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972" w:rsidRDefault="009C7972" w:rsidP="009C7972">
      <w:pPr>
        <w:spacing w:before="120" w:after="120" w:line="240" w:lineRule="auto"/>
        <w:outlineLvl w:val="0"/>
        <w:rPr>
          <w:rFonts w:ascii="Comic Sans MS" w:eastAsia="Calibri" w:hAnsi="Comic Sans MS" w:cs="Arial"/>
          <w:b/>
          <w:sz w:val="28"/>
          <w:szCs w:val="36"/>
        </w:rPr>
      </w:pPr>
      <w:bookmarkStart w:id="0" w:name="_GoBack"/>
      <w:bookmarkEnd w:id="0"/>
      <w:r>
        <w:rPr>
          <w:noProof/>
          <w:lang w:eastAsia="en-GB"/>
        </w:rPr>
        <w:drawing>
          <wp:anchor distT="0" distB="0" distL="114300" distR="114300" simplePos="0" relativeHeight="251659264" behindDoc="0" locked="0" layoutInCell="1" allowOverlap="1" wp14:anchorId="752571C3" wp14:editId="388A2F90">
            <wp:simplePos x="0" y="0"/>
            <wp:positionH relativeFrom="column">
              <wp:posOffset>8489071</wp:posOffset>
            </wp:positionH>
            <wp:positionV relativeFrom="paragraph">
              <wp:posOffset>-345977</wp:posOffset>
            </wp:positionV>
            <wp:extent cx="1047750" cy="998855"/>
            <wp:effectExtent l="0" t="0" r="0" b="0"/>
            <wp:wrapNone/>
            <wp:docPr id="3" name="Picture 3" descr="https://img.cdn.schooljotter2.com/sampled/10572698/110/11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cdn.schooljotter2.com/sampled/10572698/110/11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sz w:val="28"/>
          <w:szCs w:val="36"/>
        </w:rPr>
        <w:t xml:space="preserve">Fagley Primary School </w:t>
      </w:r>
    </w:p>
    <w:p w:rsidR="00E7790F" w:rsidRDefault="00E7790F" w:rsidP="00E7790F">
      <w:pPr>
        <w:spacing w:before="120" w:after="120" w:line="240" w:lineRule="auto"/>
        <w:outlineLvl w:val="0"/>
        <w:rPr>
          <w:rFonts w:ascii="Comic Sans MS" w:eastAsia="Calibri" w:hAnsi="Comic Sans MS" w:cs="Arial"/>
          <w:b/>
          <w:sz w:val="28"/>
          <w:szCs w:val="36"/>
        </w:rPr>
      </w:pPr>
      <w:r>
        <w:rPr>
          <w:rFonts w:ascii="Comic Sans MS" w:eastAsia="Calibri" w:hAnsi="Comic Sans MS" w:cs="Arial"/>
          <w:b/>
          <w:sz w:val="28"/>
          <w:szCs w:val="36"/>
        </w:rPr>
        <w:t>Assistant Headteacher and Year 6 Teacher</w:t>
      </w:r>
      <w:r w:rsidR="009C7972">
        <w:rPr>
          <w:rFonts w:ascii="Comic Sans MS" w:eastAsia="Calibri" w:hAnsi="Comic Sans MS" w:cs="Arial"/>
          <w:b/>
          <w:sz w:val="28"/>
          <w:szCs w:val="36"/>
        </w:rPr>
        <w:t xml:space="preserve">: </w:t>
      </w:r>
      <w:r w:rsidR="009C7972" w:rsidRPr="003F7FDB">
        <w:rPr>
          <w:rFonts w:ascii="Comic Sans MS" w:eastAsia="Calibri" w:hAnsi="Comic Sans MS" w:cs="Arial"/>
          <w:b/>
          <w:sz w:val="28"/>
          <w:szCs w:val="36"/>
        </w:rPr>
        <w:t>Person specification</w:t>
      </w:r>
    </w:p>
    <w:p w:rsidR="00FF3132" w:rsidRPr="00FF3132" w:rsidRDefault="00FF3132" w:rsidP="00E7790F">
      <w:pPr>
        <w:spacing w:before="120" w:after="120" w:line="240" w:lineRule="auto"/>
        <w:outlineLvl w:val="0"/>
        <w:rPr>
          <w:rFonts w:ascii="Comic Sans MS" w:eastAsia="Calibri" w:hAnsi="Comic Sans MS" w:cs="Arial"/>
          <w:b/>
          <w:sz w:val="20"/>
          <w:szCs w:val="36"/>
        </w:rPr>
      </w:pPr>
      <w:r w:rsidRPr="00FF3132">
        <w:rPr>
          <w:rFonts w:ascii="Comic Sans MS" w:eastAsia="Calibri" w:hAnsi="Comic Sans MS" w:cs="Arial"/>
          <w:b/>
          <w:sz w:val="20"/>
          <w:szCs w:val="36"/>
        </w:rPr>
        <w:t xml:space="preserve">(E) Essential   </w:t>
      </w:r>
      <w:proofErr w:type="gramStart"/>
      <w:r w:rsidRPr="00FF3132">
        <w:rPr>
          <w:rFonts w:ascii="Comic Sans MS" w:eastAsia="Calibri" w:hAnsi="Comic Sans MS" w:cs="Arial"/>
          <w:b/>
          <w:sz w:val="20"/>
          <w:szCs w:val="36"/>
        </w:rPr>
        <w:t xml:space="preserve">   (</w:t>
      </w:r>
      <w:proofErr w:type="gramEnd"/>
      <w:r w:rsidRPr="00FF3132">
        <w:rPr>
          <w:rFonts w:ascii="Comic Sans MS" w:eastAsia="Calibri" w:hAnsi="Comic Sans MS" w:cs="Arial"/>
          <w:b/>
          <w:sz w:val="20"/>
          <w:szCs w:val="36"/>
        </w:rPr>
        <w:t xml:space="preserve">D) Desirable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47"/>
        <w:gridCol w:w="13374"/>
      </w:tblGrid>
      <w:tr w:rsidR="00E7790F" w:rsidRPr="00E7790F" w:rsidTr="00E7790F">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E7790F" w:rsidRPr="00E7790F" w:rsidRDefault="00E7790F" w:rsidP="006852A9">
            <w:pPr>
              <w:pStyle w:val="1bodycopy10pt"/>
              <w:suppressAutoHyphens/>
              <w:spacing w:after="0"/>
              <w:rPr>
                <w:rFonts w:ascii="Comic Sans MS" w:hAnsi="Comic Sans MS"/>
                <w:caps/>
                <w:color w:val="F8F8F8"/>
              </w:rPr>
            </w:pPr>
            <w:r w:rsidRPr="00E7790F">
              <w:rPr>
                <w:rFonts w:ascii="Comic Sans MS" w:hAnsi="Comic Sans MS"/>
                <w:caps/>
                <w:color w:val="F8F8F8"/>
              </w:rPr>
              <w:t>criteria</w:t>
            </w:r>
          </w:p>
        </w:tc>
        <w:tc>
          <w:tcPr>
            <w:tcW w:w="13374"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E7790F" w:rsidRPr="00E7790F" w:rsidRDefault="00E7790F" w:rsidP="006852A9">
            <w:pPr>
              <w:pStyle w:val="1bodycopy10pt"/>
              <w:suppressAutoHyphens/>
              <w:spacing w:after="0"/>
              <w:rPr>
                <w:rFonts w:ascii="Comic Sans MS" w:hAnsi="Comic Sans MS"/>
                <w:caps/>
                <w:color w:val="F8F8F8"/>
              </w:rPr>
            </w:pPr>
            <w:r w:rsidRPr="00E7790F">
              <w:rPr>
                <w:rFonts w:ascii="Comic Sans MS" w:hAnsi="Comic Sans MS"/>
                <w:caps/>
                <w:color w:val="F8F8F8"/>
              </w:rPr>
              <w:t>qualities</w:t>
            </w:r>
          </w:p>
        </w:tc>
      </w:tr>
      <w:tr w:rsidR="00E7790F" w:rsidRPr="00E7790F" w:rsidTr="00E7790F">
        <w:trPr>
          <w:cantSplit/>
        </w:trPr>
        <w:tc>
          <w:tcPr>
            <w:tcW w:w="1539" w:type="dxa"/>
            <w:tcBorders>
              <w:top w:val="single" w:sz="4" w:space="0" w:color="F8F8F8"/>
            </w:tcBorders>
            <w:shd w:val="clear" w:color="auto" w:fill="auto"/>
          </w:tcPr>
          <w:p w:rsidR="00E7790F" w:rsidRPr="00E7790F" w:rsidRDefault="00E7790F" w:rsidP="006852A9">
            <w:pPr>
              <w:pStyle w:val="Tablebodycopy"/>
              <w:rPr>
                <w:rFonts w:ascii="Comic Sans MS" w:hAnsi="Comic Sans MS"/>
                <w:b/>
              </w:rPr>
            </w:pPr>
            <w:r w:rsidRPr="00E7790F">
              <w:rPr>
                <w:rFonts w:ascii="Comic Sans MS" w:hAnsi="Comic Sans MS"/>
                <w:b/>
              </w:rPr>
              <w:t xml:space="preserve">Qualifications </w:t>
            </w:r>
            <w:r w:rsidRPr="00E7790F">
              <w:rPr>
                <w:rFonts w:ascii="Comic Sans MS" w:hAnsi="Comic Sans MS"/>
                <w:b/>
              </w:rPr>
              <w:br/>
              <w:t>and training</w:t>
            </w:r>
          </w:p>
        </w:tc>
        <w:tc>
          <w:tcPr>
            <w:tcW w:w="13374" w:type="dxa"/>
            <w:tcBorders>
              <w:top w:val="single" w:sz="4" w:space="0" w:color="F8F8F8"/>
            </w:tcBorders>
            <w:shd w:val="clear" w:color="auto" w:fill="auto"/>
          </w:tcPr>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 xml:space="preserve">Qualified teacher status </w:t>
            </w:r>
            <w:r w:rsidR="00A53357">
              <w:rPr>
                <w:rFonts w:ascii="Comic Sans MS" w:hAnsi="Comic Sans MS"/>
              </w:rPr>
              <w:t>(E)</w:t>
            </w:r>
          </w:p>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 xml:space="preserve">Degree </w:t>
            </w:r>
            <w:r w:rsidR="00A53357">
              <w:rPr>
                <w:rFonts w:ascii="Comic Sans MS" w:hAnsi="Comic Sans MS"/>
              </w:rPr>
              <w:t>(E)</w:t>
            </w:r>
          </w:p>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Professional development in preparation for a leadership role</w:t>
            </w:r>
            <w:r w:rsidR="00A53357">
              <w:rPr>
                <w:rFonts w:ascii="Comic Sans MS" w:hAnsi="Comic Sans MS"/>
              </w:rPr>
              <w:t xml:space="preserve"> (D)</w:t>
            </w:r>
          </w:p>
          <w:p w:rsidR="00E7790F" w:rsidRPr="00E7790F" w:rsidRDefault="00E7790F" w:rsidP="006852A9">
            <w:pPr>
              <w:pStyle w:val="Tablebodycopy"/>
              <w:spacing w:after="0"/>
              <w:rPr>
                <w:rFonts w:ascii="Comic Sans MS" w:hAnsi="Comic Sans MS"/>
              </w:rPr>
            </w:pPr>
          </w:p>
        </w:tc>
      </w:tr>
      <w:tr w:rsidR="00E7790F" w:rsidRPr="00E7790F" w:rsidTr="00E7790F">
        <w:trPr>
          <w:cantSplit/>
        </w:trPr>
        <w:tc>
          <w:tcPr>
            <w:tcW w:w="1539" w:type="dxa"/>
            <w:shd w:val="clear" w:color="auto" w:fill="auto"/>
            <w:tcMar>
              <w:top w:w="113" w:type="dxa"/>
              <w:bottom w:w="113" w:type="dxa"/>
            </w:tcMar>
          </w:tcPr>
          <w:p w:rsidR="00E7790F" w:rsidRPr="00E7790F" w:rsidRDefault="00E7790F" w:rsidP="006852A9">
            <w:pPr>
              <w:pStyle w:val="Tablebodycopy"/>
              <w:rPr>
                <w:rFonts w:ascii="Comic Sans MS" w:hAnsi="Comic Sans MS"/>
                <w:b/>
              </w:rPr>
            </w:pPr>
            <w:r w:rsidRPr="00E7790F">
              <w:rPr>
                <w:rFonts w:ascii="Comic Sans MS" w:hAnsi="Comic Sans MS"/>
                <w:b/>
              </w:rPr>
              <w:t>Experience</w:t>
            </w:r>
          </w:p>
        </w:tc>
        <w:tc>
          <w:tcPr>
            <w:tcW w:w="13374" w:type="dxa"/>
            <w:shd w:val="clear" w:color="auto" w:fill="auto"/>
            <w:tcMar>
              <w:top w:w="113" w:type="dxa"/>
              <w:bottom w:w="113" w:type="dxa"/>
            </w:tcMar>
          </w:tcPr>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 xml:space="preserve">Leadership and management experience in a school </w:t>
            </w:r>
            <w:r w:rsidR="00A53357">
              <w:rPr>
                <w:rFonts w:ascii="Comic Sans MS" w:hAnsi="Comic Sans MS"/>
              </w:rPr>
              <w:t>(D)</w:t>
            </w:r>
          </w:p>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 xml:space="preserve">Teaching experience </w:t>
            </w:r>
            <w:r w:rsidR="00A53357">
              <w:rPr>
                <w:rFonts w:ascii="Comic Sans MS" w:hAnsi="Comic Sans MS"/>
              </w:rPr>
              <w:t>(E)</w:t>
            </w:r>
          </w:p>
          <w:p w:rsidR="00E7790F" w:rsidRDefault="00E7790F" w:rsidP="00E7790F">
            <w:pPr>
              <w:pStyle w:val="Tablecopybulleted"/>
              <w:tabs>
                <w:tab w:val="clear" w:pos="360"/>
              </w:tabs>
              <w:ind w:left="170" w:hanging="170"/>
              <w:rPr>
                <w:rFonts w:ascii="Comic Sans MS" w:hAnsi="Comic Sans MS" w:cs="Arial"/>
                <w:szCs w:val="20"/>
              </w:rPr>
            </w:pPr>
            <w:r w:rsidRPr="00E7790F">
              <w:rPr>
                <w:rFonts w:ascii="Comic Sans MS" w:hAnsi="Comic Sans MS" w:cs="Arial"/>
                <w:szCs w:val="20"/>
              </w:rPr>
              <w:t>Involvement in school self-evaluation and development planning</w:t>
            </w:r>
            <w:r w:rsidR="00A53357">
              <w:rPr>
                <w:rFonts w:ascii="Comic Sans MS" w:hAnsi="Comic Sans MS" w:cs="Arial"/>
                <w:szCs w:val="20"/>
              </w:rPr>
              <w:t xml:space="preserve"> (E)</w:t>
            </w:r>
          </w:p>
          <w:p w:rsidR="00A53357" w:rsidRDefault="00A53357" w:rsidP="00E7790F">
            <w:pPr>
              <w:pStyle w:val="Tablecopybulleted"/>
              <w:tabs>
                <w:tab w:val="clear" w:pos="360"/>
              </w:tabs>
              <w:ind w:left="170" w:hanging="170"/>
              <w:rPr>
                <w:rFonts w:ascii="Comic Sans MS" w:hAnsi="Comic Sans MS" w:cs="Arial"/>
                <w:szCs w:val="20"/>
              </w:rPr>
            </w:pPr>
            <w:r>
              <w:rPr>
                <w:rFonts w:ascii="Comic Sans MS" w:hAnsi="Comic Sans MS" w:cs="Arial"/>
                <w:szCs w:val="20"/>
              </w:rPr>
              <w:t>To have led whole school initiatives (E)</w:t>
            </w:r>
          </w:p>
          <w:p w:rsidR="00A53357" w:rsidRPr="00E7790F" w:rsidRDefault="00A53357" w:rsidP="00E7790F">
            <w:pPr>
              <w:pStyle w:val="Tablecopybulleted"/>
              <w:tabs>
                <w:tab w:val="clear" w:pos="360"/>
              </w:tabs>
              <w:ind w:left="170" w:hanging="170"/>
              <w:rPr>
                <w:rFonts w:ascii="Comic Sans MS" w:hAnsi="Comic Sans MS" w:cs="Arial"/>
                <w:szCs w:val="20"/>
              </w:rPr>
            </w:pPr>
            <w:r>
              <w:rPr>
                <w:rFonts w:ascii="Comic Sans MS" w:hAnsi="Comic Sans MS" w:cs="Arial"/>
                <w:szCs w:val="20"/>
              </w:rPr>
              <w:t>Experience of leading one or more curriculum areas (E)</w:t>
            </w:r>
          </w:p>
          <w:p w:rsidR="00E7790F" w:rsidRPr="00E7790F" w:rsidRDefault="00E7790F" w:rsidP="00E7790F">
            <w:pPr>
              <w:pStyle w:val="Tablecopybulleted"/>
              <w:tabs>
                <w:tab w:val="clear" w:pos="360"/>
              </w:tabs>
              <w:ind w:left="170" w:hanging="170"/>
              <w:rPr>
                <w:rFonts w:ascii="Comic Sans MS" w:hAnsi="Comic Sans MS" w:cs="Arial"/>
                <w:szCs w:val="20"/>
              </w:rPr>
            </w:pPr>
            <w:r w:rsidRPr="00E7790F">
              <w:rPr>
                <w:rFonts w:ascii="Comic Sans MS" w:hAnsi="Comic Sans MS" w:cs="Arial"/>
                <w:szCs w:val="20"/>
              </w:rPr>
              <w:t>Line-management experience</w:t>
            </w:r>
            <w:r w:rsidR="00A53357">
              <w:rPr>
                <w:rFonts w:ascii="Comic Sans MS" w:hAnsi="Comic Sans MS" w:cs="Arial"/>
                <w:szCs w:val="20"/>
              </w:rPr>
              <w:t xml:space="preserve"> of staff (E)</w:t>
            </w:r>
          </w:p>
          <w:p w:rsidR="00E7790F" w:rsidRDefault="00E7790F" w:rsidP="006852A9">
            <w:pPr>
              <w:pStyle w:val="Tablecopybulleted"/>
              <w:tabs>
                <w:tab w:val="clear" w:pos="360"/>
              </w:tabs>
              <w:ind w:left="170" w:hanging="170"/>
              <w:rPr>
                <w:rFonts w:ascii="Comic Sans MS" w:hAnsi="Comic Sans MS" w:cs="Arial"/>
                <w:szCs w:val="20"/>
              </w:rPr>
            </w:pPr>
            <w:r w:rsidRPr="00E7790F">
              <w:rPr>
                <w:rFonts w:ascii="Comic Sans MS" w:hAnsi="Comic Sans MS" w:cs="Arial"/>
                <w:szCs w:val="20"/>
              </w:rPr>
              <w:t>Demonstrable experience of successful line management and staff development</w:t>
            </w:r>
            <w:r w:rsidR="00A53357">
              <w:rPr>
                <w:rFonts w:ascii="Comic Sans MS" w:hAnsi="Comic Sans MS" w:cs="Arial"/>
                <w:szCs w:val="20"/>
              </w:rPr>
              <w:t xml:space="preserve"> (E)</w:t>
            </w:r>
          </w:p>
          <w:p w:rsidR="00A53357" w:rsidRPr="00E7790F" w:rsidRDefault="00A53357" w:rsidP="006852A9">
            <w:pPr>
              <w:pStyle w:val="Tablecopybulleted"/>
              <w:tabs>
                <w:tab w:val="clear" w:pos="360"/>
              </w:tabs>
              <w:ind w:left="170" w:hanging="170"/>
              <w:rPr>
                <w:rFonts w:ascii="Comic Sans MS" w:hAnsi="Comic Sans MS" w:cs="Arial"/>
                <w:szCs w:val="20"/>
              </w:rPr>
            </w:pPr>
            <w:r>
              <w:rPr>
                <w:rFonts w:ascii="Comic Sans MS" w:hAnsi="Comic Sans MS" w:cs="Arial"/>
                <w:szCs w:val="20"/>
              </w:rPr>
              <w:t xml:space="preserve">Experience of working positively with parents and </w:t>
            </w:r>
            <w:proofErr w:type="spellStart"/>
            <w:r>
              <w:rPr>
                <w:rFonts w:ascii="Comic Sans MS" w:hAnsi="Comic Sans MS" w:cs="Arial"/>
                <w:szCs w:val="20"/>
              </w:rPr>
              <w:t>carers</w:t>
            </w:r>
            <w:proofErr w:type="spellEnd"/>
            <w:r>
              <w:rPr>
                <w:rFonts w:ascii="Comic Sans MS" w:hAnsi="Comic Sans MS" w:cs="Arial"/>
                <w:szCs w:val="20"/>
              </w:rPr>
              <w:t xml:space="preserve"> (E)</w:t>
            </w:r>
          </w:p>
        </w:tc>
      </w:tr>
      <w:tr w:rsidR="00E7790F" w:rsidRPr="00E7790F" w:rsidTr="00E7790F">
        <w:trPr>
          <w:cantSplit/>
        </w:trPr>
        <w:tc>
          <w:tcPr>
            <w:tcW w:w="1539" w:type="dxa"/>
            <w:shd w:val="clear" w:color="auto" w:fill="auto"/>
            <w:tcMar>
              <w:top w:w="113" w:type="dxa"/>
              <w:bottom w:w="113" w:type="dxa"/>
            </w:tcMar>
          </w:tcPr>
          <w:p w:rsidR="00E7790F" w:rsidRPr="00E7790F" w:rsidRDefault="00E7790F" w:rsidP="006852A9">
            <w:pPr>
              <w:pStyle w:val="Tablebodycopy"/>
              <w:rPr>
                <w:rFonts w:ascii="Comic Sans MS" w:hAnsi="Comic Sans MS"/>
                <w:b/>
              </w:rPr>
            </w:pPr>
            <w:r w:rsidRPr="00E7790F">
              <w:rPr>
                <w:rFonts w:ascii="Comic Sans MS" w:hAnsi="Comic Sans MS"/>
                <w:b/>
              </w:rPr>
              <w:t>Skills and knowledge</w:t>
            </w:r>
          </w:p>
        </w:tc>
        <w:tc>
          <w:tcPr>
            <w:tcW w:w="13374" w:type="dxa"/>
            <w:shd w:val="clear" w:color="auto" w:fill="auto"/>
            <w:tcMar>
              <w:top w:w="113" w:type="dxa"/>
              <w:bottom w:w="113" w:type="dxa"/>
            </w:tcMar>
          </w:tcPr>
          <w:p w:rsidR="00A53357" w:rsidRDefault="00A53357" w:rsidP="00E7790F">
            <w:pPr>
              <w:pStyle w:val="Tablecopybulleted"/>
              <w:tabs>
                <w:tab w:val="clear" w:pos="360"/>
              </w:tabs>
              <w:ind w:left="170" w:hanging="170"/>
              <w:rPr>
                <w:rFonts w:ascii="Comic Sans MS" w:hAnsi="Comic Sans MS"/>
              </w:rPr>
            </w:pPr>
            <w:r>
              <w:rPr>
                <w:rFonts w:ascii="Comic Sans MS" w:hAnsi="Comic Sans MS"/>
              </w:rPr>
              <w:t>Proven excellence in teaching pupils within the primary phase (E)</w:t>
            </w:r>
          </w:p>
          <w:p w:rsid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Understanding of high-quality teaching, and the ability to model this for others and support others to improve</w:t>
            </w:r>
            <w:r w:rsidR="00A53357">
              <w:rPr>
                <w:rFonts w:ascii="Comic Sans MS" w:hAnsi="Comic Sans MS"/>
              </w:rPr>
              <w:t xml:space="preserve"> (E)</w:t>
            </w:r>
          </w:p>
          <w:p w:rsidR="00A53357" w:rsidRPr="00E7790F" w:rsidRDefault="00A53357" w:rsidP="00E7790F">
            <w:pPr>
              <w:pStyle w:val="Tablecopybulleted"/>
              <w:tabs>
                <w:tab w:val="clear" w:pos="360"/>
              </w:tabs>
              <w:ind w:left="170" w:hanging="170"/>
              <w:rPr>
                <w:rFonts w:ascii="Comic Sans MS" w:hAnsi="Comic Sans MS"/>
              </w:rPr>
            </w:pPr>
            <w:r>
              <w:rPr>
                <w:rFonts w:ascii="Comic Sans MS" w:hAnsi="Comic Sans MS"/>
              </w:rPr>
              <w:t>To be able to exemplify how the needs of all individual children can be met through quality first teaching (E)</w:t>
            </w:r>
          </w:p>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Understanding of school finances</w:t>
            </w:r>
            <w:r w:rsidR="00A53357">
              <w:rPr>
                <w:rFonts w:ascii="Comic Sans MS" w:hAnsi="Comic Sans MS"/>
              </w:rPr>
              <w:t xml:space="preserve"> (D)</w:t>
            </w:r>
          </w:p>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Effective communication and interpersonal skills</w:t>
            </w:r>
            <w:r w:rsidR="00A53357">
              <w:rPr>
                <w:rFonts w:ascii="Comic Sans MS" w:hAnsi="Comic Sans MS"/>
              </w:rPr>
              <w:t xml:space="preserve"> (E)</w:t>
            </w:r>
          </w:p>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Ability to communicate a vision and inspire others</w:t>
            </w:r>
            <w:r w:rsidR="00A53357">
              <w:rPr>
                <w:rFonts w:ascii="Comic Sans MS" w:hAnsi="Comic Sans MS"/>
              </w:rPr>
              <w:t xml:space="preserve"> (E)</w:t>
            </w:r>
          </w:p>
          <w:p w:rsid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Ability to build effective working relationships</w:t>
            </w:r>
            <w:r w:rsidR="00A53357">
              <w:rPr>
                <w:rFonts w:ascii="Comic Sans MS" w:hAnsi="Comic Sans MS"/>
              </w:rPr>
              <w:t xml:space="preserve"> (E)</w:t>
            </w:r>
          </w:p>
          <w:p w:rsidR="00E7790F" w:rsidRPr="00E7790F" w:rsidRDefault="00E7790F" w:rsidP="00E7790F">
            <w:pPr>
              <w:pStyle w:val="Tablecopybulleted"/>
              <w:tabs>
                <w:tab w:val="clear" w:pos="360"/>
              </w:tabs>
              <w:ind w:left="170" w:hanging="170"/>
              <w:rPr>
                <w:rFonts w:ascii="Comic Sans MS" w:hAnsi="Comic Sans MS"/>
              </w:rPr>
            </w:pPr>
            <w:r>
              <w:rPr>
                <w:rFonts w:ascii="Comic Sans MS" w:hAnsi="Comic Sans MS"/>
              </w:rPr>
              <w:t xml:space="preserve">Ability to lead a subject across the school </w:t>
            </w:r>
            <w:r w:rsidR="00A53357">
              <w:rPr>
                <w:rFonts w:ascii="Comic Sans MS" w:hAnsi="Comic Sans MS"/>
              </w:rPr>
              <w:t>(E)</w:t>
            </w:r>
          </w:p>
          <w:p w:rsidR="00E7790F" w:rsidRPr="00E7790F" w:rsidRDefault="00E7790F" w:rsidP="006852A9">
            <w:pPr>
              <w:pStyle w:val="Tablebodycopy"/>
              <w:spacing w:after="0"/>
              <w:rPr>
                <w:rFonts w:ascii="Comic Sans MS" w:hAnsi="Comic Sans MS"/>
              </w:rPr>
            </w:pPr>
          </w:p>
        </w:tc>
      </w:tr>
      <w:tr w:rsidR="00E7790F" w:rsidRPr="00E7790F" w:rsidTr="00E7790F">
        <w:trPr>
          <w:cantSplit/>
        </w:trPr>
        <w:tc>
          <w:tcPr>
            <w:tcW w:w="1539" w:type="dxa"/>
            <w:shd w:val="clear" w:color="auto" w:fill="auto"/>
            <w:tcMar>
              <w:top w:w="113" w:type="dxa"/>
              <w:bottom w:w="113" w:type="dxa"/>
            </w:tcMar>
          </w:tcPr>
          <w:p w:rsidR="00E7790F" w:rsidRPr="00E7790F" w:rsidRDefault="00E7790F" w:rsidP="006852A9">
            <w:pPr>
              <w:pStyle w:val="Tablebodycopy"/>
              <w:rPr>
                <w:rFonts w:ascii="Comic Sans MS" w:hAnsi="Comic Sans MS"/>
                <w:b/>
              </w:rPr>
            </w:pPr>
            <w:r w:rsidRPr="00E7790F">
              <w:rPr>
                <w:rFonts w:ascii="Comic Sans MS" w:hAnsi="Comic Sans MS"/>
                <w:b/>
              </w:rPr>
              <w:lastRenderedPageBreak/>
              <w:t>Personal qualities</w:t>
            </w:r>
          </w:p>
        </w:tc>
        <w:tc>
          <w:tcPr>
            <w:tcW w:w="13374" w:type="dxa"/>
            <w:shd w:val="clear" w:color="auto" w:fill="auto"/>
            <w:tcMar>
              <w:top w:w="113" w:type="dxa"/>
              <w:bottom w:w="113" w:type="dxa"/>
            </w:tcMar>
          </w:tcPr>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A commitment to getting the best outcomes for all pupils and promoting the ethos and values of the school</w:t>
            </w:r>
            <w:r w:rsidR="00A53357">
              <w:rPr>
                <w:rFonts w:ascii="Comic Sans MS" w:hAnsi="Comic Sans MS"/>
              </w:rPr>
              <w:t xml:space="preserve"> (E)</w:t>
            </w:r>
          </w:p>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 xml:space="preserve">Ability to work under pressure and </w:t>
            </w:r>
            <w:proofErr w:type="spellStart"/>
            <w:r w:rsidRPr="00E7790F">
              <w:rPr>
                <w:rFonts w:ascii="Comic Sans MS" w:hAnsi="Comic Sans MS"/>
              </w:rPr>
              <w:t>prioritise</w:t>
            </w:r>
            <w:proofErr w:type="spellEnd"/>
            <w:r w:rsidRPr="00E7790F">
              <w:rPr>
                <w:rFonts w:ascii="Comic Sans MS" w:hAnsi="Comic Sans MS"/>
              </w:rPr>
              <w:t xml:space="preserve"> effectively</w:t>
            </w:r>
            <w:r w:rsidR="00A53357">
              <w:rPr>
                <w:rFonts w:ascii="Comic Sans MS" w:hAnsi="Comic Sans MS"/>
              </w:rPr>
              <w:t xml:space="preserve"> (E)</w:t>
            </w:r>
          </w:p>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Commitment to maintaining confidentiality at all times</w:t>
            </w:r>
            <w:r w:rsidR="00A011A9">
              <w:rPr>
                <w:rFonts w:ascii="Comic Sans MS" w:hAnsi="Comic Sans MS"/>
              </w:rPr>
              <w:t xml:space="preserve"> (E)</w:t>
            </w:r>
          </w:p>
          <w:p w:rsid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Commitment to safeguarding and equality, ensuring that personal beliefs are not expressed in ways that exploit the position</w:t>
            </w:r>
            <w:r w:rsidR="00A011A9">
              <w:rPr>
                <w:rFonts w:ascii="Comic Sans MS" w:hAnsi="Comic Sans MS"/>
              </w:rPr>
              <w:t xml:space="preserve"> (E)</w:t>
            </w:r>
          </w:p>
          <w:p w:rsidR="00A53357" w:rsidRDefault="00A53357" w:rsidP="00E7790F">
            <w:pPr>
              <w:pStyle w:val="Tablecopybulleted"/>
              <w:tabs>
                <w:tab w:val="clear" w:pos="360"/>
              </w:tabs>
              <w:ind w:left="170" w:hanging="170"/>
              <w:rPr>
                <w:rFonts w:ascii="Comic Sans MS" w:hAnsi="Comic Sans MS"/>
              </w:rPr>
            </w:pPr>
            <w:r>
              <w:rPr>
                <w:rFonts w:ascii="Comic Sans MS" w:hAnsi="Comic Sans MS"/>
              </w:rPr>
              <w:t>Commitment to professional development for self and others (E)</w:t>
            </w:r>
          </w:p>
          <w:p w:rsidR="00E7790F" w:rsidRPr="00FF3132" w:rsidRDefault="00A53357" w:rsidP="00FF3132">
            <w:pPr>
              <w:pStyle w:val="Tablecopybulleted"/>
              <w:tabs>
                <w:tab w:val="clear" w:pos="360"/>
              </w:tabs>
              <w:ind w:left="170" w:hanging="170"/>
              <w:rPr>
                <w:rFonts w:ascii="Comic Sans MS" w:hAnsi="Comic Sans MS"/>
              </w:rPr>
            </w:pPr>
            <w:r>
              <w:rPr>
                <w:rFonts w:ascii="Comic Sans MS" w:hAnsi="Comic Sans MS"/>
              </w:rPr>
              <w:t xml:space="preserve">To be a leader of learning demonstrating, promoting and encouraging outstanding classroom practice (E) </w:t>
            </w:r>
          </w:p>
        </w:tc>
      </w:tr>
    </w:tbl>
    <w:p w:rsidR="00F575F4" w:rsidRDefault="009C7972" w:rsidP="009C7972">
      <w:r w:rsidRPr="003F7FDB">
        <w:rPr>
          <w:rFonts w:ascii="Comic Sans MS" w:eastAsia="MS Mincho" w:hAnsi="Comic Sans MS" w:cs="Arial"/>
          <w:b/>
          <w:sz w:val="20"/>
          <w:szCs w:val="24"/>
          <w:lang w:val="en-US"/>
        </w:rPr>
        <w:tab/>
      </w:r>
      <w:r w:rsidRPr="003F7FDB">
        <w:rPr>
          <w:rFonts w:ascii="Comic Sans MS" w:eastAsia="MS Mincho" w:hAnsi="Comic Sans MS" w:cs="Times New Roman"/>
          <w:sz w:val="20"/>
          <w:szCs w:val="24"/>
          <w:lang w:val="en-US"/>
        </w:rPr>
        <w:tab/>
      </w:r>
      <w:r w:rsidRPr="003F7FDB">
        <w:rPr>
          <w:rFonts w:ascii="Comic Sans MS" w:eastAsia="MS Mincho" w:hAnsi="Comic Sans MS" w:cs="Times New Roman"/>
          <w:sz w:val="20"/>
          <w:szCs w:val="24"/>
          <w:lang w:val="en-US"/>
        </w:rPr>
        <w:tab/>
      </w:r>
    </w:p>
    <w:sectPr w:rsidR="00F575F4" w:rsidSect="009C7972">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972" w:rsidRDefault="009C7972" w:rsidP="009C7972">
      <w:pPr>
        <w:spacing w:after="0" w:line="240" w:lineRule="auto"/>
      </w:pPr>
      <w:r>
        <w:separator/>
      </w:r>
    </w:p>
  </w:endnote>
  <w:endnote w:type="continuationSeparator" w:id="0">
    <w:p w:rsidR="009C7972" w:rsidRDefault="009C7972" w:rsidP="009C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972" w:rsidRPr="003F7FDB" w:rsidRDefault="009C7972" w:rsidP="009C7972">
    <w:pPr>
      <w:rPr>
        <w:rFonts w:ascii="Comic Sans MS" w:hAnsi="Comic Sans MS"/>
        <w:sz w:val="16"/>
        <w:szCs w:val="16"/>
      </w:rPr>
    </w:pPr>
    <w:r w:rsidRPr="003F7FDB">
      <w:rPr>
        <w:rFonts w:ascii="Comic Sans MS" w:hAnsi="Comic Sans MS"/>
        <w:sz w:val="16"/>
        <w:szCs w:val="16"/>
      </w:rPr>
      <w:t xml:space="preserve">The school is committed to safeguarding and promoting the welfare of children, young people and vulnerable adults and expects all staff to share this commitment. All posts are subject to satisfactory vetting checks including enhanced DBS checks. </w:t>
    </w:r>
  </w:p>
  <w:p w:rsidR="009C7972" w:rsidRDefault="009C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972" w:rsidRDefault="009C7972" w:rsidP="009C7972">
      <w:pPr>
        <w:spacing w:after="0" w:line="240" w:lineRule="auto"/>
      </w:pPr>
      <w:r>
        <w:separator/>
      </w:r>
    </w:p>
  </w:footnote>
  <w:footnote w:type="continuationSeparator" w:id="0">
    <w:p w:rsidR="009C7972" w:rsidRDefault="009C7972" w:rsidP="009C7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0F0A"/>
    <w:multiLevelType w:val="hybridMultilevel"/>
    <w:tmpl w:val="F62A6372"/>
    <w:lvl w:ilvl="0" w:tplc="99C0C8D0">
      <w:start w:val="1"/>
      <w:numFmt w:val="bullet"/>
      <w:pStyle w:val="Tablecopybulleted"/>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72"/>
    <w:rsid w:val="002C2AC1"/>
    <w:rsid w:val="002C4BFD"/>
    <w:rsid w:val="0047307C"/>
    <w:rsid w:val="00521E1D"/>
    <w:rsid w:val="008C74EA"/>
    <w:rsid w:val="00970C8D"/>
    <w:rsid w:val="009C7972"/>
    <w:rsid w:val="00A011A9"/>
    <w:rsid w:val="00A53357"/>
    <w:rsid w:val="00B6714D"/>
    <w:rsid w:val="00E7790F"/>
    <w:rsid w:val="00F575F4"/>
    <w:rsid w:val="00FA7A23"/>
    <w:rsid w:val="00FE0DFF"/>
    <w:rsid w:val="00FF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3659B38-8F65-46E7-9BA4-D5BE7805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E7790F"/>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972"/>
  </w:style>
  <w:style w:type="paragraph" w:styleId="Footer">
    <w:name w:val="footer"/>
    <w:basedOn w:val="Normal"/>
    <w:link w:val="FooterChar"/>
    <w:uiPriority w:val="99"/>
    <w:unhideWhenUsed/>
    <w:rsid w:val="009C7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972"/>
  </w:style>
  <w:style w:type="paragraph" w:styleId="BalloonText">
    <w:name w:val="Balloon Text"/>
    <w:basedOn w:val="Normal"/>
    <w:link w:val="BalloonTextChar"/>
    <w:uiPriority w:val="99"/>
    <w:semiHidden/>
    <w:unhideWhenUsed/>
    <w:rsid w:val="008C7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4EA"/>
    <w:rPr>
      <w:rFonts w:ascii="Segoe UI" w:hAnsi="Segoe UI" w:cs="Segoe UI"/>
      <w:sz w:val="18"/>
      <w:szCs w:val="18"/>
    </w:rPr>
  </w:style>
  <w:style w:type="character" w:customStyle="1" w:styleId="Heading1Char">
    <w:name w:val="Heading 1 Char"/>
    <w:aliases w:val="Subhead 1 Char"/>
    <w:basedOn w:val="DefaultParagraphFont"/>
    <w:link w:val="Heading1"/>
    <w:rsid w:val="00E7790F"/>
    <w:rPr>
      <w:rFonts w:ascii="Arial" w:eastAsia="Calibri" w:hAnsi="Arial" w:cs="Arial"/>
      <w:b/>
      <w:sz w:val="28"/>
      <w:szCs w:val="36"/>
    </w:rPr>
  </w:style>
  <w:style w:type="paragraph" w:customStyle="1" w:styleId="1bodycopy10pt">
    <w:name w:val="1 body copy 10pt"/>
    <w:basedOn w:val="Normal"/>
    <w:link w:val="1bodycopy10ptChar"/>
    <w:qFormat/>
    <w:rsid w:val="00E7790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7790F"/>
    <w:rPr>
      <w:rFonts w:ascii="Arial" w:eastAsia="MS Mincho" w:hAnsi="Arial" w:cs="Times New Roman"/>
      <w:sz w:val="20"/>
      <w:szCs w:val="24"/>
      <w:lang w:val="en-US"/>
    </w:rPr>
  </w:style>
  <w:style w:type="paragraph" w:customStyle="1" w:styleId="Tablebodycopy">
    <w:name w:val="Table body copy"/>
    <w:basedOn w:val="1bodycopy10pt"/>
    <w:qFormat/>
    <w:rsid w:val="00E7790F"/>
    <w:pPr>
      <w:keepLines/>
      <w:spacing w:after="60"/>
      <w:textboxTightWrap w:val="allLines"/>
    </w:pPr>
  </w:style>
  <w:style w:type="paragraph" w:customStyle="1" w:styleId="Tablecopybulleted">
    <w:name w:val="Table copy bulleted"/>
    <w:basedOn w:val="Tablebodycopy"/>
    <w:qFormat/>
    <w:rsid w:val="00E7790F"/>
    <w:pPr>
      <w:numPr>
        <w:numId w:val="1"/>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Fagley Primary School</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Rutherford</dc:creator>
  <cp:keywords/>
  <dc:description/>
  <cp:lastModifiedBy>Catherine Boddy</cp:lastModifiedBy>
  <cp:revision>2</cp:revision>
  <cp:lastPrinted>2024-11-19T13:18:00Z</cp:lastPrinted>
  <dcterms:created xsi:type="dcterms:W3CDTF">2024-11-20T14:29:00Z</dcterms:created>
  <dcterms:modified xsi:type="dcterms:W3CDTF">2024-11-20T14:29:00Z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b1a9a6fd2bc7dc9127e45719c1c61323313dce0faa7c3346bd097388dec62b24</vt:lpwstr>
  </property>
</Properties>
</file>