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4BDA" w14:textId="77777777"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14:paraId="6CBE0907" w14:textId="77777777" w:rsidTr="008347B2">
        <w:trPr>
          <w:trHeight w:val="624"/>
        </w:trPr>
        <w:tc>
          <w:tcPr>
            <w:tcW w:w="10308" w:type="dxa"/>
            <w:shd w:val="clear" w:color="auto" w:fill="8DB3E2" w:themeFill="text2" w:themeFillTint="66"/>
            <w:vAlign w:val="center"/>
          </w:tcPr>
          <w:p w14:paraId="0588D0C7" w14:textId="61D03765" w:rsidR="008347B2" w:rsidRPr="00154D9A" w:rsidRDefault="008347B2" w:rsidP="005F4762">
            <w:pPr>
              <w:rPr>
                <w:rFonts w:asciiTheme="minorHAnsi" w:hAnsiTheme="minorHAnsi" w:cstheme="minorHAnsi"/>
                <w:b/>
                <w:sz w:val="36"/>
              </w:rPr>
            </w:pPr>
            <w:r w:rsidRPr="00154D9A">
              <w:rPr>
                <w:rFonts w:asciiTheme="minorHAnsi" w:hAnsiTheme="minorHAnsi" w:cstheme="minorHAnsi"/>
                <w:b/>
                <w:sz w:val="30"/>
                <w:szCs w:val="30"/>
              </w:rPr>
              <w:t>POST TITLE:</w:t>
            </w:r>
            <w:r w:rsidRPr="00154D9A">
              <w:rPr>
                <w:rFonts w:asciiTheme="minorHAnsi" w:hAnsiTheme="minorHAnsi" w:cstheme="minorHAnsi"/>
                <w:b/>
                <w:sz w:val="28"/>
              </w:rPr>
              <w:t xml:space="preserve"> </w:t>
            </w:r>
            <w:r w:rsidR="004352FB">
              <w:rPr>
                <w:rFonts w:asciiTheme="minorHAnsi" w:hAnsiTheme="minorHAnsi"/>
                <w:b/>
                <w:sz w:val="32"/>
                <w:szCs w:val="32"/>
              </w:rPr>
              <w:t>Assistant Inclusion Manager, Literacy and Numeracy</w:t>
            </w:r>
          </w:p>
        </w:tc>
      </w:tr>
      <w:tr w:rsidR="008347B2" w:rsidRPr="00154D9A" w14:paraId="695EC422" w14:textId="77777777" w:rsidTr="008347B2">
        <w:trPr>
          <w:trHeight w:val="425"/>
        </w:trPr>
        <w:tc>
          <w:tcPr>
            <w:tcW w:w="10308" w:type="dxa"/>
            <w:shd w:val="clear" w:color="auto" w:fill="DBE5F1" w:themeFill="accent1" w:themeFillTint="33"/>
            <w:vAlign w:val="center"/>
          </w:tcPr>
          <w:p w14:paraId="516D4E39" w14:textId="77777777" w:rsidR="008347B2" w:rsidRPr="00154D9A" w:rsidRDefault="008347B2" w:rsidP="008347B2">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8347B2" w:rsidRPr="00154D9A" w14:paraId="739D5687" w14:textId="77777777" w:rsidTr="008347B2">
        <w:trPr>
          <w:trHeight w:val="624"/>
        </w:trPr>
        <w:tc>
          <w:tcPr>
            <w:tcW w:w="10308" w:type="dxa"/>
            <w:shd w:val="clear" w:color="auto" w:fill="auto"/>
            <w:tcMar>
              <w:top w:w="170" w:type="dxa"/>
              <w:bottom w:w="170" w:type="dxa"/>
            </w:tcMar>
            <w:vAlign w:val="center"/>
          </w:tcPr>
          <w:p w14:paraId="3003C543" w14:textId="77777777" w:rsidR="004352FB" w:rsidRPr="004352FB" w:rsidRDefault="007E0113" w:rsidP="004352FB">
            <w:pPr>
              <w:jc w:val="both"/>
              <w:rPr>
                <w:rFonts w:asciiTheme="minorHAnsi" w:hAnsiTheme="minorHAnsi" w:cs="Arial"/>
              </w:rPr>
            </w:pPr>
            <w:r w:rsidRPr="007E0113">
              <w:rPr>
                <w:rFonts w:asciiTheme="minorHAnsi" w:hAnsiTheme="minorHAnsi" w:cs="Arial"/>
              </w:rPr>
              <w:t xml:space="preserve"> </w:t>
            </w:r>
            <w:r w:rsidR="004352FB" w:rsidRPr="004352FB">
              <w:rPr>
                <w:rFonts w:asciiTheme="minorHAnsi" w:hAnsiTheme="minorHAnsi" w:cs="Arial"/>
              </w:rPr>
              <w:t>Under the guidance of the SENDCo and working alongside the Vice Principal, SEND and the Assistant Inclusion Manager, SEND, you will be responsible for the management of Teaching Assistants and supporting learning and teaching through the efficient and effective deployment of resources across the academy.</w:t>
            </w:r>
          </w:p>
          <w:p w14:paraId="1BB35915" w14:textId="77777777" w:rsidR="004352FB" w:rsidRPr="004352FB" w:rsidRDefault="004352FB" w:rsidP="004352FB">
            <w:pPr>
              <w:jc w:val="both"/>
              <w:rPr>
                <w:rFonts w:asciiTheme="minorHAnsi" w:hAnsiTheme="minorHAnsi" w:cs="Arial"/>
              </w:rPr>
            </w:pPr>
          </w:p>
          <w:p w14:paraId="4A6D47E1" w14:textId="77777777" w:rsidR="004352FB" w:rsidRPr="004352FB" w:rsidRDefault="004352FB" w:rsidP="004352FB">
            <w:pPr>
              <w:jc w:val="both"/>
              <w:rPr>
                <w:rFonts w:asciiTheme="minorHAnsi" w:hAnsiTheme="minorHAnsi" w:cs="Arial"/>
              </w:rPr>
            </w:pPr>
            <w:r w:rsidRPr="004352FB">
              <w:rPr>
                <w:rFonts w:asciiTheme="minorHAnsi" w:hAnsiTheme="minorHAnsi" w:cs="Arial"/>
              </w:rPr>
              <w:t>The role will include supporting in the preparation of relevant academy and Literacy and Numeracy documentation, and complementing the professional work of Teachers by taking responsibility for agreed learning activities under the established system of supervision.  This may involve the day to day efficient and effective deployment of Teaching Assistants within the academy, and reviewing student provision on a regular basis.</w:t>
            </w:r>
          </w:p>
          <w:p w14:paraId="5D6B66FE" w14:textId="77777777" w:rsidR="004352FB" w:rsidRPr="004352FB" w:rsidRDefault="004352FB" w:rsidP="004352FB">
            <w:pPr>
              <w:jc w:val="both"/>
              <w:rPr>
                <w:rFonts w:asciiTheme="minorHAnsi" w:hAnsiTheme="minorHAnsi" w:cs="Arial"/>
              </w:rPr>
            </w:pPr>
          </w:p>
          <w:p w14:paraId="4BA77E19" w14:textId="7C5AF975" w:rsidR="008347B2" w:rsidRPr="005F4762" w:rsidRDefault="004352FB" w:rsidP="004352FB">
            <w:pPr>
              <w:jc w:val="both"/>
              <w:rPr>
                <w:rFonts w:asciiTheme="minorHAnsi" w:hAnsiTheme="minorHAnsi" w:cstheme="minorHAnsi"/>
              </w:rPr>
            </w:pPr>
            <w:r w:rsidRPr="004352FB">
              <w:rPr>
                <w:rFonts w:asciiTheme="minorHAnsi" w:hAnsiTheme="minorHAnsi" w:cs="Arial"/>
              </w:rPr>
              <w:t>You will plan, prepare and deliver differentiated learning activities for individuals / small groups, predominantly in Literacy and Numeracy, monitor students and assess, record, evaluate and report on achievement, progress and development.</w:t>
            </w:r>
          </w:p>
        </w:tc>
      </w:tr>
      <w:tr w:rsidR="008347B2" w:rsidRPr="00154D9A" w14:paraId="7ABDFC90" w14:textId="77777777" w:rsidTr="00AA6780">
        <w:trPr>
          <w:trHeight w:val="425"/>
        </w:trPr>
        <w:tc>
          <w:tcPr>
            <w:tcW w:w="10308" w:type="dxa"/>
            <w:shd w:val="clear" w:color="auto" w:fill="DBE5F1" w:themeFill="accent1" w:themeFillTint="33"/>
            <w:vAlign w:val="center"/>
          </w:tcPr>
          <w:p w14:paraId="760D63E3"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t>MAIN DUTIES AND RESPONSIBILITIES</w:t>
            </w:r>
          </w:p>
        </w:tc>
      </w:tr>
      <w:tr w:rsidR="008347B2" w:rsidRPr="00154D9A" w14:paraId="0C22FD69" w14:textId="77777777" w:rsidTr="008347B2">
        <w:trPr>
          <w:trHeight w:val="624"/>
        </w:trPr>
        <w:tc>
          <w:tcPr>
            <w:tcW w:w="10308" w:type="dxa"/>
            <w:shd w:val="clear" w:color="auto" w:fill="auto"/>
            <w:tcMar>
              <w:top w:w="170" w:type="dxa"/>
              <w:bottom w:w="170" w:type="dxa"/>
            </w:tcMar>
            <w:vAlign w:val="center"/>
          </w:tcPr>
          <w:p w14:paraId="1EEB7BC0" w14:textId="77777777" w:rsidR="004352FB" w:rsidRPr="004352FB" w:rsidRDefault="004352FB" w:rsidP="004352FB">
            <w:pPr>
              <w:numPr>
                <w:ilvl w:val="0"/>
                <w:numId w:val="27"/>
              </w:numPr>
              <w:jc w:val="both"/>
              <w:rPr>
                <w:rFonts w:asciiTheme="minorHAnsi" w:hAnsiTheme="minorHAnsi" w:cstheme="minorHAnsi"/>
                <w:b/>
              </w:rPr>
            </w:pPr>
            <w:r w:rsidRPr="004352FB">
              <w:rPr>
                <w:rFonts w:asciiTheme="minorHAnsi" w:hAnsiTheme="minorHAnsi" w:cstheme="minorHAnsi"/>
                <w:b/>
              </w:rPr>
              <w:t>Support for students</w:t>
            </w:r>
          </w:p>
          <w:p w14:paraId="4AF74A2B" w14:textId="77777777" w:rsidR="004352FB" w:rsidRPr="004352FB" w:rsidRDefault="004352FB" w:rsidP="004352FB">
            <w:pPr>
              <w:jc w:val="both"/>
              <w:rPr>
                <w:rFonts w:asciiTheme="minorHAnsi" w:hAnsiTheme="minorHAnsi" w:cstheme="minorHAnsi"/>
                <w:bCs/>
              </w:rPr>
            </w:pPr>
          </w:p>
          <w:p w14:paraId="0BE53029" w14:textId="77777777" w:rsidR="004352FB" w:rsidRPr="004352FB" w:rsidRDefault="004352FB" w:rsidP="004352FB">
            <w:pPr>
              <w:pStyle w:val="ListParagraph"/>
              <w:numPr>
                <w:ilvl w:val="0"/>
                <w:numId w:val="40"/>
              </w:numPr>
              <w:jc w:val="both"/>
              <w:rPr>
                <w:rFonts w:asciiTheme="minorHAnsi" w:hAnsiTheme="minorHAnsi" w:cstheme="minorHAnsi"/>
                <w:bCs/>
              </w:rPr>
            </w:pPr>
            <w:r w:rsidRPr="004352FB">
              <w:rPr>
                <w:rFonts w:asciiTheme="minorHAnsi" w:hAnsiTheme="minorHAnsi" w:cstheme="minorHAnsi"/>
                <w:bCs/>
              </w:rPr>
              <w:t>Assess the needs of students and use detailed knowledge and specialist skills to support students’ learning and reading abilities</w:t>
            </w:r>
          </w:p>
          <w:p w14:paraId="727554E1" w14:textId="77777777" w:rsidR="004352FB" w:rsidRPr="004352FB" w:rsidRDefault="004352FB" w:rsidP="004352FB">
            <w:pPr>
              <w:pStyle w:val="ListParagraph"/>
              <w:numPr>
                <w:ilvl w:val="0"/>
                <w:numId w:val="40"/>
              </w:numPr>
              <w:jc w:val="both"/>
              <w:rPr>
                <w:rFonts w:asciiTheme="minorHAnsi" w:hAnsiTheme="minorHAnsi" w:cstheme="minorHAnsi"/>
                <w:bCs/>
              </w:rPr>
            </w:pPr>
            <w:r w:rsidRPr="004352FB">
              <w:rPr>
                <w:rFonts w:asciiTheme="minorHAnsi" w:hAnsiTheme="minorHAnsi" w:cstheme="minorHAnsi"/>
                <w:bCs/>
              </w:rPr>
              <w:t>Establish productive working relationships with students, acting as a role model and setting high expectations</w:t>
            </w:r>
          </w:p>
          <w:p w14:paraId="1A464097" w14:textId="77777777" w:rsidR="004352FB" w:rsidRPr="004352FB" w:rsidRDefault="004352FB" w:rsidP="004352FB">
            <w:pPr>
              <w:pStyle w:val="ListParagraph"/>
              <w:numPr>
                <w:ilvl w:val="0"/>
                <w:numId w:val="40"/>
              </w:numPr>
              <w:jc w:val="both"/>
              <w:rPr>
                <w:rFonts w:asciiTheme="minorHAnsi" w:hAnsiTheme="minorHAnsi" w:cstheme="minorHAnsi"/>
                <w:bCs/>
              </w:rPr>
            </w:pPr>
            <w:r w:rsidRPr="004352FB">
              <w:rPr>
                <w:rFonts w:asciiTheme="minorHAnsi" w:hAnsiTheme="minorHAnsi" w:cstheme="minorHAnsi"/>
                <w:bCs/>
              </w:rPr>
              <w:t>Promote the inclusion and acceptance of all students within the classroom</w:t>
            </w:r>
          </w:p>
          <w:p w14:paraId="14289648" w14:textId="77777777" w:rsidR="004352FB" w:rsidRPr="004352FB" w:rsidRDefault="004352FB" w:rsidP="004352FB">
            <w:pPr>
              <w:pStyle w:val="ListParagraph"/>
              <w:numPr>
                <w:ilvl w:val="0"/>
                <w:numId w:val="40"/>
              </w:numPr>
              <w:jc w:val="both"/>
              <w:rPr>
                <w:rFonts w:asciiTheme="minorHAnsi" w:hAnsiTheme="minorHAnsi" w:cstheme="minorHAnsi"/>
                <w:bCs/>
              </w:rPr>
            </w:pPr>
            <w:r w:rsidRPr="004352FB">
              <w:rPr>
                <w:rFonts w:asciiTheme="minorHAnsi" w:hAnsiTheme="minorHAnsi" w:cstheme="minorHAnsi"/>
                <w:bCs/>
              </w:rPr>
              <w:t>Support students consistently whilst recognising and responding to their individual needs</w:t>
            </w:r>
          </w:p>
          <w:p w14:paraId="741A0F2F" w14:textId="77777777" w:rsidR="004352FB" w:rsidRPr="004352FB" w:rsidRDefault="004352FB" w:rsidP="004352FB">
            <w:pPr>
              <w:pStyle w:val="ListParagraph"/>
              <w:numPr>
                <w:ilvl w:val="0"/>
                <w:numId w:val="40"/>
              </w:numPr>
              <w:jc w:val="both"/>
              <w:rPr>
                <w:rFonts w:asciiTheme="minorHAnsi" w:hAnsiTheme="minorHAnsi" w:cstheme="minorHAnsi"/>
                <w:bCs/>
              </w:rPr>
            </w:pPr>
            <w:r w:rsidRPr="004352FB">
              <w:rPr>
                <w:rFonts w:asciiTheme="minorHAnsi" w:hAnsiTheme="minorHAnsi" w:cstheme="minorHAnsi"/>
                <w:bCs/>
              </w:rPr>
              <w:t>Encourage students to interact and work co-operatively with others and engage all students in activities.</w:t>
            </w:r>
          </w:p>
          <w:p w14:paraId="26C585C5" w14:textId="77777777" w:rsidR="004352FB" w:rsidRPr="004352FB" w:rsidRDefault="004352FB" w:rsidP="004352FB">
            <w:pPr>
              <w:pStyle w:val="ListParagraph"/>
              <w:numPr>
                <w:ilvl w:val="0"/>
                <w:numId w:val="40"/>
              </w:numPr>
              <w:jc w:val="both"/>
              <w:rPr>
                <w:rFonts w:asciiTheme="minorHAnsi" w:hAnsiTheme="minorHAnsi" w:cstheme="minorHAnsi"/>
                <w:bCs/>
              </w:rPr>
            </w:pPr>
            <w:r w:rsidRPr="004352FB">
              <w:rPr>
                <w:rFonts w:asciiTheme="minorHAnsi" w:hAnsiTheme="minorHAnsi" w:cstheme="minorHAnsi"/>
                <w:bCs/>
              </w:rPr>
              <w:t>Promote independence and employ strategies to recognise and reward achievement of self-reliance</w:t>
            </w:r>
          </w:p>
          <w:p w14:paraId="02A9AE9C" w14:textId="77777777" w:rsidR="004352FB" w:rsidRPr="004352FB" w:rsidRDefault="004352FB" w:rsidP="004352FB">
            <w:pPr>
              <w:pStyle w:val="ListParagraph"/>
              <w:numPr>
                <w:ilvl w:val="0"/>
                <w:numId w:val="40"/>
              </w:numPr>
              <w:jc w:val="both"/>
              <w:rPr>
                <w:rFonts w:asciiTheme="minorHAnsi" w:hAnsiTheme="minorHAnsi" w:cstheme="minorHAnsi"/>
                <w:bCs/>
              </w:rPr>
            </w:pPr>
            <w:r w:rsidRPr="004352FB">
              <w:rPr>
                <w:rFonts w:asciiTheme="minorHAnsi" w:hAnsiTheme="minorHAnsi" w:cstheme="minorHAnsi"/>
                <w:bCs/>
              </w:rPr>
              <w:t>Provide feedback to students in relation to progress and achievement.</w:t>
            </w:r>
          </w:p>
          <w:p w14:paraId="429C5A8F" w14:textId="77777777" w:rsidR="004352FB" w:rsidRPr="004352FB" w:rsidRDefault="004352FB" w:rsidP="004352FB">
            <w:pPr>
              <w:jc w:val="both"/>
              <w:rPr>
                <w:rFonts w:asciiTheme="minorHAnsi" w:hAnsiTheme="minorHAnsi" w:cstheme="minorHAnsi"/>
                <w:bCs/>
              </w:rPr>
            </w:pPr>
          </w:p>
          <w:p w14:paraId="034AE929" w14:textId="77777777" w:rsidR="004352FB" w:rsidRPr="004352FB" w:rsidRDefault="004352FB" w:rsidP="004352FB">
            <w:pPr>
              <w:numPr>
                <w:ilvl w:val="0"/>
                <w:numId w:val="28"/>
              </w:numPr>
              <w:jc w:val="both"/>
              <w:rPr>
                <w:rFonts w:asciiTheme="minorHAnsi" w:hAnsiTheme="minorHAnsi" w:cstheme="minorHAnsi"/>
                <w:b/>
              </w:rPr>
            </w:pPr>
            <w:r w:rsidRPr="004352FB">
              <w:rPr>
                <w:rFonts w:asciiTheme="minorHAnsi" w:hAnsiTheme="minorHAnsi" w:cstheme="minorHAnsi"/>
                <w:b/>
              </w:rPr>
              <w:t>Support for the Teacher</w:t>
            </w:r>
          </w:p>
          <w:p w14:paraId="6BDF7FC4" w14:textId="77777777" w:rsidR="004352FB" w:rsidRPr="004352FB" w:rsidRDefault="004352FB" w:rsidP="004352FB">
            <w:pPr>
              <w:jc w:val="both"/>
              <w:rPr>
                <w:rFonts w:asciiTheme="minorHAnsi" w:hAnsiTheme="minorHAnsi" w:cstheme="minorHAnsi"/>
                <w:bCs/>
              </w:rPr>
            </w:pPr>
          </w:p>
          <w:p w14:paraId="7835730B" w14:textId="77777777" w:rsidR="004352FB" w:rsidRPr="004352FB" w:rsidRDefault="004352FB" w:rsidP="004352FB">
            <w:pPr>
              <w:pStyle w:val="ListParagraph"/>
              <w:numPr>
                <w:ilvl w:val="0"/>
                <w:numId w:val="41"/>
              </w:numPr>
              <w:jc w:val="both"/>
              <w:rPr>
                <w:rFonts w:asciiTheme="minorHAnsi" w:hAnsiTheme="minorHAnsi" w:cstheme="minorHAnsi"/>
                <w:bCs/>
              </w:rPr>
            </w:pPr>
            <w:r w:rsidRPr="004352FB">
              <w:rPr>
                <w:rFonts w:asciiTheme="minorHAnsi" w:hAnsiTheme="minorHAnsi" w:cstheme="minorHAnsi"/>
                <w:bCs/>
              </w:rPr>
              <w:t>Organise and manage appropriate learning environments and resources within Inclusion</w:t>
            </w:r>
          </w:p>
          <w:p w14:paraId="358B730B" w14:textId="77777777" w:rsidR="004352FB" w:rsidRPr="004352FB" w:rsidRDefault="004352FB" w:rsidP="004352FB">
            <w:pPr>
              <w:pStyle w:val="ListParagraph"/>
              <w:numPr>
                <w:ilvl w:val="0"/>
                <w:numId w:val="41"/>
              </w:numPr>
              <w:jc w:val="both"/>
              <w:rPr>
                <w:rFonts w:asciiTheme="minorHAnsi" w:hAnsiTheme="minorHAnsi" w:cstheme="minorHAnsi"/>
                <w:bCs/>
              </w:rPr>
            </w:pPr>
            <w:r w:rsidRPr="004352FB">
              <w:rPr>
                <w:rFonts w:asciiTheme="minorHAnsi" w:hAnsiTheme="minorHAnsi" w:cstheme="minorHAnsi"/>
                <w:bCs/>
              </w:rPr>
              <w:t>Within an agreed system of supervision, plan challenging learning and teaching objectives to evaluate and adjust lessons/work plans as appropriate</w:t>
            </w:r>
          </w:p>
          <w:p w14:paraId="41C94530" w14:textId="77777777" w:rsidR="004352FB" w:rsidRPr="004352FB" w:rsidRDefault="004352FB" w:rsidP="004352FB">
            <w:pPr>
              <w:pStyle w:val="ListParagraph"/>
              <w:numPr>
                <w:ilvl w:val="0"/>
                <w:numId w:val="41"/>
              </w:numPr>
              <w:jc w:val="both"/>
              <w:rPr>
                <w:rFonts w:asciiTheme="minorHAnsi" w:hAnsiTheme="minorHAnsi" w:cstheme="minorHAnsi"/>
                <w:bCs/>
              </w:rPr>
            </w:pPr>
            <w:r w:rsidRPr="004352FB">
              <w:rPr>
                <w:rFonts w:asciiTheme="minorHAnsi" w:hAnsiTheme="minorHAnsi" w:cstheme="minorHAnsi"/>
                <w:bCs/>
              </w:rPr>
              <w:t>Monitor and evaluate students’ responses to learning activities through a range of assessments and monitoring strategies against pre-determined learning objectives</w:t>
            </w:r>
          </w:p>
          <w:p w14:paraId="61701442" w14:textId="77777777" w:rsidR="004352FB" w:rsidRPr="004352FB" w:rsidRDefault="004352FB" w:rsidP="004352FB">
            <w:pPr>
              <w:pStyle w:val="ListParagraph"/>
              <w:numPr>
                <w:ilvl w:val="0"/>
                <w:numId w:val="41"/>
              </w:numPr>
              <w:jc w:val="both"/>
              <w:rPr>
                <w:rFonts w:asciiTheme="minorHAnsi" w:hAnsiTheme="minorHAnsi" w:cstheme="minorHAnsi"/>
                <w:bCs/>
              </w:rPr>
            </w:pPr>
            <w:r w:rsidRPr="004352FB">
              <w:rPr>
                <w:rFonts w:asciiTheme="minorHAnsi" w:hAnsiTheme="minorHAnsi" w:cstheme="minorHAnsi"/>
                <w:bCs/>
              </w:rPr>
              <w:t>Provide objective and accurate feedback and reports to the Teacher, on pupil achievement, progress and other matters, ensuring the availability of appropriate evidence</w:t>
            </w:r>
          </w:p>
          <w:p w14:paraId="23C60F4E" w14:textId="77777777" w:rsidR="004352FB" w:rsidRPr="004352FB" w:rsidRDefault="004352FB" w:rsidP="004352FB">
            <w:pPr>
              <w:pStyle w:val="ListParagraph"/>
              <w:numPr>
                <w:ilvl w:val="0"/>
                <w:numId w:val="41"/>
              </w:numPr>
              <w:jc w:val="both"/>
              <w:rPr>
                <w:rFonts w:asciiTheme="minorHAnsi" w:hAnsiTheme="minorHAnsi" w:cstheme="minorHAnsi"/>
                <w:bCs/>
              </w:rPr>
            </w:pPr>
            <w:r w:rsidRPr="004352FB">
              <w:rPr>
                <w:rFonts w:asciiTheme="minorHAnsi" w:hAnsiTheme="minorHAnsi" w:cstheme="minorHAnsi"/>
                <w:bCs/>
              </w:rPr>
              <w:t>Record progress and achievement in lessons / activities systematically and provide evidence of range and level of progress and attainment.</w:t>
            </w:r>
          </w:p>
          <w:p w14:paraId="0045E953" w14:textId="77777777" w:rsidR="004352FB" w:rsidRPr="004352FB" w:rsidRDefault="004352FB" w:rsidP="004352FB">
            <w:pPr>
              <w:pStyle w:val="ListParagraph"/>
              <w:numPr>
                <w:ilvl w:val="0"/>
                <w:numId w:val="41"/>
              </w:numPr>
              <w:jc w:val="both"/>
              <w:rPr>
                <w:rFonts w:asciiTheme="minorHAnsi" w:hAnsiTheme="minorHAnsi" w:cstheme="minorHAnsi"/>
                <w:bCs/>
              </w:rPr>
            </w:pPr>
            <w:r w:rsidRPr="004352FB">
              <w:rPr>
                <w:rFonts w:asciiTheme="minorHAnsi" w:hAnsiTheme="minorHAnsi" w:cstheme="minorHAnsi"/>
                <w:bCs/>
              </w:rPr>
              <w:t>Work within the established discipline policy to anticipate and manage behaviour constructively, promoting self-control and independence</w:t>
            </w:r>
          </w:p>
          <w:p w14:paraId="1514BB4B" w14:textId="77777777" w:rsidR="004352FB" w:rsidRPr="004352FB" w:rsidRDefault="004352FB" w:rsidP="004352FB">
            <w:pPr>
              <w:pStyle w:val="ListParagraph"/>
              <w:numPr>
                <w:ilvl w:val="0"/>
                <w:numId w:val="41"/>
              </w:numPr>
              <w:jc w:val="both"/>
              <w:rPr>
                <w:rFonts w:asciiTheme="minorHAnsi" w:hAnsiTheme="minorHAnsi" w:cstheme="minorHAnsi"/>
                <w:bCs/>
              </w:rPr>
            </w:pPr>
            <w:r w:rsidRPr="004352FB">
              <w:rPr>
                <w:rFonts w:asciiTheme="minorHAnsi" w:hAnsiTheme="minorHAnsi" w:cstheme="minorHAnsi"/>
                <w:bCs/>
              </w:rPr>
              <w:lastRenderedPageBreak/>
              <w:t>Support the role of parents in students’ learning and contribute to / lead meetings with parents to provide constructive feedback on pupil progress / achievement, etc.</w:t>
            </w:r>
          </w:p>
          <w:p w14:paraId="5761F12E" w14:textId="77777777" w:rsidR="004352FB" w:rsidRPr="004352FB" w:rsidRDefault="004352FB" w:rsidP="004352FB">
            <w:pPr>
              <w:pStyle w:val="ListParagraph"/>
              <w:numPr>
                <w:ilvl w:val="0"/>
                <w:numId w:val="41"/>
              </w:numPr>
              <w:jc w:val="both"/>
              <w:rPr>
                <w:rFonts w:asciiTheme="minorHAnsi" w:hAnsiTheme="minorHAnsi" w:cstheme="minorHAnsi"/>
                <w:bCs/>
              </w:rPr>
            </w:pPr>
            <w:r w:rsidRPr="004352FB">
              <w:rPr>
                <w:rFonts w:asciiTheme="minorHAnsi" w:hAnsiTheme="minorHAnsi" w:cstheme="minorHAnsi"/>
                <w:bCs/>
              </w:rPr>
              <w:t>Produce lesson plans, worksheets, plans, etc.</w:t>
            </w:r>
          </w:p>
          <w:p w14:paraId="636E5E1D" w14:textId="77777777" w:rsidR="004352FB" w:rsidRPr="004352FB" w:rsidRDefault="004352FB" w:rsidP="004352FB">
            <w:pPr>
              <w:jc w:val="both"/>
              <w:rPr>
                <w:rFonts w:asciiTheme="minorHAnsi" w:hAnsiTheme="minorHAnsi" w:cstheme="minorHAnsi"/>
                <w:bCs/>
              </w:rPr>
            </w:pPr>
          </w:p>
          <w:p w14:paraId="1C1D59E0" w14:textId="77777777" w:rsidR="004352FB" w:rsidRPr="004352FB" w:rsidRDefault="004352FB" w:rsidP="004352FB">
            <w:pPr>
              <w:numPr>
                <w:ilvl w:val="0"/>
                <w:numId w:val="28"/>
              </w:numPr>
              <w:jc w:val="both"/>
              <w:rPr>
                <w:rFonts w:asciiTheme="minorHAnsi" w:hAnsiTheme="minorHAnsi" w:cstheme="minorHAnsi"/>
                <w:b/>
              </w:rPr>
            </w:pPr>
            <w:r w:rsidRPr="004352FB">
              <w:rPr>
                <w:rFonts w:asciiTheme="minorHAnsi" w:hAnsiTheme="minorHAnsi" w:cstheme="minorHAnsi"/>
                <w:b/>
              </w:rPr>
              <w:t>Support for the Curriculum</w:t>
            </w:r>
          </w:p>
          <w:p w14:paraId="2D0DA9F6" w14:textId="77777777" w:rsidR="004352FB" w:rsidRPr="004352FB" w:rsidRDefault="004352FB" w:rsidP="004352FB">
            <w:pPr>
              <w:jc w:val="both"/>
              <w:rPr>
                <w:rFonts w:asciiTheme="minorHAnsi" w:hAnsiTheme="minorHAnsi" w:cstheme="minorHAnsi"/>
                <w:bCs/>
              </w:rPr>
            </w:pPr>
          </w:p>
          <w:p w14:paraId="003E1611" w14:textId="77777777" w:rsidR="004352FB" w:rsidRPr="004352FB" w:rsidRDefault="004352FB" w:rsidP="004352FB">
            <w:pPr>
              <w:pStyle w:val="ListParagraph"/>
              <w:numPr>
                <w:ilvl w:val="0"/>
                <w:numId w:val="39"/>
              </w:numPr>
              <w:jc w:val="both"/>
              <w:rPr>
                <w:rFonts w:asciiTheme="minorHAnsi" w:hAnsiTheme="minorHAnsi" w:cstheme="minorHAnsi"/>
                <w:bCs/>
              </w:rPr>
            </w:pPr>
            <w:r w:rsidRPr="004352FB">
              <w:rPr>
                <w:rFonts w:asciiTheme="minorHAnsi" w:hAnsiTheme="minorHAnsi" w:cstheme="minorHAnsi"/>
                <w:bCs/>
              </w:rPr>
              <w:t>Deliver learning activities to students, within the agreed system of supervision, adjusting activities according to pupil responses / needs.</w:t>
            </w:r>
          </w:p>
          <w:p w14:paraId="68E13987" w14:textId="77777777" w:rsidR="004352FB" w:rsidRPr="004352FB" w:rsidRDefault="004352FB" w:rsidP="004352FB">
            <w:pPr>
              <w:pStyle w:val="ListParagraph"/>
              <w:numPr>
                <w:ilvl w:val="0"/>
                <w:numId w:val="39"/>
              </w:numPr>
              <w:jc w:val="both"/>
              <w:rPr>
                <w:rFonts w:asciiTheme="minorHAnsi" w:hAnsiTheme="minorHAnsi" w:cstheme="minorHAnsi"/>
                <w:bCs/>
              </w:rPr>
            </w:pPr>
            <w:r w:rsidRPr="004352FB">
              <w:rPr>
                <w:rFonts w:asciiTheme="minorHAnsi" w:hAnsiTheme="minorHAnsi" w:cstheme="minorHAnsi"/>
                <w:bCs/>
              </w:rPr>
              <w:t>Deliver local and national learning strategies and make effective use of opportunities provided by other learning activities to support the development of students’ skills</w:t>
            </w:r>
          </w:p>
          <w:p w14:paraId="2368E875" w14:textId="77777777" w:rsidR="004352FB" w:rsidRPr="004352FB" w:rsidRDefault="004352FB" w:rsidP="004352FB">
            <w:pPr>
              <w:pStyle w:val="ListParagraph"/>
              <w:numPr>
                <w:ilvl w:val="0"/>
                <w:numId w:val="39"/>
              </w:numPr>
              <w:jc w:val="both"/>
              <w:rPr>
                <w:rFonts w:asciiTheme="minorHAnsi" w:hAnsiTheme="minorHAnsi" w:cstheme="minorHAnsi"/>
                <w:bCs/>
              </w:rPr>
            </w:pPr>
            <w:r w:rsidRPr="004352FB">
              <w:rPr>
                <w:rFonts w:asciiTheme="minorHAnsi" w:hAnsiTheme="minorHAnsi" w:cstheme="minorHAnsi"/>
                <w:bCs/>
              </w:rPr>
              <w:t>Use ICT effectively to support learning activities and develop students’ competence and independence in its use</w:t>
            </w:r>
          </w:p>
          <w:p w14:paraId="0AAA8E66" w14:textId="77777777" w:rsidR="004352FB" w:rsidRPr="004352FB" w:rsidRDefault="004352FB" w:rsidP="004352FB">
            <w:pPr>
              <w:pStyle w:val="ListParagraph"/>
              <w:numPr>
                <w:ilvl w:val="0"/>
                <w:numId w:val="39"/>
              </w:numPr>
              <w:jc w:val="both"/>
              <w:rPr>
                <w:rFonts w:asciiTheme="minorHAnsi" w:hAnsiTheme="minorHAnsi" w:cstheme="minorHAnsi"/>
                <w:bCs/>
              </w:rPr>
            </w:pPr>
            <w:r w:rsidRPr="004352FB">
              <w:rPr>
                <w:rFonts w:asciiTheme="minorHAnsi" w:hAnsiTheme="minorHAnsi" w:cstheme="minorHAnsi"/>
                <w:bCs/>
              </w:rPr>
              <w:t>Select and prepare resources necessary to lead learning activities, taking account of students’ interests, language and cultural backgrounds</w:t>
            </w:r>
          </w:p>
          <w:p w14:paraId="4C2593E1" w14:textId="13D916DF" w:rsidR="004352FB" w:rsidRPr="004352FB" w:rsidRDefault="004352FB" w:rsidP="004352FB">
            <w:pPr>
              <w:pStyle w:val="ListParagraph"/>
              <w:numPr>
                <w:ilvl w:val="0"/>
                <w:numId w:val="39"/>
              </w:numPr>
              <w:jc w:val="both"/>
              <w:rPr>
                <w:rFonts w:asciiTheme="minorHAnsi" w:hAnsiTheme="minorHAnsi" w:cstheme="minorHAnsi"/>
                <w:bCs/>
              </w:rPr>
            </w:pPr>
            <w:r w:rsidRPr="004352FB">
              <w:rPr>
                <w:rFonts w:asciiTheme="minorHAnsi" w:hAnsiTheme="minorHAnsi" w:cstheme="minorHAnsi"/>
                <w:bCs/>
              </w:rPr>
              <w:t>Advise on the appropriate deployment and use of specialist aid / resources / equipment</w:t>
            </w:r>
          </w:p>
          <w:p w14:paraId="0A4F252F" w14:textId="19522A15" w:rsidR="004352FB" w:rsidRDefault="004352FB" w:rsidP="004352FB">
            <w:pPr>
              <w:ind w:left="1134"/>
              <w:jc w:val="both"/>
              <w:rPr>
                <w:rFonts w:asciiTheme="minorHAnsi" w:hAnsiTheme="minorHAnsi" w:cstheme="minorHAnsi"/>
                <w:bCs/>
              </w:rPr>
            </w:pPr>
          </w:p>
          <w:p w14:paraId="41BFC0F1" w14:textId="77777777" w:rsidR="004352FB" w:rsidRPr="004352FB" w:rsidRDefault="004352FB" w:rsidP="004352FB">
            <w:pPr>
              <w:numPr>
                <w:ilvl w:val="0"/>
                <w:numId w:val="28"/>
              </w:numPr>
              <w:contextualSpacing/>
              <w:jc w:val="both"/>
              <w:rPr>
                <w:rFonts w:asciiTheme="minorHAnsi" w:hAnsiTheme="minorHAnsi" w:cs="Arial"/>
                <w:b/>
              </w:rPr>
            </w:pPr>
            <w:r w:rsidRPr="004352FB">
              <w:rPr>
                <w:rFonts w:asciiTheme="minorHAnsi" w:hAnsiTheme="minorHAnsi" w:cs="Arial"/>
                <w:b/>
              </w:rPr>
              <w:t>Support for the Academy</w:t>
            </w:r>
          </w:p>
          <w:p w14:paraId="7459B3A4" w14:textId="77777777" w:rsidR="004352FB" w:rsidRPr="004352FB" w:rsidRDefault="004352FB" w:rsidP="004352FB">
            <w:pPr>
              <w:ind w:left="480"/>
              <w:contextualSpacing/>
              <w:jc w:val="both"/>
              <w:rPr>
                <w:rFonts w:asciiTheme="minorHAnsi" w:hAnsiTheme="minorHAnsi" w:cs="Arial"/>
                <w:bCs/>
              </w:rPr>
            </w:pPr>
          </w:p>
          <w:p w14:paraId="2A85AFDC" w14:textId="77777777" w:rsidR="004352FB" w:rsidRPr="004352FB" w:rsidRDefault="004352FB" w:rsidP="004352FB">
            <w:pPr>
              <w:pStyle w:val="ListParagraph"/>
              <w:numPr>
                <w:ilvl w:val="0"/>
                <w:numId w:val="38"/>
              </w:numPr>
              <w:jc w:val="both"/>
              <w:rPr>
                <w:rFonts w:asciiTheme="minorHAnsi" w:hAnsiTheme="minorHAnsi"/>
                <w:bCs/>
              </w:rPr>
            </w:pPr>
            <w:r w:rsidRPr="004352FB">
              <w:rPr>
                <w:rFonts w:asciiTheme="minorHAnsi" w:hAnsiTheme="minorHAnsi"/>
                <w:bCs/>
              </w:rPr>
              <w:t>Be aware of and support difference and ensure all students have equal access to opportunities to learn and develop</w:t>
            </w:r>
          </w:p>
          <w:p w14:paraId="697232E3" w14:textId="77777777" w:rsidR="004352FB" w:rsidRPr="004352FB" w:rsidRDefault="004352FB" w:rsidP="004352FB">
            <w:pPr>
              <w:pStyle w:val="ListParagraph"/>
              <w:numPr>
                <w:ilvl w:val="0"/>
                <w:numId w:val="38"/>
              </w:numPr>
              <w:jc w:val="both"/>
              <w:rPr>
                <w:rFonts w:asciiTheme="minorHAnsi" w:hAnsiTheme="minorHAnsi"/>
                <w:bCs/>
              </w:rPr>
            </w:pPr>
            <w:r w:rsidRPr="004352FB">
              <w:rPr>
                <w:rFonts w:asciiTheme="minorHAnsi" w:hAnsiTheme="minorHAnsi"/>
                <w:bCs/>
              </w:rPr>
              <w:t>Establish constructive relationships and communicate with other agencies / professionals, in liaison with the Teacher, to support achievement and progress of students</w:t>
            </w:r>
          </w:p>
          <w:p w14:paraId="5D171B42" w14:textId="77777777" w:rsidR="004352FB" w:rsidRPr="004352FB" w:rsidRDefault="004352FB" w:rsidP="004352FB">
            <w:pPr>
              <w:pStyle w:val="ListParagraph"/>
              <w:numPr>
                <w:ilvl w:val="0"/>
                <w:numId w:val="38"/>
              </w:numPr>
              <w:jc w:val="both"/>
              <w:rPr>
                <w:rFonts w:asciiTheme="minorHAnsi" w:hAnsiTheme="minorHAnsi"/>
                <w:bCs/>
              </w:rPr>
            </w:pPr>
            <w:r w:rsidRPr="004352FB">
              <w:rPr>
                <w:rFonts w:asciiTheme="minorHAnsi" w:hAnsiTheme="minorHAnsi"/>
                <w:bCs/>
              </w:rPr>
              <w:t>Take the initiative, as appropriate, to develop appropriate multi-agency approaches to supporting students</w:t>
            </w:r>
          </w:p>
          <w:p w14:paraId="5A7DA949" w14:textId="77777777" w:rsidR="004352FB" w:rsidRPr="004352FB" w:rsidRDefault="004352FB" w:rsidP="004352FB">
            <w:pPr>
              <w:pStyle w:val="ListParagraph"/>
              <w:numPr>
                <w:ilvl w:val="0"/>
                <w:numId w:val="38"/>
              </w:numPr>
              <w:jc w:val="both"/>
              <w:rPr>
                <w:rFonts w:asciiTheme="minorHAnsi" w:hAnsiTheme="minorHAnsi"/>
                <w:bCs/>
              </w:rPr>
            </w:pPr>
            <w:r w:rsidRPr="004352FB">
              <w:rPr>
                <w:rFonts w:asciiTheme="minorHAnsi" w:hAnsiTheme="minorHAnsi"/>
                <w:bCs/>
              </w:rPr>
              <w:t>Recognise own strengths and areas of expertise and use these to achieve and support others</w:t>
            </w:r>
          </w:p>
          <w:p w14:paraId="21D44E75" w14:textId="77777777" w:rsidR="004352FB" w:rsidRPr="004352FB" w:rsidRDefault="004352FB" w:rsidP="004352FB">
            <w:pPr>
              <w:pStyle w:val="ListParagraph"/>
              <w:numPr>
                <w:ilvl w:val="0"/>
                <w:numId w:val="38"/>
              </w:numPr>
              <w:jc w:val="both"/>
              <w:rPr>
                <w:rFonts w:asciiTheme="minorHAnsi" w:hAnsiTheme="minorHAnsi"/>
                <w:bCs/>
              </w:rPr>
            </w:pPr>
            <w:r w:rsidRPr="004352FB">
              <w:rPr>
                <w:rFonts w:asciiTheme="minorHAnsi" w:hAnsiTheme="minorHAnsi"/>
                <w:bCs/>
              </w:rPr>
              <w:t>Deliver out of school learning activities within the guidelines established by the school</w:t>
            </w:r>
          </w:p>
          <w:p w14:paraId="6193E2F9" w14:textId="614B803E" w:rsidR="004352FB" w:rsidRPr="004352FB" w:rsidRDefault="004352FB" w:rsidP="004352FB">
            <w:pPr>
              <w:pStyle w:val="ListParagraph"/>
              <w:numPr>
                <w:ilvl w:val="0"/>
                <w:numId w:val="38"/>
              </w:numPr>
              <w:jc w:val="both"/>
              <w:rPr>
                <w:rFonts w:asciiTheme="minorHAnsi" w:hAnsiTheme="minorHAnsi"/>
                <w:bCs/>
              </w:rPr>
            </w:pPr>
            <w:r w:rsidRPr="004352FB">
              <w:rPr>
                <w:rFonts w:asciiTheme="minorHAnsi" w:hAnsiTheme="minorHAnsi"/>
                <w:bCs/>
              </w:rPr>
              <w:t>Contribute to the identification and execution of appropriate out of school learning activities, which consolidate and extend work carried out in class</w:t>
            </w:r>
          </w:p>
          <w:p w14:paraId="58362143" w14:textId="77777777" w:rsidR="004352FB" w:rsidRPr="004352FB" w:rsidRDefault="004352FB" w:rsidP="004352FB">
            <w:pPr>
              <w:ind w:left="1134"/>
              <w:contextualSpacing/>
              <w:jc w:val="both"/>
              <w:rPr>
                <w:rFonts w:asciiTheme="minorHAnsi" w:hAnsiTheme="minorHAnsi" w:cs="Arial"/>
                <w:bCs/>
              </w:rPr>
            </w:pPr>
          </w:p>
          <w:p w14:paraId="04A1AB62" w14:textId="12CDF5AB" w:rsidR="004352FB" w:rsidRPr="004352FB" w:rsidRDefault="004352FB" w:rsidP="004352FB">
            <w:pPr>
              <w:pStyle w:val="ListParagraph"/>
              <w:numPr>
                <w:ilvl w:val="0"/>
                <w:numId w:val="28"/>
              </w:numPr>
              <w:jc w:val="both"/>
              <w:rPr>
                <w:rFonts w:asciiTheme="minorHAnsi" w:hAnsiTheme="minorHAnsi" w:cstheme="minorHAnsi"/>
                <w:b/>
                <w:bCs/>
              </w:rPr>
            </w:pPr>
            <w:r w:rsidRPr="004352FB">
              <w:rPr>
                <w:rFonts w:asciiTheme="minorHAnsi" w:hAnsiTheme="minorHAnsi" w:cstheme="minorHAnsi"/>
                <w:b/>
                <w:bCs/>
              </w:rPr>
              <w:t>Line Management</w:t>
            </w:r>
          </w:p>
          <w:p w14:paraId="49388B85" w14:textId="77777777" w:rsidR="004352FB" w:rsidRPr="004352FB" w:rsidRDefault="004352FB" w:rsidP="004352FB">
            <w:pPr>
              <w:jc w:val="both"/>
              <w:rPr>
                <w:rFonts w:asciiTheme="minorHAnsi" w:hAnsiTheme="minorHAnsi" w:cstheme="minorHAnsi"/>
              </w:rPr>
            </w:pPr>
          </w:p>
          <w:p w14:paraId="194D3AA5" w14:textId="6FF87944" w:rsidR="004352FB" w:rsidRPr="004352FB" w:rsidRDefault="004352FB" w:rsidP="004352FB">
            <w:pPr>
              <w:pStyle w:val="ListParagraph"/>
              <w:numPr>
                <w:ilvl w:val="0"/>
                <w:numId w:val="37"/>
              </w:numPr>
              <w:jc w:val="both"/>
              <w:rPr>
                <w:rFonts w:asciiTheme="minorHAnsi" w:hAnsiTheme="minorHAnsi" w:cstheme="minorHAnsi"/>
              </w:rPr>
            </w:pPr>
            <w:r w:rsidRPr="004352FB">
              <w:rPr>
                <w:rFonts w:asciiTheme="minorHAnsi" w:hAnsiTheme="minorHAnsi" w:cstheme="minorHAnsi"/>
              </w:rPr>
              <w:t>Line manage</w:t>
            </w:r>
            <w:r w:rsidRPr="004352FB">
              <w:rPr>
                <w:rFonts w:asciiTheme="minorHAnsi" w:hAnsiTheme="minorHAnsi" w:cstheme="minorHAnsi"/>
              </w:rPr>
              <w:t>ment of</w:t>
            </w:r>
            <w:r w:rsidRPr="004352FB">
              <w:rPr>
                <w:rFonts w:asciiTheme="minorHAnsi" w:hAnsiTheme="minorHAnsi" w:cstheme="minorHAnsi"/>
              </w:rPr>
              <w:t xml:space="preserve"> other Teaching Assistants</w:t>
            </w:r>
          </w:p>
          <w:p w14:paraId="56ECC814" w14:textId="4B028D87" w:rsidR="007E0113" w:rsidRPr="004352FB" w:rsidRDefault="004352FB" w:rsidP="004352FB">
            <w:pPr>
              <w:pStyle w:val="ListParagraph"/>
              <w:numPr>
                <w:ilvl w:val="0"/>
                <w:numId w:val="37"/>
              </w:numPr>
              <w:jc w:val="both"/>
              <w:rPr>
                <w:rFonts w:asciiTheme="minorHAnsi" w:hAnsiTheme="minorHAnsi" w:cstheme="minorHAnsi"/>
              </w:rPr>
            </w:pPr>
            <w:r w:rsidRPr="004352FB">
              <w:rPr>
                <w:rFonts w:asciiTheme="minorHAnsi" w:hAnsiTheme="minorHAnsi" w:cstheme="minorHAnsi"/>
              </w:rPr>
              <w:t>Undertake induction / appraisal / training and mentoring of Teaching Assistants</w:t>
            </w:r>
          </w:p>
          <w:p w14:paraId="13768D86" w14:textId="77777777" w:rsidR="004352FB" w:rsidRPr="007E0113" w:rsidRDefault="004352FB" w:rsidP="004352FB">
            <w:pPr>
              <w:jc w:val="both"/>
              <w:rPr>
                <w:rFonts w:asciiTheme="minorHAnsi" w:hAnsiTheme="minorHAnsi" w:cstheme="minorHAnsi"/>
              </w:rPr>
            </w:pPr>
          </w:p>
          <w:p w14:paraId="0A546D22" w14:textId="410BA5AD" w:rsidR="007E0113" w:rsidRPr="004352FB" w:rsidRDefault="007E0113" w:rsidP="004352FB">
            <w:pPr>
              <w:pStyle w:val="ListParagraph"/>
              <w:numPr>
                <w:ilvl w:val="0"/>
                <w:numId w:val="28"/>
              </w:numPr>
              <w:rPr>
                <w:rFonts w:asciiTheme="minorHAnsi" w:hAnsiTheme="minorHAnsi" w:cstheme="minorHAnsi"/>
                <w:b/>
              </w:rPr>
            </w:pPr>
            <w:r w:rsidRPr="004352FB">
              <w:rPr>
                <w:rFonts w:asciiTheme="minorHAnsi" w:hAnsiTheme="minorHAnsi" w:cstheme="minorHAnsi"/>
                <w:b/>
              </w:rPr>
              <w:t>General duties and responsibilities</w:t>
            </w:r>
          </w:p>
          <w:p w14:paraId="5A3DD133" w14:textId="77777777" w:rsidR="007E0113" w:rsidRPr="007E0113" w:rsidRDefault="007E0113" w:rsidP="007E0113">
            <w:pPr>
              <w:contextualSpacing/>
              <w:jc w:val="both"/>
              <w:rPr>
                <w:rFonts w:asciiTheme="minorHAnsi" w:hAnsiTheme="minorHAnsi" w:cstheme="minorHAnsi"/>
              </w:rPr>
            </w:pPr>
          </w:p>
          <w:p w14:paraId="06DFB983" w14:textId="77777777" w:rsidR="007E0113" w:rsidRPr="007E0113" w:rsidRDefault="007E0113" w:rsidP="007E0113">
            <w:pPr>
              <w:numPr>
                <w:ilvl w:val="0"/>
                <w:numId w:val="26"/>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Appropriate knowledge of First Aid will be required, for which training will be provided.</w:t>
            </w:r>
          </w:p>
          <w:p w14:paraId="4FDC8B57" w14:textId="77777777" w:rsidR="007E0113" w:rsidRPr="007E0113" w:rsidRDefault="007E0113" w:rsidP="007E0113">
            <w:pPr>
              <w:numPr>
                <w:ilvl w:val="0"/>
                <w:numId w:val="26"/>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 xml:space="preserve">To appropriately maintain the confidentiality of the working environment </w:t>
            </w:r>
          </w:p>
          <w:p w14:paraId="5ADA5DA6" w14:textId="77777777" w:rsidR="007E0113" w:rsidRPr="007E0113" w:rsidRDefault="007E0113" w:rsidP="007E0113">
            <w:pPr>
              <w:numPr>
                <w:ilvl w:val="0"/>
                <w:numId w:val="26"/>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Contribute to and promote the overall ethos/aims of the Academy/Trust</w:t>
            </w:r>
          </w:p>
          <w:p w14:paraId="0647895E" w14:textId="77777777" w:rsidR="007E0113" w:rsidRPr="007E0113" w:rsidRDefault="007E0113" w:rsidP="007E0113">
            <w:pPr>
              <w:numPr>
                <w:ilvl w:val="0"/>
                <w:numId w:val="26"/>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Support and maintain a positive working environment between colleagues across the Academy</w:t>
            </w:r>
          </w:p>
          <w:p w14:paraId="016D8962" w14:textId="77777777" w:rsidR="007E0113" w:rsidRPr="007E0113" w:rsidRDefault="007E0113" w:rsidP="007E0113">
            <w:pPr>
              <w:numPr>
                <w:ilvl w:val="0"/>
                <w:numId w:val="26"/>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To undertake training as required</w:t>
            </w:r>
          </w:p>
          <w:p w14:paraId="623C2AD9" w14:textId="77777777" w:rsidR="007E0113" w:rsidRPr="007E0113" w:rsidRDefault="007E0113" w:rsidP="007E0113">
            <w:pPr>
              <w:numPr>
                <w:ilvl w:val="0"/>
                <w:numId w:val="26"/>
              </w:numPr>
              <w:spacing w:before="60"/>
              <w:rPr>
                <w:rFonts w:asciiTheme="minorHAnsi" w:hAnsiTheme="minorHAnsi" w:cstheme="minorHAnsi"/>
                <w:lang w:eastAsia="en-GB"/>
              </w:rPr>
            </w:pPr>
            <w:r w:rsidRPr="007E0113">
              <w:rPr>
                <w:rFonts w:asciiTheme="minorHAnsi" w:hAnsiTheme="minorHAnsi" w:cstheme="minorHAnsi"/>
                <w:lang w:eastAsia="en-GB"/>
              </w:rPr>
              <w:t>Hold a full UK driving licence and own transport</w:t>
            </w:r>
          </w:p>
          <w:p w14:paraId="3944B428" w14:textId="77777777" w:rsidR="007E0113" w:rsidRPr="007E0113" w:rsidRDefault="007E0113" w:rsidP="007E0113">
            <w:pPr>
              <w:numPr>
                <w:ilvl w:val="0"/>
                <w:numId w:val="26"/>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To be familiar and comply with all relevant Health and Safety, Management of Risk, Operational, Personal, Data Protection, GDPR and Financial Regulations policies and procedures.</w:t>
            </w:r>
          </w:p>
          <w:p w14:paraId="1BC02200" w14:textId="77777777" w:rsidR="007E0113" w:rsidRPr="007E0113" w:rsidRDefault="007E0113" w:rsidP="007E0113">
            <w:pPr>
              <w:numPr>
                <w:ilvl w:val="0"/>
                <w:numId w:val="26"/>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To ensure duties and responsibilities are carried out in a safe manner and safe working practices are adopted, in accordance with the Health and Safety at Work Act, 1974.</w:t>
            </w:r>
          </w:p>
          <w:p w14:paraId="34E507B5" w14:textId="77777777" w:rsidR="007E0113" w:rsidRPr="007E0113" w:rsidRDefault="007E0113" w:rsidP="007E0113">
            <w:pPr>
              <w:numPr>
                <w:ilvl w:val="0"/>
                <w:numId w:val="26"/>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lastRenderedPageBreak/>
              <w:t xml:space="preserve">To understand and comply with procedures for emergency evacuation </w:t>
            </w:r>
          </w:p>
          <w:p w14:paraId="63A6AC0B" w14:textId="1092A44C" w:rsidR="008347B2" w:rsidRPr="007E0113" w:rsidRDefault="007E0113" w:rsidP="007E0113">
            <w:pPr>
              <w:numPr>
                <w:ilvl w:val="0"/>
                <w:numId w:val="26"/>
              </w:numPr>
              <w:spacing w:before="60"/>
              <w:ind w:left="714" w:hanging="357"/>
              <w:jc w:val="both"/>
              <w:rPr>
                <w:rFonts w:asciiTheme="minorHAnsi" w:hAnsiTheme="minorHAnsi" w:cstheme="minorHAnsi"/>
                <w:lang w:eastAsia="en-GB"/>
              </w:rPr>
            </w:pPr>
            <w:r w:rsidRPr="007E0113">
              <w:rPr>
                <w:rFonts w:asciiTheme="minorHAnsi" w:hAnsiTheme="minorHAnsi" w:cstheme="minorHAnsi"/>
                <w:lang w:eastAsia="en-GB"/>
              </w:rPr>
              <w:t>The role is based at in the specified Academy but may involve working at locations in the trust</w:t>
            </w:r>
          </w:p>
        </w:tc>
      </w:tr>
      <w:tr w:rsidR="008347B2" w:rsidRPr="00154D9A" w14:paraId="4FA9F59A" w14:textId="77777777" w:rsidTr="00AA6780">
        <w:trPr>
          <w:trHeight w:val="425"/>
        </w:trPr>
        <w:tc>
          <w:tcPr>
            <w:tcW w:w="10308" w:type="dxa"/>
            <w:shd w:val="clear" w:color="auto" w:fill="DBE5F1" w:themeFill="accent1" w:themeFillTint="33"/>
            <w:vAlign w:val="center"/>
          </w:tcPr>
          <w:p w14:paraId="35606FB3"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lastRenderedPageBreak/>
              <w:t>OTHER</w:t>
            </w:r>
          </w:p>
        </w:tc>
      </w:tr>
      <w:tr w:rsidR="008347B2" w:rsidRPr="00154D9A" w14:paraId="0A92550E" w14:textId="77777777" w:rsidTr="008347B2">
        <w:trPr>
          <w:trHeight w:val="624"/>
        </w:trPr>
        <w:tc>
          <w:tcPr>
            <w:tcW w:w="10308" w:type="dxa"/>
            <w:shd w:val="clear" w:color="auto" w:fill="auto"/>
            <w:tcMar>
              <w:top w:w="170" w:type="dxa"/>
              <w:bottom w:w="170" w:type="dxa"/>
            </w:tcMar>
            <w:vAlign w:val="center"/>
          </w:tcPr>
          <w:p w14:paraId="444F04BD" w14:textId="77777777" w:rsidR="0015055C" w:rsidRPr="00154D9A" w:rsidRDefault="0015055C" w:rsidP="0015055C">
            <w:pPr>
              <w:pStyle w:val="ListParagraph"/>
              <w:spacing w:line="276" w:lineRule="auto"/>
              <w:jc w:val="both"/>
              <w:rPr>
                <w:rFonts w:asciiTheme="minorHAnsi" w:hAnsiTheme="minorHAnsi" w:cstheme="minorHAnsi"/>
                <w:bCs/>
                <w:sz w:val="8"/>
              </w:rPr>
            </w:pPr>
          </w:p>
          <w:p w14:paraId="2675A6F2" w14:textId="34C786E6" w:rsidR="00404A90" w:rsidRPr="00154D9A" w:rsidRDefault="00404A90" w:rsidP="00404A90">
            <w:pPr>
              <w:spacing w:line="276" w:lineRule="auto"/>
              <w:jc w:val="both"/>
              <w:rPr>
                <w:rFonts w:asciiTheme="minorHAnsi" w:hAnsiTheme="minorHAnsi" w:cstheme="minorHAnsi"/>
                <w:bCs/>
              </w:rPr>
            </w:pPr>
            <w:r w:rsidRPr="00154D9A">
              <w:rPr>
                <w:rFonts w:asciiTheme="minorHAnsi" w:hAnsiTheme="minorHAnsi" w:cstheme="minorHAnsi"/>
                <w:bCs/>
                <w:i/>
              </w:rPr>
              <w:t>The purpose of this job profile is</w:t>
            </w:r>
            <w:r w:rsidR="00E0145E">
              <w:rPr>
                <w:rFonts w:asciiTheme="minorHAnsi" w:hAnsiTheme="minorHAnsi" w:cstheme="minorHAnsi"/>
                <w:bCs/>
                <w:i/>
              </w:rPr>
              <w:t xml:space="preserve"> to</w:t>
            </w:r>
            <w:r w:rsidRPr="00154D9A">
              <w:rPr>
                <w:rFonts w:asciiTheme="minorHAnsi" w:hAnsiTheme="minorHAnsi" w:cstheme="minorHAnsi"/>
                <w:bCs/>
                <w:i/>
              </w:rPr>
              <w:t xml:space="preserve"> provide an overview of the duties and responsibilities involved in this </w:t>
            </w:r>
            <w:proofErr w:type="gramStart"/>
            <w:r w:rsidRPr="00154D9A">
              <w:rPr>
                <w:rFonts w:asciiTheme="minorHAnsi" w:hAnsiTheme="minorHAnsi" w:cstheme="minorHAnsi"/>
                <w:bCs/>
                <w:i/>
              </w:rPr>
              <w:t>role,</w:t>
            </w:r>
            <w:proofErr w:type="gramEnd"/>
            <w:r w:rsidRPr="00154D9A">
              <w:rPr>
                <w:rFonts w:asciiTheme="minorHAnsi" w:hAnsiTheme="minorHAnsi" w:cstheme="minorHAnsi"/>
                <w:bCs/>
                <w:i/>
              </w:rPr>
              <w:t xml:space="preserve"> however it is not intended to be exhaustive. In consultation with the post holder, this profile may be reviewed and could be subject to change during the course of employment.</w:t>
            </w:r>
          </w:p>
        </w:tc>
      </w:tr>
    </w:tbl>
    <w:p w14:paraId="2AD5A3F9" w14:textId="34A01842" w:rsidR="008347B2" w:rsidRDefault="008347B2">
      <w:pPr>
        <w:spacing w:line="276" w:lineRule="auto"/>
        <w:jc w:val="both"/>
        <w:rPr>
          <w:rFonts w:asciiTheme="minorHAnsi" w:hAnsiTheme="minorHAnsi" w:cstheme="minorHAnsi"/>
          <w:bCs/>
        </w:rPr>
      </w:pPr>
    </w:p>
    <w:p w14:paraId="7CCF7789" w14:textId="3E29C1A0" w:rsidR="007E0113" w:rsidRPr="007E0113" w:rsidRDefault="007E0113" w:rsidP="007E0113">
      <w:pPr>
        <w:rPr>
          <w:rFonts w:asciiTheme="minorHAnsi" w:hAnsiTheme="minorHAnsi" w:cstheme="minorHAnsi"/>
        </w:rPr>
      </w:pPr>
    </w:p>
    <w:p w14:paraId="62F5DE88" w14:textId="4E71CBC2" w:rsidR="007E0113" w:rsidRDefault="00775AE4" w:rsidP="00775AE4">
      <w:pPr>
        <w:tabs>
          <w:tab w:val="left" w:pos="1290"/>
        </w:tabs>
        <w:rPr>
          <w:rFonts w:asciiTheme="minorHAnsi" w:hAnsiTheme="minorHAnsi" w:cstheme="minorHAnsi"/>
        </w:rPr>
      </w:pPr>
      <w:r>
        <w:rPr>
          <w:rFonts w:asciiTheme="minorHAnsi" w:hAnsiTheme="minorHAnsi" w:cstheme="minorHAnsi"/>
        </w:rPr>
        <w:tab/>
      </w:r>
    </w:p>
    <w:p w14:paraId="71280A37" w14:textId="281CDA57" w:rsidR="00775AE4" w:rsidRDefault="00775AE4" w:rsidP="007E0113">
      <w:pPr>
        <w:rPr>
          <w:rFonts w:asciiTheme="minorHAnsi" w:hAnsiTheme="minorHAnsi" w:cstheme="minorHAnsi"/>
        </w:rPr>
      </w:pPr>
    </w:p>
    <w:p w14:paraId="75F106E8" w14:textId="3AA2E12D" w:rsidR="00775AE4" w:rsidRDefault="00775AE4" w:rsidP="007E0113">
      <w:pPr>
        <w:rPr>
          <w:rFonts w:asciiTheme="minorHAnsi" w:hAnsiTheme="minorHAnsi" w:cstheme="minorHAnsi"/>
        </w:rPr>
      </w:pPr>
    </w:p>
    <w:p w14:paraId="15A54E99" w14:textId="01C4EF7E" w:rsidR="00775AE4" w:rsidRDefault="00775AE4" w:rsidP="007E0113">
      <w:pPr>
        <w:rPr>
          <w:rFonts w:asciiTheme="minorHAnsi" w:hAnsiTheme="minorHAnsi" w:cstheme="minorHAnsi"/>
        </w:rPr>
      </w:pPr>
    </w:p>
    <w:p w14:paraId="7B24792E" w14:textId="4149D3B2" w:rsidR="00775AE4" w:rsidRDefault="00775AE4" w:rsidP="007E0113">
      <w:pPr>
        <w:rPr>
          <w:rFonts w:asciiTheme="minorHAnsi" w:hAnsiTheme="minorHAnsi" w:cstheme="minorHAnsi"/>
        </w:rPr>
      </w:pPr>
    </w:p>
    <w:p w14:paraId="484B397E" w14:textId="08E96AD9" w:rsidR="00775AE4" w:rsidRDefault="00775AE4" w:rsidP="007E0113">
      <w:pPr>
        <w:rPr>
          <w:rFonts w:asciiTheme="minorHAnsi" w:hAnsiTheme="minorHAnsi" w:cstheme="minorHAnsi"/>
        </w:rPr>
      </w:pPr>
    </w:p>
    <w:p w14:paraId="7DB4B2A9" w14:textId="18370791" w:rsidR="00775AE4" w:rsidRDefault="00775AE4" w:rsidP="007E0113">
      <w:pPr>
        <w:rPr>
          <w:rFonts w:asciiTheme="minorHAnsi" w:hAnsiTheme="minorHAnsi" w:cstheme="minorHAnsi"/>
        </w:rPr>
      </w:pPr>
    </w:p>
    <w:p w14:paraId="1229F70F" w14:textId="6EF7A275" w:rsidR="00775AE4" w:rsidRDefault="00775AE4" w:rsidP="007E0113">
      <w:pPr>
        <w:rPr>
          <w:rFonts w:asciiTheme="minorHAnsi" w:hAnsiTheme="minorHAnsi" w:cstheme="minorHAnsi"/>
        </w:rPr>
      </w:pPr>
    </w:p>
    <w:p w14:paraId="2D20628F" w14:textId="77777777" w:rsidR="00775AE4" w:rsidRPr="007E0113" w:rsidRDefault="00775AE4" w:rsidP="007E0113">
      <w:pPr>
        <w:rPr>
          <w:rFonts w:asciiTheme="minorHAnsi" w:hAnsiTheme="minorHAnsi" w:cstheme="minorHAnsi"/>
        </w:rPr>
      </w:pPr>
    </w:p>
    <w:p w14:paraId="3F7458B4" w14:textId="6D7BD68B" w:rsidR="007E0113" w:rsidRPr="007E0113" w:rsidRDefault="007E0113" w:rsidP="007E0113">
      <w:pPr>
        <w:rPr>
          <w:rFonts w:asciiTheme="minorHAnsi" w:hAnsiTheme="minorHAnsi" w:cstheme="minorHAnsi"/>
        </w:rPr>
      </w:pPr>
    </w:p>
    <w:p w14:paraId="42E27494" w14:textId="2E040F80" w:rsidR="007E0113" w:rsidRPr="007E0113" w:rsidRDefault="007E0113" w:rsidP="007E0113">
      <w:pPr>
        <w:jc w:val="center"/>
        <w:rPr>
          <w:rFonts w:asciiTheme="minorHAnsi" w:hAnsiTheme="minorHAnsi" w:cstheme="minorHAnsi"/>
        </w:rPr>
      </w:pPr>
      <w:r w:rsidRPr="007E0113">
        <w:rPr>
          <w:rFonts w:asciiTheme="minorHAnsi" w:hAnsiTheme="minorHAnsi" w:cstheme="minorHAnsi"/>
        </w:rPr>
        <w:t>ACET is committed to safeguarding and promoting the welfare of children and young people and expects all staff and volunteers to share this commitment.</w:t>
      </w:r>
    </w:p>
    <w:sectPr w:rsidR="007E0113" w:rsidRPr="007E0113" w:rsidSect="007E0113">
      <w:headerReference w:type="first" r:id="rId7"/>
      <w:pgSz w:w="11906" w:h="16838"/>
      <w:pgMar w:top="1389" w:right="794"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EF4B" w14:textId="77777777" w:rsidR="008347B2" w:rsidRDefault="008347B2" w:rsidP="008347B2">
      <w:r>
        <w:separator/>
      </w:r>
    </w:p>
  </w:endnote>
  <w:endnote w:type="continuationSeparator" w:id="0">
    <w:p w14:paraId="1E306410" w14:textId="77777777" w:rsidR="008347B2" w:rsidRDefault="008347B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4F89" w14:textId="77777777" w:rsidR="008347B2" w:rsidRDefault="008347B2" w:rsidP="008347B2">
      <w:r>
        <w:separator/>
      </w:r>
    </w:p>
  </w:footnote>
  <w:footnote w:type="continuationSeparator" w:id="0">
    <w:p w14:paraId="437A0575" w14:textId="77777777" w:rsidR="008347B2" w:rsidRDefault="008347B2" w:rsidP="0083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F08D" w14:textId="77777777" w:rsidR="008347B2" w:rsidRPr="00154D9A" w:rsidRDefault="008347B2"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4BB50749" wp14:editId="7AE54911">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4931114E" wp14:editId="7A71A830">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w:t>
    </w:r>
    <w:r w:rsidR="00944A85" w:rsidRPr="00154D9A">
      <w:rPr>
        <w:rFonts w:asciiTheme="minorHAnsi" w:hAnsiTheme="minorHAnsi" w:cstheme="minorHAnsi"/>
        <w:b/>
        <w:sz w:val="60"/>
        <w:szCs w:val="60"/>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C9D"/>
    <w:multiLevelType w:val="hybridMultilevel"/>
    <w:tmpl w:val="12E42C4C"/>
    <w:lvl w:ilvl="0" w:tplc="21FAC990">
      <w:start w:val="2"/>
      <w:numFmt w:val="decimal"/>
      <w:lvlText w:val="%1."/>
      <w:lvlJc w:val="left"/>
      <w:pPr>
        <w:tabs>
          <w:tab w:val="num" w:pos="567"/>
        </w:tabs>
        <w:ind w:left="567" w:hanging="567"/>
      </w:pPr>
      <w:rPr>
        <w:rFonts w:hint="default"/>
      </w:rPr>
    </w:lvl>
    <w:lvl w:ilvl="1" w:tplc="612AFB3A">
      <w:start w:val="1"/>
      <w:numFmt w:val="lowerRoman"/>
      <w:lvlText w:val="(%2)"/>
      <w:lvlJc w:val="left"/>
      <w:pPr>
        <w:tabs>
          <w:tab w:val="num" w:pos="1134"/>
        </w:tabs>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3D74CD"/>
    <w:multiLevelType w:val="hybridMultilevel"/>
    <w:tmpl w:val="85E40CDA"/>
    <w:lvl w:ilvl="0" w:tplc="21FAC990">
      <w:start w:val="2"/>
      <w:numFmt w:val="decimal"/>
      <w:lvlText w:val="%1."/>
      <w:lvlJc w:val="left"/>
      <w:pPr>
        <w:tabs>
          <w:tab w:val="num" w:pos="567"/>
        </w:tabs>
        <w:ind w:left="567" w:hanging="567"/>
      </w:pPr>
      <w:rPr>
        <w:rFonts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1B44CD"/>
    <w:multiLevelType w:val="hybridMultilevel"/>
    <w:tmpl w:val="49FA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D533BCE"/>
    <w:multiLevelType w:val="hybridMultilevel"/>
    <w:tmpl w:val="0ABAECB0"/>
    <w:lvl w:ilvl="0" w:tplc="66CE7F7C">
      <w:start w:val="1"/>
      <w:numFmt w:val="decimal"/>
      <w:lvlText w:val="%1."/>
      <w:lvlJc w:val="left"/>
      <w:pPr>
        <w:tabs>
          <w:tab w:val="num" w:pos="567"/>
        </w:tabs>
        <w:ind w:left="567" w:hanging="567"/>
      </w:pPr>
      <w:rPr>
        <w:rFonts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555E62"/>
    <w:multiLevelType w:val="hybridMultilevel"/>
    <w:tmpl w:val="9742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9262D"/>
    <w:multiLevelType w:val="multilevel"/>
    <w:tmpl w:val="268EA00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8" w15:restartNumberingAfterBreak="0">
    <w:nsid w:val="220C6DD5"/>
    <w:multiLevelType w:val="hybridMultilevel"/>
    <w:tmpl w:val="B1E2DE5C"/>
    <w:lvl w:ilvl="0" w:tplc="21FAC990">
      <w:start w:val="2"/>
      <w:numFmt w:val="decimal"/>
      <w:lvlText w:val="%1."/>
      <w:lvlJc w:val="left"/>
      <w:pPr>
        <w:tabs>
          <w:tab w:val="num" w:pos="567"/>
        </w:tabs>
        <w:ind w:left="567" w:hanging="567"/>
      </w:pPr>
      <w:rPr>
        <w:rFonts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026155"/>
    <w:multiLevelType w:val="hybridMultilevel"/>
    <w:tmpl w:val="B7B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C05F2"/>
    <w:multiLevelType w:val="hybridMultilevel"/>
    <w:tmpl w:val="A8CC49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036B7"/>
    <w:multiLevelType w:val="hybridMultilevel"/>
    <w:tmpl w:val="74DCA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5C39BA"/>
    <w:multiLevelType w:val="hybridMultilevel"/>
    <w:tmpl w:val="3D2AF8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7369A"/>
    <w:multiLevelType w:val="hybridMultilevel"/>
    <w:tmpl w:val="0660E54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E12720"/>
    <w:multiLevelType w:val="hybridMultilevel"/>
    <w:tmpl w:val="61B24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DD4643"/>
    <w:multiLevelType w:val="hybridMultilevel"/>
    <w:tmpl w:val="54E6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63CA9"/>
    <w:multiLevelType w:val="hybridMultilevel"/>
    <w:tmpl w:val="ACE08E78"/>
    <w:lvl w:ilvl="0" w:tplc="08090017">
      <w:start w:val="1"/>
      <w:numFmt w:val="lowerLetter"/>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start w:val="1"/>
      <w:numFmt w:val="decimal"/>
      <w:lvlText w:val="%4."/>
      <w:lvlJc w:val="left"/>
      <w:pPr>
        <w:ind w:left="3234" w:hanging="360"/>
      </w:pPr>
    </w:lvl>
    <w:lvl w:ilvl="4" w:tplc="08090019">
      <w:start w:val="1"/>
      <w:numFmt w:val="lowerLetter"/>
      <w:lvlText w:val="%5."/>
      <w:lvlJc w:val="left"/>
      <w:pPr>
        <w:ind w:left="3954" w:hanging="360"/>
      </w:pPr>
    </w:lvl>
    <w:lvl w:ilvl="5" w:tplc="0809001B">
      <w:start w:val="1"/>
      <w:numFmt w:val="lowerRoman"/>
      <w:lvlText w:val="%6."/>
      <w:lvlJc w:val="right"/>
      <w:pPr>
        <w:ind w:left="4674" w:hanging="180"/>
      </w:pPr>
    </w:lvl>
    <w:lvl w:ilvl="6" w:tplc="0809000F">
      <w:start w:val="1"/>
      <w:numFmt w:val="decimal"/>
      <w:lvlText w:val="%7."/>
      <w:lvlJc w:val="left"/>
      <w:pPr>
        <w:ind w:left="5394" w:hanging="360"/>
      </w:pPr>
    </w:lvl>
    <w:lvl w:ilvl="7" w:tplc="08090019">
      <w:start w:val="1"/>
      <w:numFmt w:val="lowerLetter"/>
      <w:lvlText w:val="%8."/>
      <w:lvlJc w:val="left"/>
      <w:pPr>
        <w:ind w:left="6114" w:hanging="360"/>
      </w:pPr>
    </w:lvl>
    <w:lvl w:ilvl="8" w:tplc="0809001B">
      <w:start w:val="1"/>
      <w:numFmt w:val="lowerRoman"/>
      <w:lvlText w:val="%9."/>
      <w:lvlJc w:val="right"/>
      <w:pPr>
        <w:ind w:left="6834" w:hanging="180"/>
      </w:pPr>
    </w:lvl>
  </w:abstractNum>
  <w:abstractNum w:abstractNumId="19"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E34DC"/>
    <w:multiLevelType w:val="hybridMultilevel"/>
    <w:tmpl w:val="1C6E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D3C69"/>
    <w:multiLevelType w:val="hybridMultilevel"/>
    <w:tmpl w:val="9BEE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E51FF"/>
    <w:multiLevelType w:val="hybridMultilevel"/>
    <w:tmpl w:val="F9C0B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98252AF"/>
    <w:multiLevelType w:val="hybridMultilevel"/>
    <w:tmpl w:val="6F94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67680D"/>
    <w:multiLevelType w:val="hybridMultilevel"/>
    <w:tmpl w:val="FF90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578F2"/>
    <w:multiLevelType w:val="hybridMultilevel"/>
    <w:tmpl w:val="9C669D44"/>
    <w:lvl w:ilvl="0" w:tplc="66CE7F7C">
      <w:start w:val="1"/>
      <w:numFmt w:val="decimal"/>
      <w:lvlText w:val="%1."/>
      <w:lvlJc w:val="left"/>
      <w:pPr>
        <w:tabs>
          <w:tab w:val="num" w:pos="567"/>
        </w:tabs>
        <w:ind w:left="567" w:hanging="567"/>
      </w:pPr>
      <w:rPr>
        <w:rFonts w:hint="default"/>
      </w:rPr>
    </w:lvl>
    <w:lvl w:ilvl="1" w:tplc="D7465394">
      <w:start w:val="1"/>
      <w:numFmt w:val="lowerRoman"/>
      <w:lvlText w:val="(%2)"/>
      <w:lvlJc w:val="left"/>
      <w:pPr>
        <w:tabs>
          <w:tab w:val="num" w:pos="1134"/>
        </w:tabs>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8476DE"/>
    <w:multiLevelType w:val="hybridMultilevel"/>
    <w:tmpl w:val="DB26C6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3632088"/>
    <w:multiLevelType w:val="hybridMultilevel"/>
    <w:tmpl w:val="84BED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0403E3"/>
    <w:multiLevelType w:val="hybridMultilevel"/>
    <w:tmpl w:val="AF6E97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677F3E73"/>
    <w:multiLevelType w:val="hybridMultilevel"/>
    <w:tmpl w:val="E5E4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51BE1"/>
    <w:multiLevelType w:val="hybridMultilevel"/>
    <w:tmpl w:val="7EFE41A4"/>
    <w:lvl w:ilvl="0" w:tplc="21FAC990">
      <w:start w:val="2"/>
      <w:numFmt w:val="decimal"/>
      <w:lvlText w:val="%1."/>
      <w:lvlJc w:val="left"/>
      <w:pPr>
        <w:tabs>
          <w:tab w:val="num" w:pos="567"/>
        </w:tabs>
        <w:ind w:left="567" w:hanging="567"/>
      </w:pPr>
      <w:rPr>
        <w:rFonts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D912491"/>
    <w:multiLevelType w:val="hybridMultilevel"/>
    <w:tmpl w:val="39C2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42110"/>
    <w:multiLevelType w:val="hybridMultilevel"/>
    <w:tmpl w:val="56D6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551CD"/>
    <w:multiLevelType w:val="hybridMultilevel"/>
    <w:tmpl w:val="D0CCD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8B34A6E"/>
    <w:multiLevelType w:val="hybridMultilevel"/>
    <w:tmpl w:val="47C600DE"/>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7"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B3D4B"/>
    <w:multiLevelType w:val="hybridMultilevel"/>
    <w:tmpl w:val="6086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D2779D"/>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3"/>
  </w:num>
  <w:num w:numId="3">
    <w:abstractNumId w:val="37"/>
  </w:num>
  <w:num w:numId="4">
    <w:abstractNumId w:val="21"/>
  </w:num>
  <w:num w:numId="5">
    <w:abstractNumId w:val="16"/>
  </w:num>
  <w:num w:numId="6">
    <w:abstractNumId w:val="19"/>
  </w:num>
  <w:num w:numId="7">
    <w:abstractNumId w:val="3"/>
  </w:num>
  <w:num w:numId="8">
    <w:abstractNumId w:val="9"/>
  </w:num>
  <w:num w:numId="9">
    <w:abstractNumId w:val="14"/>
  </w:num>
  <w:num w:numId="10">
    <w:abstractNumId w:val="36"/>
  </w:num>
  <w:num w:numId="11">
    <w:abstractNumId w:val="17"/>
  </w:num>
  <w:num w:numId="12">
    <w:abstractNumId w:val="33"/>
  </w:num>
  <w:num w:numId="13">
    <w:abstractNumId w:val="10"/>
  </w:num>
  <w:num w:numId="14">
    <w:abstractNumId w:val="39"/>
  </w:num>
  <w:num w:numId="15">
    <w:abstractNumId w:val="7"/>
  </w:num>
  <w:num w:numId="16">
    <w:abstractNumId w:val="34"/>
  </w:num>
  <w:num w:numId="17">
    <w:abstractNumId w:val="17"/>
  </w:num>
  <w:num w:numId="18">
    <w:abstractNumId w:val="2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4"/>
  </w:num>
  <w:num w:numId="24">
    <w:abstractNumId w:val="11"/>
  </w:num>
  <w:num w:numId="25">
    <w:abstractNumId w:val="2"/>
  </w:num>
  <w:num w:numId="26">
    <w:abstractNumId w:val="35"/>
  </w:num>
  <w:num w:numId="27">
    <w:abstractNumId w:val="27"/>
  </w:num>
  <w:num w:numId="28">
    <w:abstractNumId w:val="0"/>
  </w:num>
  <w:num w:numId="29">
    <w:abstractNumId w:val="5"/>
  </w:num>
  <w:num w:numId="30">
    <w:abstractNumId w:val="1"/>
  </w:num>
  <w:num w:numId="31">
    <w:abstractNumId w:val="8"/>
  </w:num>
  <w:num w:numId="32">
    <w:abstractNumId w:val="32"/>
  </w:num>
  <w:num w:numId="33">
    <w:abstractNumId w:val="26"/>
  </w:num>
  <w:num w:numId="34">
    <w:abstractNumId w:val="12"/>
  </w:num>
  <w:num w:numId="35">
    <w:abstractNumId w:val="13"/>
  </w:num>
  <w:num w:numId="36">
    <w:abstractNumId w:val="28"/>
  </w:num>
  <w:num w:numId="37">
    <w:abstractNumId w:val="25"/>
  </w:num>
  <w:num w:numId="38">
    <w:abstractNumId w:val="20"/>
  </w:num>
  <w:num w:numId="39">
    <w:abstractNumId w:val="38"/>
  </w:num>
  <w:num w:numId="40">
    <w:abstractNumId w:val="3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E3"/>
    <w:rsid w:val="000135BD"/>
    <w:rsid w:val="0001493A"/>
    <w:rsid w:val="00066CAE"/>
    <w:rsid w:val="00076DA8"/>
    <w:rsid w:val="00080243"/>
    <w:rsid w:val="000C0C8D"/>
    <w:rsid w:val="00127842"/>
    <w:rsid w:val="0013262B"/>
    <w:rsid w:val="0013460F"/>
    <w:rsid w:val="0015055C"/>
    <w:rsid w:val="00154D9A"/>
    <w:rsid w:val="0016583E"/>
    <w:rsid w:val="00172170"/>
    <w:rsid w:val="001A4E24"/>
    <w:rsid w:val="001B2CDE"/>
    <w:rsid w:val="001C036A"/>
    <w:rsid w:val="001D63AA"/>
    <w:rsid w:val="001E3479"/>
    <w:rsid w:val="001E390E"/>
    <w:rsid w:val="0020142D"/>
    <w:rsid w:val="0020696D"/>
    <w:rsid w:val="00244691"/>
    <w:rsid w:val="002467A8"/>
    <w:rsid w:val="0025351D"/>
    <w:rsid w:val="00255FA5"/>
    <w:rsid w:val="00264FBE"/>
    <w:rsid w:val="002654B2"/>
    <w:rsid w:val="00280E80"/>
    <w:rsid w:val="002862EB"/>
    <w:rsid w:val="002B4058"/>
    <w:rsid w:val="002B6872"/>
    <w:rsid w:val="002B7730"/>
    <w:rsid w:val="002C31B1"/>
    <w:rsid w:val="002E5DE2"/>
    <w:rsid w:val="003116D0"/>
    <w:rsid w:val="0031655A"/>
    <w:rsid w:val="003463A0"/>
    <w:rsid w:val="00381F1C"/>
    <w:rsid w:val="0038294D"/>
    <w:rsid w:val="00387CAB"/>
    <w:rsid w:val="003A16BA"/>
    <w:rsid w:val="003B1F78"/>
    <w:rsid w:val="003F0944"/>
    <w:rsid w:val="003F5666"/>
    <w:rsid w:val="00404A90"/>
    <w:rsid w:val="00405CDD"/>
    <w:rsid w:val="00426A26"/>
    <w:rsid w:val="004352FB"/>
    <w:rsid w:val="00447684"/>
    <w:rsid w:val="00462192"/>
    <w:rsid w:val="0047493F"/>
    <w:rsid w:val="004853C1"/>
    <w:rsid w:val="004A19D1"/>
    <w:rsid w:val="004D01BE"/>
    <w:rsid w:val="004E26F6"/>
    <w:rsid w:val="00503DCA"/>
    <w:rsid w:val="00565BEF"/>
    <w:rsid w:val="00567931"/>
    <w:rsid w:val="005855E3"/>
    <w:rsid w:val="005B6B8D"/>
    <w:rsid w:val="005B7AB4"/>
    <w:rsid w:val="005C2784"/>
    <w:rsid w:val="005D0EE3"/>
    <w:rsid w:val="005D195F"/>
    <w:rsid w:val="005E254A"/>
    <w:rsid w:val="005F4762"/>
    <w:rsid w:val="005F519C"/>
    <w:rsid w:val="0060385F"/>
    <w:rsid w:val="00635454"/>
    <w:rsid w:val="00646EB0"/>
    <w:rsid w:val="00673D34"/>
    <w:rsid w:val="00680CD3"/>
    <w:rsid w:val="006933AE"/>
    <w:rsid w:val="00696BD9"/>
    <w:rsid w:val="006B3039"/>
    <w:rsid w:val="006F498B"/>
    <w:rsid w:val="00750EA6"/>
    <w:rsid w:val="00752673"/>
    <w:rsid w:val="00763259"/>
    <w:rsid w:val="00775398"/>
    <w:rsid w:val="00775AE4"/>
    <w:rsid w:val="00776FC6"/>
    <w:rsid w:val="007843A2"/>
    <w:rsid w:val="007903A4"/>
    <w:rsid w:val="007953E2"/>
    <w:rsid w:val="007976CA"/>
    <w:rsid w:val="007E0113"/>
    <w:rsid w:val="007E625B"/>
    <w:rsid w:val="0083183B"/>
    <w:rsid w:val="008347B2"/>
    <w:rsid w:val="00857C02"/>
    <w:rsid w:val="0088747D"/>
    <w:rsid w:val="00890587"/>
    <w:rsid w:val="008949E5"/>
    <w:rsid w:val="008A65EE"/>
    <w:rsid w:val="008B685F"/>
    <w:rsid w:val="008C3528"/>
    <w:rsid w:val="008F19EE"/>
    <w:rsid w:val="00920402"/>
    <w:rsid w:val="00936F1E"/>
    <w:rsid w:val="00944A85"/>
    <w:rsid w:val="0099093C"/>
    <w:rsid w:val="009917D1"/>
    <w:rsid w:val="00992CD8"/>
    <w:rsid w:val="009978F7"/>
    <w:rsid w:val="009A39EB"/>
    <w:rsid w:val="009A7A04"/>
    <w:rsid w:val="009C09C6"/>
    <w:rsid w:val="009C126E"/>
    <w:rsid w:val="009D5FEA"/>
    <w:rsid w:val="00A0002C"/>
    <w:rsid w:val="00A5206B"/>
    <w:rsid w:val="00A5689B"/>
    <w:rsid w:val="00A75875"/>
    <w:rsid w:val="00A92C7D"/>
    <w:rsid w:val="00A97B10"/>
    <w:rsid w:val="00AB65D2"/>
    <w:rsid w:val="00AC3893"/>
    <w:rsid w:val="00B05753"/>
    <w:rsid w:val="00B3134B"/>
    <w:rsid w:val="00B512C4"/>
    <w:rsid w:val="00B6514B"/>
    <w:rsid w:val="00B93432"/>
    <w:rsid w:val="00BC4DAD"/>
    <w:rsid w:val="00BC502F"/>
    <w:rsid w:val="00BD6072"/>
    <w:rsid w:val="00BD64D7"/>
    <w:rsid w:val="00C05DB5"/>
    <w:rsid w:val="00C22E99"/>
    <w:rsid w:val="00C238A5"/>
    <w:rsid w:val="00C26674"/>
    <w:rsid w:val="00C63B0F"/>
    <w:rsid w:val="00C90394"/>
    <w:rsid w:val="00CA123F"/>
    <w:rsid w:val="00CC28C0"/>
    <w:rsid w:val="00D1132F"/>
    <w:rsid w:val="00D15A4C"/>
    <w:rsid w:val="00D22290"/>
    <w:rsid w:val="00D24B0E"/>
    <w:rsid w:val="00D43308"/>
    <w:rsid w:val="00D5480B"/>
    <w:rsid w:val="00D6140B"/>
    <w:rsid w:val="00DB1C90"/>
    <w:rsid w:val="00DB72DA"/>
    <w:rsid w:val="00DB7CD0"/>
    <w:rsid w:val="00DD32F1"/>
    <w:rsid w:val="00DD7E27"/>
    <w:rsid w:val="00E0145E"/>
    <w:rsid w:val="00E46DF7"/>
    <w:rsid w:val="00E951C2"/>
    <w:rsid w:val="00EB0708"/>
    <w:rsid w:val="00EB7251"/>
    <w:rsid w:val="00EE7359"/>
    <w:rsid w:val="00F05228"/>
    <w:rsid w:val="00F05F8A"/>
    <w:rsid w:val="00F075E3"/>
    <w:rsid w:val="00F13949"/>
    <w:rsid w:val="00F51F25"/>
    <w:rsid w:val="00F536A7"/>
    <w:rsid w:val="00F73E45"/>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DE39"/>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557">
      <w:bodyDiv w:val="1"/>
      <w:marLeft w:val="0"/>
      <w:marRight w:val="0"/>
      <w:marTop w:val="0"/>
      <w:marBottom w:val="0"/>
      <w:divBdr>
        <w:top w:val="none" w:sz="0" w:space="0" w:color="auto"/>
        <w:left w:val="none" w:sz="0" w:space="0" w:color="auto"/>
        <w:bottom w:val="none" w:sz="0" w:space="0" w:color="auto"/>
        <w:right w:val="none" w:sz="0" w:space="0" w:color="auto"/>
      </w:divBdr>
    </w:div>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Julie Stott</cp:lastModifiedBy>
  <cp:revision>2</cp:revision>
  <cp:lastPrinted>2023-03-28T10:57:00Z</cp:lastPrinted>
  <dcterms:created xsi:type="dcterms:W3CDTF">2023-05-25T16:42:00Z</dcterms:created>
  <dcterms:modified xsi:type="dcterms:W3CDTF">2023-05-25T16:42:00Z</dcterms:modified>
</cp:coreProperties>
</file>