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AC74" w14:textId="73B60A67" w:rsidR="009A0F66" w:rsidRPr="000027FE" w:rsidRDefault="009A0F66" w:rsidP="00E81BCF">
      <w:pPr>
        <w:pStyle w:val="Heading5"/>
        <w:spacing w:before="0"/>
        <w:jc w:val="center"/>
        <w:rPr>
          <w:rFonts w:ascii="Arial" w:hAnsi="Arial" w:cs="Arial"/>
          <w:b/>
          <w:color w:val="auto"/>
          <w:sz w:val="22"/>
          <w:szCs w:val="22"/>
        </w:rPr>
      </w:pPr>
      <w:r w:rsidRPr="000027FE">
        <w:rPr>
          <w:rFonts w:ascii="Arial" w:hAnsi="Arial" w:cs="Arial"/>
          <w:b/>
          <w:color w:val="auto"/>
          <w:sz w:val="22"/>
          <w:szCs w:val="22"/>
        </w:rPr>
        <w:t>JOB DESCRIPTION</w:t>
      </w:r>
    </w:p>
    <w:p w14:paraId="5D2F1E9B" w14:textId="520E6946" w:rsidR="009A0F66" w:rsidRPr="000027FE" w:rsidRDefault="009A0F66" w:rsidP="009A0F66">
      <w:pPr>
        <w:rPr>
          <w:rFonts w:ascii="Arial" w:hAnsi="Arial" w:cs="Arial"/>
          <w:sz w:val="22"/>
          <w:szCs w:val="22"/>
        </w:rPr>
      </w:pPr>
    </w:p>
    <w:tbl>
      <w:tblPr>
        <w:tblStyle w:val="TableGrid"/>
        <w:tblW w:w="10343" w:type="dxa"/>
        <w:tblLook w:val="04A0" w:firstRow="1" w:lastRow="0" w:firstColumn="1" w:lastColumn="0" w:noHBand="0" w:noVBand="1"/>
      </w:tblPr>
      <w:tblGrid>
        <w:gridCol w:w="4077"/>
        <w:gridCol w:w="6266"/>
      </w:tblGrid>
      <w:tr w:rsidR="009A0F66" w:rsidRPr="000027FE" w14:paraId="76153CBE" w14:textId="77777777" w:rsidTr="009A0F66">
        <w:trPr>
          <w:trHeight w:val="369"/>
        </w:trPr>
        <w:tc>
          <w:tcPr>
            <w:tcW w:w="4077" w:type="dxa"/>
            <w:tcBorders>
              <w:top w:val="nil"/>
              <w:left w:val="nil"/>
              <w:bottom w:val="nil"/>
              <w:right w:val="nil"/>
            </w:tcBorders>
            <w:vAlign w:val="center"/>
            <w:hideMark/>
          </w:tcPr>
          <w:p w14:paraId="53BE18CE" w14:textId="77777777" w:rsidR="009A0F66" w:rsidRPr="000027FE" w:rsidRDefault="009A0F66" w:rsidP="009A0F66">
            <w:pPr>
              <w:ind w:left="-108"/>
              <w:rPr>
                <w:rFonts w:ascii="Arial" w:hAnsi="Arial" w:cs="Arial"/>
                <w:b/>
                <w:color w:val="000000" w:themeColor="text1"/>
                <w:sz w:val="22"/>
                <w:szCs w:val="22"/>
              </w:rPr>
            </w:pPr>
            <w:r w:rsidRPr="000027FE">
              <w:rPr>
                <w:rFonts w:ascii="Arial" w:hAnsi="Arial" w:cs="Arial"/>
                <w:b/>
                <w:color w:val="000000" w:themeColor="text1"/>
                <w:sz w:val="22"/>
                <w:szCs w:val="22"/>
              </w:rPr>
              <w:t>JOB TITLE</w:t>
            </w:r>
          </w:p>
        </w:tc>
        <w:tc>
          <w:tcPr>
            <w:tcW w:w="6266" w:type="dxa"/>
            <w:tcBorders>
              <w:top w:val="nil"/>
              <w:left w:val="nil"/>
              <w:bottom w:val="nil"/>
              <w:right w:val="nil"/>
            </w:tcBorders>
            <w:vAlign w:val="center"/>
            <w:hideMark/>
          </w:tcPr>
          <w:p w14:paraId="3ECA686F" w14:textId="08F52E36" w:rsidR="009A0F66" w:rsidRPr="000027FE" w:rsidRDefault="009A0F66" w:rsidP="009A0F66">
            <w:pPr>
              <w:ind w:left="-108"/>
              <w:rPr>
                <w:rFonts w:ascii="Arial" w:hAnsi="Arial" w:cs="Arial"/>
                <w:color w:val="000000" w:themeColor="text1"/>
                <w:sz w:val="22"/>
                <w:szCs w:val="22"/>
              </w:rPr>
            </w:pPr>
            <w:r w:rsidRPr="000027FE">
              <w:rPr>
                <w:rFonts w:ascii="Arial" w:hAnsi="Arial" w:cs="Arial"/>
                <w:color w:val="000000" w:themeColor="text1"/>
                <w:sz w:val="22"/>
                <w:szCs w:val="22"/>
              </w:rPr>
              <w:t>Assistant Principal</w:t>
            </w:r>
            <w:r w:rsidR="007125A8">
              <w:rPr>
                <w:rFonts w:ascii="Arial" w:hAnsi="Arial" w:cs="Arial"/>
                <w:color w:val="000000" w:themeColor="text1"/>
                <w:sz w:val="22"/>
                <w:szCs w:val="22"/>
              </w:rPr>
              <w:t xml:space="preserve"> – Inclusion and SEN</w:t>
            </w:r>
          </w:p>
        </w:tc>
      </w:tr>
      <w:tr w:rsidR="009A0F66" w:rsidRPr="000027FE" w14:paraId="21F63C38" w14:textId="77777777" w:rsidTr="009A0F66">
        <w:trPr>
          <w:trHeight w:val="369"/>
        </w:trPr>
        <w:tc>
          <w:tcPr>
            <w:tcW w:w="4077" w:type="dxa"/>
            <w:tcBorders>
              <w:top w:val="nil"/>
              <w:left w:val="nil"/>
              <w:bottom w:val="nil"/>
              <w:right w:val="nil"/>
            </w:tcBorders>
            <w:vAlign w:val="center"/>
            <w:hideMark/>
          </w:tcPr>
          <w:p w14:paraId="27C83DBC" w14:textId="77777777" w:rsidR="009A0F66" w:rsidRPr="000027FE" w:rsidRDefault="009A0F66" w:rsidP="009A0F66">
            <w:pPr>
              <w:ind w:left="-108"/>
              <w:rPr>
                <w:rFonts w:ascii="Arial" w:hAnsi="Arial" w:cs="Arial"/>
                <w:b/>
                <w:color w:val="000000" w:themeColor="text1"/>
                <w:sz w:val="22"/>
                <w:szCs w:val="22"/>
              </w:rPr>
            </w:pPr>
            <w:r w:rsidRPr="000027FE">
              <w:rPr>
                <w:rFonts w:ascii="Arial" w:hAnsi="Arial" w:cs="Arial"/>
                <w:b/>
                <w:color w:val="000000" w:themeColor="text1"/>
                <w:sz w:val="22"/>
                <w:szCs w:val="22"/>
              </w:rPr>
              <w:t>EMPLOYER</w:t>
            </w:r>
          </w:p>
        </w:tc>
        <w:tc>
          <w:tcPr>
            <w:tcW w:w="6266" w:type="dxa"/>
            <w:tcBorders>
              <w:top w:val="nil"/>
              <w:left w:val="nil"/>
              <w:bottom w:val="nil"/>
              <w:right w:val="nil"/>
            </w:tcBorders>
            <w:vAlign w:val="center"/>
            <w:hideMark/>
          </w:tcPr>
          <w:p w14:paraId="47F520C0" w14:textId="77777777" w:rsidR="009A0F66" w:rsidRPr="000027FE" w:rsidRDefault="009A0F66" w:rsidP="009A0F66">
            <w:pPr>
              <w:ind w:left="-108"/>
              <w:rPr>
                <w:rFonts w:ascii="Arial" w:hAnsi="Arial" w:cs="Arial"/>
                <w:color w:val="000000" w:themeColor="text1"/>
                <w:sz w:val="22"/>
                <w:szCs w:val="22"/>
              </w:rPr>
            </w:pPr>
            <w:r w:rsidRPr="000027FE">
              <w:rPr>
                <w:rFonts w:ascii="Arial" w:hAnsi="Arial" w:cs="Arial"/>
                <w:color w:val="000000" w:themeColor="text1"/>
                <w:sz w:val="22"/>
                <w:szCs w:val="22"/>
              </w:rPr>
              <w:t>University of Brighton Academies Trust</w:t>
            </w:r>
          </w:p>
        </w:tc>
      </w:tr>
      <w:tr w:rsidR="009A0F66" w:rsidRPr="000027FE" w14:paraId="4AB5586D" w14:textId="77777777" w:rsidTr="009A0F66">
        <w:trPr>
          <w:trHeight w:val="369"/>
        </w:trPr>
        <w:tc>
          <w:tcPr>
            <w:tcW w:w="4077" w:type="dxa"/>
            <w:tcBorders>
              <w:top w:val="nil"/>
              <w:left w:val="nil"/>
              <w:bottom w:val="nil"/>
              <w:right w:val="nil"/>
            </w:tcBorders>
            <w:vAlign w:val="center"/>
            <w:hideMark/>
          </w:tcPr>
          <w:p w14:paraId="7E70FB58" w14:textId="77777777" w:rsidR="009A0F66" w:rsidRPr="000027FE" w:rsidRDefault="009A0F66" w:rsidP="009A0F66">
            <w:pPr>
              <w:ind w:left="-108"/>
              <w:rPr>
                <w:rFonts w:ascii="Arial" w:hAnsi="Arial" w:cs="Arial"/>
                <w:b/>
                <w:color w:val="000000" w:themeColor="text1"/>
                <w:sz w:val="22"/>
                <w:szCs w:val="22"/>
              </w:rPr>
            </w:pPr>
            <w:r w:rsidRPr="000027FE">
              <w:rPr>
                <w:rFonts w:ascii="Arial" w:hAnsi="Arial" w:cs="Arial"/>
                <w:b/>
                <w:color w:val="000000" w:themeColor="text1"/>
                <w:sz w:val="22"/>
                <w:szCs w:val="22"/>
              </w:rPr>
              <w:t>LOCATION (Academy)</w:t>
            </w:r>
          </w:p>
        </w:tc>
        <w:tc>
          <w:tcPr>
            <w:tcW w:w="6266" w:type="dxa"/>
            <w:tcBorders>
              <w:top w:val="nil"/>
              <w:left w:val="nil"/>
              <w:bottom w:val="nil"/>
              <w:right w:val="nil"/>
            </w:tcBorders>
            <w:vAlign w:val="center"/>
            <w:hideMark/>
          </w:tcPr>
          <w:p w14:paraId="4F67585A" w14:textId="062701AA" w:rsidR="009A0F66" w:rsidRPr="000027FE" w:rsidRDefault="009A0F66" w:rsidP="009A0F66">
            <w:pPr>
              <w:ind w:left="-108"/>
              <w:rPr>
                <w:rFonts w:ascii="Arial" w:hAnsi="Arial" w:cs="Arial"/>
                <w:color w:val="000000" w:themeColor="text1"/>
                <w:sz w:val="22"/>
                <w:szCs w:val="22"/>
              </w:rPr>
            </w:pPr>
            <w:r w:rsidRPr="000027FE">
              <w:rPr>
                <w:rFonts w:ascii="Arial" w:hAnsi="Arial" w:cs="Arial"/>
                <w:color w:val="000000" w:themeColor="text1"/>
                <w:sz w:val="22"/>
                <w:szCs w:val="22"/>
              </w:rPr>
              <w:t>Lindfield Primary Academy</w:t>
            </w:r>
          </w:p>
        </w:tc>
      </w:tr>
      <w:tr w:rsidR="009A0F66" w:rsidRPr="000027FE" w14:paraId="4B57270A" w14:textId="77777777" w:rsidTr="009A0F66">
        <w:trPr>
          <w:trHeight w:val="369"/>
        </w:trPr>
        <w:tc>
          <w:tcPr>
            <w:tcW w:w="4077" w:type="dxa"/>
            <w:tcBorders>
              <w:top w:val="nil"/>
              <w:left w:val="nil"/>
              <w:bottom w:val="nil"/>
              <w:right w:val="nil"/>
            </w:tcBorders>
            <w:vAlign w:val="center"/>
          </w:tcPr>
          <w:p w14:paraId="2A0E1E5F" w14:textId="77777777" w:rsidR="009A0F66" w:rsidRPr="000027FE" w:rsidRDefault="009A0F66" w:rsidP="009A0F66">
            <w:pPr>
              <w:ind w:left="-108"/>
              <w:rPr>
                <w:rFonts w:ascii="Arial" w:hAnsi="Arial" w:cs="Arial"/>
                <w:b/>
                <w:color w:val="000000" w:themeColor="text1"/>
                <w:sz w:val="22"/>
                <w:szCs w:val="22"/>
              </w:rPr>
            </w:pPr>
            <w:r w:rsidRPr="000027FE">
              <w:rPr>
                <w:rFonts w:ascii="Arial" w:hAnsi="Arial" w:cs="Arial"/>
                <w:b/>
                <w:color w:val="000000" w:themeColor="text1"/>
                <w:sz w:val="22"/>
                <w:szCs w:val="22"/>
              </w:rPr>
              <w:t>SALARY</w:t>
            </w:r>
          </w:p>
        </w:tc>
        <w:tc>
          <w:tcPr>
            <w:tcW w:w="6266" w:type="dxa"/>
            <w:tcBorders>
              <w:top w:val="nil"/>
              <w:left w:val="nil"/>
              <w:bottom w:val="nil"/>
              <w:right w:val="nil"/>
            </w:tcBorders>
            <w:vAlign w:val="center"/>
          </w:tcPr>
          <w:p w14:paraId="7AAFF501" w14:textId="218BBF74" w:rsidR="009A0F66" w:rsidRPr="000027FE" w:rsidRDefault="009A0F66" w:rsidP="009A0F66">
            <w:pPr>
              <w:ind w:left="-108"/>
              <w:rPr>
                <w:rFonts w:ascii="Arial" w:hAnsi="Arial" w:cs="Arial"/>
                <w:color w:val="000000" w:themeColor="text1"/>
                <w:sz w:val="22"/>
                <w:szCs w:val="22"/>
              </w:rPr>
            </w:pPr>
            <w:r w:rsidRPr="000027FE">
              <w:rPr>
                <w:rFonts w:ascii="Arial" w:hAnsi="Arial" w:cs="Arial"/>
                <w:color w:val="000000" w:themeColor="text1"/>
                <w:sz w:val="22"/>
                <w:szCs w:val="22"/>
              </w:rPr>
              <w:t>Teachers’ Leadership Scale Points 4-8</w:t>
            </w:r>
          </w:p>
        </w:tc>
      </w:tr>
      <w:tr w:rsidR="009A0F66" w:rsidRPr="000027FE" w14:paraId="37371803" w14:textId="77777777" w:rsidTr="009A0F66">
        <w:trPr>
          <w:trHeight w:val="369"/>
        </w:trPr>
        <w:tc>
          <w:tcPr>
            <w:tcW w:w="4077" w:type="dxa"/>
            <w:tcBorders>
              <w:top w:val="nil"/>
              <w:left w:val="nil"/>
              <w:bottom w:val="nil"/>
              <w:right w:val="nil"/>
            </w:tcBorders>
            <w:vAlign w:val="center"/>
            <w:hideMark/>
          </w:tcPr>
          <w:p w14:paraId="69819840" w14:textId="77777777" w:rsidR="009A0F66" w:rsidRPr="000027FE" w:rsidRDefault="009A0F66" w:rsidP="009A0F66">
            <w:pPr>
              <w:ind w:left="-108"/>
              <w:rPr>
                <w:rFonts w:ascii="Arial" w:hAnsi="Arial" w:cs="Arial"/>
                <w:b/>
                <w:color w:val="000000" w:themeColor="text1"/>
                <w:sz w:val="22"/>
                <w:szCs w:val="22"/>
              </w:rPr>
            </w:pPr>
            <w:r w:rsidRPr="000027FE">
              <w:rPr>
                <w:rFonts w:ascii="Arial" w:hAnsi="Arial" w:cs="Arial"/>
                <w:b/>
                <w:color w:val="000000" w:themeColor="text1"/>
                <w:sz w:val="22"/>
                <w:szCs w:val="22"/>
              </w:rPr>
              <w:t>RESPONSIBLE TO</w:t>
            </w:r>
          </w:p>
        </w:tc>
        <w:tc>
          <w:tcPr>
            <w:tcW w:w="6266" w:type="dxa"/>
            <w:tcBorders>
              <w:top w:val="nil"/>
              <w:left w:val="nil"/>
              <w:bottom w:val="nil"/>
              <w:right w:val="nil"/>
            </w:tcBorders>
            <w:vAlign w:val="center"/>
            <w:hideMark/>
          </w:tcPr>
          <w:p w14:paraId="2BBAC57D" w14:textId="77777777" w:rsidR="009A0F66" w:rsidRPr="000027FE" w:rsidRDefault="009A0F66" w:rsidP="009A0F66">
            <w:pPr>
              <w:ind w:left="-108"/>
              <w:rPr>
                <w:rFonts w:ascii="Arial" w:hAnsi="Arial" w:cs="Arial"/>
                <w:color w:val="000000" w:themeColor="text1"/>
                <w:sz w:val="22"/>
                <w:szCs w:val="22"/>
              </w:rPr>
            </w:pPr>
            <w:r w:rsidRPr="000027FE">
              <w:rPr>
                <w:rFonts w:ascii="Arial" w:hAnsi="Arial" w:cs="Arial"/>
                <w:color w:val="000000" w:themeColor="text1"/>
                <w:sz w:val="22"/>
                <w:szCs w:val="22"/>
              </w:rPr>
              <w:t>Principal</w:t>
            </w:r>
          </w:p>
        </w:tc>
      </w:tr>
    </w:tbl>
    <w:p w14:paraId="0DE98C75" w14:textId="77777777" w:rsidR="009A0F66" w:rsidRPr="000027FE" w:rsidRDefault="009A0F66" w:rsidP="009A0F66">
      <w:pPr>
        <w:rPr>
          <w:rFonts w:ascii="Arial" w:hAnsi="Arial" w:cs="Arial"/>
          <w:sz w:val="22"/>
          <w:szCs w:val="22"/>
        </w:rPr>
      </w:pPr>
    </w:p>
    <w:p w14:paraId="28CD1936" w14:textId="77777777" w:rsidR="009A0F66" w:rsidRPr="000027FE" w:rsidRDefault="009A0F66" w:rsidP="009A0F66">
      <w:pPr>
        <w:pStyle w:val="Heading5"/>
        <w:rPr>
          <w:rFonts w:ascii="Arial" w:hAnsi="Arial" w:cs="Arial"/>
          <w:b/>
          <w:color w:val="auto"/>
          <w:sz w:val="22"/>
          <w:szCs w:val="22"/>
        </w:rPr>
      </w:pPr>
      <w:r w:rsidRPr="000027FE">
        <w:rPr>
          <w:rFonts w:ascii="Arial" w:hAnsi="Arial" w:cs="Arial"/>
          <w:b/>
          <w:color w:val="auto"/>
          <w:sz w:val="22"/>
          <w:szCs w:val="22"/>
        </w:rPr>
        <w:t xml:space="preserve">Main purpose of the job </w:t>
      </w:r>
    </w:p>
    <w:p w14:paraId="5F4D0568" w14:textId="5F8685DB" w:rsidR="009A0F66" w:rsidRPr="000027FE" w:rsidRDefault="009A0F66" w:rsidP="009A0F66">
      <w:pPr>
        <w:pStyle w:val="Heading5"/>
        <w:numPr>
          <w:ilvl w:val="0"/>
          <w:numId w:val="22"/>
        </w:numPr>
        <w:rPr>
          <w:rFonts w:ascii="Arial" w:hAnsi="Arial" w:cs="Arial"/>
          <w:color w:val="auto"/>
          <w:sz w:val="22"/>
          <w:szCs w:val="22"/>
        </w:rPr>
      </w:pPr>
      <w:r w:rsidRPr="000027FE">
        <w:rPr>
          <w:rFonts w:ascii="Arial" w:hAnsi="Arial" w:cs="Arial"/>
          <w:color w:val="auto"/>
          <w:sz w:val="22"/>
          <w:szCs w:val="22"/>
        </w:rPr>
        <w:t>Carry out the duties of this post in line with the remit outlined in the current School Teachers’ Pay and Conditions Document including the conditions of employment for assistant headteachers and the school’s own policy</w:t>
      </w:r>
    </w:p>
    <w:p w14:paraId="7FFC610B" w14:textId="680130AE" w:rsidR="009A0F66" w:rsidRDefault="009A0F66" w:rsidP="009A0F66">
      <w:pPr>
        <w:pStyle w:val="Heading5"/>
        <w:numPr>
          <w:ilvl w:val="0"/>
          <w:numId w:val="22"/>
        </w:numPr>
        <w:rPr>
          <w:rFonts w:ascii="Arial" w:hAnsi="Arial" w:cs="Arial"/>
          <w:color w:val="auto"/>
          <w:sz w:val="22"/>
          <w:szCs w:val="22"/>
        </w:rPr>
      </w:pPr>
      <w:r w:rsidRPr="000027FE">
        <w:rPr>
          <w:rFonts w:ascii="Arial" w:hAnsi="Arial" w:cs="Arial"/>
          <w:color w:val="auto"/>
          <w:sz w:val="22"/>
          <w:szCs w:val="22"/>
        </w:rPr>
        <w:t>Under the overall direction of the Principal to play a major role in formulating the aims, objectives of the Academy and establishing the policies through which they are to be achieved</w:t>
      </w:r>
    </w:p>
    <w:p w14:paraId="10B56D2A" w14:textId="1B299198" w:rsidR="007B4BB5" w:rsidRPr="009F698F" w:rsidRDefault="007B4BB5" w:rsidP="007B4BB5">
      <w:pPr>
        <w:pStyle w:val="ListParagraph"/>
        <w:numPr>
          <w:ilvl w:val="0"/>
          <w:numId w:val="22"/>
        </w:numPr>
      </w:pPr>
      <w:r w:rsidRPr="009F698F">
        <w:rPr>
          <w:rFonts w:ascii="Arial" w:hAnsi="Arial" w:cs="Arial"/>
          <w:spacing w:val="4"/>
          <w:sz w:val="22"/>
          <w:szCs w:val="22"/>
        </w:rPr>
        <w:t>To work closely with the Principal, senior management and colleagues in the strategic development of the Academy’s Special Educational Needs (SEN) policy and oversee the day-to-day operation of that policy with the aim of raising SEN pupil achievement</w:t>
      </w:r>
    </w:p>
    <w:p w14:paraId="5102DB3C" w14:textId="77777777" w:rsidR="007B4BB5" w:rsidRPr="009F698F" w:rsidRDefault="007B4BB5" w:rsidP="007125A8">
      <w:pPr>
        <w:pStyle w:val="Heading5"/>
        <w:numPr>
          <w:ilvl w:val="0"/>
          <w:numId w:val="22"/>
        </w:numPr>
        <w:rPr>
          <w:rFonts w:ascii="Arial" w:hAnsi="Arial" w:cs="Arial"/>
          <w:color w:val="auto"/>
          <w:sz w:val="22"/>
          <w:szCs w:val="22"/>
        </w:rPr>
      </w:pPr>
      <w:r w:rsidRPr="009F698F">
        <w:rPr>
          <w:rFonts w:ascii="Arial" w:hAnsi="Arial" w:cs="Arial"/>
          <w:color w:val="auto"/>
          <w:spacing w:val="2"/>
          <w:sz w:val="22"/>
          <w:szCs w:val="22"/>
        </w:rPr>
        <w:t>Act as Lead Designated Child Protection Officer for the Academy, ensuring that rigorous Child Protection and Safeguarding policies and procedures are in place, communicated to staff and updated regularly</w:t>
      </w:r>
    </w:p>
    <w:p w14:paraId="51A735A3" w14:textId="1149A31A" w:rsidR="007125A8" w:rsidRPr="009F698F" w:rsidRDefault="007125A8" w:rsidP="007125A8">
      <w:pPr>
        <w:pStyle w:val="Heading5"/>
        <w:numPr>
          <w:ilvl w:val="0"/>
          <w:numId w:val="22"/>
        </w:numPr>
        <w:rPr>
          <w:rFonts w:ascii="Arial" w:hAnsi="Arial" w:cs="Arial"/>
          <w:color w:val="auto"/>
          <w:sz w:val="22"/>
          <w:szCs w:val="22"/>
        </w:rPr>
      </w:pPr>
      <w:r w:rsidRPr="009F698F">
        <w:rPr>
          <w:rFonts w:ascii="Arial" w:hAnsi="Arial" w:cs="Arial"/>
          <w:color w:val="auto"/>
          <w:sz w:val="22"/>
          <w:szCs w:val="22"/>
        </w:rPr>
        <w:t xml:space="preserve">Perform all duties as Inclusion Manager in the Academy, to include but not limited to, overseeing interventions for SEND and management of the intervention </w:t>
      </w:r>
      <w:proofErr w:type="spellStart"/>
      <w:r w:rsidRPr="009F698F">
        <w:rPr>
          <w:rFonts w:ascii="Arial" w:hAnsi="Arial" w:cs="Arial"/>
          <w:color w:val="auto"/>
          <w:sz w:val="22"/>
          <w:szCs w:val="22"/>
        </w:rPr>
        <w:t>programme</w:t>
      </w:r>
      <w:proofErr w:type="spellEnd"/>
      <w:r w:rsidRPr="009F698F">
        <w:rPr>
          <w:rFonts w:ascii="Arial" w:hAnsi="Arial" w:cs="Arial"/>
          <w:color w:val="auto"/>
          <w:sz w:val="22"/>
          <w:szCs w:val="22"/>
        </w:rPr>
        <w:t>, and assimilation, monitoring and review of all SEN related data involve</w:t>
      </w:r>
      <w:r w:rsidR="002810A8" w:rsidRPr="009F698F">
        <w:rPr>
          <w:rFonts w:ascii="Arial" w:hAnsi="Arial" w:cs="Arial"/>
          <w:color w:val="auto"/>
          <w:sz w:val="22"/>
          <w:szCs w:val="22"/>
        </w:rPr>
        <w:t>d in the intervention process.</w:t>
      </w:r>
    </w:p>
    <w:p w14:paraId="59D5777F" w14:textId="77777777" w:rsidR="007125A8" w:rsidRPr="009F698F" w:rsidRDefault="007125A8" w:rsidP="007125A8">
      <w:pPr>
        <w:pStyle w:val="Heading5"/>
        <w:numPr>
          <w:ilvl w:val="0"/>
          <w:numId w:val="22"/>
        </w:numPr>
        <w:rPr>
          <w:rFonts w:ascii="Arial" w:hAnsi="Arial" w:cs="Arial"/>
          <w:color w:val="auto"/>
          <w:sz w:val="22"/>
          <w:szCs w:val="22"/>
        </w:rPr>
      </w:pPr>
      <w:r w:rsidRPr="009F698F">
        <w:rPr>
          <w:rFonts w:ascii="Arial" w:hAnsi="Arial" w:cs="Arial"/>
          <w:color w:val="auto"/>
          <w:sz w:val="22"/>
          <w:szCs w:val="22"/>
        </w:rPr>
        <w:t>As a member of the SLT, be responsible for making key leadership decisions regarding the Academy and attend and contribute to all SLT meetings and agendas</w:t>
      </w:r>
    </w:p>
    <w:p w14:paraId="42F8139B" w14:textId="67D33C35" w:rsidR="007125A8" w:rsidRPr="009F698F" w:rsidRDefault="007125A8" w:rsidP="007125A8">
      <w:pPr>
        <w:pStyle w:val="Heading5"/>
        <w:numPr>
          <w:ilvl w:val="0"/>
          <w:numId w:val="22"/>
        </w:numPr>
        <w:rPr>
          <w:rFonts w:ascii="Arial" w:hAnsi="Arial" w:cs="Arial"/>
          <w:color w:val="auto"/>
          <w:sz w:val="22"/>
          <w:szCs w:val="22"/>
        </w:rPr>
      </w:pPr>
      <w:r w:rsidRPr="009F698F">
        <w:rPr>
          <w:rFonts w:ascii="Arial" w:hAnsi="Arial" w:cs="Arial"/>
          <w:color w:val="auto"/>
          <w:sz w:val="22"/>
          <w:szCs w:val="22"/>
        </w:rPr>
        <w:t>Work to consistently look to improve delivery and practice to keep our Academy above the majority and on its journey to outstanding</w:t>
      </w:r>
    </w:p>
    <w:p w14:paraId="4B5732B5" w14:textId="3B16E3EA" w:rsidR="009A0F66" w:rsidRDefault="009A0F66" w:rsidP="009A0F66">
      <w:pPr>
        <w:pStyle w:val="Heading5"/>
        <w:numPr>
          <w:ilvl w:val="0"/>
          <w:numId w:val="22"/>
        </w:numPr>
        <w:rPr>
          <w:rFonts w:ascii="Arial" w:hAnsi="Arial" w:cs="Arial"/>
          <w:color w:val="auto"/>
          <w:sz w:val="22"/>
          <w:szCs w:val="22"/>
        </w:rPr>
      </w:pPr>
      <w:r w:rsidRPr="000027FE">
        <w:rPr>
          <w:rFonts w:ascii="Arial" w:hAnsi="Arial" w:cs="Arial"/>
          <w:color w:val="auto"/>
          <w:sz w:val="22"/>
          <w:szCs w:val="22"/>
        </w:rPr>
        <w:t>Be responsible for the standards and curriculum of all pupils including monitoring of progress towards achievement</w:t>
      </w:r>
    </w:p>
    <w:p w14:paraId="40F4928E" w14:textId="77777777" w:rsidR="002810A8" w:rsidRPr="000027FE" w:rsidRDefault="002810A8" w:rsidP="002810A8">
      <w:pPr>
        <w:pStyle w:val="Heading5"/>
        <w:numPr>
          <w:ilvl w:val="0"/>
          <w:numId w:val="22"/>
        </w:numPr>
        <w:rPr>
          <w:rFonts w:ascii="Arial" w:hAnsi="Arial" w:cs="Arial"/>
          <w:color w:val="auto"/>
          <w:sz w:val="22"/>
          <w:szCs w:val="22"/>
        </w:rPr>
      </w:pPr>
      <w:r w:rsidRPr="000027FE">
        <w:rPr>
          <w:rFonts w:ascii="Arial" w:hAnsi="Arial" w:cs="Arial"/>
          <w:color w:val="auto"/>
          <w:sz w:val="22"/>
          <w:szCs w:val="22"/>
        </w:rPr>
        <w:t>Take responsibility for promoting and safeguarding the welfare of children and young people within the Academy</w:t>
      </w:r>
    </w:p>
    <w:p w14:paraId="6B411761" w14:textId="0047EB51" w:rsidR="009A0F66" w:rsidRPr="000027FE" w:rsidRDefault="009A0F66" w:rsidP="009A0F66">
      <w:pPr>
        <w:pStyle w:val="Heading5"/>
        <w:numPr>
          <w:ilvl w:val="0"/>
          <w:numId w:val="22"/>
        </w:numPr>
        <w:rPr>
          <w:rFonts w:ascii="Arial" w:hAnsi="Arial" w:cs="Arial"/>
          <w:color w:val="auto"/>
          <w:sz w:val="22"/>
          <w:szCs w:val="22"/>
        </w:rPr>
      </w:pPr>
      <w:r w:rsidRPr="000027FE">
        <w:rPr>
          <w:rFonts w:ascii="Arial" w:hAnsi="Arial" w:cs="Arial"/>
          <w:color w:val="auto"/>
          <w:sz w:val="22"/>
          <w:szCs w:val="22"/>
        </w:rPr>
        <w:t>Proactively manage staff and resources</w:t>
      </w:r>
    </w:p>
    <w:p w14:paraId="3B2AC4F9" w14:textId="7E23EF6D" w:rsidR="009A0F66" w:rsidRPr="000027FE" w:rsidRDefault="009A0F66" w:rsidP="009A0F66">
      <w:pPr>
        <w:pStyle w:val="Heading5"/>
        <w:numPr>
          <w:ilvl w:val="0"/>
          <w:numId w:val="22"/>
        </w:numPr>
        <w:rPr>
          <w:rFonts w:ascii="Arial" w:hAnsi="Arial" w:cs="Arial"/>
          <w:color w:val="auto"/>
          <w:sz w:val="22"/>
          <w:szCs w:val="22"/>
        </w:rPr>
      </w:pPr>
      <w:r w:rsidRPr="000027FE">
        <w:rPr>
          <w:rFonts w:ascii="Arial" w:hAnsi="Arial" w:cs="Arial"/>
          <w:color w:val="auto"/>
          <w:sz w:val="22"/>
          <w:szCs w:val="22"/>
        </w:rPr>
        <w:t>Take on the responsibilities of the Principal as agreed and appropriate in the absence of the Principal and Vice Principal</w:t>
      </w:r>
    </w:p>
    <w:p w14:paraId="72D34B1D" w14:textId="43A524AE" w:rsidR="009A0F66" w:rsidRPr="000027FE" w:rsidRDefault="009A0F66" w:rsidP="009A0F66">
      <w:pPr>
        <w:pStyle w:val="Heading5"/>
        <w:numPr>
          <w:ilvl w:val="0"/>
          <w:numId w:val="22"/>
        </w:numPr>
        <w:rPr>
          <w:rFonts w:ascii="Arial" w:hAnsi="Arial" w:cs="Arial"/>
          <w:color w:val="auto"/>
          <w:sz w:val="22"/>
          <w:szCs w:val="22"/>
        </w:rPr>
      </w:pPr>
      <w:r w:rsidRPr="000027FE">
        <w:rPr>
          <w:rFonts w:ascii="Arial" w:hAnsi="Arial" w:cs="Arial"/>
          <w:color w:val="auto"/>
          <w:sz w:val="22"/>
          <w:szCs w:val="22"/>
        </w:rPr>
        <w:t>Carry out the professional duties of a teacher as required</w:t>
      </w:r>
    </w:p>
    <w:p w14:paraId="5051697B" w14:textId="64DD7463" w:rsidR="009A0F66" w:rsidRDefault="009A0F66" w:rsidP="009A0F66">
      <w:pPr>
        <w:rPr>
          <w:rFonts w:ascii="Arial" w:hAnsi="Arial" w:cs="Arial"/>
          <w:sz w:val="22"/>
          <w:szCs w:val="22"/>
        </w:rPr>
      </w:pPr>
    </w:p>
    <w:p w14:paraId="75C4AFAD" w14:textId="77777777" w:rsidR="007B4BB5" w:rsidRPr="000027FE" w:rsidRDefault="007B4BB5" w:rsidP="009A0F66">
      <w:pPr>
        <w:rPr>
          <w:rFonts w:ascii="Arial" w:hAnsi="Arial" w:cs="Arial"/>
          <w:sz w:val="22"/>
          <w:szCs w:val="22"/>
        </w:rPr>
      </w:pPr>
    </w:p>
    <w:p w14:paraId="122D9542" w14:textId="43E7CAAF" w:rsidR="00F75384" w:rsidRPr="000027FE" w:rsidRDefault="009A0F66" w:rsidP="00F75384">
      <w:pPr>
        <w:pStyle w:val="Heading5"/>
        <w:spacing w:before="0"/>
        <w:rPr>
          <w:rFonts w:ascii="Arial" w:hAnsi="Arial" w:cs="Arial"/>
          <w:b/>
          <w:color w:val="auto"/>
          <w:sz w:val="22"/>
          <w:szCs w:val="22"/>
        </w:rPr>
      </w:pPr>
      <w:r w:rsidRPr="000027FE">
        <w:rPr>
          <w:rFonts w:ascii="Arial" w:hAnsi="Arial" w:cs="Arial"/>
          <w:b/>
          <w:color w:val="auto"/>
          <w:sz w:val="22"/>
          <w:szCs w:val="22"/>
        </w:rPr>
        <w:t>Duties and responsibilities:</w:t>
      </w:r>
    </w:p>
    <w:p w14:paraId="79C3D00D" w14:textId="77777777" w:rsidR="00F75384" w:rsidRPr="000027FE" w:rsidRDefault="00F75384" w:rsidP="00F75384">
      <w:pPr>
        <w:ind w:left="720"/>
        <w:rPr>
          <w:rFonts w:ascii="Arial" w:hAnsi="Arial" w:cs="Arial"/>
          <w:sz w:val="22"/>
          <w:szCs w:val="22"/>
        </w:rPr>
      </w:pPr>
    </w:p>
    <w:p w14:paraId="68118313" w14:textId="77777777" w:rsidR="00F75384" w:rsidRPr="000027FE" w:rsidRDefault="00F75384" w:rsidP="00F75384">
      <w:pPr>
        <w:pStyle w:val="Heading2"/>
        <w:spacing w:before="0"/>
        <w:rPr>
          <w:rFonts w:ascii="Arial" w:hAnsi="Arial" w:cs="Arial"/>
          <w:color w:val="auto"/>
          <w:sz w:val="22"/>
          <w:szCs w:val="22"/>
        </w:rPr>
      </w:pPr>
      <w:r w:rsidRPr="000027FE">
        <w:rPr>
          <w:rFonts w:ascii="Arial" w:hAnsi="Arial" w:cs="Arial"/>
          <w:color w:val="auto"/>
          <w:sz w:val="22"/>
          <w:szCs w:val="22"/>
        </w:rPr>
        <w:t xml:space="preserve">Shaping the future </w:t>
      </w:r>
    </w:p>
    <w:p w14:paraId="02DE4F97" w14:textId="77777777" w:rsidR="00F75384" w:rsidRPr="000027FE" w:rsidRDefault="00F75384" w:rsidP="00F75384">
      <w:pPr>
        <w:pStyle w:val="BodyText"/>
        <w:numPr>
          <w:ilvl w:val="0"/>
          <w:numId w:val="14"/>
        </w:numPr>
        <w:rPr>
          <w:rFonts w:ascii="Arial" w:hAnsi="Arial" w:cs="Arial"/>
          <w:szCs w:val="22"/>
        </w:rPr>
      </w:pPr>
      <w:r w:rsidRPr="000027FE">
        <w:rPr>
          <w:rFonts w:ascii="Arial" w:hAnsi="Arial" w:cs="Arial"/>
          <w:szCs w:val="22"/>
        </w:rPr>
        <w:t>Support the Principal and Local Board in establishing an ambitious vision and ethos for the future of the Academy</w:t>
      </w:r>
    </w:p>
    <w:p w14:paraId="25A0059C" w14:textId="77777777" w:rsidR="00F75384" w:rsidRPr="000027FE" w:rsidRDefault="00F75384" w:rsidP="00F75384">
      <w:pPr>
        <w:pStyle w:val="BodyText"/>
        <w:numPr>
          <w:ilvl w:val="0"/>
          <w:numId w:val="14"/>
        </w:numPr>
        <w:rPr>
          <w:rFonts w:ascii="Arial" w:hAnsi="Arial" w:cs="Arial"/>
          <w:szCs w:val="22"/>
        </w:rPr>
      </w:pPr>
      <w:r w:rsidRPr="000027FE">
        <w:rPr>
          <w:rFonts w:ascii="Arial" w:hAnsi="Arial" w:cs="Arial"/>
          <w:szCs w:val="22"/>
        </w:rPr>
        <w:t>Play a major role in Academy improvement and self-evaluation planning process, through agreed priorities</w:t>
      </w:r>
    </w:p>
    <w:p w14:paraId="0703FC88" w14:textId="77777777" w:rsidR="00F75384" w:rsidRPr="000027FE" w:rsidRDefault="00F75384" w:rsidP="00F75384">
      <w:pPr>
        <w:pStyle w:val="BodyText"/>
        <w:numPr>
          <w:ilvl w:val="0"/>
          <w:numId w:val="14"/>
        </w:numPr>
        <w:rPr>
          <w:rFonts w:ascii="Arial" w:hAnsi="Arial" w:cs="Arial"/>
          <w:szCs w:val="22"/>
        </w:rPr>
      </w:pPr>
      <w:r w:rsidRPr="000027FE">
        <w:rPr>
          <w:rFonts w:ascii="Arial" w:hAnsi="Arial" w:cs="Arial"/>
          <w:szCs w:val="22"/>
        </w:rPr>
        <w:t>Contribute to the development, implementation and monitoring of action plans and other policy developments where appropriate</w:t>
      </w:r>
    </w:p>
    <w:p w14:paraId="3EFBA321" w14:textId="77777777" w:rsidR="00F75384" w:rsidRPr="000027FE" w:rsidRDefault="00F75384" w:rsidP="00F75384">
      <w:pPr>
        <w:numPr>
          <w:ilvl w:val="0"/>
          <w:numId w:val="14"/>
        </w:numPr>
        <w:rPr>
          <w:rFonts w:ascii="Arial" w:hAnsi="Arial" w:cs="Arial"/>
          <w:sz w:val="22"/>
          <w:szCs w:val="22"/>
        </w:rPr>
      </w:pPr>
      <w:r w:rsidRPr="000027FE">
        <w:rPr>
          <w:rFonts w:ascii="Arial" w:hAnsi="Arial" w:cs="Arial"/>
          <w:sz w:val="22"/>
          <w:szCs w:val="22"/>
        </w:rPr>
        <w:lastRenderedPageBreak/>
        <w:t xml:space="preserve">Lead by example to motivate and work with others </w:t>
      </w:r>
    </w:p>
    <w:p w14:paraId="56AE0BE4" w14:textId="77777777" w:rsidR="00F75384" w:rsidRPr="000027FE" w:rsidRDefault="00F75384" w:rsidP="00F75384">
      <w:pPr>
        <w:numPr>
          <w:ilvl w:val="0"/>
          <w:numId w:val="14"/>
        </w:numPr>
        <w:rPr>
          <w:rFonts w:ascii="Arial" w:hAnsi="Arial" w:cs="Arial"/>
          <w:sz w:val="22"/>
          <w:szCs w:val="22"/>
        </w:rPr>
      </w:pPr>
      <w:r w:rsidRPr="000027FE">
        <w:rPr>
          <w:rFonts w:ascii="Arial" w:hAnsi="Arial" w:cs="Arial"/>
          <w:sz w:val="22"/>
          <w:szCs w:val="22"/>
        </w:rPr>
        <w:t>In partnership with the Principal, lead by example when implementing and managing change initiatives</w:t>
      </w:r>
    </w:p>
    <w:p w14:paraId="6E0B2109" w14:textId="311243C0" w:rsidR="00F75384" w:rsidRDefault="00F75384" w:rsidP="00F75384">
      <w:pPr>
        <w:numPr>
          <w:ilvl w:val="0"/>
          <w:numId w:val="14"/>
        </w:numPr>
        <w:rPr>
          <w:rFonts w:ascii="Arial" w:hAnsi="Arial" w:cs="Arial"/>
          <w:sz w:val="22"/>
          <w:szCs w:val="22"/>
        </w:rPr>
      </w:pPr>
      <w:r w:rsidRPr="000027FE">
        <w:rPr>
          <w:rFonts w:ascii="Arial" w:hAnsi="Arial" w:cs="Arial"/>
          <w:sz w:val="22"/>
          <w:szCs w:val="22"/>
        </w:rPr>
        <w:t xml:space="preserve">Promote a culture of inclusion within the Academy community where all views are valued and taken into account </w:t>
      </w:r>
    </w:p>
    <w:p w14:paraId="2484C93B" w14:textId="77777777" w:rsidR="007B4BB5" w:rsidRPr="009F698F" w:rsidRDefault="007B4BB5" w:rsidP="007B4BB5">
      <w:pPr>
        <w:ind w:right="26"/>
        <w:outlineLvl w:val="0"/>
        <w:rPr>
          <w:rFonts w:ascii="Arial" w:hAnsi="Arial" w:cs="Arial"/>
          <w:spacing w:val="4"/>
          <w:sz w:val="22"/>
          <w:szCs w:val="22"/>
        </w:rPr>
      </w:pPr>
    </w:p>
    <w:p w14:paraId="1528A352" w14:textId="77777777" w:rsidR="007B4BB5" w:rsidRPr="008E0154" w:rsidRDefault="007B4BB5" w:rsidP="007B4BB5">
      <w:pPr>
        <w:ind w:right="26"/>
        <w:outlineLvl w:val="0"/>
        <w:rPr>
          <w:rFonts w:ascii="Arial" w:hAnsi="Arial" w:cs="Arial"/>
          <w:b/>
          <w:spacing w:val="4"/>
          <w:sz w:val="22"/>
          <w:szCs w:val="22"/>
        </w:rPr>
      </w:pPr>
      <w:r w:rsidRPr="008E0154">
        <w:rPr>
          <w:rFonts w:ascii="Arial" w:hAnsi="Arial" w:cs="Arial"/>
          <w:b/>
          <w:spacing w:val="4"/>
          <w:sz w:val="22"/>
          <w:szCs w:val="22"/>
        </w:rPr>
        <w:t>Strategic Direction and Development of SEN Provision in the Academy (with the support of, and under the direction of the Principal and leadership team)</w:t>
      </w:r>
    </w:p>
    <w:p w14:paraId="530E2DD2" w14:textId="77777777" w:rsidR="007B4BB5" w:rsidRPr="009F698F" w:rsidRDefault="007B4BB5" w:rsidP="007B4BB5">
      <w:pPr>
        <w:ind w:right="26"/>
        <w:outlineLvl w:val="0"/>
        <w:rPr>
          <w:rFonts w:ascii="Arial" w:hAnsi="Arial" w:cs="Arial"/>
          <w:spacing w:val="4"/>
          <w:sz w:val="22"/>
          <w:szCs w:val="22"/>
        </w:rPr>
      </w:pPr>
    </w:p>
    <w:p w14:paraId="186A1CAD" w14:textId="77777777" w:rsidR="008E0154" w:rsidRPr="008E0154" w:rsidRDefault="007B4BB5" w:rsidP="008E0154">
      <w:pPr>
        <w:pStyle w:val="ListParagraph"/>
        <w:numPr>
          <w:ilvl w:val="0"/>
          <w:numId w:val="32"/>
        </w:numPr>
        <w:tabs>
          <w:tab w:val="left" w:pos="851"/>
        </w:tabs>
        <w:ind w:right="26"/>
        <w:rPr>
          <w:rFonts w:ascii="Arial" w:hAnsi="Arial" w:cs="Arial"/>
          <w:spacing w:val="4"/>
          <w:sz w:val="22"/>
          <w:szCs w:val="22"/>
        </w:rPr>
      </w:pPr>
      <w:r w:rsidRPr="008E0154">
        <w:rPr>
          <w:rFonts w:ascii="Arial" w:eastAsia="Times New Roman" w:hAnsi="Arial" w:cs="Arial"/>
          <w:sz w:val="22"/>
          <w:szCs w:val="22"/>
          <w:lang w:val="en-GB"/>
        </w:rPr>
        <w:t>exercise a key role in assisting the principal and Local Board with the strategic development of SEN policy / provision;</w:t>
      </w:r>
    </w:p>
    <w:p w14:paraId="449CFA35" w14:textId="77777777" w:rsidR="008E0154" w:rsidRDefault="007B4BB5" w:rsidP="008E0154">
      <w:pPr>
        <w:pStyle w:val="ListParagraph"/>
        <w:numPr>
          <w:ilvl w:val="0"/>
          <w:numId w:val="32"/>
        </w:numPr>
        <w:tabs>
          <w:tab w:val="left" w:pos="851"/>
        </w:tabs>
        <w:ind w:right="26"/>
        <w:rPr>
          <w:rFonts w:ascii="Arial" w:hAnsi="Arial" w:cs="Arial"/>
          <w:spacing w:val="4"/>
          <w:sz w:val="22"/>
          <w:szCs w:val="22"/>
        </w:rPr>
      </w:pPr>
      <w:r w:rsidRPr="008E0154">
        <w:rPr>
          <w:rFonts w:ascii="Arial" w:hAnsi="Arial" w:cs="Arial"/>
          <w:spacing w:val="4"/>
          <w:sz w:val="22"/>
          <w:szCs w:val="22"/>
        </w:rPr>
        <w:t>support all staff in understanding the needs of SEN pupil and ensure the objectives to develop SEN are reflected in the Academy Improvement Plan;</w:t>
      </w:r>
    </w:p>
    <w:p w14:paraId="3AF025D5" w14:textId="77777777" w:rsidR="008E0154" w:rsidRDefault="007B4BB5" w:rsidP="008E0154">
      <w:pPr>
        <w:pStyle w:val="ListParagraph"/>
        <w:numPr>
          <w:ilvl w:val="0"/>
          <w:numId w:val="32"/>
        </w:numPr>
        <w:tabs>
          <w:tab w:val="left" w:pos="851"/>
        </w:tabs>
        <w:ind w:right="26"/>
        <w:rPr>
          <w:rFonts w:ascii="Arial" w:hAnsi="Arial" w:cs="Arial"/>
          <w:spacing w:val="4"/>
          <w:sz w:val="22"/>
          <w:szCs w:val="22"/>
        </w:rPr>
      </w:pPr>
      <w:r w:rsidRPr="008E0154">
        <w:rPr>
          <w:rFonts w:ascii="Arial" w:hAnsi="Arial" w:cs="Arial"/>
          <w:spacing w:val="4"/>
          <w:sz w:val="22"/>
          <w:szCs w:val="22"/>
        </w:rPr>
        <w:t>monitor progress of objectives and targets for pupils with SEN from</w:t>
      </w:r>
      <w:r w:rsidR="008E0154">
        <w:rPr>
          <w:rFonts w:ascii="Arial" w:hAnsi="Arial" w:cs="Arial"/>
          <w:spacing w:val="4"/>
          <w:sz w:val="22"/>
          <w:szCs w:val="22"/>
        </w:rPr>
        <w:t xml:space="preserve"> </w:t>
      </w:r>
      <w:r w:rsidRPr="008E0154">
        <w:rPr>
          <w:rFonts w:ascii="Arial" w:hAnsi="Arial" w:cs="Arial"/>
          <w:spacing w:val="4"/>
          <w:sz w:val="22"/>
          <w:szCs w:val="22"/>
        </w:rPr>
        <w:t>teachers' plans, evaluate the effectiven</w:t>
      </w:r>
      <w:r w:rsidR="008E0154">
        <w:rPr>
          <w:rFonts w:ascii="Arial" w:hAnsi="Arial" w:cs="Arial"/>
          <w:spacing w:val="4"/>
          <w:sz w:val="22"/>
          <w:szCs w:val="22"/>
        </w:rPr>
        <w:t>ess of teaching and learning by</w:t>
      </w:r>
      <w:r w:rsidRPr="008E0154">
        <w:rPr>
          <w:rFonts w:ascii="Arial" w:hAnsi="Arial" w:cs="Arial"/>
          <w:spacing w:val="4"/>
          <w:sz w:val="22"/>
          <w:szCs w:val="22"/>
        </w:rPr>
        <w:t xml:space="preserve"> work analysis and use these analyses to guide future improvements;</w:t>
      </w:r>
    </w:p>
    <w:p w14:paraId="3A9936D8" w14:textId="77777777" w:rsidR="008E0154" w:rsidRDefault="007B4BB5" w:rsidP="008E0154">
      <w:pPr>
        <w:pStyle w:val="ListParagraph"/>
        <w:numPr>
          <w:ilvl w:val="0"/>
          <w:numId w:val="32"/>
        </w:numPr>
        <w:tabs>
          <w:tab w:val="left" w:pos="851"/>
        </w:tabs>
        <w:ind w:right="26"/>
        <w:rPr>
          <w:rFonts w:ascii="Arial" w:hAnsi="Arial" w:cs="Arial"/>
          <w:spacing w:val="4"/>
          <w:sz w:val="22"/>
          <w:szCs w:val="22"/>
        </w:rPr>
      </w:pPr>
      <w:proofErr w:type="spellStart"/>
      <w:r w:rsidRPr="008E0154">
        <w:rPr>
          <w:rFonts w:ascii="Arial" w:hAnsi="Arial" w:cs="Arial"/>
          <w:spacing w:val="4"/>
          <w:sz w:val="22"/>
          <w:szCs w:val="22"/>
        </w:rPr>
        <w:t>analyse</w:t>
      </w:r>
      <w:proofErr w:type="spellEnd"/>
      <w:r w:rsidRPr="008E0154">
        <w:rPr>
          <w:rFonts w:ascii="Arial" w:hAnsi="Arial" w:cs="Arial"/>
          <w:spacing w:val="4"/>
          <w:sz w:val="22"/>
          <w:szCs w:val="22"/>
        </w:rPr>
        <w:t xml:space="preserve"> and interpret relevant school, local and national data and advise the Principal on the level of resources required to </w:t>
      </w:r>
      <w:proofErr w:type="spellStart"/>
      <w:r w:rsidRPr="008E0154">
        <w:rPr>
          <w:rFonts w:ascii="Arial" w:hAnsi="Arial" w:cs="Arial"/>
          <w:spacing w:val="4"/>
          <w:sz w:val="22"/>
          <w:szCs w:val="22"/>
        </w:rPr>
        <w:t>maximise</w:t>
      </w:r>
      <w:proofErr w:type="spellEnd"/>
      <w:r w:rsidRPr="008E0154">
        <w:rPr>
          <w:rFonts w:ascii="Arial" w:hAnsi="Arial" w:cs="Arial"/>
          <w:spacing w:val="4"/>
          <w:sz w:val="22"/>
          <w:szCs w:val="22"/>
        </w:rPr>
        <w:t xml:space="preserve"> achievement;</w:t>
      </w:r>
    </w:p>
    <w:p w14:paraId="3CA71789" w14:textId="67561B29" w:rsidR="008E0154" w:rsidRDefault="008E0154" w:rsidP="008E0154">
      <w:pPr>
        <w:pStyle w:val="ListParagraph"/>
        <w:numPr>
          <w:ilvl w:val="0"/>
          <w:numId w:val="32"/>
        </w:numPr>
        <w:tabs>
          <w:tab w:val="left" w:pos="851"/>
        </w:tabs>
        <w:ind w:right="26"/>
        <w:rPr>
          <w:rFonts w:ascii="Arial" w:hAnsi="Arial" w:cs="Arial"/>
          <w:spacing w:val="4"/>
          <w:sz w:val="22"/>
          <w:szCs w:val="22"/>
        </w:rPr>
      </w:pPr>
      <w:r>
        <w:rPr>
          <w:rFonts w:ascii="Arial" w:hAnsi="Arial" w:cs="Arial"/>
          <w:spacing w:val="4"/>
          <w:sz w:val="22"/>
          <w:szCs w:val="22"/>
        </w:rPr>
        <w:t>t</w:t>
      </w:r>
      <w:r w:rsidR="007B4BB5" w:rsidRPr="008E0154">
        <w:rPr>
          <w:rFonts w:ascii="Arial" w:hAnsi="Arial" w:cs="Arial"/>
          <w:spacing w:val="4"/>
          <w:sz w:val="22"/>
          <w:szCs w:val="22"/>
        </w:rPr>
        <w:t xml:space="preserve">o attend </w:t>
      </w:r>
      <w:r>
        <w:rPr>
          <w:rFonts w:ascii="Arial" w:hAnsi="Arial" w:cs="Arial"/>
          <w:spacing w:val="4"/>
          <w:sz w:val="22"/>
          <w:szCs w:val="22"/>
        </w:rPr>
        <w:t>regular pupil progress meetings;</w:t>
      </w:r>
    </w:p>
    <w:p w14:paraId="4F466449" w14:textId="558DD166" w:rsidR="007B4BB5" w:rsidRPr="008E0154" w:rsidRDefault="007B4BB5" w:rsidP="008E0154">
      <w:pPr>
        <w:pStyle w:val="ListParagraph"/>
        <w:numPr>
          <w:ilvl w:val="0"/>
          <w:numId w:val="32"/>
        </w:numPr>
        <w:tabs>
          <w:tab w:val="left" w:pos="851"/>
        </w:tabs>
        <w:ind w:right="26"/>
        <w:rPr>
          <w:rFonts w:ascii="Arial" w:hAnsi="Arial" w:cs="Arial"/>
          <w:spacing w:val="4"/>
          <w:sz w:val="22"/>
          <w:szCs w:val="22"/>
        </w:rPr>
      </w:pPr>
      <w:r w:rsidRPr="008E0154">
        <w:rPr>
          <w:rFonts w:ascii="Arial" w:hAnsi="Arial" w:cs="Arial"/>
          <w:spacing w:val="4"/>
          <w:sz w:val="22"/>
          <w:szCs w:val="22"/>
        </w:rPr>
        <w:t>liaise with staff, parents, external agencies and other schools to co-ordinate their contribution, provide maximum support and ensure continuity of provision.</w:t>
      </w:r>
    </w:p>
    <w:p w14:paraId="24BDE848" w14:textId="77777777" w:rsidR="007B4BB5" w:rsidRPr="000027FE" w:rsidRDefault="007B4BB5" w:rsidP="007B4BB5">
      <w:pPr>
        <w:rPr>
          <w:rFonts w:ascii="Arial" w:hAnsi="Arial" w:cs="Arial"/>
          <w:sz w:val="22"/>
          <w:szCs w:val="22"/>
        </w:rPr>
      </w:pPr>
    </w:p>
    <w:p w14:paraId="3BFF5619" w14:textId="77777777" w:rsidR="00F75384" w:rsidRPr="000027FE" w:rsidRDefault="00F75384" w:rsidP="00F75384">
      <w:pPr>
        <w:rPr>
          <w:rFonts w:ascii="Arial" w:hAnsi="Arial" w:cs="Arial"/>
          <w:b/>
          <w:bCs/>
          <w:sz w:val="22"/>
          <w:szCs w:val="22"/>
        </w:rPr>
      </w:pPr>
    </w:p>
    <w:p w14:paraId="4D96D26D" w14:textId="77777777" w:rsidR="00F75384" w:rsidRPr="000027FE" w:rsidRDefault="00F75384" w:rsidP="00F75384">
      <w:pPr>
        <w:rPr>
          <w:rFonts w:ascii="Arial" w:hAnsi="Arial" w:cs="Arial"/>
          <w:b/>
          <w:bCs/>
          <w:sz w:val="22"/>
          <w:szCs w:val="22"/>
        </w:rPr>
      </w:pPr>
      <w:r w:rsidRPr="000027FE">
        <w:rPr>
          <w:rFonts w:ascii="Arial" w:hAnsi="Arial" w:cs="Arial"/>
          <w:b/>
          <w:bCs/>
          <w:sz w:val="22"/>
          <w:szCs w:val="22"/>
        </w:rPr>
        <w:t>Leading teaching and learning</w:t>
      </w:r>
    </w:p>
    <w:p w14:paraId="2E13752B" w14:textId="77777777" w:rsidR="00F75384" w:rsidRPr="000027FE" w:rsidRDefault="00F75384" w:rsidP="00F75384">
      <w:pPr>
        <w:numPr>
          <w:ilvl w:val="0"/>
          <w:numId w:val="15"/>
        </w:numPr>
        <w:tabs>
          <w:tab w:val="clear" w:pos="1080"/>
        </w:tabs>
        <w:ind w:left="741" w:hanging="342"/>
        <w:rPr>
          <w:rFonts w:ascii="Arial" w:hAnsi="Arial" w:cs="Arial"/>
          <w:sz w:val="22"/>
          <w:szCs w:val="22"/>
        </w:rPr>
      </w:pPr>
      <w:r w:rsidRPr="000027FE">
        <w:rPr>
          <w:rFonts w:ascii="Arial" w:hAnsi="Arial" w:cs="Arial"/>
          <w:sz w:val="22"/>
          <w:szCs w:val="22"/>
        </w:rPr>
        <w:t>Be an excellent role model, exemplifying a high standard of teaching and promoting high expectations for all members of the school community</w:t>
      </w:r>
    </w:p>
    <w:p w14:paraId="3B82B6BB" w14:textId="77777777" w:rsidR="00F75384" w:rsidRPr="000027FE" w:rsidRDefault="00F75384" w:rsidP="00F75384">
      <w:pPr>
        <w:numPr>
          <w:ilvl w:val="0"/>
          <w:numId w:val="15"/>
        </w:numPr>
        <w:tabs>
          <w:tab w:val="clear" w:pos="1080"/>
        </w:tabs>
        <w:ind w:left="741" w:hanging="342"/>
        <w:rPr>
          <w:rFonts w:ascii="Arial" w:hAnsi="Arial" w:cs="Arial"/>
          <w:sz w:val="22"/>
          <w:szCs w:val="22"/>
        </w:rPr>
      </w:pPr>
      <w:r w:rsidRPr="000027FE">
        <w:rPr>
          <w:rFonts w:ascii="Arial" w:hAnsi="Arial" w:cs="Arial"/>
          <w:sz w:val="22"/>
          <w:szCs w:val="22"/>
        </w:rPr>
        <w:t>Work with the Principal to raise standards through staff performance management</w:t>
      </w:r>
    </w:p>
    <w:p w14:paraId="20A9020C" w14:textId="77777777" w:rsidR="00F75384" w:rsidRPr="000027FE" w:rsidRDefault="00F75384" w:rsidP="00F75384">
      <w:pPr>
        <w:numPr>
          <w:ilvl w:val="0"/>
          <w:numId w:val="15"/>
        </w:numPr>
        <w:tabs>
          <w:tab w:val="clear" w:pos="1080"/>
        </w:tabs>
        <w:ind w:left="741" w:hanging="342"/>
        <w:rPr>
          <w:rFonts w:ascii="Arial" w:hAnsi="Arial" w:cs="Arial"/>
          <w:sz w:val="22"/>
          <w:szCs w:val="22"/>
        </w:rPr>
      </w:pPr>
      <w:r w:rsidRPr="000027FE">
        <w:rPr>
          <w:rFonts w:ascii="Arial" w:hAnsi="Arial" w:cs="Arial"/>
          <w:sz w:val="22"/>
          <w:szCs w:val="22"/>
        </w:rPr>
        <w:t>Assist with the development and delivery of training and support for staff in the areas of teaching and learning along with IRIS connect</w:t>
      </w:r>
    </w:p>
    <w:p w14:paraId="0EC03F3C" w14:textId="77777777" w:rsidR="00F75384" w:rsidRPr="000027FE" w:rsidRDefault="00F75384" w:rsidP="00F75384">
      <w:pPr>
        <w:numPr>
          <w:ilvl w:val="0"/>
          <w:numId w:val="15"/>
        </w:numPr>
        <w:tabs>
          <w:tab w:val="clear" w:pos="1080"/>
        </w:tabs>
        <w:ind w:left="741" w:hanging="342"/>
        <w:rPr>
          <w:rFonts w:ascii="Arial" w:hAnsi="Arial" w:cs="Arial"/>
          <w:sz w:val="22"/>
          <w:szCs w:val="22"/>
        </w:rPr>
      </w:pPr>
      <w:r w:rsidRPr="000027FE">
        <w:rPr>
          <w:rFonts w:ascii="Arial" w:hAnsi="Arial" w:cs="Arial"/>
          <w:sz w:val="22"/>
          <w:szCs w:val="22"/>
        </w:rPr>
        <w:t xml:space="preserve">Lead the development and delivery of training and support for staff </w:t>
      </w:r>
    </w:p>
    <w:p w14:paraId="2DECBC07" w14:textId="77777777" w:rsidR="00F75384" w:rsidRPr="000027FE" w:rsidRDefault="00F75384" w:rsidP="00F75384">
      <w:pPr>
        <w:numPr>
          <w:ilvl w:val="0"/>
          <w:numId w:val="15"/>
        </w:numPr>
        <w:tabs>
          <w:tab w:val="clear" w:pos="1080"/>
        </w:tabs>
        <w:ind w:left="741" w:hanging="342"/>
        <w:rPr>
          <w:rFonts w:ascii="Arial" w:hAnsi="Arial" w:cs="Arial"/>
          <w:sz w:val="22"/>
          <w:szCs w:val="22"/>
        </w:rPr>
      </w:pPr>
      <w:r w:rsidRPr="000027FE">
        <w:rPr>
          <w:rFonts w:ascii="Arial" w:hAnsi="Arial" w:cs="Arial"/>
          <w:sz w:val="22"/>
          <w:szCs w:val="22"/>
        </w:rPr>
        <w:t>Assist the senior leadership team in managing the Academy through strategic planning and the formulation of policy and delivery of the strategy, ensuring management decisions are implemented</w:t>
      </w:r>
    </w:p>
    <w:p w14:paraId="6DF61B61" w14:textId="77777777" w:rsidR="00F75384" w:rsidRPr="000027FE" w:rsidRDefault="00F75384" w:rsidP="00F75384">
      <w:pPr>
        <w:numPr>
          <w:ilvl w:val="0"/>
          <w:numId w:val="15"/>
        </w:numPr>
        <w:tabs>
          <w:tab w:val="clear" w:pos="1080"/>
        </w:tabs>
        <w:ind w:left="741" w:hanging="342"/>
        <w:rPr>
          <w:rFonts w:ascii="Arial" w:hAnsi="Arial" w:cs="Arial"/>
          <w:sz w:val="22"/>
          <w:szCs w:val="22"/>
        </w:rPr>
      </w:pPr>
      <w:r w:rsidRPr="000027FE">
        <w:rPr>
          <w:rFonts w:ascii="Arial" w:hAnsi="Arial" w:cs="Arial"/>
          <w:sz w:val="22"/>
          <w:szCs w:val="22"/>
        </w:rPr>
        <w:t>Support the senior leadership team with the processes involved in monitoring and evaluating the quality of teaching and learning taking place throughout the Academy, including lesson observations, to ensure a consistently high quality</w:t>
      </w:r>
    </w:p>
    <w:p w14:paraId="1585415E" w14:textId="56BB1867" w:rsidR="00F75384" w:rsidRPr="000027FE" w:rsidRDefault="00C36BF1" w:rsidP="00F75384">
      <w:pPr>
        <w:numPr>
          <w:ilvl w:val="0"/>
          <w:numId w:val="15"/>
        </w:numPr>
        <w:tabs>
          <w:tab w:val="clear" w:pos="1080"/>
        </w:tabs>
        <w:ind w:left="741" w:hanging="342"/>
        <w:rPr>
          <w:rFonts w:ascii="Arial" w:hAnsi="Arial" w:cs="Arial"/>
          <w:sz w:val="22"/>
          <w:szCs w:val="22"/>
        </w:rPr>
      </w:pPr>
      <w:r>
        <w:rPr>
          <w:rFonts w:ascii="Arial" w:hAnsi="Arial" w:cs="Arial"/>
          <w:sz w:val="22"/>
          <w:szCs w:val="22"/>
        </w:rPr>
        <w:t>To support</w:t>
      </w:r>
      <w:r w:rsidR="00F75384" w:rsidRPr="000027FE">
        <w:rPr>
          <w:rFonts w:ascii="Arial" w:hAnsi="Arial" w:cs="Arial"/>
          <w:sz w:val="22"/>
          <w:szCs w:val="22"/>
        </w:rPr>
        <w:t xml:space="preserve"> assessment within the Academy working with the in house tracking system</w:t>
      </w:r>
    </w:p>
    <w:p w14:paraId="342960A2" w14:textId="77777777" w:rsidR="00F75384" w:rsidRPr="000027FE" w:rsidRDefault="00F75384" w:rsidP="00F75384">
      <w:pPr>
        <w:numPr>
          <w:ilvl w:val="0"/>
          <w:numId w:val="15"/>
        </w:numPr>
        <w:tabs>
          <w:tab w:val="clear" w:pos="1080"/>
        </w:tabs>
        <w:ind w:left="741" w:hanging="342"/>
        <w:rPr>
          <w:rFonts w:ascii="Arial" w:hAnsi="Arial" w:cs="Arial"/>
          <w:sz w:val="22"/>
          <w:szCs w:val="22"/>
        </w:rPr>
      </w:pPr>
      <w:r w:rsidRPr="000027FE">
        <w:rPr>
          <w:rFonts w:ascii="Arial" w:hAnsi="Arial" w:cs="Arial"/>
          <w:sz w:val="22"/>
          <w:szCs w:val="22"/>
        </w:rPr>
        <w:t>Ensure the systematic teaching of basic skills and the recording of impact, is consistently high across the Academy</w:t>
      </w:r>
    </w:p>
    <w:p w14:paraId="326CE425" w14:textId="77777777" w:rsidR="00F75384" w:rsidRPr="000027FE" w:rsidRDefault="00F75384" w:rsidP="00F75384">
      <w:pPr>
        <w:numPr>
          <w:ilvl w:val="0"/>
          <w:numId w:val="15"/>
        </w:numPr>
        <w:tabs>
          <w:tab w:val="clear" w:pos="1080"/>
        </w:tabs>
        <w:ind w:left="741" w:hanging="342"/>
        <w:rPr>
          <w:rFonts w:ascii="Arial" w:hAnsi="Arial" w:cs="Arial"/>
          <w:sz w:val="22"/>
          <w:szCs w:val="22"/>
        </w:rPr>
      </w:pPr>
      <w:r w:rsidRPr="000027FE">
        <w:rPr>
          <w:rFonts w:ascii="Arial" w:hAnsi="Arial" w:cs="Arial"/>
          <w:sz w:val="22"/>
          <w:szCs w:val="22"/>
        </w:rPr>
        <w:t>Ensure robust evaluation of Academy performance, progress data and actions to secure improvements comparable to appropriate national standards</w:t>
      </w:r>
    </w:p>
    <w:p w14:paraId="16792940" w14:textId="77777777" w:rsidR="00F75384" w:rsidRPr="000027FE" w:rsidRDefault="00F75384" w:rsidP="00F75384">
      <w:pPr>
        <w:numPr>
          <w:ilvl w:val="0"/>
          <w:numId w:val="15"/>
        </w:numPr>
        <w:tabs>
          <w:tab w:val="clear" w:pos="1080"/>
        </w:tabs>
        <w:ind w:left="741" w:hanging="342"/>
        <w:rPr>
          <w:rFonts w:ascii="Arial" w:hAnsi="Arial" w:cs="Arial"/>
          <w:sz w:val="22"/>
          <w:szCs w:val="22"/>
        </w:rPr>
      </w:pPr>
      <w:r w:rsidRPr="000027FE">
        <w:rPr>
          <w:rFonts w:ascii="Arial" w:hAnsi="Arial" w:cs="Arial"/>
          <w:sz w:val="22"/>
          <w:szCs w:val="22"/>
        </w:rPr>
        <w:t xml:space="preserve">To ensure that standards continue to rise across the Academy </w:t>
      </w:r>
    </w:p>
    <w:p w14:paraId="3B7CB8C7" w14:textId="77777777" w:rsidR="008E0154" w:rsidRDefault="00F75384" w:rsidP="008E0154">
      <w:pPr>
        <w:numPr>
          <w:ilvl w:val="0"/>
          <w:numId w:val="15"/>
        </w:numPr>
        <w:tabs>
          <w:tab w:val="clear" w:pos="1080"/>
        </w:tabs>
        <w:ind w:left="741" w:hanging="342"/>
        <w:rPr>
          <w:rFonts w:ascii="Arial" w:hAnsi="Arial" w:cs="Arial"/>
          <w:sz w:val="22"/>
          <w:szCs w:val="22"/>
        </w:rPr>
      </w:pPr>
      <w:r w:rsidRPr="000027FE">
        <w:rPr>
          <w:rFonts w:ascii="Arial" w:hAnsi="Arial" w:cs="Arial"/>
          <w:sz w:val="22"/>
          <w:szCs w:val="22"/>
        </w:rPr>
        <w:t>Ensure through leading by example the active involvement of pupils and staff in their own learning</w:t>
      </w:r>
    </w:p>
    <w:p w14:paraId="36380A40" w14:textId="55C9D853" w:rsidR="007B4BB5" w:rsidRPr="008E0154" w:rsidRDefault="007B4BB5" w:rsidP="008E0154">
      <w:pPr>
        <w:numPr>
          <w:ilvl w:val="0"/>
          <w:numId w:val="15"/>
        </w:numPr>
        <w:tabs>
          <w:tab w:val="clear" w:pos="1080"/>
        </w:tabs>
        <w:ind w:left="741" w:hanging="342"/>
        <w:rPr>
          <w:rFonts w:ascii="Arial" w:hAnsi="Arial" w:cs="Arial"/>
          <w:sz w:val="22"/>
          <w:szCs w:val="22"/>
        </w:rPr>
      </w:pPr>
      <w:r w:rsidRPr="008E0154">
        <w:rPr>
          <w:rFonts w:ascii="Arial" w:hAnsi="Arial" w:cs="Arial"/>
          <w:spacing w:val="4"/>
          <w:sz w:val="22"/>
          <w:szCs w:val="22"/>
        </w:rPr>
        <w:t xml:space="preserve">support the identification of and disseminate the most effective teaching </w:t>
      </w:r>
      <w:r w:rsidRPr="008E0154">
        <w:rPr>
          <w:rFonts w:ascii="Arial" w:hAnsi="Arial" w:cs="Arial"/>
          <w:spacing w:val="4"/>
          <w:sz w:val="22"/>
          <w:szCs w:val="22"/>
        </w:rPr>
        <w:tab/>
      </w:r>
      <w:r w:rsidRPr="008E0154">
        <w:rPr>
          <w:rFonts w:ascii="Arial" w:hAnsi="Arial" w:cs="Arial"/>
          <w:spacing w:val="4"/>
          <w:sz w:val="22"/>
          <w:szCs w:val="22"/>
        </w:rPr>
        <w:tab/>
        <w:t xml:space="preserve">    approaches for pupils with SEN;</w:t>
      </w:r>
    </w:p>
    <w:p w14:paraId="01B990E9" w14:textId="1C61CA0E" w:rsidR="007B4BB5" w:rsidRPr="009F698F" w:rsidRDefault="007B4BB5" w:rsidP="007B4BB5">
      <w:pPr>
        <w:pStyle w:val="ListParagraph"/>
        <w:numPr>
          <w:ilvl w:val="0"/>
          <w:numId w:val="27"/>
        </w:numPr>
        <w:outlineLvl w:val="0"/>
        <w:rPr>
          <w:rFonts w:ascii="Arial" w:hAnsi="Arial" w:cs="Arial"/>
          <w:spacing w:val="4"/>
          <w:sz w:val="22"/>
          <w:szCs w:val="22"/>
        </w:rPr>
      </w:pPr>
      <w:r w:rsidRPr="009F698F">
        <w:rPr>
          <w:rFonts w:ascii="Arial" w:hAnsi="Arial" w:cs="Arial"/>
          <w:spacing w:val="4"/>
          <w:sz w:val="22"/>
          <w:szCs w:val="22"/>
        </w:rPr>
        <w:t>work with Principal and staff to develop effective ways of bridging barriers to learning through:</w:t>
      </w:r>
    </w:p>
    <w:p w14:paraId="46F8FD55" w14:textId="77777777" w:rsidR="007B4BB5" w:rsidRPr="009F698F" w:rsidRDefault="007B4BB5" w:rsidP="007B4BB5">
      <w:pPr>
        <w:tabs>
          <w:tab w:val="left" w:pos="1440"/>
        </w:tabs>
        <w:ind w:left="567" w:right="26" w:firstLine="786"/>
        <w:rPr>
          <w:rFonts w:ascii="Arial" w:hAnsi="Arial" w:cs="Arial"/>
          <w:spacing w:val="4"/>
          <w:sz w:val="22"/>
          <w:szCs w:val="22"/>
        </w:rPr>
      </w:pPr>
      <w:r w:rsidRPr="009F698F">
        <w:rPr>
          <w:rFonts w:ascii="Arial" w:hAnsi="Arial" w:cs="Arial"/>
          <w:spacing w:val="4"/>
          <w:sz w:val="22"/>
          <w:szCs w:val="22"/>
        </w:rPr>
        <w:tab/>
        <w:t>-</w:t>
      </w:r>
      <w:r w:rsidRPr="009F698F">
        <w:rPr>
          <w:rFonts w:ascii="Arial" w:hAnsi="Arial" w:cs="Arial"/>
          <w:spacing w:val="4"/>
          <w:sz w:val="22"/>
          <w:szCs w:val="22"/>
        </w:rPr>
        <w:tab/>
        <w:t>assessment of needs</w:t>
      </w:r>
    </w:p>
    <w:p w14:paraId="591B72AE" w14:textId="77777777" w:rsidR="007B4BB5" w:rsidRPr="009F698F" w:rsidRDefault="007B4BB5" w:rsidP="007B4BB5">
      <w:pPr>
        <w:tabs>
          <w:tab w:val="left" w:pos="1440"/>
        </w:tabs>
        <w:ind w:left="567" w:right="26" w:firstLine="786"/>
        <w:rPr>
          <w:rFonts w:ascii="Arial" w:hAnsi="Arial" w:cs="Arial"/>
          <w:spacing w:val="4"/>
          <w:sz w:val="22"/>
          <w:szCs w:val="22"/>
        </w:rPr>
      </w:pPr>
      <w:r w:rsidRPr="009F698F">
        <w:rPr>
          <w:rFonts w:ascii="Arial" w:hAnsi="Arial" w:cs="Arial"/>
          <w:spacing w:val="4"/>
          <w:sz w:val="22"/>
          <w:szCs w:val="22"/>
        </w:rPr>
        <w:tab/>
        <w:t>-</w:t>
      </w:r>
      <w:r w:rsidRPr="009F698F">
        <w:rPr>
          <w:rFonts w:ascii="Arial" w:hAnsi="Arial" w:cs="Arial"/>
          <w:spacing w:val="4"/>
          <w:sz w:val="22"/>
          <w:szCs w:val="22"/>
        </w:rPr>
        <w:tab/>
        <w:t>monitoring of teaching quality and pupil achievement</w:t>
      </w:r>
    </w:p>
    <w:p w14:paraId="0D0B7506" w14:textId="77777777" w:rsidR="007B4BB5" w:rsidRPr="009F698F" w:rsidRDefault="007B4BB5" w:rsidP="007B4BB5">
      <w:pPr>
        <w:tabs>
          <w:tab w:val="left" w:pos="1440"/>
        </w:tabs>
        <w:ind w:left="567" w:right="26" w:firstLine="786"/>
        <w:rPr>
          <w:rFonts w:ascii="Arial" w:hAnsi="Arial" w:cs="Arial"/>
          <w:spacing w:val="4"/>
          <w:sz w:val="22"/>
          <w:szCs w:val="22"/>
        </w:rPr>
      </w:pPr>
      <w:r w:rsidRPr="009F698F">
        <w:rPr>
          <w:rFonts w:ascii="Arial" w:hAnsi="Arial" w:cs="Arial"/>
          <w:spacing w:val="4"/>
          <w:sz w:val="22"/>
          <w:szCs w:val="22"/>
        </w:rPr>
        <w:tab/>
        <w:t>-</w:t>
      </w:r>
      <w:r w:rsidRPr="009F698F">
        <w:rPr>
          <w:rFonts w:ascii="Arial" w:hAnsi="Arial" w:cs="Arial"/>
          <w:spacing w:val="4"/>
          <w:sz w:val="22"/>
          <w:szCs w:val="22"/>
        </w:rPr>
        <w:tab/>
        <w:t>target setting, including IEPs</w:t>
      </w:r>
    </w:p>
    <w:p w14:paraId="0B952BAB" w14:textId="77777777" w:rsidR="007B4BB5" w:rsidRPr="009F698F" w:rsidRDefault="007B4BB5" w:rsidP="007B4BB5">
      <w:pPr>
        <w:tabs>
          <w:tab w:val="left" w:pos="1440"/>
        </w:tabs>
        <w:ind w:left="567" w:right="26" w:firstLine="786"/>
        <w:rPr>
          <w:rFonts w:ascii="Arial" w:hAnsi="Arial" w:cs="Arial"/>
          <w:spacing w:val="4"/>
          <w:sz w:val="22"/>
          <w:szCs w:val="22"/>
        </w:rPr>
      </w:pPr>
      <w:r w:rsidRPr="009F698F">
        <w:rPr>
          <w:rFonts w:ascii="Arial" w:hAnsi="Arial" w:cs="Arial"/>
          <w:spacing w:val="4"/>
          <w:sz w:val="22"/>
          <w:szCs w:val="22"/>
        </w:rPr>
        <w:tab/>
        <w:t>-</w:t>
      </w:r>
      <w:r w:rsidRPr="009F698F">
        <w:rPr>
          <w:rFonts w:ascii="Arial" w:hAnsi="Arial" w:cs="Arial"/>
          <w:spacing w:val="4"/>
          <w:sz w:val="22"/>
          <w:szCs w:val="22"/>
        </w:rPr>
        <w:tab/>
        <w:t>developing a recording system for progress</w:t>
      </w:r>
    </w:p>
    <w:p w14:paraId="74B8F358" w14:textId="77777777" w:rsidR="007B4BB5" w:rsidRPr="009F698F" w:rsidRDefault="007B4BB5" w:rsidP="007B4BB5">
      <w:pPr>
        <w:tabs>
          <w:tab w:val="left" w:pos="1440"/>
        </w:tabs>
        <w:ind w:left="567" w:right="26" w:firstLine="786"/>
        <w:rPr>
          <w:rFonts w:ascii="Arial" w:hAnsi="Arial" w:cs="Arial"/>
          <w:spacing w:val="4"/>
          <w:sz w:val="22"/>
          <w:szCs w:val="22"/>
        </w:rPr>
      </w:pPr>
    </w:p>
    <w:p w14:paraId="3774BA4E" w14:textId="77777777" w:rsidR="007B4BB5" w:rsidRPr="009F698F" w:rsidRDefault="007B4BB5" w:rsidP="007B4BB5">
      <w:pPr>
        <w:pStyle w:val="ListParagraph"/>
        <w:numPr>
          <w:ilvl w:val="0"/>
          <w:numId w:val="28"/>
        </w:numPr>
        <w:tabs>
          <w:tab w:val="left" w:pos="432"/>
        </w:tabs>
        <w:ind w:right="26"/>
        <w:rPr>
          <w:rFonts w:ascii="Arial" w:hAnsi="Arial" w:cs="Arial"/>
          <w:spacing w:val="4"/>
          <w:sz w:val="22"/>
          <w:szCs w:val="22"/>
        </w:rPr>
      </w:pPr>
      <w:r w:rsidRPr="009F698F">
        <w:rPr>
          <w:rFonts w:ascii="Arial" w:hAnsi="Arial" w:cs="Arial"/>
          <w:spacing w:val="4"/>
          <w:sz w:val="22"/>
          <w:szCs w:val="22"/>
        </w:rPr>
        <w:t>collect and interpret specialist assessment data to inform practice;</w:t>
      </w:r>
    </w:p>
    <w:p w14:paraId="58A036E6" w14:textId="77777777" w:rsidR="007B4BB5" w:rsidRPr="009F698F" w:rsidRDefault="007B4BB5" w:rsidP="007B4BB5">
      <w:pPr>
        <w:pStyle w:val="ListParagraph"/>
        <w:numPr>
          <w:ilvl w:val="0"/>
          <w:numId w:val="28"/>
        </w:numPr>
        <w:tabs>
          <w:tab w:val="left" w:pos="432"/>
        </w:tabs>
        <w:ind w:right="26"/>
        <w:rPr>
          <w:rFonts w:ascii="Arial" w:hAnsi="Arial" w:cs="Arial"/>
          <w:spacing w:val="4"/>
          <w:sz w:val="22"/>
          <w:szCs w:val="22"/>
        </w:rPr>
      </w:pPr>
      <w:r w:rsidRPr="009F698F">
        <w:rPr>
          <w:rFonts w:ascii="Arial" w:hAnsi="Arial" w:cs="Arial"/>
          <w:spacing w:val="4"/>
          <w:sz w:val="22"/>
          <w:szCs w:val="22"/>
        </w:rPr>
        <w:t>undertake day-to-day co-ordination of SEN pupils' provisions through close liaison with staff, parents and external agencies;</w:t>
      </w:r>
    </w:p>
    <w:p w14:paraId="07EC9087" w14:textId="77777777" w:rsidR="007B4BB5" w:rsidRPr="009F698F" w:rsidRDefault="007B4BB5" w:rsidP="007B4BB5">
      <w:pPr>
        <w:pStyle w:val="ListParagraph"/>
        <w:numPr>
          <w:ilvl w:val="0"/>
          <w:numId w:val="28"/>
        </w:numPr>
        <w:tabs>
          <w:tab w:val="left" w:pos="432"/>
        </w:tabs>
        <w:ind w:right="26"/>
        <w:rPr>
          <w:rFonts w:ascii="Arial" w:hAnsi="Arial" w:cs="Arial"/>
          <w:spacing w:val="4"/>
          <w:sz w:val="22"/>
          <w:szCs w:val="22"/>
        </w:rPr>
      </w:pPr>
      <w:r w:rsidRPr="009F698F">
        <w:rPr>
          <w:rFonts w:ascii="Arial" w:hAnsi="Arial" w:cs="Arial"/>
          <w:spacing w:val="4"/>
          <w:sz w:val="22"/>
          <w:szCs w:val="22"/>
        </w:rPr>
        <w:t xml:space="preserve">work with Principal, teachers, key stage </w:t>
      </w:r>
      <w:proofErr w:type="spellStart"/>
      <w:r w:rsidRPr="009F698F">
        <w:rPr>
          <w:rFonts w:ascii="Arial" w:hAnsi="Arial" w:cs="Arial"/>
          <w:spacing w:val="4"/>
          <w:sz w:val="22"/>
          <w:szCs w:val="22"/>
        </w:rPr>
        <w:t>co-ordinators</w:t>
      </w:r>
      <w:proofErr w:type="spellEnd"/>
      <w:r w:rsidRPr="009F698F">
        <w:rPr>
          <w:rFonts w:ascii="Arial" w:hAnsi="Arial" w:cs="Arial"/>
          <w:spacing w:val="4"/>
          <w:sz w:val="22"/>
          <w:szCs w:val="22"/>
        </w:rPr>
        <w:t xml:space="preserve"> and pastoral staff to ensure all pupils learning is of equal importance and that there are realistic expectations of pupils;</w:t>
      </w:r>
    </w:p>
    <w:p w14:paraId="4E755E4A" w14:textId="197141BF" w:rsidR="007B4BB5" w:rsidRPr="009F698F" w:rsidRDefault="007B4BB5" w:rsidP="007B4BB5">
      <w:pPr>
        <w:pStyle w:val="ListParagraph"/>
        <w:numPr>
          <w:ilvl w:val="0"/>
          <w:numId w:val="28"/>
        </w:numPr>
        <w:tabs>
          <w:tab w:val="left" w:pos="432"/>
        </w:tabs>
        <w:ind w:right="26"/>
        <w:rPr>
          <w:rFonts w:ascii="Arial" w:hAnsi="Arial" w:cs="Arial"/>
          <w:spacing w:val="4"/>
          <w:sz w:val="22"/>
          <w:szCs w:val="22"/>
        </w:rPr>
      </w:pPr>
      <w:r w:rsidRPr="009F698F">
        <w:rPr>
          <w:rFonts w:ascii="Arial" w:hAnsi="Arial" w:cs="Arial"/>
          <w:spacing w:val="4"/>
          <w:sz w:val="22"/>
          <w:szCs w:val="22"/>
        </w:rPr>
        <w:t xml:space="preserve">consider the range of teaching strategies / equipment that could be </w:t>
      </w:r>
      <w:proofErr w:type="spellStart"/>
      <w:r w:rsidRPr="009F698F">
        <w:rPr>
          <w:rFonts w:ascii="Arial" w:hAnsi="Arial" w:cs="Arial"/>
          <w:spacing w:val="4"/>
          <w:sz w:val="22"/>
          <w:szCs w:val="22"/>
        </w:rPr>
        <w:t>utilised</w:t>
      </w:r>
      <w:proofErr w:type="spellEnd"/>
      <w:r w:rsidRPr="009F698F">
        <w:rPr>
          <w:rFonts w:ascii="Arial" w:hAnsi="Arial" w:cs="Arial"/>
          <w:spacing w:val="4"/>
          <w:sz w:val="22"/>
          <w:szCs w:val="22"/>
        </w:rPr>
        <w:t xml:space="preserve"> for pupils at School Action Plus.</w:t>
      </w:r>
    </w:p>
    <w:p w14:paraId="4BDC5B9C" w14:textId="5FB34FF4" w:rsidR="007B4BB5" w:rsidRPr="007B4BB5" w:rsidRDefault="007B4BB5" w:rsidP="007B4BB5">
      <w:pPr>
        <w:ind w:left="567" w:firstLine="786"/>
        <w:rPr>
          <w:rFonts w:ascii="Arial" w:hAnsi="Arial" w:cs="Arial"/>
          <w:color w:val="0070C0"/>
          <w:sz w:val="22"/>
          <w:szCs w:val="22"/>
        </w:rPr>
      </w:pPr>
    </w:p>
    <w:p w14:paraId="1CB7F4AD" w14:textId="77777777" w:rsidR="007B4BB5" w:rsidRPr="000027FE" w:rsidRDefault="007B4BB5" w:rsidP="00F75384">
      <w:pPr>
        <w:rPr>
          <w:rFonts w:ascii="Arial" w:hAnsi="Arial" w:cs="Arial"/>
          <w:sz w:val="22"/>
          <w:szCs w:val="22"/>
        </w:rPr>
      </w:pPr>
    </w:p>
    <w:p w14:paraId="41E401AA" w14:textId="77777777" w:rsidR="00F75384" w:rsidRPr="000027FE" w:rsidRDefault="00F75384" w:rsidP="00F75384">
      <w:pPr>
        <w:pStyle w:val="Heading1"/>
        <w:spacing w:before="0"/>
        <w:rPr>
          <w:rFonts w:ascii="Arial" w:hAnsi="Arial" w:cs="Arial"/>
          <w:color w:val="auto"/>
          <w:sz w:val="22"/>
          <w:szCs w:val="22"/>
        </w:rPr>
      </w:pPr>
      <w:r w:rsidRPr="000027FE">
        <w:rPr>
          <w:rFonts w:ascii="Arial" w:hAnsi="Arial" w:cs="Arial"/>
          <w:color w:val="auto"/>
          <w:sz w:val="22"/>
          <w:szCs w:val="22"/>
        </w:rPr>
        <w:t>Developing self and others</w:t>
      </w:r>
    </w:p>
    <w:p w14:paraId="6320AE6C" w14:textId="77777777" w:rsidR="00F75384" w:rsidRPr="000027FE" w:rsidRDefault="00F75384" w:rsidP="00F75384">
      <w:pPr>
        <w:numPr>
          <w:ilvl w:val="0"/>
          <w:numId w:val="16"/>
        </w:numPr>
        <w:rPr>
          <w:rFonts w:ascii="Arial" w:hAnsi="Arial" w:cs="Arial"/>
          <w:sz w:val="22"/>
          <w:szCs w:val="22"/>
        </w:rPr>
      </w:pPr>
      <w:r w:rsidRPr="000027FE">
        <w:rPr>
          <w:rFonts w:ascii="Arial" w:hAnsi="Arial" w:cs="Arial"/>
          <w:sz w:val="22"/>
          <w:szCs w:val="22"/>
        </w:rPr>
        <w:t>Support the development of collaborative approaches to learning within the Academy and beyond</w:t>
      </w:r>
    </w:p>
    <w:p w14:paraId="0E0D2B2D" w14:textId="4EA0BE83" w:rsidR="00F75384" w:rsidRPr="000027FE" w:rsidRDefault="00F75384" w:rsidP="00F75384">
      <w:pPr>
        <w:numPr>
          <w:ilvl w:val="0"/>
          <w:numId w:val="16"/>
        </w:numPr>
        <w:rPr>
          <w:rFonts w:ascii="Arial" w:hAnsi="Arial" w:cs="Arial"/>
          <w:sz w:val="22"/>
          <w:szCs w:val="22"/>
        </w:rPr>
      </w:pPr>
      <w:r w:rsidRPr="000027FE">
        <w:rPr>
          <w:rFonts w:ascii="Arial" w:hAnsi="Arial" w:cs="Arial"/>
          <w:sz w:val="22"/>
          <w:szCs w:val="22"/>
        </w:rPr>
        <w:t>Act as an induction coordinator for NQTs, have responsibility for students on teaching practice and those undertaking work experience, as appropriate</w:t>
      </w:r>
    </w:p>
    <w:p w14:paraId="2A3E20B6" w14:textId="77777777" w:rsidR="00F75384" w:rsidRPr="000027FE" w:rsidRDefault="00F75384" w:rsidP="00F75384">
      <w:pPr>
        <w:numPr>
          <w:ilvl w:val="0"/>
          <w:numId w:val="16"/>
        </w:numPr>
        <w:rPr>
          <w:rFonts w:ascii="Arial" w:hAnsi="Arial" w:cs="Arial"/>
          <w:sz w:val="22"/>
          <w:szCs w:val="22"/>
        </w:rPr>
      </w:pPr>
      <w:r w:rsidRPr="000027FE">
        <w:rPr>
          <w:rFonts w:ascii="Arial" w:hAnsi="Arial" w:cs="Arial"/>
          <w:sz w:val="22"/>
          <w:szCs w:val="22"/>
        </w:rPr>
        <w:t>Participate in the selection and appointment of teaching and support staff as appropriate</w:t>
      </w:r>
    </w:p>
    <w:p w14:paraId="2C79A4E9" w14:textId="77777777" w:rsidR="00F75384" w:rsidRPr="000027FE" w:rsidRDefault="00F75384" w:rsidP="00F75384">
      <w:pPr>
        <w:numPr>
          <w:ilvl w:val="0"/>
          <w:numId w:val="16"/>
        </w:numPr>
        <w:rPr>
          <w:rFonts w:ascii="Arial" w:hAnsi="Arial" w:cs="Arial"/>
          <w:sz w:val="22"/>
          <w:szCs w:val="22"/>
        </w:rPr>
      </w:pPr>
      <w:r w:rsidRPr="000027FE">
        <w:rPr>
          <w:rFonts w:ascii="Arial" w:hAnsi="Arial" w:cs="Arial"/>
          <w:sz w:val="22"/>
          <w:szCs w:val="22"/>
        </w:rPr>
        <w:t>Be an excellent role model for both staff and pupils in terms of being reflective and demonstrating a desire to improve and learn</w:t>
      </w:r>
    </w:p>
    <w:p w14:paraId="51B83A5D" w14:textId="77777777" w:rsidR="00F75384" w:rsidRPr="000027FE" w:rsidRDefault="00F75384" w:rsidP="00F75384">
      <w:pPr>
        <w:numPr>
          <w:ilvl w:val="0"/>
          <w:numId w:val="15"/>
        </w:numPr>
        <w:tabs>
          <w:tab w:val="clear" w:pos="1080"/>
        </w:tabs>
        <w:ind w:left="741" w:hanging="342"/>
        <w:rPr>
          <w:rFonts w:ascii="Arial" w:hAnsi="Arial" w:cs="Arial"/>
          <w:sz w:val="22"/>
          <w:szCs w:val="22"/>
        </w:rPr>
      </w:pPr>
      <w:r w:rsidRPr="000027FE">
        <w:rPr>
          <w:rFonts w:ascii="Arial" w:hAnsi="Arial" w:cs="Arial"/>
          <w:sz w:val="22"/>
          <w:szCs w:val="22"/>
        </w:rPr>
        <w:t>Take responsibility and accountability for identified areas of leadership, including statistical analysis of pupil groups, progress data and target setting</w:t>
      </w:r>
    </w:p>
    <w:p w14:paraId="23A3D2B6" w14:textId="77777777" w:rsidR="00F75384" w:rsidRPr="000027FE" w:rsidRDefault="00F75384" w:rsidP="00F75384">
      <w:pPr>
        <w:numPr>
          <w:ilvl w:val="0"/>
          <w:numId w:val="16"/>
        </w:numPr>
        <w:rPr>
          <w:rFonts w:ascii="Arial" w:hAnsi="Arial" w:cs="Arial"/>
          <w:sz w:val="22"/>
          <w:szCs w:val="22"/>
        </w:rPr>
      </w:pPr>
      <w:r w:rsidRPr="000027FE">
        <w:rPr>
          <w:rFonts w:ascii="Arial" w:hAnsi="Arial" w:cs="Arial"/>
          <w:sz w:val="22"/>
          <w:szCs w:val="22"/>
        </w:rPr>
        <w:t>Work with the senior leadership team in ensuring an appropriate programme of professional development for staff, in line with the Academy improvement plan and performance management including coaching and mentoring as appropriate</w:t>
      </w:r>
    </w:p>
    <w:p w14:paraId="5ED74A2F" w14:textId="40B732F9" w:rsidR="00F75384" w:rsidRPr="000027FE" w:rsidRDefault="00F75384" w:rsidP="00F75384">
      <w:pPr>
        <w:numPr>
          <w:ilvl w:val="0"/>
          <w:numId w:val="16"/>
        </w:numPr>
        <w:rPr>
          <w:rFonts w:ascii="Arial" w:hAnsi="Arial" w:cs="Arial"/>
          <w:sz w:val="22"/>
          <w:szCs w:val="22"/>
        </w:rPr>
      </w:pPr>
      <w:r w:rsidRPr="000027FE">
        <w:rPr>
          <w:rFonts w:ascii="Arial" w:hAnsi="Arial" w:cs="Arial"/>
          <w:sz w:val="22"/>
          <w:szCs w:val="22"/>
        </w:rPr>
        <w:t xml:space="preserve">Assist in the annual appraisal process for all identified support and teaching staff </w:t>
      </w:r>
    </w:p>
    <w:p w14:paraId="0445E484" w14:textId="77777777" w:rsidR="00F75384" w:rsidRPr="000027FE" w:rsidRDefault="00F75384" w:rsidP="00F75384">
      <w:pPr>
        <w:ind w:left="360"/>
        <w:rPr>
          <w:rFonts w:ascii="Arial" w:hAnsi="Arial" w:cs="Arial"/>
          <w:sz w:val="22"/>
          <w:szCs w:val="22"/>
        </w:rPr>
      </w:pPr>
    </w:p>
    <w:p w14:paraId="085C3D9A" w14:textId="77777777" w:rsidR="00F75384" w:rsidRPr="000027FE" w:rsidRDefault="00F75384" w:rsidP="00F75384">
      <w:pPr>
        <w:pStyle w:val="Heading1"/>
        <w:spacing w:before="0"/>
        <w:rPr>
          <w:rFonts w:ascii="Arial" w:hAnsi="Arial" w:cs="Arial"/>
          <w:color w:val="auto"/>
          <w:sz w:val="22"/>
          <w:szCs w:val="22"/>
        </w:rPr>
      </w:pPr>
      <w:r w:rsidRPr="000027FE">
        <w:rPr>
          <w:rFonts w:ascii="Arial" w:hAnsi="Arial" w:cs="Arial"/>
          <w:color w:val="auto"/>
          <w:sz w:val="22"/>
          <w:szCs w:val="22"/>
        </w:rPr>
        <w:t>Managing the organisation</w:t>
      </w:r>
    </w:p>
    <w:p w14:paraId="55B3DF69" w14:textId="77777777" w:rsidR="00F75384" w:rsidRPr="000027FE" w:rsidRDefault="00F75384" w:rsidP="00F75384">
      <w:pPr>
        <w:numPr>
          <w:ilvl w:val="0"/>
          <w:numId w:val="17"/>
        </w:numPr>
        <w:rPr>
          <w:rFonts w:ascii="Arial" w:hAnsi="Arial" w:cs="Arial"/>
          <w:sz w:val="22"/>
          <w:szCs w:val="22"/>
        </w:rPr>
      </w:pPr>
      <w:r w:rsidRPr="000027FE">
        <w:rPr>
          <w:rFonts w:ascii="Arial" w:hAnsi="Arial" w:cs="Arial"/>
          <w:sz w:val="22"/>
          <w:szCs w:val="22"/>
        </w:rPr>
        <w:t>Contribute to regular reviews of Academy’s systems to ensure statutory requirements are being met</w:t>
      </w:r>
    </w:p>
    <w:p w14:paraId="708EAE43" w14:textId="77777777" w:rsidR="00F75384" w:rsidRPr="000027FE" w:rsidRDefault="00F75384" w:rsidP="00F75384">
      <w:pPr>
        <w:numPr>
          <w:ilvl w:val="0"/>
          <w:numId w:val="17"/>
        </w:numPr>
        <w:rPr>
          <w:rFonts w:ascii="Arial" w:hAnsi="Arial" w:cs="Arial"/>
          <w:sz w:val="22"/>
          <w:szCs w:val="22"/>
        </w:rPr>
      </w:pPr>
      <w:r w:rsidRPr="000027FE">
        <w:rPr>
          <w:rFonts w:ascii="Arial" w:hAnsi="Arial" w:cs="Arial"/>
          <w:sz w:val="22"/>
          <w:szCs w:val="22"/>
        </w:rPr>
        <w:t>Ensure the effective dissemination of information and the maintenance of agreed systems for internal communication</w:t>
      </w:r>
    </w:p>
    <w:p w14:paraId="2CC0287E" w14:textId="77777777" w:rsidR="00F75384" w:rsidRPr="000027FE" w:rsidRDefault="00F75384" w:rsidP="00F75384">
      <w:pPr>
        <w:numPr>
          <w:ilvl w:val="0"/>
          <w:numId w:val="17"/>
        </w:numPr>
        <w:rPr>
          <w:rFonts w:ascii="Arial" w:hAnsi="Arial" w:cs="Arial"/>
          <w:sz w:val="22"/>
          <w:szCs w:val="22"/>
        </w:rPr>
      </w:pPr>
      <w:r w:rsidRPr="000027FE">
        <w:rPr>
          <w:rFonts w:ascii="Arial" w:hAnsi="Arial" w:cs="Arial"/>
          <w:sz w:val="22"/>
          <w:szCs w:val="22"/>
        </w:rPr>
        <w:t xml:space="preserve">As appropriate and under the leadership of the Principal, undertake activities related to professional, personnel/HR issues </w:t>
      </w:r>
    </w:p>
    <w:p w14:paraId="62DE2FD4" w14:textId="01A7170C" w:rsidR="00F75384" w:rsidRDefault="00F75384" w:rsidP="00F75384">
      <w:pPr>
        <w:numPr>
          <w:ilvl w:val="0"/>
          <w:numId w:val="17"/>
        </w:numPr>
        <w:rPr>
          <w:rFonts w:ascii="Arial" w:hAnsi="Arial" w:cs="Arial"/>
          <w:sz w:val="22"/>
          <w:szCs w:val="22"/>
        </w:rPr>
      </w:pPr>
      <w:r w:rsidRPr="000027FE">
        <w:rPr>
          <w:rFonts w:ascii="Arial" w:hAnsi="Arial" w:cs="Arial"/>
          <w:sz w:val="22"/>
          <w:szCs w:val="22"/>
        </w:rPr>
        <w:t>Manage HR and other leadership processes as appropriate e.g. sickness absence, disciplinary, capability</w:t>
      </w:r>
    </w:p>
    <w:p w14:paraId="022BE973" w14:textId="10C8750C" w:rsidR="002810A8" w:rsidRPr="009F698F" w:rsidRDefault="002810A8" w:rsidP="00F75384">
      <w:pPr>
        <w:numPr>
          <w:ilvl w:val="0"/>
          <w:numId w:val="17"/>
        </w:numPr>
        <w:rPr>
          <w:rFonts w:ascii="Arial" w:hAnsi="Arial" w:cs="Arial"/>
          <w:sz w:val="22"/>
          <w:szCs w:val="22"/>
        </w:rPr>
      </w:pPr>
      <w:r w:rsidRPr="009F698F">
        <w:rPr>
          <w:rFonts w:ascii="Arial" w:hAnsi="Arial" w:cs="Arial"/>
          <w:sz w:val="22"/>
          <w:szCs w:val="22"/>
        </w:rPr>
        <w:t>Line management responsibility for a number of teaching assistants and support staff</w:t>
      </w:r>
    </w:p>
    <w:p w14:paraId="00DDD1DA" w14:textId="77777777" w:rsidR="00F75384" w:rsidRPr="000027FE" w:rsidRDefault="00F75384" w:rsidP="00F75384">
      <w:pPr>
        <w:numPr>
          <w:ilvl w:val="0"/>
          <w:numId w:val="17"/>
        </w:numPr>
        <w:rPr>
          <w:rFonts w:ascii="Arial" w:hAnsi="Arial" w:cs="Arial"/>
          <w:sz w:val="22"/>
          <w:szCs w:val="22"/>
        </w:rPr>
      </w:pPr>
      <w:r w:rsidRPr="000027FE">
        <w:rPr>
          <w:rFonts w:ascii="Arial" w:hAnsi="Arial" w:cs="Arial"/>
          <w:sz w:val="22"/>
          <w:szCs w:val="22"/>
        </w:rPr>
        <w:t>Ensure a consistent approach to standards of behaviour, attendance and punctuality are implemented across the Academy</w:t>
      </w:r>
    </w:p>
    <w:p w14:paraId="58C85902" w14:textId="77777777" w:rsidR="00F75384" w:rsidRPr="000027FE" w:rsidRDefault="00F75384" w:rsidP="00F75384">
      <w:pPr>
        <w:numPr>
          <w:ilvl w:val="0"/>
          <w:numId w:val="17"/>
        </w:numPr>
        <w:rPr>
          <w:rFonts w:ascii="Arial" w:hAnsi="Arial" w:cs="Arial"/>
          <w:sz w:val="22"/>
          <w:szCs w:val="22"/>
        </w:rPr>
      </w:pPr>
      <w:r w:rsidRPr="000027FE">
        <w:rPr>
          <w:rFonts w:ascii="Arial" w:hAnsi="Arial" w:cs="Arial"/>
          <w:sz w:val="22"/>
          <w:szCs w:val="22"/>
        </w:rPr>
        <w:t xml:space="preserve">Be a proactive and effective member of the senior leadership team </w:t>
      </w:r>
    </w:p>
    <w:p w14:paraId="190B8024" w14:textId="77777777" w:rsidR="00F75384" w:rsidRPr="000027FE" w:rsidRDefault="00F75384" w:rsidP="00F75384">
      <w:pPr>
        <w:numPr>
          <w:ilvl w:val="0"/>
          <w:numId w:val="17"/>
        </w:numPr>
        <w:rPr>
          <w:rFonts w:ascii="Arial" w:hAnsi="Arial" w:cs="Arial"/>
          <w:sz w:val="22"/>
          <w:szCs w:val="22"/>
        </w:rPr>
      </w:pPr>
      <w:r w:rsidRPr="000027FE">
        <w:rPr>
          <w:rFonts w:ascii="Arial" w:hAnsi="Arial" w:cs="Arial"/>
          <w:sz w:val="22"/>
          <w:szCs w:val="22"/>
        </w:rPr>
        <w:t>Lead and organise timetables and rotas for the day-to-day effective running of the Academy</w:t>
      </w:r>
    </w:p>
    <w:p w14:paraId="38F5B85B" w14:textId="0FB4818B" w:rsidR="008E0154" w:rsidRDefault="00F75384" w:rsidP="008E0154">
      <w:pPr>
        <w:numPr>
          <w:ilvl w:val="0"/>
          <w:numId w:val="19"/>
        </w:numPr>
        <w:rPr>
          <w:rFonts w:ascii="Arial" w:hAnsi="Arial" w:cs="Arial"/>
          <w:sz w:val="22"/>
          <w:szCs w:val="22"/>
        </w:rPr>
      </w:pPr>
      <w:r w:rsidRPr="000027FE">
        <w:rPr>
          <w:rFonts w:ascii="Arial" w:hAnsi="Arial" w:cs="Arial"/>
          <w:sz w:val="22"/>
          <w:szCs w:val="22"/>
        </w:rPr>
        <w:t>To undertake any professional duties, reasonably delegated by the Principal</w:t>
      </w:r>
    </w:p>
    <w:p w14:paraId="49829D8F" w14:textId="77777777" w:rsidR="00534B3E" w:rsidRDefault="00534B3E" w:rsidP="00534B3E">
      <w:pPr>
        <w:numPr>
          <w:ilvl w:val="0"/>
          <w:numId w:val="19"/>
        </w:numPr>
        <w:rPr>
          <w:rFonts w:ascii="Arial" w:hAnsi="Arial" w:cs="Arial"/>
          <w:sz w:val="22"/>
          <w:szCs w:val="22"/>
        </w:rPr>
      </w:pPr>
      <w:r w:rsidRPr="008E0154">
        <w:rPr>
          <w:rFonts w:ascii="Arial" w:hAnsi="Arial" w:cs="Arial"/>
          <w:spacing w:val="2"/>
          <w:sz w:val="22"/>
          <w:szCs w:val="22"/>
        </w:rPr>
        <w:t>Act as Lead Designated Child Protection Officer for the Academy, ensuring that rigorous Child Protection and Safeguarding policies and procedures are in place, communicated to staff and updated regularly.</w:t>
      </w:r>
    </w:p>
    <w:p w14:paraId="32E3409B" w14:textId="77777777" w:rsidR="00534B3E" w:rsidRDefault="00534B3E" w:rsidP="00534B3E">
      <w:pPr>
        <w:numPr>
          <w:ilvl w:val="1"/>
          <w:numId w:val="19"/>
        </w:numPr>
        <w:rPr>
          <w:rFonts w:ascii="Arial" w:hAnsi="Arial" w:cs="Arial"/>
          <w:sz w:val="22"/>
          <w:szCs w:val="22"/>
        </w:rPr>
      </w:pPr>
      <w:r w:rsidRPr="008E0154">
        <w:rPr>
          <w:rFonts w:ascii="Arial" w:hAnsi="Arial" w:cs="Arial"/>
          <w:spacing w:val="2"/>
          <w:sz w:val="22"/>
          <w:szCs w:val="22"/>
        </w:rPr>
        <w:t>Responsibility for CLA and EAL children across the Academy.</w:t>
      </w:r>
    </w:p>
    <w:p w14:paraId="533242FD" w14:textId="77777777" w:rsidR="00534B3E" w:rsidRDefault="00534B3E" w:rsidP="00534B3E">
      <w:pPr>
        <w:numPr>
          <w:ilvl w:val="1"/>
          <w:numId w:val="19"/>
        </w:numPr>
        <w:rPr>
          <w:rFonts w:ascii="Arial" w:hAnsi="Arial" w:cs="Arial"/>
          <w:sz w:val="22"/>
          <w:szCs w:val="22"/>
        </w:rPr>
      </w:pPr>
      <w:r w:rsidRPr="008E0154">
        <w:rPr>
          <w:rFonts w:ascii="Arial" w:hAnsi="Arial" w:cs="Arial"/>
          <w:spacing w:val="2"/>
          <w:sz w:val="22"/>
          <w:szCs w:val="22"/>
        </w:rPr>
        <w:t>To provide support and advice to staff on Child Protection matters.</w:t>
      </w:r>
    </w:p>
    <w:p w14:paraId="4A40C518" w14:textId="77777777" w:rsidR="00534B3E" w:rsidRDefault="00534B3E" w:rsidP="00534B3E">
      <w:pPr>
        <w:numPr>
          <w:ilvl w:val="1"/>
          <w:numId w:val="19"/>
        </w:numPr>
        <w:rPr>
          <w:rFonts w:ascii="Arial" w:hAnsi="Arial" w:cs="Arial"/>
          <w:sz w:val="22"/>
          <w:szCs w:val="22"/>
        </w:rPr>
      </w:pPr>
      <w:r w:rsidRPr="008E0154">
        <w:rPr>
          <w:rFonts w:ascii="Arial" w:hAnsi="Arial" w:cs="Arial"/>
          <w:spacing w:val="2"/>
          <w:sz w:val="22"/>
          <w:szCs w:val="22"/>
        </w:rPr>
        <w:t>To liaise with the designated Child Protection Local Board member and to ensure that Child Protection matters are monitored by the Local Board and that the Local Board provide sufficient challenge to the Academy to ensure procedures are rigorous, reviewed and followed.</w:t>
      </w:r>
    </w:p>
    <w:p w14:paraId="31D5F3C0" w14:textId="6D19EAC2" w:rsidR="00534B3E" w:rsidRPr="008E0154" w:rsidRDefault="00534B3E" w:rsidP="00534B3E">
      <w:pPr>
        <w:numPr>
          <w:ilvl w:val="1"/>
          <w:numId w:val="19"/>
        </w:numPr>
        <w:rPr>
          <w:rFonts w:ascii="Arial" w:hAnsi="Arial" w:cs="Arial"/>
          <w:sz w:val="22"/>
          <w:szCs w:val="22"/>
        </w:rPr>
      </w:pPr>
      <w:r w:rsidRPr="008E0154">
        <w:rPr>
          <w:rFonts w:ascii="Arial" w:hAnsi="Arial" w:cs="Arial"/>
          <w:spacing w:val="2"/>
          <w:sz w:val="22"/>
          <w:szCs w:val="22"/>
        </w:rPr>
        <w:t xml:space="preserve">To liaise with the Local Authority Safeguarding Board and other Agencies when required. </w:t>
      </w:r>
    </w:p>
    <w:p w14:paraId="77F4D1E8" w14:textId="77777777" w:rsidR="00534B3E" w:rsidRDefault="00534B3E" w:rsidP="00534B3E">
      <w:pPr>
        <w:rPr>
          <w:rFonts w:ascii="Arial" w:hAnsi="Arial" w:cs="Arial"/>
          <w:sz w:val="22"/>
          <w:szCs w:val="22"/>
        </w:rPr>
      </w:pPr>
    </w:p>
    <w:p w14:paraId="15FE40E2" w14:textId="77777777" w:rsidR="008E0154" w:rsidRDefault="007B4BB5" w:rsidP="008E0154">
      <w:pPr>
        <w:numPr>
          <w:ilvl w:val="0"/>
          <w:numId w:val="19"/>
        </w:numPr>
        <w:rPr>
          <w:rFonts w:ascii="Arial" w:hAnsi="Arial" w:cs="Arial"/>
          <w:sz w:val="22"/>
          <w:szCs w:val="22"/>
        </w:rPr>
      </w:pPr>
      <w:r w:rsidRPr="008E0154">
        <w:rPr>
          <w:rFonts w:ascii="Arial" w:hAnsi="Arial" w:cs="Arial"/>
          <w:spacing w:val="2"/>
          <w:sz w:val="22"/>
          <w:szCs w:val="22"/>
        </w:rPr>
        <w:t>provide professional guidance to staff to secure good teaching for SEN pupils, through both written guidance and meetings;</w:t>
      </w:r>
    </w:p>
    <w:p w14:paraId="7EE64B18" w14:textId="77777777" w:rsidR="008E0154" w:rsidRDefault="007B4BB5" w:rsidP="008E0154">
      <w:pPr>
        <w:numPr>
          <w:ilvl w:val="0"/>
          <w:numId w:val="19"/>
        </w:numPr>
        <w:rPr>
          <w:rFonts w:ascii="Arial" w:hAnsi="Arial" w:cs="Arial"/>
          <w:sz w:val="22"/>
          <w:szCs w:val="22"/>
        </w:rPr>
      </w:pPr>
      <w:r w:rsidRPr="008E0154">
        <w:rPr>
          <w:rFonts w:ascii="Arial" w:hAnsi="Arial" w:cs="Arial"/>
          <w:spacing w:val="2"/>
          <w:sz w:val="22"/>
          <w:szCs w:val="22"/>
        </w:rPr>
        <w:t>contribute to the appraisal process for SEN teachers, Learning Mentor and Support staff;</w:t>
      </w:r>
    </w:p>
    <w:p w14:paraId="7701F2C0" w14:textId="77777777" w:rsidR="008E0154" w:rsidRDefault="007B4BB5" w:rsidP="008E0154">
      <w:pPr>
        <w:numPr>
          <w:ilvl w:val="0"/>
          <w:numId w:val="19"/>
        </w:numPr>
        <w:rPr>
          <w:rFonts w:ascii="Arial" w:hAnsi="Arial" w:cs="Arial"/>
          <w:sz w:val="22"/>
          <w:szCs w:val="22"/>
        </w:rPr>
      </w:pPr>
      <w:r w:rsidRPr="008E0154">
        <w:rPr>
          <w:rFonts w:ascii="Arial" w:hAnsi="Arial" w:cs="Arial"/>
          <w:spacing w:val="2"/>
          <w:sz w:val="22"/>
          <w:szCs w:val="22"/>
        </w:rPr>
        <w:t>provide regular information to the Principal and Local Broad on the evaluation of SEN provision and the appraisal process of SEN teachers and  Support Assistants;</w:t>
      </w:r>
    </w:p>
    <w:p w14:paraId="287C0A52" w14:textId="77777777" w:rsidR="008E0154" w:rsidRDefault="007B4BB5" w:rsidP="008E0154">
      <w:pPr>
        <w:numPr>
          <w:ilvl w:val="0"/>
          <w:numId w:val="19"/>
        </w:numPr>
        <w:rPr>
          <w:rFonts w:ascii="Arial" w:hAnsi="Arial" w:cs="Arial"/>
          <w:sz w:val="22"/>
          <w:szCs w:val="22"/>
        </w:rPr>
      </w:pPr>
      <w:r w:rsidRPr="008E0154">
        <w:rPr>
          <w:rFonts w:ascii="Arial" w:hAnsi="Arial" w:cs="Arial"/>
          <w:spacing w:val="2"/>
          <w:sz w:val="22"/>
          <w:szCs w:val="22"/>
        </w:rPr>
        <w:t>advise on and contribute to the professional development of staff, including whole school INSET provision;</w:t>
      </w:r>
    </w:p>
    <w:p w14:paraId="75FBAC0A" w14:textId="164FFC54" w:rsidR="008E0154" w:rsidRPr="00534B3E" w:rsidRDefault="007B4BB5" w:rsidP="008E0154">
      <w:pPr>
        <w:numPr>
          <w:ilvl w:val="0"/>
          <w:numId w:val="19"/>
        </w:numPr>
        <w:rPr>
          <w:rFonts w:ascii="Arial" w:hAnsi="Arial" w:cs="Arial"/>
          <w:sz w:val="22"/>
          <w:szCs w:val="22"/>
        </w:rPr>
      </w:pPr>
      <w:r w:rsidRPr="008E0154">
        <w:rPr>
          <w:rFonts w:ascii="Arial" w:hAnsi="Arial" w:cs="Arial"/>
          <w:spacing w:val="2"/>
          <w:sz w:val="22"/>
          <w:szCs w:val="22"/>
        </w:rPr>
        <w:t>provide regular information to the head teacher and governing body on the evaluation of SEN provision.</w:t>
      </w:r>
    </w:p>
    <w:p w14:paraId="158FF311" w14:textId="77777777" w:rsidR="00534B3E" w:rsidRDefault="00534B3E" w:rsidP="008E0154">
      <w:pPr>
        <w:numPr>
          <w:ilvl w:val="0"/>
          <w:numId w:val="19"/>
        </w:numPr>
        <w:rPr>
          <w:rFonts w:ascii="Arial" w:hAnsi="Arial" w:cs="Arial"/>
          <w:sz w:val="22"/>
          <w:szCs w:val="22"/>
        </w:rPr>
      </w:pPr>
    </w:p>
    <w:p w14:paraId="21B75313" w14:textId="77777777" w:rsidR="00F75384" w:rsidRPr="000027FE" w:rsidRDefault="00F75384" w:rsidP="00F75384">
      <w:pPr>
        <w:pStyle w:val="Heading3"/>
        <w:spacing w:before="0" w:after="0"/>
        <w:rPr>
          <w:sz w:val="22"/>
          <w:szCs w:val="22"/>
        </w:rPr>
      </w:pPr>
      <w:r w:rsidRPr="000027FE">
        <w:rPr>
          <w:sz w:val="22"/>
          <w:szCs w:val="22"/>
        </w:rPr>
        <w:t>Securing accountability</w:t>
      </w:r>
    </w:p>
    <w:p w14:paraId="10FAC79D" w14:textId="77777777" w:rsidR="00F75384" w:rsidRPr="000027FE" w:rsidRDefault="00F75384" w:rsidP="00F75384">
      <w:pPr>
        <w:numPr>
          <w:ilvl w:val="0"/>
          <w:numId w:val="18"/>
        </w:numPr>
        <w:rPr>
          <w:rFonts w:ascii="Arial" w:hAnsi="Arial" w:cs="Arial"/>
          <w:sz w:val="22"/>
          <w:szCs w:val="22"/>
        </w:rPr>
      </w:pPr>
      <w:r w:rsidRPr="000027FE">
        <w:rPr>
          <w:rFonts w:ascii="Arial" w:hAnsi="Arial" w:cs="Arial"/>
          <w:sz w:val="22"/>
          <w:szCs w:val="22"/>
        </w:rPr>
        <w:t>Support the staff and Local Board in fulfilling their responsibilities with regard to the Academy’s performance</w:t>
      </w:r>
    </w:p>
    <w:p w14:paraId="7FC87EFD" w14:textId="77777777" w:rsidR="00F75384" w:rsidRPr="000027FE" w:rsidRDefault="00F75384" w:rsidP="00F75384">
      <w:pPr>
        <w:numPr>
          <w:ilvl w:val="0"/>
          <w:numId w:val="18"/>
        </w:numPr>
        <w:rPr>
          <w:rFonts w:ascii="Arial" w:hAnsi="Arial" w:cs="Arial"/>
          <w:sz w:val="22"/>
          <w:szCs w:val="22"/>
        </w:rPr>
      </w:pPr>
      <w:r w:rsidRPr="000027FE">
        <w:rPr>
          <w:rFonts w:ascii="Arial" w:hAnsi="Arial" w:cs="Arial"/>
          <w:sz w:val="22"/>
          <w:szCs w:val="22"/>
        </w:rPr>
        <w:t>Contribute to the reporting of the Academy’s performance to the community and partners</w:t>
      </w:r>
    </w:p>
    <w:p w14:paraId="49BCAF83" w14:textId="77777777" w:rsidR="00F75384" w:rsidRPr="000027FE" w:rsidRDefault="00F75384" w:rsidP="00F75384">
      <w:pPr>
        <w:numPr>
          <w:ilvl w:val="0"/>
          <w:numId w:val="16"/>
        </w:numPr>
        <w:rPr>
          <w:rFonts w:ascii="Arial" w:hAnsi="Arial" w:cs="Arial"/>
          <w:sz w:val="22"/>
          <w:szCs w:val="22"/>
        </w:rPr>
      </w:pPr>
      <w:r w:rsidRPr="000027FE">
        <w:rPr>
          <w:rFonts w:ascii="Arial" w:hAnsi="Arial" w:cs="Arial"/>
          <w:sz w:val="22"/>
          <w:szCs w:val="22"/>
        </w:rPr>
        <w:t>Promote and protect the health and safety welfare of pupils and staff</w:t>
      </w:r>
    </w:p>
    <w:p w14:paraId="66A61B51" w14:textId="44909D39" w:rsidR="00F75384" w:rsidRDefault="00F75384" w:rsidP="00F75384">
      <w:pPr>
        <w:numPr>
          <w:ilvl w:val="0"/>
          <w:numId w:val="16"/>
        </w:numPr>
        <w:rPr>
          <w:rFonts w:ascii="Arial" w:hAnsi="Arial" w:cs="Arial"/>
          <w:sz w:val="22"/>
          <w:szCs w:val="22"/>
        </w:rPr>
      </w:pPr>
      <w:r w:rsidRPr="000027FE">
        <w:rPr>
          <w:rFonts w:ascii="Arial" w:hAnsi="Arial" w:cs="Arial"/>
          <w:sz w:val="22"/>
          <w:szCs w:val="22"/>
        </w:rPr>
        <w:t>Take responsibility for promoting and safeguarding the welfare of children and young people within the Academy</w:t>
      </w:r>
    </w:p>
    <w:p w14:paraId="083E3C70" w14:textId="77777777" w:rsidR="00F75384" w:rsidRPr="000027FE" w:rsidRDefault="00F75384" w:rsidP="00F75384">
      <w:pPr>
        <w:rPr>
          <w:rFonts w:ascii="Arial" w:hAnsi="Arial" w:cs="Arial"/>
          <w:sz w:val="22"/>
          <w:szCs w:val="22"/>
        </w:rPr>
      </w:pPr>
    </w:p>
    <w:p w14:paraId="56A156A0" w14:textId="77777777" w:rsidR="00F75384" w:rsidRPr="000027FE" w:rsidRDefault="00F75384" w:rsidP="00F75384">
      <w:pPr>
        <w:pStyle w:val="Heading3"/>
        <w:spacing w:before="0" w:after="0"/>
        <w:rPr>
          <w:sz w:val="22"/>
          <w:szCs w:val="22"/>
        </w:rPr>
      </w:pPr>
      <w:r w:rsidRPr="000027FE">
        <w:rPr>
          <w:sz w:val="22"/>
          <w:szCs w:val="22"/>
        </w:rPr>
        <w:lastRenderedPageBreak/>
        <w:t>Strengthening community</w:t>
      </w:r>
    </w:p>
    <w:p w14:paraId="06850BF9" w14:textId="77777777" w:rsidR="00F75384" w:rsidRPr="000027FE" w:rsidRDefault="00F75384" w:rsidP="00F75384">
      <w:pPr>
        <w:numPr>
          <w:ilvl w:val="0"/>
          <w:numId w:val="19"/>
        </w:numPr>
        <w:rPr>
          <w:rFonts w:ascii="Arial" w:hAnsi="Arial" w:cs="Arial"/>
          <w:sz w:val="22"/>
          <w:szCs w:val="22"/>
        </w:rPr>
      </w:pPr>
      <w:r w:rsidRPr="000027FE">
        <w:rPr>
          <w:rFonts w:ascii="Arial" w:hAnsi="Arial" w:cs="Arial"/>
          <w:sz w:val="22"/>
          <w:szCs w:val="22"/>
        </w:rPr>
        <w:t>Assist the senior leadership team in developing the policies and practice, which promote inclusion, equality and the extended services that the Academy offers</w:t>
      </w:r>
    </w:p>
    <w:p w14:paraId="39290CC0" w14:textId="77777777" w:rsidR="00F75384" w:rsidRPr="000027FE" w:rsidRDefault="00F75384" w:rsidP="00F75384">
      <w:pPr>
        <w:numPr>
          <w:ilvl w:val="0"/>
          <w:numId w:val="19"/>
        </w:numPr>
        <w:rPr>
          <w:rFonts w:ascii="Arial" w:hAnsi="Arial" w:cs="Arial"/>
          <w:sz w:val="22"/>
          <w:szCs w:val="22"/>
        </w:rPr>
      </w:pPr>
      <w:r w:rsidRPr="000027FE">
        <w:rPr>
          <w:rFonts w:ascii="Arial" w:hAnsi="Arial" w:cs="Arial"/>
          <w:sz w:val="22"/>
          <w:szCs w:val="22"/>
        </w:rPr>
        <w:t>Develop and maintain contact with all specialist support services as appropriate</w:t>
      </w:r>
    </w:p>
    <w:p w14:paraId="76DAEB8D" w14:textId="77777777" w:rsidR="00F75384" w:rsidRPr="000027FE" w:rsidRDefault="00F75384" w:rsidP="00F75384">
      <w:pPr>
        <w:numPr>
          <w:ilvl w:val="0"/>
          <w:numId w:val="19"/>
        </w:numPr>
        <w:rPr>
          <w:rFonts w:ascii="Arial" w:hAnsi="Arial" w:cs="Arial"/>
          <w:sz w:val="22"/>
          <w:szCs w:val="22"/>
        </w:rPr>
      </w:pPr>
      <w:r w:rsidRPr="000027FE">
        <w:rPr>
          <w:rFonts w:ascii="Arial" w:hAnsi="Arial" w:cs="Arial"/>
          <w:sz w:val="22"/>
          <w:szCs w:val="22"/>
        </w:rPr>
        <w:t>Organise and conduct meetings where appropriate with parents and carers to ensure positive outcomes for all parties</w:t>
      </w:r>
    </w:p>
    <w:p w14:paraId="478B7D34" w14:textId="77777777" w:rsidR="00F75384" w:rsidRPr="000027FE" w:rsidRDefault="00F75384" w:rsidP="00F75384">
      <w:pPr>
        <w:numPr>
          <w:ilvl w:val="0"/>
          <w:numId w:val="19"/>
        </w:numPr>
        <w:rPr>
          <w:rFonts w:ascii="Arial" w:hAnsi="Arial" w:cs="Arial"/>
          <w:sz w:val="22"/>
          <w:szCs w:val="22"/>
        </w:rPr>
      </w:pPr>
      <w:r w:rsidRPr="000027FE">
        <w:rPr>
          <w:rFonts w:ascii="Arial" w:hAnsi="Arial" w:cs="Arial"/>
          <w:sz w:val="22"/>
          <w:szCs w:val="22"/>
        </w:rPr>
        <w:t>Attend meetings with parents and carers as appropriate to ensure positive outcomes for all parties</w:t>
      </w:r>
    </w:p>
    <w:p w14:paraId="4D4F0CD4" w14:textId="77777777" w:rsidR="00F75384" w:rsidRPr="000027FE" w:rsidRDefault="00F75384" w:rsidP="00F75384">
      <w:pPr>
        <w:numPr>
          <w:ilvl w:val="0"/>
          <w:numId w:val="19"/>
        </w:numPr>
        <w:rPr>
          <w:rFonts w:ascii="Arial" w:hAnsi="Arial" w:cs="Arial"/>
          <w:sz w:val="22"/>
          <w:szCs w:val="22"/>
        </w:rPr>
      </w:pPr>
      <w:r w:rsidRPr="000027FE">
        <w:rPr>
          <w:rFonts w:ascii="Arial" w:hAnsi="Arial" w:cs="Arial"/>
          <w:sz w:val="22"/>
          <w:szCs w:val="22"/>
        </w:rPr>
        <w:t>Strengthen partnership and community working</w:t>
      </w:r>
    </w:p>
    <w:p w14:paraId="6CAC1228" w14:textId="77777777" w:rsidR="00F75384" w:rsidRPr="000027FE" w:rsidRDefault="00F75384" w:rsidP="00F75384">
      <w:pPr>
        <w:numPr>
          <w:ilvl w:val="0"/>
          <w:numId w:val="19"/>
        </w:numPr>
        <w:rPr>
          <w:rFonts w:ascii="Arial" w:hAnsi="Arial" w:cs="Arial"/>
          <w:sz w:val="22"/>
          <w:szCs w:val="22"/>
        </w:rPr>
      </w:pPr>
      <w:r w:rsidRPr="000027FE">
        <w:rPr>
          <w:rFonts w:ascii="Arial" w:hAnsi="Arial" w:cs="Arial"/>
          <w:sz w:val="22"/>
          <w:szCs w:val="22"/>
        </w:rPr>
        <w:t>Promote positive relationships and work with colleagues in other schools and external agencies</w:t>
      </w:r>
    </w:p>
    <w:p w14:paraId="08FFD5E6" w14:textId="77777777" w:rsidR="00F75384" w:rsidRPr="000027FE" w:rsidRDefault="00F75384" w:rsidP="00F75384">
      <w:pPr>
        <w:ind w:left="360"/>
        <w:rPr>
          <w:rFonts w:ascii="Arial" w:hAnsi="Arial" w:cs="Arial"/>
          <w:sz w:val="22"/>
          <w:szCs w:val="22"/>
        </w:rPr>
      </w:pPr>
    </w:p>
    <w:p w14:paraId="59BD88CF" w14:textId="0E3E9AAF" w:rsidR="00F75384" w:rsidRPr="000027FE" w:rsidRDefault="00F75384" w:rsidP="00F75384">
      <w:pPr>
        <w:rPr>
          <w:rFonts w:ascii="Arial" w:hAnsi="Arial" w:cs="Arial"/>
          <w:bCs/>
          <w:sz w:val="22"/>
          <w:szCs w:val="22"/>
        </w:rPr>
      </w:pPr>
      <w:r w:rsidRPr="000027FE">
        <w:rPr>
          <w:rFonts w:ascii="Arial" w:hAnsi="Arial" w:cs="Arial"/>
          <w:sz w:val="22"/>
          <w:szCs w:val="22"/>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sidRPr="000027FE">
        <w:rPr>
          <w:rFonts w:ascii="Arial" w:hAnsi="Arial" w:cs="Arial"/>
          <w:bCs/>
          <w:sz w:val="22"/>
          <w:szCs w:val="22"/>
        </w:rPr>
        <w:t>This document must not be altered once it has been signed but it will be reviewed annually as part of the performance management process or as appropriate.</w:t>
      </w:r>
    </w:p>
    <w:p w14:paraId="12C0D4DD" w14:textId="0AB2D8FD" w:rsidR="009A0F66" w:rsidRPr="000027FE" w:rsidRDefault="009A0F66" w:rsidP="00F75384">
      <w:pPr>
        <w:rPr>
          <w:rFonts w:ascii="Arial" w:hAnsi="Arial" w:cs="Arial"/>
          <w:bCs/>
          <w:sz w:val="22"/>
          <w:szCs w:val="22"/>
        </w:rPr>
      </w:pPr>
    </w:p>
    <w:p w14:paraId="690D83A6" w14:textId="77777777" w:rsidR="009A0F66" w:rsidRPr="000027FE" w:rsidRDefault="009A0F66" w:rsidP="009A0F66">
      <w:pPr>
        <w:rPr>
          <w:rFonts w:ascii="Arial" w:hAnsi="Arial" w:cs="Arial"/>
          <w:b/>
          <w:bCs/>
          <w:sz w:val="22"/>
          <w:szCs w:val="22"/>
        </w:rPr>
      </w:pPr>
      <w:r w:rsidRPr="000027FE">
        <w:rPr>
          <w:rFonts w:ascii="Arial" w:hAnsi="Arial" w:cs="Arial"/>
          <w:b/>
          <w:bCs/>
          <w:sz w:val="22"/>
          <w:szCs w:val="22"/>
        </w:rPr>
        <w:t>Additional Information</w:t>
      </w:r>
    </w:p>
    <w:p w14:paraId="468063CD" w14:textId="408CC27F" w:rsidR="009A0F66" w:rsidRPr="000027FE" w:rsidRDefault="009A0F66" w:rsidP="009A0F66">
      <w:pPr>
        <w:pStyle w:val="ListParagraph"/>
        <w:numPr>
          <w:ilvl w:val="0"/>
          <w:numId w:val="26"/>
        </w:numPr>
        <w:ind w:left="709" w:hanging="349"/>
        <w:rPr>
          <w:rFonts w:ascii="Arial" w:hAnsi="Arial" w:cs="Arial"/>
          <w:bCs/>
          <w:sz w:val="22"/>
          <w:szCs w:val="22"/>
        </w:rPr>
      </w:pPr>
      <w:r w:rsidRPr="000027FE">
        <w:rPr>
          <w:rFonts w:ascii="Arial" w:hAnsi="Arial" w:cs="Arial"/>
          <w:bCs/>
          <w:sz w:val="22"/>
          <w:szCs w:val="22"/>
        </w:rPr>
        <w:t>This post is subject to an Enhanced Disclosure and Barring Check (DBS)</w:t>
      </w:r>
    </w:p>
    <w:p w14:paraId="468189E9" w14:textId="3FE5A436" w:rsidR="009A0F66" w:rsidRPr="000027FE" w:rsidRDefault="009A0F66" w:rsidP="009A0F66">
      <w:pPr>
        <w:pStyle w:val="ListParagraph"/>
        <w:numPr>
          <w:ilvl w:val="0"/>
          <w:numId w:val="26"/>
        </w:numPr>
        <w:ind w:left="709" w:hanging="349"/>
        <w:rPr>
          <w:rFonts w:ascii="Arial" w:hAnsi="Arial" w:cs="Arial"/>
          <w:bCs/>
          <w:sz w:val="22"/>
          <w:szCs w:val="22"/>
        </w:rPr>
      </w:pPr>
      <w:r w:rsidRPr="000027FE">
        <w:rPr>
          <w:rFonts w:ascii="Arial" w:hAnsi="Arial" w:cs="Arial"/>
          <w:bCs/>
          <w:sz w:val="22"/>
          <w:szCs w:val="22"/>
        </w:rPr>
        <w:t>This post is exempt from the Rehabilitation of Offenders Act (1974) – applicants must be prepared to disclose all criminal convictions and cautions including those that would otherwise be spent under the Act</w:t>
      </w:r>
    </w:p>
    <w:p w14:paraId="67D98215" w14:textId="77777777" w:rsidR="009A0F66" w:rsidRPr="000027FE" w:rsidRDefault="009A0F66" w:rsidP="009A0F66">
      <w:pPr>
        <w:pStyle w:val="ListParagraph"/>
        <w:ind w:left="709"/>
        <w:jc w:val="center"/>
        <w:rPr>
          <w:rFonts w:ascii="Arial" w:hAnsi="Arial" w:cs="Arial"/>
          <w:bCs/>
          <w:sz w:val="22"/>
          <w:szCs w:val="22"/>
        </w:rPr>
      </w:pPr>
    </w:p>
    <w:p w14:paraId="0A3B05F4" w14:textId="729492B2" w:rsidR="009A0F66" w:rsidRPr="000027FE" w:rsidRDefault="009A0F66" w:rsidP="009A0F66">
      <w:pPr>
        <w:rPr>
          <w:rFonts w:ascii="Arial" w:hAnsi="Arial" w:cs="Arial"/>
          <w:bCs/>
          <w:sz w:val="22"/>
          <w:szCs w:val="22"/>
        </w:rPr>
      </w:pPr>
      <w:r w:rsidRPr="000027FE">
        <w:rPr>
          <w:rFonts w:ascii="Arial" w:hAnsi="Arial" w:cs="Arial"/>
          <w:bCs/>
          <w:sz w:val="22"/>
          <w:szCs w:val="22"/>
        </w:rPr>
        <w:t>The University of Brighton Academies Trust is committed to safeguarding and promoting the welfare of children and young people, and expects all staff and volunteers to share this commitment.</w:t>
      </w:r>
    </w:p>
    <w:p w14:paraId="2FB10A07" w14:textId="5EDDA76B" w:rsidR="007B4A75" w:rsidRPr="000027FE" w:rsidRDefault="007B4A75" w:rsidP="007B4A75">
      <w:pPr>
        <w:rPr>
          <w:rFonts w:ascii="Arial" w:hAnsi="Arial" w:cs="Arial"/>
          <w:color w:val="000000" w:themeColor="text1"/>
          <w:sz w:val="22"/>
          <w:szCs w:val="22"/>
        </w:rPr>
      </w:pPr>
    </w:p>
    <w:p w14:paraId="0B759CAC" w14:textId="77777777" w:rsidR="007B4A75" w:rsidRPr="000027FE" w:rsidRDefault="007B4A75" w:rsidP="007B4A75">
      <w:pPr>
        <w:jc w:val="center"/>
        <w:rPr>
          <w:rFonts w:ascii="Arial" w:hAnsi="Arial" w:cs="Arial"/>
          <w:b/>
          <w:color w:val="000000" w:themeColor="text1"/>
          <w:sz w:val="22"/>
          <w:szCs w:val="22"/>
        </w:rPr>
      </w:pPr>
    </w:p>
    <w:p w14:paraId="3A08231D" w14:textId="5EBA0731" w:rsidR="007B4A75" w:rsidRPr="000027FE" w:rsidRDefault="007B4A75" w:rsidP="009A0F66">
      <w:pPr>
        <w:jc w:val="center"/>
        <w:rPr>
          <w:rFonts w:ascii="Arial" w:hAnsi="Arial" w:cs="Arial"/>
          <w:b/>
          <w:color w:val="000000" w:themeColor="text1"/>
          <w:sz w:val="22"/>
          <w:szCs w:val="22"/>
        </w:rPr>
      </w:pPr>
      <w:r w:rsidRPr="000027FE">
        <w:rPr>
          <w:rFonts w:ascii="Arial" w:hAnsi="Arial" w:cs="Arial"/>
          <w:b/>
          <w:color w:val="000000" w:themeColor="text1"/>
          <w:sz w:val="22"/>
          <w:szCs w:val="22"/>
        </w:rPr>
        <w:t>PERSON SPECIFICATION</w:t>
      </w:r>
    </w:p>
    <w:p w14:paraId="4209CAA2" w14:textId="77777777" w:rsidR="00F75384" w:rsidRPr="000027FE" w:rsidRDefault="00F75384" w:rsidP="009A0F66">
      <w:pPr>
        <w:rPr>
          <w:rFonts w:ascii="Arial" w:hAnsi="Arial" w:cs="Arial"/>
          <w:b/>
          <w:sz w:val="22"/>
          <w:szCs w:val="22"/>
        </w:rPr>
      </w:pPr>
      <w:r w:rsidRPr="000027FE">
        <w:rPr>
          <w:rFonts w:ascii="Arial" w:hAnsi="Arial" w:cs="Arial"/>
          <w:b/>
          <w:sz w:val="22"/>
          <w:szCs w:val="22"/>
        </w:rPr>
        <w:t>Qualifications</w:t>
      </w:r>
    </w:p>
    <w:p w14:paraId="0CAF71E9" w14:textId="13ADB850" w:rsidR="00F75384" w:rsidRPr="00F2622B" w:rsidRDefault="00F75384" w:rsidP="009A0F66">
      <w:pPr>
        <w:numPr>
          <w:ilvl w:val="0"/>
          <w:numId w:val="13"/>
        </w:numPr>
        <w:ind w:right="99"/>
        <w:rPr>
          <w:rFonts w:ascii="Arial" w:hAnsi="Arial" w:cs="Arial"/>
          <w:sz w:val="22"/>
          <w:szCs w:val="22"/>
        </w:rPr>
      </w:pPr>
      <w:r w:rsidRPr="000027FE">
        <w:rPr>
          <w:rFonts w:ascii="Arial" w:hAnsi="Arial" w:cs="Arial"/>
          <w:bCs/>
          <w:sz w:val="22"/>
          <w:szCs w:val="22"/>
        </w:rPr>
        <w:t>Qualified teacher status</w:t>
      </w:r>
    </w:p>
    <w:p w14:paraId="2178375B" w14:textId="77777777" w:rsidR="00F2622B" w:rsidRDefault="00F2622B" w:rsidP="00F2622B">
      <w:pPr>
        <w:numPr>
          <w:ilvl w:val="0"/>
          <w:numId w:val="13"/>
        </w:numPr>
        <w:ind w:right="99"/>
        <w:rPr>
          <w:rFonts w:ascii="Arial" w:hAnsi="Arial" w:cs="Arial"/>
          <w:sz w:val="22"/>
          <w:szCs w:val="22"/>
        </w:rPr>
      </w:pPr>
      <w:r>
        <w:rPr>
          <w:rFonts w:ascii="Arial" w:hAnsi="Arial" w:cs="Arial"/>
          <w:bCs/>
          <w:sz w:val="22"/>
          <w:szCs w:val="22"/>
        </w:rPr>
        <w:t>SENCo qualification desirable – or willingness to achieve a National Award in Special Educational Needs Co-ordination within three years of appointment</w:t>
      </w:r>
    </w:p>
    <w:p w14:paraId="0A849129" w14:textId="77777777" w:rsidR="00F2622B" w:rsidRPr="000027FE" w:rsidRDefault="00F2622B" w:rsidP="00F2622B">
      <w:pPr>
        <w:ind w:left="720" w:right="99"/>
        <w:rPr>
          <w:rFonts w:ascii="Arial" w:hAnsi="Arial" w:cs="Arial"/>
          <w:sz w:val="22"/>
          <w:szCs w:val="22"/>
        </w:rPr>
      </w:pPr>
    </w:p>
    <w:p w14:paraId="30790AA4" w14:textId="77777777" w:rsidR="009A0F66" w:rsidRPr="000027FE" w:rsidRDefault="009A0F66" w:rsidP="009A0F66">
      <w:pPr>
        <w:ind w:left="720" w:right="99"/>
        <w:rPr>
          <w:rFonts w:ascii="Arial" w:hAnsi="Arial" w:cs="Arial"/>
          <w:sz w:val="22"/>
          <w:szCs w:val="22"/>
        </w:rPr>
      </w:pPr>
    </w:p>
    <w:p w14:paraId="58912F56" w14:textId="77777777" w:rsidR="00F75384" w:rsidRPr="000027FE" w:rsidRDefault="00F75384" w:rsidP="009A0F66">
      <w:pPr>
        <w:pStyle w:val="Heading3"/>
        <w:spacing w:before="0" w:after="0"/>
        <w:ind w:right="99"/>
        <w:rPr>
          <w:sz w:val="22"/>
          <w:szCs w:val="22"/>
        </w:rPr>
      </w:pPr>
      <w:r w:rsidRPr="000027FE">
        <w:rPr>
          <w:sz w:val="22"/>
          <w:szCs w:val="22"/>
        </w:rPr>
        <w:t>Experience – show evidence of</w:t>
      </w:r>
    </w:p>
    <w:p w14:paraId="54D1E3A3" w14:textId="77777777" w:rsidR="00F75384" w:rsidRPr="000027FE" w:rsidRDefault="00F75384" w:rsidP="009A0F66">
      <w:pPr>
        <w:numPr>
          <w:ilvl w:val="0"/>
          <w:numId w:val="13"/>
        </w:numPr>
        <w:ind w:right="99"/>
        <w:rPr>
          <w:rFonts w:ascii="Arial" w:hAnsi="Arial" w:cs="Arial"/>
          <w:sz w:val="22"/>
          <w:szCs w:val="22"/>
        </w:rPr>
      </w:pPr>
      <w:r w:rsidRPr="000027FE">
        <w:rPr>
          <w:rFonts w:ascii="Arial" w:hAnsi="Arial" w:cs="Arial"/>
          <w:sz w:val="22"/>
          <w:szCs w:val="22"/>
        </w:rPr>
        <w:t>Recent experience of working successfully as a senior or middle leader in a school/Academy.</w:t>
      </w:r>
    </w:p>
    <w:p w14:paraId="1316C58D" w14:textId="77777777" w:rsidR="00F75384" w:rsidRPr="000027FE" w:rsidRDefault="00F75384" w:rsidP="009A0F66">
      <w:pPr>
        <w:numPr>
          <w:ilvl w:val="0"/>
          <w:numId w:val="13"/>
        </w:numPr>
        <w:ind w:right="99"/>
        <w:rPr>
          <w:rFonts w:ascii="Arial" w:hAnsi="Arial" w:cs="Arial"/>
          <w:sz w:val="22"/>
          <w:szCs w:val="22"/>
        </w:rPr>
      </w:pPr>
      <w:r w:rsidRPr="000027FE">
        <w:rPr>
          <w:rFonts w:ascii="Arial" w:hAnsi="Arial" w:cs="Arial"/>
          <w:sz w:val="22"/>
          <w:szCs w:val="22"/>
        </w:rPr>
        <w:t>Evidence of a whole school/Academy responsibility and experience of turning policy into effective and successful practice.</w:t>
      </w:r>
    </w:p>
    <w:p w14:paraId="6BA563D3" w14:textId="77777777" w:rsidR="00F75384" w:rsidRPr="000027FE" w:rsidRDefault="00F75384" w:rsidP="009A0F66">
      <w:pPr>
        <w:pStyle w:val="BodyTextIndent"/>
        <w:numPr>
          <w:ilvl w:val="0"/>
          <w:numId w:val="13"/>
        </w:numPr>
        <w:ind w:right="99"/>
        <w:rPr>
          <w:rFonts w:ascii="Arial" w:hAnsi="Arial" w:cs="Arial"/>
          <w:szCs w:val="22"/>
        </w:rPr>
      </w:pPr>
      <w:r w:rsidRPr="000027FE">
        <w:rPr>
          <w:rFonts w:ascii="Arial" w:hAnsi="Arial" w:cs="Arial"/>
          <w:szCs w:val="22"/>
        </w:rPr>
        <w:t>Leadership of a significant area or phase or inclusion including responsibility for raising standards across the whole school.</w:t>
      </w:r>
    </w:p>
    <w:p w14:paraId="42F378EF" w14:textId="77777777" w:rsidR="00F75384" w:rsidRPr="000027FE" w:rsidRDefault="00F75384" w:rsidP="009A0F66">
      <w:pPr>
        <w:pStyle w:val="BodyTextIndent"/>
        <w:numPr>
          <w:ilvl w:val="0"/>
          <w:numId w:val="13"/>
        </w:numPr>
        <w:ind w:right="99"/>
        <w:rPr>
          <w:rFonts w:ascii="Arial" w:hAnsi="Arial" w:cs="Arial"/>
          <w:szCs w:val="22"/>
        </w:rPr>
      </w:pPr>
      <w:r w:rsidRPr="000027FE">
        <w:rPr>
          <w:rFonts w:ascii="Arial" w:hAnsi="Arial" w:cs="Arial"/>
          <w:szCs w:val="22"/>
        </w:rPr>
        <w:t>Evidence of successful classroom practice.</w:t>
      </w:r>
    </w:p>
    <w:p w14:paraId="1173363A" w14:textId="77777777" w:rsidR="00F75384" w:rsidRPr="000027FE" w:rsidRDefault="00F75384" w:rsidP="009A0F66">
      <w:pPr>
        <w:pStyle w:val="BodyTextIndent"/>
        <w:ind w:right="99"/>
        <w:jc w:val="center"/>
        <w:rPr>
          <w:rFonts w:ascii="Arial" w:hAnsi="Arial" w:cs="Arial"/>
          <w:szCs w:val="22"/>
        </w:rPr>
      </w:pPr>
    </w:p>
    <w:p w14:paraId="0BF41AE7" w14:textId="77777777" w:rsidR="00F75384" w:rsidRPr="000027FE" w:rsidRDefault="00F75384" w:rsidP="009A0F66">
      <w:pPr>
        <w:ind w:right="99"/>
        <w:rPr>
          <w:rFonts w:ascii="Arial" w:hAnsi="Arial" w:cs="Arial"/>
          <w:b/>
          <w:bCs/>
          <w:sz w:val="22"/>
          <w:szCs w:val="22"/>
        </w:rPr>
      </w:pPr>
      <w:r w:rsidRPr="000027FE">
        <w:rPr>
          <w:rFonts w:ascii="Arial" w:hAnsi="Arial" w:cs="Arial"/>
          <w:b/>
          <w:bCs/>
          <w:sz w:val="22"/>
          <w:szCs w:val="22"/>
        </w:rPr>
        <w:t xml:space="preserve">Professional Knowledge </w:t>
      </w:r>
    </w:p>
    <w:p w14:paraId="2EB8BC80" w14:textId="77777777" w:rsidR="00F75384" w:rsidRPr="000027FE" w:rsidRDefault="00F75384" w:rsidP="009A0F66">
      <w:pPr>
        <w:numPr>
          <w:ilvl w:val="0"/>
          <w:numId w:val="13"/>
        </w:numPr>
        <w:ind w:right="99"/>
        <w:rPr>
          <w:rFonts w:ascii="Arial" w:hAnsi="Arial" w:cs="Arial"/>
          <w:sz w:val="22"/>
          <w:szCs w:val="22"/>
        </w:rPr>
      </w:pPr>
      <w:r w:rsidRPr="000027FE">
        <w:rPr>
          <w:rFonts w:ascii="Arial" w:hAnsi="Arial" w:cs="Arial"/>
          <w:sz w:val="22"/>
          <w:szCs w:val="22"/>
        </w:rPr>
        <w:t>A clear understanding of the essential qualities necessary for effective teaching and learning.</w:t>
      </w:r>
    </w:p>
    <w:p w14:paraId="00245744" w14:textId="77777777" w:rsidR="00F75384" w:rsidRPr="000027FE" w:rsidRDefault="00F75384" w:rsidP="009A0F66">
      <w:pPr>
        <w:numPr>
          <w:ilvl w:val="0"/>
          <w:numId w:val="13"/>
        </w:numPr>
        <w:ind w:right="99"/>
        <w:rPr>
          <w:rFonts w:ascii="Arial" w:hAnsi="Arial" w:cs="Arial"/>
          <w:sz w:val="22"/>
          <w:szCs w:val="22"/>
        </w:rPr>
      </w:pPr>
      <w:r w:rsidRPr="000027FE">
        <w:rPr>
          <w:rFonts w:ascii="Arial" w:hAnsi="Arial" w:cs="Arial"/>
          <w:sz w:val="22"/>
          <w:szCs w:val="22"/>
        </w:rPr>
        <w:t>Up to date knowledge of statutory regulations and guidance relating to the post.</w:t>
      </w:r>
    </w:p>
    <w:p w14:paraId="0D347A3D" w14:textId="77777777" w:rsidR="00F75384" w:rsidRPr="000027FE" w:rsidRDefault="00F75384" w:rsidP="009A0F66">
      <w:pPr>
        <w:ind w:right="99"/>
        <w:rPr>
          <w:rFonts w:ascii="Arial" w:hAnsi="Arial" w:cs="Arial"/>
          <w:sz w:val="22"/>
          <w:szCs w:val="22"/>
        </w:rPr>
      </w:pPr>
    </w:p>
    <w:p w14:paraId="314221EC" w14:textId="77777777" w:rsidR="00F75384" w:rsidRPr="000027FE" w:rsidRDefault="00F75384" w:rsidP="009A0F66">
      <w:pPr>
        <w:ind w:right="99"/>
        <w:rPr>
          <w:rFonts w:ascii="Arial" w:hAnsi="Arial" w:cs="Arial"/>
          <w:b/>
          <w:bCs/>
          <w:sz w:val="22"/>
          <w:szCs w:val="22"/>
        </w:rPr>
      </w:pPr>
      <w:r w:rsidRPr="000027FE">
        <w:rPr>
          <w:rFonts w:ascii="Arial" w:hAnsi="Arial" w:cs="Arial"/>
          <w:b/>
          <w:bCs/>
          <w:sz w:val="22"/>
          <w:szCs w:val="22"/>
        </w:rPr>
        <w:t>Professional skills</w:t>
      </w:r>
    </w:p>
    <w:p w14:paraId="511C1F95" w14:textId="77777777" w:rsidR="00F75384" w:rsidRPr="000027FE" w:rsidRDefault="00F75384" w:rsidP="009A0F66">
      <w:pPr>
        <w:ind w:right="99"/>
        <w:rPr>
          <w:rFonts w:ascii="Arial" w:hAnsi="Arial" w:cs="Arial"/>
          <w:sz w:val="22"/>
          <w:szCs w:val="22"/>
        </w:rPr>
      </w:pPr>
      <w:r w:rsidRPr="000027FE">
        <w:rPr>
          <w:rFonts w:ascii="Arial" w:hAnsi="Arial" w:cs="Arial"/>
          <w:sz w:val="22"/>
          <w:szCs w:val="22"/>
        </w:rPr>
        <w:t>Can demonstrate the ability to:</w:t>
      </w:r>
    </w:p>
    <w:p w14:paraId="3EF48550" w14:textId="77777777" w:rsidR="00F75384" w:rsidRPr="000027FE" w:rsidRDefault="00F75384" w:rsidP="009A0F66">
      <w:pPr>
        <w:numPr>
          <w:ilvl w:val="0"/>
          <w:numId w:val="13"/>
        </w:numPr>
        <w:ind w:right="99"/>
        <w:rPr>
          <w:rFonts w:ascii="Arial" w:hAnsi="Arial" w:cs="Arial"/>
          <w:sz w:val="22"/>
          <w:szCs w:val="22"/>
        </w:rPr>
      </w:pPr>
      <w:proofErr w:type="spellStart"/>
      <w:r w:rsidRPr="000027FE">
        <w:rPr>
          <w:rFonts w:ascii="Arial" w:hAnsi="Arial" w:cs="Arial"/>
          <w:sz w:val="22"/>
          <w:szCs w:val="22"/>
        </w:rPr>
        <w:t>Analyse</w:t>
      </w:r>
      <w:proofErr w:type="spellEnd"/>
      <w:r w:rsidRPr="000027FE">
        <w:rPr>
          <w:rFonts w:ascii="Arial" w:hAnsi="Arial" w:cs="Arial"/>
          <w:sz w:val="22"/>
          <w:szCs w:val="22"/>
        </w:rPr>
        <w:t xml:space="preserve"> data, to evaluate the performance of pupil groups, pupil progress and plan an appropriate course of action for whole Academy improvement.</w:t>
      </w:r>
    </w:p>
    <w:p w14:paraId="45AB18B1" w14:textId="77777777" w:rsidR="00F75384" w:rsidRPr="000027FE" w:rsidRDefault="00F75384" w:rsidP="009A0F66">
      <w:pPr>
        <w:numPr>
          <w:ilvl w:val="0"/>
          <w:numId w:val="13"/>
        </w:numPr>
        <w:ind w:right="99"/>
        <w:rPr>
          <w:rFonts w:ascii="Arial" w:hAnsi="Arial" w:cs="Arial"/>
          <w:sz w:val="22"/>
          <w:szCs w:val="22"/>
        </w:rPr>
      </w:pPr>
      <w:r w:rsidRPr="000027FE">
        <w:rPr>
          <w:rFonts w:ascii="Arial" w:hAnsi="Arial" w:cs="Arial"/>
          <w:sz w:val="22"/>
          <w:szCs w:val="22"/>
        </w:rPr>
        <w:t xml:space="preserve">Review whole Academy systems to ensure the robust evaluation of Academy performance and actions to secure improvements. </w:t>
      </w:r>
    </w:p>
    <w:p w14:paraId="4FDF14D8" w14:textId="77777777" w:rsidR="00F75384" w:rsidRPr="000027FE" w:rsidRDefault="00F75384" w:rsidP="009A0F66">
      <w:pPr>
        <w:numPr>
          <w:ilvl w:val="0"/>
          <w:numId w:val="13"/>
        </w:numPr>
        <w:tabs>
          <w:tab w:val="clear" w:pos="720"/>
        </w:tabs>
        <w:ind w:right="99" w:hanging="436"/>
        <w:rPr>
          <w:rFonts w:ascii="Arial" w:hAnsi="Arial" w:cs="Arial"/>
          <w:bCs/>
          <w:sz w:val="22"/>
          <w:szCs w:val="22"/>
        </w:rPr>
      </w:pPr>
      <w:r w:rsidRPr="000027FE">
        <w:rPr>
          <w:rFonts w:ascii="Arial" w:hAnsi="Arial" w:cs="Arial"/>
          <w:bCs/>
          <w:sz w:val="22"/>
          <w:szCs w:val="22"/>
        </w:rPr>
        <w:t>Lead and manage a team/s to successfully achieve agreed goals.</w:t>
      </w:r>
    </w:p>
    <w:p w14:paraId="3C2F7471" w14:textId="77777777" w:rsidR="00F75384" w:rsidRPr="000027FE" w:rsidRDefault="00F75384" w:rsidP="009A0F66">
      <w:pPr>
        <w:numPr>
          <w:ilvl w:val="0"/>
          <w:numId w:val="13"/>
        </w:numPr>
        <w:ind w:right="99" w:hanging="436"/>
        <w:rPr>
          <w:rFonts w:ascii="Arial" w:hAnsi="Arial" w:cs="Arial"/>
          <w:bCs/>
          <w:sz w:val="22"/>
          <w:szCs w:val="22"/>
        </w:rPr>
      </w:pPr>
      <w:r w:rsidRPr="000027FE">
        <w:rPr>
          <w:rFonts w:ascii="Arial" w:hAnsi="Arial" w:cs="Arial"/>
          <w:bCs/>
          <w:sz w:val="22"/>
          <w:szCs w:val="22"/>
        </w:rPr>
        <w:t>Be an effective team player that works collaboratively and effectively with others.</w:t>
      </w:r>
    </w:p>
    <w:p w14:paraId="0392E1F4" w14:textId="77777777" w:rsidR="00F75384" w:rsidRPr="000027FE" w:rsidRDefault="00F75384" w:rsidP="009A0F66">
      <w:pPr>
        <w:numPr>
          <w:ilvl w:val="0"/>
          <w:numId w:val="13"/>
        </w:numPr>
        <w:ind w:right="99" w:hanging="436"/>
        <w:rPr>
          <w:rFonts w:ascii="Arial" w:hAnsi="Arial" w:cs="Arial"/>
          <w:bCs/>
          <w:sz w:val="22"/>
          <w:szCs w:val="22"/>
        </w:rPr>
      </w:pPr>
      <w:r w:rsidRPr="000027FE">
        <w:rPr>
          <w:rFonts w:ascii="Arial" w:hAnsi="Arial" w:cs="Arial"/>
          <w:bCs/>
          <w:sz w:val="22"/>
          <w:szCs w:val="22"/>
        </w:rPr>
        <w:t xml:space="preserve">Develop and deliver effective and inspirational professional development for staff (including mentoring and coaching as appropriate). </w:t>
      </w:r>
    </w:p>
    <w:p w14:paraId="34F30B62" w14:textId="77777777" w:rsidR="00F75384" w:rsidRPr="000027FE" w:rsidRDefault="00F75384" w:rsidP="009A0F66">
      <w:pPr>
        <w:numPr>
          <w:ilvl w:val="0"/>
          <w:numId w:val="13"/>
        </w:numPr>
        <w:ind w:right="99" w:hanging="436"/>
        <w:rPr>
          <w:rFonts w:ascii="Arial" w:hAnsi="Arial" w:cs="Arial"/>
          <w:bCs/>
          <w:sz w:val="22"/>
          <w:szCs w:val="22"/>
        </w:rPr>
      </w:pPr>
      <w:r w:rsidRPr="000027FE">
        <w:rPr>
          <w:rFonts w:ascii="Arial" w:hAnsi="Arial" w:cs="Arial"/>
          <w:bCs/>
          <w:sz w:val="22"/>
          <w:szCs w:val="22"/>
        </w:rPr>
        <w:t>Communicate effectively to a wide range of different audiences (verbal, written, using ICT as appropriate).</w:t>
      </w:r>
    </w:p>
    <w:p w14:paraId="6B087BDA" w14:textId="77777777" w:rsidR="00F75384" w:rsidRPr="000027FE" w:rsidRDefault="00F75384" w:rsidP="009A0F66">
      <w:pPr>
        <w:numPr>
          <w:ilvl w:val="0"/>
          <w:numId w:val="13"/>
        </w:numPr>
        <w:ind w:right="99" w:hanging="436"/>
        <w:rPr>
          <w:rFonts w:ascii="Arial" w:hAnsi="Arial" w:cs="Arial"/>
          <w:bCs/>
          <w:sz w:val="22"/>
          <w:szCs w:val="22"/>
        </w:rPr>
      </w:pPr>
      <w:r w:rsidRPr="000027FE">
        <w:rPr>
          <w:rFonts w:ascii="Arial" w:hAnsi="Arial" w:cs="Arial"/>
          <w:bCs/>
          <w:sz w:val="22"/>
          <w:szCs w:val="22"/>
        </w:rPr>
        <w:t>Demonstrate high quality teaching strategies.</w:t>
      </w:r>
    </w:p>
    <w:p w14:paraId="3F843E73" w14:textId="77777777" w:rsidR="00F75384" w:rsidRPr="000027FE" w:rsidRDefault="00F75384" w:rsidP="009A0F66">
      <w:pPr>
        <w:numPr>
          <w:ilvl w:val="0"/>
          <w:numId w:val="13"/>
        </w:numPr>
        <w:ind w:right="99" w:hanging="436"/>
        <w:rPr>
          <w:rFonts w:ascii="Arial" w:hAnsi="Arial" w:cs="Arial"/>
          <w:bCs/>
          <w:sz w:val="22"/>
          <w:szCs w:val="22"/>
        </w:rPr>
      </w:pPr>
      <w:r w:rsidRPr="000027FE">
        <w:rPr>
          <w:rFonts w:ascii="Arial" w:hAnsi="Arial" w:cs="Arial"/>
          <w:bCs/>
          <w:sz w:val="22"/>
          <w:szCs w:val="22"/>
        </w:rPr>
        <w:t>Support, motivate and inspire both colleagues and pupils by leading through example.</w:t>
      </w:r>
    </w:p>
    <w:p w14:paraId="4F5C9D1D" w14:textId="77777777" w:rsidR="00F75384" w:rsidRPr="000027FE" w:rsidRDefault="00F75384" w:rsidP="009A0F66">
      <w:pPr>
        <w:numPr>
          <w:ilvl w:val="0"/>
          <w:numId w:val="13"/>
        </w:numPr>
        <w:ind w:right="99" w:hanging="436"/>
        <w:rPr>
          <w:rFonts w:ascii="Arial" w:hAnsi="Arial" w:cs="Arial"/>
          <w:bCs/>
          <w:sz w:val="22"/>
          <w:szCs w:val="22"/>
        </w:rPr>
      </w:pPr>
      <w:r w:rsidRPr="000027FE">
        <w:rPr>
          <w:rFonts w:ascii="Arial" w:hAnsi="Arial" w:cs="Arial"/>
          <w:bCs/>
          <w:sz w:val="22"/>
          <w:szCs w:val="22"/>
        </w:rPr>
        <w:lastRenderedPageBreak/>
        <w:t>Contribute effectively to the work of the Principal and senior leadership team.</w:t>
      </w:r>
    </w:p>
    <w:p w14:paraId="2F044B7C" w14:textId="77777777" w:rsidR="00F75384" w:rsidRPr="000027FE" w:rsidRDefault="00F75384" w:rsidP="009A0F66">
      <w:pPr>
        <w:numPr>
          <w:ilvl w:val="0"/>
          <w:numId w:val="13"/>
        </w:numPr>
        <w:ind w:right="99" w:hanging="436"/>
        <w:rPr>
          <w:rFonts w:ascii="Arial" w:hAnsi="Arial" w:cs="Arial"/>
          <w:bCs/>
          <w:sz w:val="22"/>
          <w:szCs w:val="22"/>
        </w:rPr>
      </w:pPr>
      <w:r w:rsidRPr="000027FE">
        <w:rPr>
          <w:rFonts w:ascii="Arial" w:hAnsi="Arial" w:cs="Arial"/>
          <w:bCs/>
          <w:sz w:val="22"/>
          <w:szCs w:val="22"/>
        </w:rPr>
        <w:t>Deal successfully with situations that may include tackling difficult situations and conflict resolution.</w:t>
      </w:r>
    </w:p>
    <w:p w14:paraId="52D0A7BE" w14:textId="77777777" w:rsidR="00F75384" w:rsidRPr="000027FE" w:rsidRDefault="00F75384" w:rsidP="009A0F66">
      <w:pPr>
        <w:numPr>
          <w:ilvl w:val="0"/>
          <w:numId w:val="13"/>
        </w:numPr>
        <w:ind w:right="99" w:hanging="436"/>
        <w:rPr>
          <w:rFonts w:ascii="Arial" w:hAnsi="Arial" w:cs="Arial"/>
          <w:bCs/>
          <w:sz w:val="22"/>
          <w:szCs w:val="22"/>
        </w:rPr>
      </w:pPr>
      <w:r w:rsidRPr="000027FE">
        <w:rPr>
          <w:rFonts w:ascii="Arial" w:hAnsi="Arial" w:cs="Arial"/>
          <w:bCs/>
          <w:sz w:val="22"/>
          <w:szCs w:val="22"/>
        </w:rPr>
        <w:t>Work successfully with a range of external agencies.</w:t>
      </w:r>
    </w:p>
    <w:p w14:paraId="29BFF9BE" w14:textId="26D64166" w:rsidR="00F75384" w:rsidRPr="000027FE" w:rsidRDefault="00F75384" w:rsidP="009A0F66">
      <w:pPr>
        <w:numPr>
          <w:ilvl w:val="0"/>
          <w:numId w:val="13"/>
        </w:numPr>
        <w:ind w:right="99" w:hanging="436"/>
        <w:rPr>
          <w:rFonts w:ascii="Arial" w:hAnsi="Arial" w:cs="Arial"/>
          <w:bCs/>
          <w:sz w:val="22"/>
          <w:szCs w:val="22"/>
        </w:rPr>
      </w:pPr>
      <w:r w:rsidRPr="000027FE">
        <w:rPr>
          <w:rFonts w:ascii="Arial" w:hAnsi="Arial" w:cs="Arial"/>
          <w:bCs/>
          <w:sz w:val="22"/>
          <w:szCs w:val="22"/>
        </w:rPr>
        <w:t>Support and manage educational visits</w:t>
      </w:r>
    </w:p>
    <w:p w14:paraId="0497B2B6" w14:textId="77777777" w:rsidR="00AA53DA" w:rsidRPr="000027FE" w:rsidRDefault="00AA53DA" w:rsidP="00AA53DA">
      <w:pPr>
        <w:ind w:left="720" w:right="99"/>
        <w:rPr>
          <w:rFonts w:ascii="Arial" w:hAnsi="Arial" w:cs="Arial"/>
          <w:bCs/>
          <w:sz w:val="22"/>
          <w:szCs w:val="22"/>
        </w:rPr>
      </w:pPr>
    </w:p>
    <w:p w14:paraId="63C14868" w14:textId="77777777" w:rsidR="00F75384" w:rsidRPr="000027FE" w:rsidRDefault="00F75384" w:rsidP="009A0F66">
      <w:pPr>
        <w:pStyle w:val="Heading3"/>
        <w:spacing w:before="0" w:after="0"/>
        <w:ind w:right="99"/>
        <w:rPr>
          <w:bCs w:val="0"/>
          <w:sz w:val="22"/>
          <w:szCs w:val="22"/>
        </w:rPr>
      </w:pPr>
      <w:r w:rsidRPr="000027FE">
        <w:rPr>
          <w:bCs w:val="0"/>
          <w:sz w:val="22"/>
          <w:szCs w:val="22"/>
        </w:rPr>
        <w:t>Commitment</w:t>
      </w:r>
    </w:p>
    <w:p w14:paraId="09039DC5" w14:textId="77777777" w:rsidR="00F75384" w:rsidRPr="000027FE" w:rsidRDefault="00F75384" w:rsidP="009A0F66">
      <w:pPr>
        <w:ind w:right="99"/>
        <w:rPr>
          <w:rFonts w:ascii="Arial" w:hAnsi="Arial" w:cs="Arial"/>
          <w:bCs/>
          <w:sz w:val="22"/>
          <w:szCs w:val="22"/>
        </w:rPr>
      </w:pPr>
      <w:r w:rsidRPr="000027FE">
        <w:rPr>
          <w:rFonts w:ascii="Arial" w:hAnsi="Arial" w:cs="Arial"/>
          <w:bCs/>
          <w:sz w:val="22"/>
          <w:szCs w:val="22"/>
        </w:rPr>
        <w:t>Demonstrate a commitment to:</w:t>
      </w:r>
    </w:p>
    <w:p w14:paraId="6AC835D4" w14:textId="77777777" w:rsidR="00F75384" w:rsidRPr="000027FE" w:rsidRDefault="00F75384" w:rsidP="009A0F66">
      <w:pPr>
        <w:numPr>
          <w:ilvl w:val="0"/>
          <w:numId w:val="13"/>
        </w:numPr>
        <w:ind w:right="99" w:hanging="436"/>
        <w:rPr>
          <w:rFonts w:ascii="Arial" w:hAnsi="Arial" w:cs="Arial"/>
          <w:bCs/>
          <w:sz w:val="22"/>
          <w:szCs w:val="22"/>
        </w:rPr>
      </w:pPr>
      <w:r w:rsidRPr="000027FE">
        <w:rPr>
          <w:rFonts w:ascii="Arial" w:hAnsi="Arial" w:cs="Arial"/>
          <w:bCs/>
          <w:sz w:val="22"/>
          <w:szCs w:val="22"/>
        </w:rPr>
        <w:t>Equalities</w:t>
      </w:r>
    </w:p>
    <w:p w14:paraId="1DC5E6C0" w14:textId="77777777" w:rsidR="00F75384" w:rsidRPr="000027FE" w:rsidRDefault="00F75384" w:rsidP="009A0F66">
      <w:pPr>
        <w:numPr>
          <w:ilvl w:val="0"/>
          <w:numId w:val="13"/>
        </w:numPr>
        <w:ind w:right="99" w:hanging="436"/>
        <w:rPr>
          <w:rFonts w:ascii="Arial" w:hAnsi="Arial" w:cs="Arial"/>
          <w:bCs/>
          <w:sz w:val="22"/>
          <w:szCs w:val="22"/>
        </w:rPr>
      </w:pPr>
      <w:r w:rsidRPr="000027FE">
        <w:rPr>
          <w:rFonts w:ascii="Arial" w:hAnsi="Arial" w:cs="Arial"/>
          <w:bCs/>
          <w:sz w:val="22"/>
          <w:szCs w:val="22"/>
        </w:rPr>
        <w:t>promoting the Academy’s vision and ethos</w:t>
      </w:r>
    </w:p>
    <w:p w14:paraId="4C321A68" w14:textId="77777777" w:rsidR="00F75384" w:rsidRPr="000027FE" w:rsidRDefault="00F75384" w:rsidP="009A0F66">
      <w:pPr>
        <w:numPr>
          <w:ilvl w:val="0"/>
          <w:numId w:val="13"/>
        </w:numPr>
        <w:ind w:right="99" w:hanging="436"/>
        <w:rPr>
          <w:rFonts w:ascii="Arial" w:hAnsi="Arial" w:cs="Arial"/>
          <w:bCs/>
          <w:sz w:val="22"/>
          <w:szCs w:val="22"/>
        </w:rPr>
      </w:pPr>
      <w:r w:rsidRPr="000027FE">
        <w:rPr>
          <w:rFonts w:ascii="Arial" w:hAnsi="Arial" w:cs="Arial"/>
          <w:bCs/>
          <w:sz w:val="22"/>
          <w:szCs w:val="22"/>
        </w:rPr>
        <w:t>high quality, stimulating learning environment</w:t>
      </w:r>
    </w:p>
    <w:p w14:paraId="392BECA3" w14:textId="77777777" w:rsidR="00F75384" w:rsidRPr="000027FE" w:rsidRDefault="00F75384" w:rsidP="009A0F66">
      <w:pPr>
        <w:numPr>
          <w:ilvl w:val="0"/>
          <w:numId w:val="13"/>
        </w:numPr>
        <w:ind w:right="99" w:hanging="436"/>
        <w:rPr>
          <w:rFonts w:ascii="Arial" w:hAnsi="Arial" w:cs="Arial"/>
          <w:bCs/>
          <w:sz w:val="22"/>
          <w:szCs w:val="22"/>
        </w:rPr>
      </w:pPr>
      <w:r w:rsidRPr="000027FE">
        <w:rPr>
          <w:rFonts w:ascii="Arial" w:hAnsi="Arial" w:cs="Arial"/>
          <w:bCs/>
          <w:sz w:val="22"/>
          <w:szCs w:val="22"/>
        </w:rPr>
        <w:t>relating positively to and showing respect for all members of the Academy and wider community</w:t>
      </w:r>
    </w:p>
    <w:p w14:paraId="6521EF6C" w14:textId="77777777" w:rsidR="00F75384" w:rsidRPr="000027FE" w:rsidRDefault="00F75384" w:rsidP="009A0F66">
      <w:pPr>
        <w:numPr>
          <w:ilvl w:val="0"/>
          <w:numId w:val="13"/>
        </w:numPr>
        <w:ind w:right="99" w:hanging="436"/>
        <w:rPr>
          <w:rFonts w:ascii="Arial" w:hAnsi="Arial" w:cs="Arial"/>
          <w:bCs/>
          <w:sz w:val="22"/>
          <w:szCs w:val="22"/>
        </w:rPr>
      </w:pPr>
      <w:r w:rsidRPr="000027FE">
        <w:rPr>
          <w:rFonts w:ascii="Arial" w:hAnsi="Arial" w:cs="Arial"/>
          <w:bCs/>
          <w:sz w:val="22"/>
          <w:szCs w:val="22"/>
        </w:rPr>
        <w:t>ongoing relevant professional self-development</w:t>
      </w:r>
    </w:p>
    <w:p w14:paraId="61EAE3A4" w14:textId="77777777" w:rsidR="00F75384" w:rsidRPr="000027FE" w:rsidRDefault="00F75384" w:rsidP="009A0F66">
      <w:pPr>
        <w:numPr>
          <w:ilvl w:val="0"/>
          <w:numId w:val="13"/>
        </w:numPr>
        <w:ind w:right="99" w:hanging="436"/>
        <w:rPr>
          <w:rFonts w:ascii="Arial" w:hAnsi="Arial" w:cs="Arial"/>
          <w:bCs/>
          <w:sz w:val="22"/>
          <w:szCs w:val="22"/>
        </w:rPr>
      </w:pPr>
      <w:r w:rsidRPr="000027FE">
        <w:rPr>
          <w:rFonts w:ascii="Arial" w:hAnsi="Arial" w:cs="Arial"/>
          <w:bCs/>
          <w:sz w:val="22"/>
          <w:szCs w:val="22"/>
        </w:rPr>
        <w:t xml:space="preserve">safeguarding and child protection </w:t>
      </w:r>
    </w:p>
    <w:p w14:paraId="0B2BE984" w14:textId="77777777" w:rsidR="00F75384" w:rsidRPr="000027FE" w:rsidRDefault="00F75384" w:rsidP="009A0F66">
      <w:pPr>
        <w:ind w:right="99"/>
        <w:rPr>
          <w:rFonts w:ascii="Arial" w:hAnsi="Arial" w:cs="Arial"/>
          <w:bCs/>
          <w:sz w:val="22"/>
          <w:szCs w:val="22"/>
        </w:rPr>
      </w:pPr>
    </w:p>
    <w:p w14:paraId="2EAA25C0" w14:textId="77777777" w:rsidR="00F75384" w:rsidRPr="000027FE" w:rsidRDefault="00F75384" w:rsidP="009A0F66">
      <w:pPr>
        <w:pStyle w:val="BodyText"/>
        <w:rPr>
          <w:rFonts w:ascii="Arial" w:hAnsi="Arial" w:cs="Arial"/>
          <w:szCs w:val="22"/>
        </w:rPr>
      </w:pPr>
      <w:r w:rsidRPr="000027FE">
        <w:rPr>
          <w:rFonts w:ascii="Arial" w:hAnsi="Arial" w:cs="Arial"/>
          <w:szCs w:val="22"/>
        </w:rPr>
        <w:t>N.B. Candidates who apply for this post will be asked to write a personal statement to show how they meet the selected criteria and how their examples demonstrate impact</w:t>
      </w:r>
    </w:p>
    <w:p w14:paraId="03B26D9D" w14:textId="4247A807" w:rsidR="002F64C1" w:rsidRPr="007B4A75" w:rsidRDefault="002F64C1" w:rsidP="007B4A75"/>
    <w:sectPr w:rsidR="002F64C1" w:rsidRPr="007B4A75" w:rsidSect="001A5B30">
      <w:headerReference w:type="default" r:id="rId7"/>
      <w:footerReference w:type="default" r:id="rId8"/>
      <w:headerReference w:type="first" r:id="rId9"/>
      <w:footerReference w:type="first" r:id="rId10"/>
      <w:pgSz w:w="11900" w:h="16840"/>
      <w:pgMar w:top="158" w:right="720" w:bottom="202"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D6D9" w14:textId="77777777" w:rsidR="00515CEA" w:rsidRDefault="00515CEA" w:rsidP="007F1ED1">
      <w:r>
        <w:separator/>
      </w:r>
    </w:p>
  </w:endnote>
  <w:endnote w:type="continuationSeparator" w:id="0">
    <w:p w14:paraId="5B3BD3AD" w14:textId="77777777" w:rsidR="00515CEA" w:rsidRDefault="00515CEA" w:rsidP="007F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auto"/>
    <w:pitch w:val="variable"/>
    <w:sig w:usb0="800000AF" w:usb1="40006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enumbra HalfSerif Std Semibold">
    <w:altName w:val="Cambria"/>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6502" w14:textId="25382096" w:rsidR="0008001F" w:rsidRDefault="0008001F" w:rsidP="007953D3">
    <w:pPr>
      <w:pStyle w:val="Footer"/>
      <w:jc w:val="center"/>
      <w:rPr>
        <w:lang w:val="en-GB"/>
      </w:rPr>
    </w:pPr>
  </w:p>
  <w:p w14:paraId="794BB115" w14:textId="77777777" w:rsidR="00086912" w:rsidRDefault="00086912" w:rsidP="007953D3">
    <w:pPr>
      <w:pStyle w:val="Footer"/>
      <w:jc w:val="center"/>
      <w:rPr>
        <w:lang w:val="en-GB"/>
      </w:rPr>
    </w:pPr>
  </w:p>
  <w:p w14:paraId="67D55E26" w14:textId="77777777" w:rsidR="00086912" w:rsidRDefault="00086912" w:rsidP="007953D3">
    <w:pPr>
      <w:pStyle w:val="Footer"/>
      <w:jc w:val="center"/>
      <w:rPr>
        <w:lang w:val="en-GB"/>
      </w:rPr>
    </w:pPr>
  </w:p>
  <w:p w14:paraId="7F89CAD1" w14:textId="77777777" w:rsidR="00086912" w:rsidRPr="0008001F" w:rsidRDefault="00086912" w:rsidP="007953D3">
    <w:pPr>
      <w:pStyle w:val="Footer"/>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63FE" w14:textId="77777777" w:rsidR="001A5B30" w:rsidRDefault="001A5B30">
    <w:pPr>
      <w:pStyle w:val="Footer"/>
      <w:rPr>
        <w:lang w:val="en-GB"/>
      </w:rPr>
    </w:pPr>
  </w:p>
  <w:p w14:paraId="3C615796" w14:textId="77777777" w:rsidR="001A5B30" w:rsidRDefault="001A5B30">
    <w:pPr>
      <w:pStyle w:val="Footer"/>
      <w:rPr>
        <w:lang w:val="en-GB"/>
      </w:rPr>
    </w:pPr>
  </w:p>
  <w:p w14:paraId="7D69E690" w14:textId="77777777" w:rsidR="001A5B30" w:rsidRDefault="001A5B30">
    <w:pPr>
      <w:pStyle w:val="Footer"/>
      <w:rPr>
        <w:lang w:val="en-GB"/>
      </w:rPr>
    </w:pPr>
  </w:p>
  <w:p w14:paraId="62BF10AE" w14:textId="77777777" w:rsidR="001A5B30" w:rsidRPr="001A5B30" w:rsidRDefault="001A5B30">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E0114" w14:textId="77777777" w:rsidR="00515CEA" w:rsidRDefault="00515CEA" w:rsidP="007F1ED1">
      <w:r>
        <w:separator/>
      </w:r>
    </w:p>
  </w:footnote>
  <w:footnote w:type="continuationSeparator" w:id="0">
    <w:p w14:paraId="320FD9DB" w14:textId="77777777" w:rsidR="00515CEA" w:rsidRDefault="00515CEA" w:rsidP="007F1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A82B" w14:textId="2D81C473" w:rsidR="00324F77" w:rsidRPr="001A5B30" w:rsidRDefault="00F86AFF" w:rsidP="001A5B30">
    <w:pPr>
      <w:pStyle w:val="Header"/>
      <w:tabs>
        <w:tab w:val="clear" w:pos="9026"/>
        <w:tab w:val="right" w:pos="9020"/>
      </w:tabs>
      <w:rPr>
        <w:rFonts w:ascii="Arial" w:hAnsi="Arial" w:cs="Arial"/>
        <w:b/>
        <w:bCs/>
        <w:color w:val="FFFFFF" w:themeColor="background1"/>
        <w:sz w:val="44"/>
        <w:szCs w:val="44"/>
      </w:rPr>
    </w:pPr>
    <w:r>
      <w:rPr>
        <w:noProof/>
        <w:lang w:val="en-GB" w:eastAsia="en-GB"/>
      </w:rPr>
      <w:drawing>
        <wp:anchor distT="0" distB="0" distL="114300" distR="114300" simplePos="0" relativeHeight="251659264" behindDoc="1" locked="0" layoutInCell="1" allowOverlap="1" wp14:anchorId="126A140E" wp14:editId="6BF36BC7">
          <wp:simplePos x="0" y="0"/>
          <wp:positionH relativeFrom="column">
            <wp:posOffset>-482600</wp:posOffset>
          </wp:positionH>
          <wp:positionV relativeFrom="paragraph">
            <wp:posOffset>38101</wp:posOffset>
          </wp:positionV>
          <wp:extent cx="7543207" cy="10669987"/>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Gruba:Documents:Rubbish:HASLA letterheadOct16.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207" cy="106699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3876" w14:textId="2EF9B354" w:rsidR="001A5B30" w:rsidRDefault="001A5B30" w:rsidP="001A5B30">
    <w:pPr>
      <w:pStyle w:val="Header"/>
      <w:tabs>
        <w:tab w:val="clear" w:pos="4513"/>
        <w:tab w:val="clear" w:pos="9026"/>
        <w:tab w:val="left" w:pos="1020"/>
        <w:tab w:val="left" w:pos="4060"/>
      </w:tabs>
    </w:pPr>
    <w:r>
      <w:rPr>
        <w:noProof/>
        <w:lang w:val="en-GB" w:eastAsia="en-GB"/>
      </w:rPr>
      <w:drawing>
        <wp:anchor distT="0" distB="0" distL="114300" distR="114300" simplePos="0" relativeHeight="251661312" behindDoc="1" locked="0" layoutInCell="1" allowOverlap="1" wp14:anchorId="67BBA15C" wp14:editId="189A8967">
          <wp:simplePos x="0" y="0"/>
          <wp:positionH relativeFrom="page">
            <wp:align>right</wp:align>
          </wp:positionH>
          <wp:positionV relativeFrom="paragraph">
            <wp:posOffset>0</wp:posOffset>
          </wp:positionV>
          <wp:extent cx="7597831" cy="1074725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Gruba:Documents:Rubbish:HASLA letterheadOct16.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7831" cy="10747254"/>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9EDABFB" w14:textId="23E0C5BC" w:rsidR="001A5B30" w:rsidRPr="00086912" w:rsidRDefault="008B15E8" w:rsidP="008B15E8">
    <w:pPr>
      <w:pStyle w:val="p1"/>
      <w:tabs>
        <w:tab w:val="left" w:pos="3160"/>
      </w:tabs>
      <w:rPr>
        <w:rFonts w:ascii="Arial" w:hAnsi="Arial" w:cs="Arial"/>
        <w:b/>
        <w:bCs/>
        <w:color w:val="FFFFFF" w:themeColor="background1"/>
        <w:sz w:val="24"/>
        <w:szCs w:val="24"/>
      </w:rPr>
    </w:pPr>
    <w:r>
      <w:rPr>
        <w:rFonts w:ascii="Arial" w:hAnsi="Arial" w:cs="Arial"/>
        <w:b/>
        <w:bCs/>
        <w:color w:val="FFFFFF" w:themeColor="background1"/>
        <w:sz w:val="24"/>
        <w:szCs w:val="24"/>
      </w:rPr>
      <w:tab/>
    </w:r>
  </w:p>
  <w:p w14:paraId="0032D91D" w14:textId="77777777" w:rsidR="00E81BCF" w:rsidRDefault="00E81BCF" w:rsidP="00E81BCF">
    <w:pPr>
      <w:pStyle w:val="p1"/>
      <w:rPr>
        <w:rFonts w:ascii="Arial" w:hAnsi="Arial" w:cs="Arial"/>
        <w:b/>
        <w:bCs/>
        <w:color w:val="00A09A"/>
        <w:sz w:val="28"/>
        <w:szCs w:val="48"/>
      </w:rPr>
    </w:pPr>
  </w:p>
  <w:p w14:paraId="0F8174C7" w14:textId="77777777" w:rsidR="00E81BCF" w:rsidRDefault="00E81BCF" w:rsidP="00E81BCF">
    <w:pPr>
      <w:pStyle w:val="p1"/>
      <w:rPr>
        <w:rFonts w:ascii="Arial" w:hAnsi="Arial" w:cs="Arial"/>
        <w:b/>
        <w:bCs/>
        <w:color w:val="00A09A"/>
        <w:sz w:val="28"/>
        <w:szCs w:val="48"/>
      </w:rPr>
    </w:pPr>
  </w:p>
  <w:p w14:paraId="68C3D53C" w14:textId="39BFD5FF" w:rsidR="00E81BCF" w:rsidRDefault="00E81BCF" w:rsidP="00E81BCF">
    <w:pPr>
      <w:pStyle w:val="p1"/>
      <w:rPr>
        <w:rFonts w:ascii="Arial" w:hAnsi="Arial" w:cs="Arial"/>
        <w:b/>
        <w:bCs/>
        <w:color w:val="00A09A"/>
        <w:sz w:val="28"/>
        <w:szCs w:val="48"/>
      </w:rPr>
    </w:pPr>
    <w:r w:rsidRPr="000542AD">
      <w:rPr>
        <w:rFonts w:ascii="Arial" w:hAnsi="Arial" w:cs="Arial"/>
        <w:b/>
        <w:bCs/>
        <w:color w:val="00A09A"/>
        <w:sz w:val="28"/>
        <w:szCs w:val="48"/>
      </w:rPr>
      <w:t>Job Description and Person Specification</w:t>
    </w:r>
  </w:p>
  <w:p w14:paraId="18645F93" w14:textId="3BD85FE6" w:rsidR="005C5A75" w:rsidRDefault="005C5A75" w:rsidP="005C5A75">
    <w:pPr>
      <w:pStyle w:val="p1"/>
      <w:rPr>
        <w:rFonts w:ascii="Arial" w:hAnsi="Arial" w:cs="Arial"/>
        <w:b/>
        <w:bCs/>
        <w:color w:val="00A09A"/>
        <w:sz w:val="44"/>
        <w:szCs w:val="48"/>
      </w:rPr>
    </w:pPr>
  </w:p>
  <w:p w14:paraId="76E3D31E" w14:textId="77777777" w:rsidR="00E81BCF" w:rsidRPr="005C5A75" w:rsidRDefault="00E81BCF" w:rsidP="00E81BCF">
    <w:pPr>
      <w:pStyle w:val="p1"/>
      <w:jc w:val="center"/>
      <w:rPr>
        <w:rFonts w:ascii="Arial" w:hAnsi="Arial" w:cs="Arial"/>
        <w:b/>
        <w:bCs/>
        <w:color w:val="00A09A"/>
        <w:sz w:val="44"/>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6CB8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60A18"/>
    <w:multiLevelType w:val="hybridMultilevel"/>
    <w:tmpl w:val="E52C8586"/>
    <w:lvl w:ilvl="0" w:tplc="08090001">
      <w:start w:val="1"/>
      <w:numFmt w:val="bullet"/>
      <w:lvlText w:val=""/>
      <w:lvlJc w:val="left"/>
      <w:pPr>
        <w:ind w:left="288" w:hanging="360"/>
      </w:pPr>
      <w:rPr>
        <w:rFonts w:ascii="Symbol" w:hAnsi="Symbol" w:hint="default"/>
      </w:rPr>
    </w:lvl>
    <w:lvl w:ilvl="1" w:tplc="08090003" w:tentative="1">
      <w:start w:val="1"/>
      <w:numFmt w:val="bullet"/>
      <w:lvlText w:val="o"/>
      <w:lvlJc w:val="left"/>
      <w:pPr>
        <w:ind w:left="1008" w:hanging="360"/>
      </w:pPr>
      <w:rPr>
        <w:rFonts w:ascii="Courier New" w:hAnsi="Courier New" w:cs="Courier New" w:hint="default"/>
      </w:rPr>
    </w:lvl>
    <w:lvl w:ilvl="2" w:tplc="08090005" w:tentative="1">
      <w:start w:val="1"/>
      <w:numFmt w:val="bullet"/>
      <w:lvlText w:val=""/>
      <w:lvlJc w:val="left"/>
      <w:pPr>
        <w:ind w:left="1728" w:hanging="360"/>
      </w:pPr>
      <w:rPr>
        <w:rFonts w:ascii="Wingdings" w:hAnsi="Wingdings" w:hint="default"/>
      </w:rPr>
    </w:lvl>
    <w:lvl w:ilvl="3" w:tplc="08090001" w:tentative="1">
      <w:start w:val="1"/>
      <w:numFmt w:val="bullet"/>
      <w:lvlText w:val=""/>
      <w:lvlJc w:val="left"/>
      <w:pPr>
        <w:ind w:left="2448" w:hanging="360"/>
      </w:pPr>
      <w:rPr>
        <w:rFonts w:ascii="Symbol" w:hAnsi="Symbol" w:hint="default"/>
      </w:rPr>
    </w:lvl>
    <w:lvl w:ilvl="4" w:tplc="08090003" w:tentative="1">
      <w:start w:val="1"/>
      <w:numFmt w:val="bullet"/>
      <w:lvlText w:val="o"/>
      <w:lvlJc w:val="left"/>
      <w:pPr>
        <w:ind w:left="3168" w:hanging="360"/>
      </w:pPr>
      <w:rPr>
        <w:rFonts w:ascii="Courier New" w:hAnsi="Courier New" w:cs="Courier New" w:hint="default"/>
      </w:rPr>
    </w:lvl>
    <w:lvl w:ilvl="5" w:tplc="08090005" w:tentative="1">
      <w:start w:val="1"/>
      <w:numFmt w:val="bullet"/>
      <w:lvlText w:val=""/>
      <w:lvlJc w:val="left"/>
      <w:pPr>
        <w:ind w:left="3888" w:hanging="360"/>
      </w:pPr>
      <w:rPr>
        <w:rFonts w:ascii="Wingdings" w:hAnsi="Wingdings" w:hint="default"/>
      </w:rPr>
    </w:lvl>
    <w:lvl w:ilvl="6" w:tplc="08090001" w:tentative="1">
      <w:start w:val="1"/>
      <w:numFmt w:val="bullet"/>
      <w:lvlText w:val=""/>
      <w:lvlJc w:val="left"/>
      <w:pPr>
        <w:ind w:left="4608" w:hanging="360"/>
      </w:pPr>
      <w:rPr>
        <w:rFonts w:ascii="Symbol" w:hAnsi="Symbol" w:hint="default"/>
      </w:rPr>
    </w:lvl>
    <w:lvl w:ilvl="7" w:tplc="08090003" w:tentative="1">
      <w:start w:val="1"/>
      <w:numFmt w:val="bullet"/>
      <w:lvlText w:val="o"/>
      <w:lvlJc w:val="left"/>
      <w:pPr>
        <w:ind w:left="5328" w:hanging="360"/>
      </w:pPr>
      <w:rPr>
        <w:rFonts w:ascii="Courier New" w:hAnsi="Courier New" w:cs="Courier New" w:hint="default"/>
      </w:rPr>
    </w:lvl>
    <w:lvl w:ilvl="8" w:tplc="08090005" w:tentative="1">
      <w:start w:val="1"/>
      <w:numFmt w:val="bullet"/>
      <w:lvlText w:val=""/>
      <w:lvlJc w:val="left"/>
      <w:pPr>
        <w:ind w:left="6048" w:hanging="360"/>
      </w:pPr>
      <w:rPr>
        <w:rFonts w:ascii="Wingdings" w:hAnsi="Wingdings" w:hint="default"/>
      </w:rPr>
    </w:lvl>
  </w:abstractNum>
  <w:abstractNum w:abstractNumId="3" w15:restartNumberingAfterBreak="0">
    <w:nsid w:val="0B6A205F"/>
    <w:multiLevelType w:val="hybridMultilevel"/>
    <w:tmpl w:val="19C87208"/>
    <w:lvl w:ilvl="0" w:tplc="4BD22C4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5430E9"/>
    <w:multiLevelType w:val="hybridMultilevel"/>
    <w:tmpl w:val="33DC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750E5"/>
    <w:multiLevelType w:val="hybridMultilevel"/>
    <w:tmpl w:val="5A829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67716A"/>
    <w:multiLevelType w:val="hybridMultilevel"/>
    <w:tmpl w:val="A13AD610"/>
    <w:lvl w:ilvl="0" w:tplc="4BD22C4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A5CA0"/>
    <w:multiLevelType w:val="hybridMultilevel"/>
    <w:tmpl w:val="67DE36F8"/>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0" w15:restartNumberingAfterBreak="0">
    <w:nsid w:val="2A7746AB"/>
    <w:multiLevelType w:val="hybridMultilevel"/>
    <w:tmpl w:val="9AA2D026"/>
    <w:lvl w:ilvl="0" w:tplc="D82E044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FA70F9"/>
    <w:multiLevelType w:val="hybridMultilevel"/>
    <w:tmpl w:val="AFC22A9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01348"/>
    <w:multiLevelType w:val="hybridMultilevel"/>
    <w:tmpl w:val="A89CFA46"/>
    <w:lvl w:ilvl="0" w:tplc="4BD22C4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A2B01"/>
    <w:multiLevelType w:val="hybridMultilevel"/>
    <w:tmpl w:val="DAB6F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C95200"/>
    <w:multiLevelType w:val="hybridMultilevel"/>
    <w:tmpl w:val="BD5ABF7A"/>
    <w:lvl w:ilvl="0" w:tplc="F2F66278">
      <w:numFmt w:val="bullet"/>
      <w:lvlText w:val="•"/>
      <w:lvlJc w:val="left"/>
      <w:pPr>
        <w:ind w:left="1080" w:hanging="720"/>
      </w:pPr>
      <w:rPr>
        <w:rFonts w:ascii="Arial" w:eastAsiaTheme="majorEastAsia" w:hAnsi="Arial" w:cs="Arial" w:hint="default"/>
        <w:b/>
      </w:rPr>
    </w:lvl>
    <w:lvl w:ilvl="1" w:tplc="2FB81F3E">
      <w:numFmt w:val="bullet"/>
      <w:lvlText w:val=""/>
      <w:lvlJc w:val="left"/>
      <w:pPr>
        <w:ind w:left="1860" w:hanging="780"/>
      </w:pPr>
      <w:rPr>
        <w:rFonts w:ascii="Symbol" w:eastAsiaTheme="majorEastAsia"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F72F9C"/>
    <w:multiLevelType w:val="hybridMultilevel"/>
    <w:tmpl w:val="521435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CC714D"/>
    <w:multiLevelType w:val="hybridMultilevel"/>
    <w:tmpl w:val="AABA33EE"/>
    <w:lvl w:ilvl="0" w:tplc="F2F66278">
      <w:numFmt w:val="bullet"/>
      <w:lvlText w:val="•"/>
      <w:lvlJc w:val="left"/>
      <w:pPr>
        <w:ind w:left="1080" w:hanging="720"/>
      </w:pPr>
      <w:rPr>
        <w:rFonts w:ascii="Arial" w:eastAsiaTheme="maj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10B68"/>
    <w:multiLevelType w:val="hybridMultilevel"/>
    <w:tmpl w:val="7472C976"/>
    <w:lvl w:ilvl="0" w:tplc="4BD22C4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F7A65"/>
    <w:multiLevelType w:val="hybridMultilevel"/>
    <w:tmpl w:val="9BFA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E152E"/>
    <w:multiLevelType w:val="hybridMultilevel"/>
    <w:tmpl w:val="4984D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A369A3"/>
    <w:multiLevelType w:val="hybridMultilevel"/>
    <w:tmpl w:val="66C05470"/>
    <w:lvl w:ilvl="0" w:tplc="04090003">
      <w:start w:val="1"/>
      <w:numFmt w:val="bullet"/>
      <w:lvlText w:val="o"/>
      <w:lvlJc w:val="left"/>
      <w:pPr>
        <w:tabs>
          <w:tab w:val="num" w:pos="1191"/>
        </w:tabs>
        <w:ind w:left="1191" w:hanging="360"/>
      </w:pPr>
      <w:rPr>
        <w:rFonts w:ascii="Courier New" w:hAnsi="Courier New" w:hint="default"/>
      </w:rPr>
    </w:lvl>
    <w:lvl w:ilvl="1" w:tplc="04090003" w:tentative="1">
      <w:start w:val="1"/>
      <w:numFmt w:val="bullet"/>
      <w:lvlText w:val="o"/>
      <w:lvlJc w:val="left"/>
      <w:pPr>
        <w:tabs>
          <w:tab w:val="num" w:pos="1911"/>
        </w:tabs>
        <w:ind w:left="1911" w:hanging="360"/>
      </w:pPr>
      <w:rPr>
        <w:rFonts w:ascii="Courier New" w:hAnsi="Courier New" w:hint="default"/>
      </w:rPr>
    </w:lvl>
    <w:lvl w:ilvl="2" w:tplc="04090005" w:tentative="1">
      <w:start w:val="1"/>
      <w:numFmt w:val="bullet"/>
      <w:lvlText w:val=""/>
      <w:lvlJc w:val="left"/>
      <w:pPr>
        <w:tabs>
          <w:tab w:val="num" w:pos="2631"/>
        </w:tabs>
        <w:ind w:left="2631" w:hanging="360"/>
      </w:pPr>
      <w:rPr>
        <w:rFonts w:ascii="Wingdings" w:hAnsi="Wingdings" w:hint="default"/>
      </w:rPr>
    </w:lvl>
    <w:lvl w:ilvl="3" w:tplc="04090001" w:tentative="1">
      <w:start w:val="1"/>
      <w:numFmt w:val="bullet"/>
      <w:lvlText w:val=""/>
      <w:lvlJc w:val="left"/>
      <w:pPr>
        <w:tabs>
          <w:tab w:val="num" w:pos="3351"/>
        </w:tabs>
        <w:ind w:left="3351" w:hanging="360"/>
      </w:pPr>
      <w:rPr>
        <w:rFonts w:ascii="Symbol" w:hAnsi="Symbol" w:hint="default"/>
      </w:rPr>
    </w:lvl>
    <w:lvl w:ilvl="4" w:tplc="04090003" w:tentative="1">
      <w:start w:val="1"/>
      <w:numFmt w:val="bullet"/>
      <w:lvlText w:val="o"/>
      <w:lvlJc w:val="left"/>
      <w:pPr>
        <w:tabs>
          <w:tab w:val="num" w:pos="4071"/>
        </w:tabs>
        <w:ind w:left="4071" w:hanging="360"/>
      </w:pPr>
      <w:rPr>
        <w:rFonts w:ascii="Courier New" w:hAnsi="Courier New" w:hint="default"/>
      </w:rPr>
    </w:lvl>
    <w:lvl w:ilvl="5" w:tplc="04090005" w:tentative="1">
      <w:start w:val="1"/>
      <w:numFmt w:val="bullet"/>
      <w:lvlText w:val=""/>
      <w:lvlJc w:val="left"/>
      <w:pPr>
        <w:tabs>
          <w:tab w:val="num" w:pos="4791"/>
        </w:tabs>
        <w:ind w:left="4791" w:hanging="360"/>
      </w:pPr>
      <w:rPr>
        <w:rFonts w:ascii="Wingdings" w:hAnsi="Wingdings" w:hint="default"/>
      </w:rPr>
    </w:lvl>
    <w:lvl w:ilvl="6" w:tplc="04090001" w:tentative="1">
      <w:start w:val="1"/>
      <w:numFmt w:val="bullet"/>
      <w:lvlText w:val=""/>
      <w:lvlJc w:val="left"/>
      <w:pPr>
        <w:tabs>
          <w:tab w:val="num" w:pos="5511"/>
        </w:tabs>
        <w:ind w:left="5511" w:hanging="360"/>
      </w:pPr>
      <w:rPr>
        <w:rFonts w:ascii="Symbol" w:hAnsi="Symbol" w:hint="default"/>
      </w:rPr>
    </w:lvl>
    <w:lvl w:ilvl="7" w:tplc="04090003" w:tentative="1">
      <w:start w:val="1"/>
      <w:numFmt w:val="bullet"/>
      <w:lvlText w:val="o"/>
      <w:lvlJc w:val="left"/>
      <w:pPr>
        <w:tabs>
          <w:tab w:val="num" w:pos="6231"/>
        </w:tabs>
        <w:ind w:left="6231" w:hanging="360"/>
      </w:pPr>
      <w:rPr>
        <w:rFonts w:ascii="Courier New" w:hAnsi="Courier New" w:hint="default"/>
      </w:rPr>
    </w:lvl>
    <w:lvl w:ilvl="8" w:tplc="04090005" w:tentative="1">
      <w:start w:val="1"/>
      <w:numFmt w:val="bullet"/>
      <w:lvlText w:val=""/>
      <w:lvlJc w:val="left"/>
      <w:pPr>
        <w:tabs>
          <w:tab w:val="num" w:pos="6951"/>
        </w:tabs>
        <w:ind w:left="6951" w:hanging="360"/>
      </w:pPr>
      <w:rPr>
        <w:rFonts w:ascii="Wingdings" w:hAnsi="Wingdings" w:hint="default"/>
      </w:rPr>
    </w:lvl>
  </w:abstractNum>
  <w:abstractNum w:abstractNumId="23" w15:restartNumberingAfterBreak="0">
    <w:nsid w:val="54FF7E4F"/>
    <w:multiLevelType w:val="hybridMultilevel"/>
    <w:tmpl w:val="9270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C762670"/>
    <w:multiLevelType w:val="hybridMultilevel"/>
    <w:tmpl w:val="C1B4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0D097A"/>
    <w:multiLevelType w:val="hybridMultilevel"/>
    <w:tmpl w:val="3BCEADAA"/>
    <w:lvl w:ilvl="0" w:tplc="1B701E2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D13926"/>
    <w:multiLevelType w:val="hybridMultilevel"/>
    <w:tmpl w:val="5652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866F94"/>
    <w:multiLevelType w:val="hybridMultilevel"/>
    <w:tmpl w:val="7F2E8062"/>
    <w:lvl w:ilvl="0" w:tplc="4BD22C4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B246AB"/>
    <w:multiLevelType w:val="hybridMultilevel"/>
    <w:tmpl w:val="BD16872A"/>
    <w:lvl w:ilvl="0" w:tplc="4BD22C4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8972419">
    <w:abstractNumId w:val="4"/>
  </w:num>
  <w:num w:numId="2" w16cid:durableId="636380624">
    <w:abstractNumId w:val="0"/>
  </w:num>
  <w:num w:numId="3" w16cid:durableId="3821463">
    <w:abstractNumId w:val="26"/>
  </w:num>
  <w:num w:numId="4" w16cid:durableId="1287660836">
    <w:abstractNumId w:val="6"/>
  </w:num>
  <w:num w:numId="5" w16cid:durableId="1207139465">
    <w:abstractNumId w:val="15"/>
  </w:num>
  <w:num w:numId="6" w16cid:durableId="793139146">
    <w:abstractNumId w:val="30"/>
  </w:num>
  <w:num w:numId="7" w16cid:durableId="170607957">
    <w:abstractNumId w:val="14"/>
  </w:num>
  <w:num w:numId="8" w16cid:durableId="1263107202">
    <w:abstractNumId w:val="7"/>
  </w:num>
  <w:num w:numId="9" w16cid:durableId="1920750617">
    <w:abstractNumId w:val="3"/>
  </w:num>
  <w:num w:numId="10" w16cid:durableId="360520533">
    <w:abstractNumId w:val="31"/>
  </w:num>
  <w:num w:numId="11" w16cid:durableId="1393306690">
    <w:abstractNumId w:val="20"/>
  </w:num>
  <w:num w:numId="12" w16cid:durableId="1817800381">
    <w:abstractNumId w:val="19"/>
  </w:num>
  <w:num w:numId="13" w16cid:durableId="1728457031">
    <w:abstractNumId w:val="17"/>
  </w:num>
  <w:num w:numId="14" w16cid:durableId="1746880133">
    <w:abstractNumId w:val="1"/>
  </w:num>
  <w:num w:numId="15" w16cid:durableId="1674794069">
    <w:abstractNumId w:val="25"/>
  </w:num>
  <w:num w:numId="16" w16cid:durableId="1336570884">
    <w:abstractNumId w:val="11"/>
  </w:num>
  <w:num w:numId="17" w16cid:durableId="1604143559">
    <w:abstractNumId w:val="27"/>
  </w:num>
  <w:num w:numId="18" w16cid:durableId="495148386">
    <w:abstractNumId w:val="24"/>
  </w:num>
  <w:num w:numId="19" w16cid:durableId="1277952676">
    <w:abstractNumId w:val="12"/>
  </w:num>
  <w:num w:numId="20" w16cid:durableId="1386104411">
    <w:abstractNumId w:val="8"/>
  </w:num>
  <w:num w:numId="21" w16cid:durableId="332686385">
    <w:abstractNumId w:val="22"/>
  </w:num>
  <w:num w:numId="22" w16cid:durableId="1449549811">
    <w:abstractNumId w:val="21"/>
  </w:num>
  <w:num w:numId="23" w16cid:durableId="1789666693">
    <w:abstractNumId w:val="16"/>
  </w:num>
  <w:num w:numId="24" w16cid:durableId="1781602272">
    <w:abstractNumId w:val="18"/>
  </w:num>
  <w:num w:numId="25" w16cid:durableId="202064629">
    <w:abstractNumId w:val="28"/>
  </w:num>
  <w:num w:numId="26" w16cid:durableId="587924180">
    <w:abstractNumId w:val="13"/>
  </w:num>
  <w:num w:numId="27" w16cid:durableId="2010139094">
    <w:abstractNumId w:val="23"/>
  </w:num>
  <w:num w:numId="28" w16cid:durableId="826559925">
    <w:abstractNumId w:val="9"/>
  </w:num>
  <w:num w:numId="29" w16cid:durableId="253364204">
    <w:abstractNumId w:val="10"/>
  </w:num>
  <w:num w:numId="30" w16cid:durableId="343047952">
    <w:abstractNumId w:val="5"/>
  </w:num>
  <w:num w:numId="31" w16cid:durableId="1355956011">
    <w:abstractNumId w:val="2"/>
  </w:num>
  <w:num w:numId="32" w16cid:durableId="781808243">
    <w:abstractNumId w:val="29"/>
  </w:num>
  <w:num w:numId="33" w16cid:durableId="13294837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ED1"/>
    <w:rsid w:val="000027FE"/>
    <w:rsid w:val="00044299"/>
    <w:rsid w:val="0005015F"/>
    <w:rsid w:val="000542AD"/>
    <w:rsid w:val="00066C19"/>
    <w:rsid w:val="000720C3"/>
    <w:rsid w:val="0008001F"/>
    <w:rsid w:val="00086912"/>
    <w:rsid w:val="0009526D"/>
    <w:rsid w:val="00096A1A"/>
    <w:rsid w:val="000C0097"/>
    <w:rsid w:val="000C0774"/>
    <w:rsid w:val="000E3682"/>
    <w:rsid w:val="000F1EA1"/>
    <w:rsid w:val="00100973"/>
    <w:rsid w:val="001033F2"/>
    <w:rsid w:val="00104FE4"/>
    <w:rsid w:val="0012662A"/>
    <w:rsid w:val="001324F5"/>
    <w:rsid w:val="001368BC"/>
    <w:rsid w:val="00140941"/>
    <w:rsid w:val="00153E20"/>
    <w:rsid w:val="00153EE0"/>
    <w:rsid w:val="0017552F"/>
    <w:rsid w:val="00190E40"/>
    <w:rsid w:val="001931C0"/>
    <w:rsid w:val="001A5621"/>
    <w:rsid w:val="001A5B30"/>
    <w:rsid w:val="001C3A32"/>
    <w:rsid w:val="001D0B6E"/>
    <w:rsid w:val="001D5040"/>
    <w:rsid w:val="001E6F42"/>
    <w:rsid w:val="00201D86"/>
    <w:rsid w:val="00215854"/>
    <w:rsid w:val="00226752"/>
    <w:rsid w:val="002425CB"/>
    <w:rsid w:val="00261D46"/>
    <w:rsid w:val="002678A9"/>
    <w:rsid w:val="00270A95"/>
    <w:rsid w:val="002810A8"/>
    <w:rsid w:val="002821FC"/>
    <w:rsid w:val="00287DF7"/>
    <w:rsid w:val="00293F82"/>
    <w:rsid w:val="002A1C08"/>
    <w:rsid w:val="002B278D"/>
    <w:rsid w:val="002B557B"/>
    <w:rsid w:val="002C6AF1"/>
    <w:rsid w:val="002D4C0B"/>
    <w:rsid w:val="002E6AE4"/>
    <w:rsid w:val="002F17E2"/>
    <w:rsid w:val="002F53C8"/>
    <w:rsid w:val="002F64C1"/>
    <w:rsid w:val="00311680"/>
    <w:rsid w:val="00321629"/>
    <w:rsid w:val="00324F77"/>
    <w:rsid w:val="003269DE"/>
    <w:rsid w:val="00332D5C"/>
    <w:rsid w:val="00360ADE"/>
    <w:rsid w:val="00361958"/>
    <w:rsid w:val="00364DEC"/>
    <w:rsid w:val="00366CA7"/>
    <w:rsid w:val="003728D8"/>
    <w:rsid w:val="003945ED"/>
    <w:rsid w:val="00396857"/>
    <w:rsid w:val="003A3F3E"/>
    <w:rsid w:val="003A552E"/>
    <w:rsid w:val="003A6187"/>
    <w:rsid w:val="003B71F0"/>
    <w:rsid w:val="003D5B53"/>
    <w:rsid w:val="003D6B15"/>
    <w:rsid w:val="003F32AE"/>
    <w:rsid w:val="003F3BED"/>
    <w:rsid w:val="00406355"/>
    <w:rsid w:val="00407EE4"/>
    <w:rsid w:val="004167A9"/>
    <w:rsid w:val="00420396"/>
    <w:rsid w:val="00421F00"/>
    <w:rsid w:val="004420DE"/>
    <w:rsid w:val="0045129E"/>
    <w:rsid w:val="004628A5"/>
    <w:rsid w:val="00480927"/>
    <w:rsid w:val="00483417"/>
    <w:rsid w:val="00485212"/>
    <w:rsid w:val="004867CA"/>
    <w:rsid w:val="004D3184"/>
    <w:rsid w:val="004E726D"/>
    <w:rsid w:val="004F545F"/>
    <w:rsid w:val="0051191E"/>
    <w:rsid w:val="00515CEA"/>
    <w:rsid w:val="005231EA"/>
    <w:rsid w:val="00534B3E"/>
    <w:rsid w:val="0053559D"/>
    <w:rsid w:val="00547AA1"/>
    <w:rsid w:val="0056450E"/>
    <w:rsid w:val="005864CE"/>
    <w:rsid w:val="00586C9A"/>
    <w:rsid w:val="00592D6D"/>
    <w:rsid w:val="005A012A"/>
    <w:rsid w:val="005A79C2"/>
    <w:rsid w:val="005C3B37"/>
    <w:rsid w:val="005C5A75"/>
    <w:rsid w:val="005C5B95"/>
    <w:rsid w:val="005D48E7"/>
    <w:rsid w:val="005E0AA6"/>
    <w:rsid w:val="005F470A"/>
    <w:rsid w:val="0060034B"/>
    <w:rsid w:val="00607A98"/>
    <w:rsid w:val="00620592"/>
    <w:rsid w:val="00630893"/>
    <w:rsid w:val="00652F12"/>
    <w:rsid w:val="006640E0"/>
    <w:rsid w:val="00680937"/>
    <w:rsid w:val="00695A2B"/>
    <w:rsid w:val="006A313D"/>
    <w:rsid w:val="006A359C"/>
    <w:rsid w:val="006B1072"/>
    <w:rsid w:val="006B6F74"/>
    <w:rsid w:val="006C5397"/>
    <w:rsid w:val="006E09FF"/>
    <w:rsid w:val="006E0AA5"/>
    <w:rsid w:val="006E3089"/>
    <w:rsid w:val="006F62DB"/>
    <w:rsid w:val="007125A8"/>
    <w:rsid w:val="007131D9"/>
    <w:rsid w:val="0073061B"/>
    <w:rsid w:val="0073187C"/>
    <w:rsid w:val="00731FDB"/>
    <w:rsid w:val="0074353E"/>
    <w:rsid w:val="00743DAB"/>
    <w:rsid w:val="007513C7"/>
    <w:rsid w:val="00754FF4"/>
    <w:rsid w:val="00763D1B"/>
    <w:rsid w:val="0076434C"/>
    <w:rsid w:val="00773876"/>
    <w:rsid w:val="00785FB1"/>
    <w:rsid w:val="007877A0"/>
    <w:rsid w:val="007953D3"/>
    <w:rsid w:val="007A2864"/>
    <w:rsid w:val="007A3053"/>
    <w:rsid w:val="007A6E64"/>
    <w:rsid w:val="007B4A75"/>
    <w:rsid w:val="007B4BB5"/>
    <w:rsid w:val="007C1814"/>
    <w:rsid w:val="007D7114"/>
    <w:rsid w:val="007E0059"/>
    <w:rsid w:val="007E1280"/>
    <w:rsid w:val="007E2220"/>
    <w:rsid w:val="007F1ED1"/>
    <w:rsid w:val="007F55BA"/>
    <w:rsid w:val="007F61F8"/>
    <w:rsid w:val="0080414D"/>
    <w:rsid w:val="008103B1"/>
    <w:rsid w:val="0084588A"/>
    <w:rsid w:val="00854F07"/>
    <w:rsid w:val="0086763A"/>
    <w:rsid w:val="008801D9"/>
    <w:rsid w:val="00883A32"/>
    <w:rsid w:val="00886735"/>
    <w:rsid w:val="008A2F00"/>
    <w:rsid w:val="008A5EB5"/>
    <w:rsid w:val="008A65CF"/>
    <w:rsid w:val="008B15E8"/>
    <w:rsid w:val="008C00B0"/>
    <w:rsid w:val="008C298F"/>
    <w:rsid w:val="008E0154"/>
    <w:rsid w:val="008E20A6"/>
    <w:rsid w:val="008E554E"/>
    <w:rsid w:val="00917709"/>
    <w:rsid w:val="0095659F"/>
    <w:rsid w:val="009625FC"/>
    <w:rsid w:val="00974A0C"/>
    <w:rsid w:val="00983B23"/>
    <w:rsid w:val="00994318"/>
    <w:rsid w:val="009A0F66"/>
    <w:rsid w:val="009C7655"/>
    <w:rsid w:val="009D5276"/>
    <w:rsid w:val="009D5930"/>
    <w:rsid w:val="009E00C7"/>
    <w:rsid w:val="009E6CD2"/>
    <w:rsid w:val="009F698F"/>
    <w:rsid w:val="009F7142"/>
    <w:rsid w:val="00A00458"/>
    <w:rsid w:val="00A201DA"/>
    <w:rsid w:val="00A23902"/>
    <w:rsid w:val="00A25C82"/>
    <w:rsid w:val="00A27E4C"/>
    <w:rsid w:val="00A32868"/>
    <w:rsid w:val="00A3573A"/>
    <w:rsid w:val="00A46104"/>
    <w:rsid w:val="00A514B9"/>
    <w:rsid w:val="00A71522"/>
    <w:rsid w:val="00A762D9"/>
    <w:rsid w:val="00A82031"/>
    <w:rsid w:val="00A8754C"/>
    <w:rsid w:val="00A95061"/>
    <w:rsid w:val="00AA53DA"/>
    <w:rsid w:val="00AC0231"/>
    <w:rsid w:val="00AC3A95"/>
    <w:rsid w:val="00AC510E"/>
    <w:rsid w:val="00AE4049"/>
    <w:rsid w:val="00B01AC3"/>
    <w:rsid w:val="00B20E52"/>
    <w:rsid w:val="00B2624A"/>
    <w:rsid w:val="00B335C3"/>
    <w:rsid w:val="00B35A3F"/>
    <w:rsid w:val="00B36C28"/>
    <w:rsid w:val="00B730C5"/>
    <w:rsid w:val="00B976C1"/>
    <w:rsid w:val="00BA6B6D"/>
    <w:rsid w:val="00BB1F75"/>
    <w:rsid w:val="00BB7BA6"/>
    <w:rsid w:val="00BE558E"/>
    <w:rsid w:val="00C10858"/>
    <w:rsid w:val="00C24B73"/>
    <w:rsid w:val="00C31C4C"/>
    <w:rsid w:val="00C36BF1"/>
    <w:rsid w:val="00C42912"/>
    <w:rsid w:val="00C52EBF"/>
    <w:rsid w:val="00C539DC"/>
    <w:rsid w:val="00C55A87"/>
    <w:rsid w:val="00CA470D"/>
    <w:rsid w:val="00CB38B8"/>
    <w:rsid w:val="00CB71A9"/>
    <w:rsid w:val="00CD58CD"/>
    <w:rsid w:val="00CE16DE"/>
    <w:rsid w:val="00CE28A7"/>
    <w:rsid w:val="00CF16AE"/>
    <w:rsid w:val="00CF7E7C"/>
    <w:rsid w:val="00D121B4"/>
    <w:rsid w:val="00D1272F"/>
    <w:rsid w:val="00D6003E"/>
    <w:rsid w:val="00D77039"/>
    <w:rsid w:val="00D77051"/>
    <w:rsid w:val="00D807FC"/>
    <w:rsid w:val="00D92D58"/>
    <w:rsid w:val="00D96EFD"/>
    <w:rsid w:val="00D97152"/>
    <w:rsid w:val="00D979D3"/>
    <w:rsid w:val="00DA54B9"/>
    <w:rsid w:val="00DA7B2C"/>
    <w:rsid w:val="00DE4A7E"/>
    <w:rsid w:val="00DE796F"/>
    <w:rsid w:val="00DF31D2"/>
    <w:rsid w:val="00DF4551"/>
    <w:rsid w:val="00DF53B2"/>
    <w:rsid w:val="00E0385D"/>
    <w:rsid w:val="00E044F0"/>
    <w:rsid w:val="00E22867"/>
    <w:rsid w:val="00E24792"/>
    <w:rsid w:val="00E249A3"/>
    <w:rsid w:val="00E4340F"/>
    <w:rsid w:val="00E50986"/>
    <w:rsid w:val="00E50A15"/>
    <w:rsid w:val="00E55ECF"/>
    <w:rsid w:val="00E62AB4"/>
    <w:rsid w:val="00E71924"/>
    <w:rsid w:val="00E74F78"/>
    <w:rsid w:val="00E75F37"/>
    <w:rsid w:val="00E81BCF"/>
    <w:rsid w:val="00E84855"/>
    <w:rsid w:val="00E95C2E"/>
    <w:rsid w:val="00EA2BFB"/>
    <w:rsid w:val="00EA4040"/>
    <w:rsid w:val="00ED3B52"/>
    <w:rsid w:val="00ED54E5"/>
    <w:rsid w:val="00EE1BF8"/>
    <w:rsid w:val="00EE313D"/>
    <w:rsid w:val="00EF3297"/>
    <w:rsid w:val="00F228F8"/>
    <w:rsid w:val="00F2622B"/>
    <w:rsid w:val="00F27EF9"/>
    <w:rsid w:val="00F4295C"/>
    <w:rsid w:val="00F4665A"/>
    <w:rsid w:val="00F54BC4"/>
    <w:rsid w:val="00F655A0"/>
    <w:rsid w:val="00F75384"/>
    <w:rsid w:val="00F8158F"/>
    <w:rsid w:val="00F86AFF"/>
    <w:rsid w:val="00FA556B"/>
    <w:rsid w:val="00FC32B8"/>
    <w:rsid w:val="00FC3DB3"/>
    <w:rsid w:val="00FC447B"/>
    <w:rsid w:val="00FD3319"/>
    <w:rsid w:val="00FD6E45"/>
    <w:rsid w:val="00FE5ACD"/>
    <w:rsid w:val="00FF42B3"/>
    <w:rsid w:val="00FF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7C46D0"/>
  <w14:defaultImageDpi w14:val="32767"/>
  <w15:docId w15:val="{D7ABDBF4-9655-4143-BEEC-B8071E18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420396"/>
    <w:pPr>
      <w:keepNext/>
      <w:keepLines/>
      <w:spacing w:before="480"/>
      <w:outlineLvl w:val="0"/>
    </w:pPr>
    <w:rPr>
      <w:rFonts w:asciiTheme="majorHAnsi" w:eastAsiaTheme="majorEastAsia" w:hAnsiTheme="majorHAnsi" w:cstheme="majorBidi"/>
      <w:b/>
      <w:bCs/>
      <w:color w:val="2F5496" w:themeColor="accent1" w:themeShade="BF"/>
      <w:sz w:val="28"/>
      <w:szCs w:val="28"/>
      <w:lang w:val="en-GB" w:eastAsia="en-GB"/>
    </w:rPr>
  </w:style>
  <w:style w:type="paragraph" w:styleId="Heading2">
    <w:name w:val="heading 2"/>
    <w:basedOn w:val="Normal"/>
    <w:next w:val="Normal"/>
    <w:link w:val="Heading2Char"/>
    <w:uiPriority w:val="99"/>
    <w:unhideWhenUsed/>
    <w:qFormat/>
    <w:rsid w:val="00420396"/>
    <w:pPr>
      <w:keepNext/>
      <w:keepLines/>
      <w:spacing w:before="200"/>
      <w:outlineLvl w:val="1"/>
    </w:pPr>
    <w:rPr>
      <w:rFonts w:asciiTheme="majorHAnsi" w:eastAsiaTheme="majorEastAsia" w:hAnsiTheme="majorHAnsi" w:cstheme="majorBidi"/>
      <w:b/>
      <w:bCs/>
      <w:color w:val="4472C4" w:themeColor="accent1"/>
      <w:sz w:val="26"/>
      <w:szCs w:val="26"/>
      <w:lang w:val="en-GB" w:eastAsia="en-GB"/>
    </w:rPr>
  </w:style>
  <w:style w:type="paragraph" w:styleId="Heading3">
    <w:name w:val="heading 3"/>
    <w:basedOn w:val="Normal"/>
    <w:next w:val="Normal"/>
    <w:link w:val="Heading3Char"/>
    <w:uiPriority w:val="99"/>
    <w:qFormat/>
    <w:rsid w:val="00420396"/>
    <w:pPr>
      <w:keepNext/>
      <w:spacing w:before="240" w:after="60"/>
      <w:outlineLvl w:val="2"/>
    </w:pPr>
    <w:rPr>
      <w:rFonts w:ascii="Arial" w:eastAsia="Times New Roman" w:hAnsi="Arial" w:cs="Arial"/>
      <w:b/>
      <w:bCs/>
      <w:sz w:val="26"/>
      <w:szCs w:val="26"/>
      <w:lang w:val="en-GB"/>
    </w:rPr>
  </w:style>
  <w:style w:type="paragraph" w:styleId="Heading5">
    <w:name w:val="heading 5"/>
    <w:basedOn w:val="Normal"/>
    <w:next w:val="Normal"/>
    <w:link w:val="Heading5Char"/>
    <w:uiPriority w:val="9"/>
    <w:semiHidden/>
    <w:unhideWhenUsed/>
    <w:qFormat/>
    <w:rsid w:val="00F7538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ED1"/>
    <w:pPr>
      <w:tabs>
        <w:tab w:val="center" w:pos="4513"/>
        <w:tab w:val="right" w:pos="9026"/>
      </w:tabs>
    </w:pPr>
  </w:style>
  <w:style w:type="character" w:customStyle="1" w:styleId="HeaderChar">
    <w:name w:val="Header Char"/>
    <w:basedOn w:val="DefaultParagraphFont"/>
    <w:link w:val="Header"/>
    <w:uiPriority w:val="99"/>
    <w:rsid w:val="007F1ED1"/>
  </w:style>
  <w:style w:type="paragraph" w:styleId="Footer">
    <w:name w:val="footer"/>
    <w:basedOn w:val="Normal"/>
    <w:link w:val="FooterChar"/>
    <w:uiPriority w:val="99"/>
    <w:unhideWhenUsed/>
    <w:rsid w:val="007F1ED1"/>
    <w:pPr>
      <w:tabs>
        <w:tab w:val="center" w:pos="4513"/>
        <w:tab w:val="right" w:pos="9026"/>
      </w:tabs>
    </w:pPr>
  </w:style>
  <w:style w:type="character" w:customStyle="1" w:styleId="FooterChar">
    <w:name w:val="Footer Char"/>
    <w:basedOn w:val="DefaultParagraphFont"/>
    <w:link w:val="Footer"/>
    <w:uiPriority w:val="99"/>
    <w:rsid w:val="007F1ED1"/>
  </w:style>
  <w:style w:type="paragraph" w:styleId="ListParagraph">
    <w:name w:val="List Paragraph"/>
    <w:basedOn w:val="Normal"/>
    <w:uiPriority w:val="34"/>
    <w:qFormat/>
    <w:rsid w:val="007F1ED1"/>
    <w:pPr>
      <w:ind w:left="720"/>
      <w:contextualSpacing/>
    </w:pPr>
  </w:style>
  <w:style w:type="paragraph" w:customStyle="1" w:styleId="p1">
    <w:name w:val="p1"/>
    <w:basedOn w:val="Normal"/>
    <w:rsid w:val="00086912"/>
    <w:rPr>
      <w:rFonts w:ascii="Lato" w:hAnsi="Lato" w:cs="Times New Roman"/>
      <w:sz w:val="36"/>
      <w:szCs w:val="36"/>
      <w:lang w:val="en-GB" w:eastAsia="en-GB"/>
    </w:rPr>
  </w:style>
  <w:style w:type="character" w:customStyle="1" w:styleId="Heading1Char">
    <w:name w:val="Heading 1 Char"/>
    <w:basedOn w:val="DefaultParagraphFont"/>
    <w:link w:val="Heading1"/>
    <w:uiPriority w:val="99"/>
    <w:rsid w:val="00420396"/>
    <w:rPr>
      <w:rFonts w:asciiTheme="majorHAnsi" w:eastAsiaTheme="majorEastAsia" w:hAnsiTheme="majorHAnsi" w:cstheme="majorBidi"/>
      <w:b/>
      <w:bCs/>
      <w:color w:val="2F5496" w:themeColor="accent1" w:themeShade="BF"/>
      <w:sz w:val="28"/>
      <w:szCs w:val="28"/>
      <w:lang w:val="en-GB" w:eastAsia="en-GB"/>
    </w:rPr>
  </w:style>
  <w:style w:type="character" w:customStyle="1" w:styleId="Heading2Char">
    <w:name w:val="Heading 2 Char"/>
    <w:basedOn w:val="DefaultParagraphFont"/>
    <w:link w:val="Heading2"/>
    <w:uiPriority w:val="99"/>
    <w:rsid w:val="00420396"/>
    <w:rPr>
      <w:rFonts w:asciiTheme="majorHAnsi" w:eastAsiaTheme="majorEastAsia" w:hAnsiTheme="majorHAnsi" w:cstheme="majorBidi"/>
      <w:b/>
      <w:bCs/>
      <w:color w:val="4472C4" w:themeColor="accent1"/>
      <w:sz w:val="26"/>
      <w:szCs w:val="26"/>
      <w:lang w:val="en-GB" w:eastAsia="en-GB"/>
    </w:rPr>
  </w:style>
  <w:style w:type="character" w:customStyle="1" w:styleId="Heading3Char">
    <w:name w:val="Heading 3 Char"/>
    <w:basedOn w:val="DefaultParagraphFont"/>
    <w:link w:val="Heading3"/>
    <w:uiPriority w:val="99"/>
    <w:rsid w:val="00420396"/>
    <w:rPr>
      <w:rFonts w:ascii="Arial" w:eastAsia="Times New Roman" w:hAnsi="Arial" w:cs="Arial"/>
      <w:b/>
      <w:bCs/>
      <w:sz w:val="26"/>
      <w:szCs w:val="26"/>
      <w:lang w:val="en-GB"/>
    </w:rPr>
  </w:style>
  <w:style w:type="paragraph" w:customStyle="1" w:styleId="StyleHeading4Left254cm">
    <w:name w:val="Style Heading 4 + Left:  2.54 cm"/>
    <w:basedOn w:val="Normal"/>
    <w:uiPriority w:val="99"/>
    <w:rsid w:val="00420396"/>
    <w:pPr>
      <w:numPr>
        <w:numId w:val="1"/>
      </w:numPr>
    </w:pPr>
    <w:rPr>
      <w:rFonts w:ascii="Arial" w:eastAsia="Times New Roman" w:hAnsi="Arial" w:cs="Arial"/>
      <w:lang w:val="en-GB" w:eastAsia="en-GB"/>
    </w:rPr>
  </w:style>
  <w:style w:type="table" w:styleId="TableGrid">
    <w:name w:val="Table Grid"/>
    <w:basedOn w:val="TableNormal"/>
    <w:rsid w:val="000F1EA1"/>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1EA1"/>
  </w:style>
  <w:style w:type="character" w:styleId="Hyperlink">
    <w:name w:val="Hyperlink"/>
    <w:basedOn w:val="DefaultParagraphFont"/>
    <w:uiPriority w:val="99"/>
    <w:unhideWhenUsed/>
    <w:rsid w:val="00407EE4"/>
    <w:rPr>
      <w:color w:val="0563C1"/>
      <w:u w:val="single"/>
    </w:rPr>
  </w:style>
  <w:style w:type="paragraph" w:styleId="NormalWeb">
    <w:name w:val="Normal (Web)"/>
    <w:basedOn w:val="Normal"/>
    <w:uiPriority w:val="99"/>
    <w:unhideWhenUsed/>
    <w:rsid w:val="00407EE4"/>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361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958"/>
    <w:rPr>
      <w:rFonts w:ascii="Segoe UI" w:hAnsi="Segoe UI" w:cs="Segoe UI"/>
      <w:sz w:val="18"/>
      <w:szCs w:val="18"/>
    </w:rPr>
  </w:style>
  <w:style w:type="paragraph" w:styleId="ListBullet">
    <w:name w:val="List Bullet"/>
    <w:basedOn w:val="Normal"/>
    <w:uiPriority w:val="99"/>
    <w:unhideWhenUsed/>
    <w:rsid w:val="00E22867"/>
    <w:pPr>
      <w:numPr>
        <w:numId w:val="2"/>
      </w:numPr>
      <w:contextualSpacing/>
    </w:pPr>
  </w:style>
  <w:style w:type="character" w:styleId="CommentReference">
    <w:name w:val="annotation reference"/>
    <w:basedOn w:val="DefaultParagraphFont"/>
    <w:uiPriority w:val="99"/>
    <w:semiHidden/>
    <w:unhideWhenUsed/>
    <w:rsid w:val="00CF7E7C"/>
    <w:rPr>
      <w:sz w:val="16"/>
      <w:szCs w:val="16"/>
    </w:rPr>
  </w:style>
  <w:style w:type="paragraph" w:styleId="CommentText">
    <w:name w:val="annotation text"/>
    <w:basedOn w:val="Normal"/>
    <w:link w:val="CommentTextChar"/>
    <w:uiPriority w:val="99"/>
    <w:semiHidden/>
    <w:unhideWhenUsed/>
    <w:rsid w:val="00CF7E7C"/>
    <w:rPr>
      <w:sz w:val="20"/>
      <w:szCs w:val="20"/>
    </w:rPr>
  </w:style>
  <w:style w:type="character" w:customStyle="1" w:styleId="CommentTextChar">
    <w:name w:val="Comment Text Char"/>
    <w:basedOn w:val="DefaultParagraphFont"/>
    <w:link w:val="CommentText"/>
    <w:uiPriority w:val="99"/>
    <w:semiHidden/>
    <w:rsid w:val="00CF7E7C"/>
    <w:rPr>
      <w:sz w:val="20"/>
      <w:szCs w:val="20"/>
    </w:rPr>
  </w:style>
  <w:style w:type="paragraph" w:styleId="CommentSubject">
    <w:name w:val="annotation subject"/>
    <w:basedOn w:val="CommentText"/>
    <w:next w:val="CommentText"/>
    <w:link w:val="CommentSubjectChar"/>
    <w:uiPriority w:val="99"/>
    <w:semiHidden/>
    <w:unhideWhenUsed/>
    <w:rsid w:val="00CF7E7C"/>
    <w:rPr>
      <w:b/>
      <w:bCs/>
    </w:rPr>
  </w:style>
  <w:style w:type="character" w:customStyle="1" w:styleId="CommentSubjectChar">
    <w:name w:val="Comment Subject Char"/>
    <w:basedOn w:val="CommentTextChar"/>
    <w:link w:val="CommentSubject"/>
    <w:uiPriority w:val="99"/>
    <w:semiHidden/>
    <w:rsid w:val="00CF7E7C"/>
    <w:rPr>
      <w:b/>
      <w:bCs/>
      <w:sz w:val="20"/>
      <w:szCs w:val="20"/>
    </w:rPr>
  </w:style>
  <w:style w:type="paragraph" w:styleId="Revision">
    <w:name w:val="Revision"/>
    <w:hidden/>
    <w:uiPriority w:val="99"/>
    <w:semiHidden/>
    <w:rsid w:val="00287DF7"/>
  </w:style>
  <w:style w:type="character" w:customStyle="1" w:styleId="Heading">
    <w:name w:val="Heading"/>
    <w:uiPriority w:val="99"/>
    <w:rsid w:val="007B4A75"/>
    <w:rPr>
      <w:rFonts w:ascii="Penumbra HalfSerif Std Semibold" w:hAnsi="Penumbra HalfSerif Std Semibold" w:cs="Penumbra HalfSerif Std Semibold"/>
      <w:sz w:val="40"/>
      <w:szCs w:val="40"/>
    </w:rPr>
  </w:style>
  <w:style w:type="character" w:customStyle="1" w:styleId="apple-style-span">
    <w:name w:val="apple-style-span"/>
    <w:rsid w:val="007B4A75"/>
  </w:style>
  <w:style w:type="paragraph" w:styleId="BodyText">
    <w:name w:val="Body Text"/>
    <w:basedOn w:val="Normal"/>
    <w:link w:val="BodyTextChar"/>
    <w:semiHidden/>
    <w:rsid w:val="00F75384"/>
    <w:rPr>
      <w:rFonts w:ascii="Comic Sans MS" w:eastAsia="Times New Roman" w:hAnsi="Comic Sans MS" w:cs="Times New Roman"/>
      <w:sz w:val="22"/>
      <w:szCs w:val="20"/>
      <w:lang w:val="en-GB"/>
    </w:rPr>
  </w:style>
  <w:style w:type="character" w:customStyle="1" w:styleId="BodyTextChar">
    <w:name w:val="Body Text Char"/>
    <w:basedOn w:val="DefaultParagraphFont"/>
    <w:link w:val="BodyText"/>
    <w:semiHidden/>
    <w:rsid w:val="00F75384"/>
    <w:rPr>
      <w:rFonts w:ascii="Comic Sans MS" w:eastAsia="Times New Roman" w:hAnsi="Comic Sans MS" w:cs="Times New Roman"/>
      <w:sz w:val="22"/>
      <w:szCs w:val="20"/>
      <w:lang w:val="en-GB"/>
    </w:rPr>
  </w:style>
  <w:style w:type="paragraph" w:styleId="BodyTextIndent">
    <w:name w:val="Body Text Indent"/>
    <w:basedOn w:val="Normal"/>
    <w:link w:val="BodyTextIndentChar"/>
    <w:semiHidden/>
    <w:rsid w:val="00F75384"/>
    <w:pPr>
      <w:ind w:left="342"/>
    </w:pPr>
    <w:rPr>
      <w:rFonts w:ascii="Comic Sans MS" w:eastAsia="Times New Roman" w:hAnsi="Comic Sans MS" w:cs="Times New Roman"/>
      <w:sz w:val="22"/>
      <w:szCs w:val="20"/>
      <w:lang w:val="en-GB"/>
    </w:rPr>
  </w:style>
  <w:style w:type="character" w:customStyle="1" w:styleId="BodyTextIndentChar">
    <w:name w:val="Body Text Indent Char"/>
    <w:basedOn w:val="DefaultParagraphFont"/>
    <w:link w:val="BodyTextIndent"/>
    <w:semiHidden/>
    <w:rsid w:val="00F75384"/>
    <w:rPr>
      <w:rFonts w:ascii="Comic Sans MS" w:eastAsia="Times New Roman" w:hAnsi="Comic Sans MS" w:cs="Times New Roman"/>
      <w:sz w:val="22"/>
      <w:szCs w:val="20"/>
      <w:lang w:val="en-GB"/>
    </w:rPr>
  </w:style>
  <w:style w:type="character" w:customStyle="1" w:styleId="Heading5Char">
    <w:name w:val="Heading 5 Char"/>
    <w:basedOn w:val="DefaultParagraphFont"/>
    <w:link w:val="Heading5"/>
    <w:uiPriority w:val="9"/>
    <w:semiHidden/>
    <w:rsid w:val="00F7538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645">
      <w:bodyDiv w:val="1"/>
      <w:marLeft w:val="0"/>
      <w:marRight w:val="0"/>
      <w:marTop w:val="0"/>
      <w:marBottom w:val="0"/>
      <w:divBdr>
        <w:top w:val="none" w:sz="0" w:space="0" w:color="auto"/>
        <w:left w:val="none" w:sz="0" w:space="0" w:color="auto"/>
        <w:bottom w:val="none" w:sz="0" w:space="0" w:color="auto"/>
        <w:right w:val="none" w:sz="0" w:space="0" w:color="auto"/>
      </w:divBdr>
    </w:div>
    <w:div w:id="46270479">
      <w:bodyDiv w:val="1"/>
      <w:marLeft w:val="0"/>
      <w:marRight w:val="0"/>
      <w:marTop w:val="0"/>
      <w:marBottom w:val="0"/>
      <w:divBdr>
        <w:top w:val="none" w:sz="0" w:space="0" w:color="auto"/>
        <w:left w:val="none" w:sz="0" w:space="0" w:color="auto"/>
        <w:bottom w:val="none" w:sz="0" w:space="0" w:color="auto"/>
        <w:right w:val="none" w:sz="0" w:space="0" w:color="auto"/>
      </w:divBdr>
    </w:div>
    <w:div w:id="608899026">
      <w:bodyDiv w:val="1"/>
      <w:marLeft w:val="0"/>
      <w:marRight w:val="0"/>
      <w:marTop w:val="0"/>
      <w:marBottom w:val="0"/>
      <w:divBdr>
        <w:top w:val="none" w:sz="0" w:space="0" w:color="auto"/>
        <w:left w:val="none" w:sz="0" w:space="0" w:color="auto"/>
        <w:bottom w:val="none" w:sz="0" w:space="0" w:color="auto"/>
        <w:right w:val="none" w:sz="0" w:space="0" w:color="auto"/>
      </w:divBdr>
    </w:div>
    <w:div w:id="802962775">
      <w:bodyDiv w:val="1"/>
      <w:marLeft w:val="0"/>
      <w:marRight w:val="0"/>
      <w:marTop w:val="0"/>
      <w:marBottom w:val="0"/>
      <w:divBdr>
        <w:top w:val="none" w:sz="0" w:space="0" w:color="auto"/>
        <w:left w:val="none" w:sz="0" w:space="0" w:color="auto"/>
        <w:bottom w:val="none" w:sz="0" w:space="0" w:color="auto"/>
        <w:right w:val="none" w:sz="0" w:space="0" w:color="auto"/>
      </w:divBdr>
    </w:div>
    <w:div w:id="1386173930">
      <w:bodyDiv w:val="1"/>
      <w:marLeft w:val="0"/>
      <w:marRight w:val="0"/>
      <w:marTop w:val="0"/>
      <w:marBottom w:val="0"/>
      <w:divBdr>
        <w:top w:val="none" w:sz="0" w:space="0" w:color="auto"/>
        <w:left w:val="none" w:sz="0" w:space="0" w:color="auto"/>
        <w:bottom w:val="none" w:sz="0" w:space="0" w:color="auto"/>
        <w:right w:val="none" w:sz="0" w:space="0" w:color="auto"/>
      </w:divBdr>
    </w:div>
    <w:div w:id="1508668060">
      <w:bodyDiv w:val="1"/>
      <w:marLeft w:val="0"/>
      <w:marRight w:val="0"/>
      <w:marTop w:val="0"/>
      <w:marBottom w:val="0"/>
      <w:divBdr>
        <w:top w:val="none" w:sz="0" w:space="0" w:color="auto"/>
        <w:left w:val="none" w:sz="0" w:space="0" w:color="auto"/>
        <w:bottom w:val="none" w:sz="0" w:space="0" w:color="auto"/>
        <w:right w:val="none" w:sz="0" w:space="0" w:color="auto"/>
      </w:divBdr>
    </w:div>
    <w:div w:id="1850752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Howard</dc:creator>
  <cp:lastModifiedBy>Bev Lawrence</cp:lastModifiedBy>
  <cp:revision>2</cp:revision>
  <cp:lastPrinted>2018-01-22T13:39:00Z</cp:lastPrinted>
  <dcterms:created xsi:type="dcterms:W3CDTF">2023-03-28T11:34:00Z</dcterms:created>
  <dcterms:modified xsi:type="dcterms:W3CDTF">2023-03-28T11:34:00Z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0x010100FCCC474518BF364D85237DE7AE831310</vt:lpwstr>
  </property>
</Properties>
</file>