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DC8A6" w14:textId="531170EC" w:rsidR="00615537" w:rsidRDefault="00615537" w:rsidP="00615537">
      <w:pPr>
        <w:pStyle w:val="NoSpacing"/>
        <w:jc w:val="right"/>
        <w:rPr>
          <w:rFonts w:ascii="Arial" w:hAnsi="Arial" w:cs="Arial"/>
          <w:b/>
        </w:rPr>
      </w:pPr>
    </w:p>
    <w:p w14:paraId="05D4CFA2" w14:textId="64B964C1" w:rsidR="00615537" w:rsidRDefault="00615537" w:rsidP="00173DD4">
      <w:pPr>
        <w:pStyle w:val="NoSpacing"/>
        <w:rPr>
          <w:rFonts w:ascii="Arial" w:hAnsi="Arial" w:cs="Arial"/>
          <w:b/>
        </w:rPr>
      </w:pPr>
    </w:p>
    <w:p w14:paraId="18E32FB2" w14:textId="77777777" w:rsidR="008E3C66" w:rsidRDefault="008E3C66" w:rsidP="008E3C66">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D1DC3DA" wp14:editId="09EF5119">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EA98426" w14:textId="77777777" w:rsidR="008E3C66" w:rsidRDefault="008E3C66" w:rsidP="008E3C66">
      <w:pPr>
        <w:pStyle w:val="NoSpacing"/>
        <w:rPr>
          <w:rFonts w:ascii="Arial" w:hAnsi="Arial" w:cs="Arial"/>
          <w:b/>
          <w:sz w:val="24"/>
          <w:szCs w:val="24"/>
        </w:rPr>
      </w:pPr>
    </w:p>
    <w:p w14:paraId="283F8065" w14:textId="77777777" w:rsidR="008E3C66" w:rsidRDefault="008E3C66" w:rsidP="008E3C66">
      <w:pPr>
        <w:pStyle w:val="NoSpacing"/>
        <w:jc w:val="center"/>
        <w:rPr>
          <w:rFonts w:ascii="Arial" w:hAnsi="Arial" w:cs="Arial"/>
          <w:b/>
          <w:sz w:val="24"/>
          <w:szCs w:val="24"/>
        </w:rPr>
      </w:pPr>
    </w:p>
    <w:p w14:paraId="68DF15C7" w14:textId="05797CDF" w:rsidR="003279BD" w:rsidRPr="008E3C66" w:rsidRDefault="008E3C66" w:rsidP="008E3C66">
      <w:pPr>
        <w:pStyle w:val="NoSpacing"/>
        <w:jc w:val="center"/>
        <w:rPr>
          <w:rFonts w:ascii="Arial" w:hAnsi="Arial" w:cs="Arial"/>
          <w:b/>
          <w:sz w:val="24"/>
          <w:szCs w:val="24"/>
        </w:rPr>
      </w:pPr>
      <w:r w:rsidRPr="00775E43">
        <w:rPr>
          <w:rFonts w:ascii="Arial" w:hAnsi="Arial" w:cs="Arial"/>
          <w:b/>
          <w:sz w:val="24"/>
          <w:szCs w:val="24"/>
        </w:rPr>
        <w:t>Northern E</w:t>
      </w:r>
      <w:r>
        <w:rPr>
          <w:rFonts w:ascii="Arial" w:hAnsi="Arial" w:cs="Arial"/>
          <w:b/>
          <w:sz w:val="24"/>
          <w:szCs w:val="24"/>
        </w:rPr>
        <w:t>ducation Trust – Job Description</w:t>
      </w:r>
    </w:p>
    <w:p w14:paraId="51536808" w14:textId="77777777" w:rsidR="003279BD" w:rsidRPr="0005764D" w:rsidRDefault="003279BD" w:rsidP="003279BD">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616"/>
        <w:gridCol w:w="1211"/>
        <w:gridCol w:w="2500"/>
      </w:tblGrid>
      <w:tr w:rsidR="003279BD" w:rsidRPr="0005764D" w14:paraId="4C1AC60F" w14:textId="77777777" w:rsidTr="00F41250">
        <w:tc>
          <w:tcPr>
            <w:tcW w:w="2689" w:type="dxa"/>
            <w:shd w:val="clear" w:color="auto" w:fill="F2F2F2" w:themeFill="background1" w:themeFillShade="F2"/>
          </w:tcPr>
          <w:p w14:paraId="07CAD499" w14:textId="77777777" w:rsidR="003279BD" w:rsidRPr="0005764D" w:rsidRDefault="003279BD" w:rsidP="00F41250">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14:paraId="0B4AB552" w14:textId="22536932" w:rsidR="003279BD" w:rsidRPr="0005764D" w:rsidRDefault="00163BF8" w:rsidP="00F41250">
            <w:pPr>
              <w:pStyle w:val="NoSpacing"/>
              <w:rPr>
                <w:rFonts w:ascii="Arial" w:hAnsi="Arial" w:cs="Arial"/>
              </w:rPr>
            </w:pPr>
            <w:r>
              <w:rPr>
                <w:rFonts w:ascii="Arial" w:hAnsi="Arial" w:cs="Arial"/>
              </w:rPr>
              <w:t xml:space="preserve">Assistant Principal </w:t>
            </w:r>
          </w:p>
        </w:tc>
      </w:tr>
      <w:tr w:rsidR="003279BD" w:rsidRPr="0005764D" w14:paraId="1064A805" w14:textId="77777777" w:rsidTr="00467396">
        <w:trPr>
          <w:trHeight w:val="248"/>
        </w:trPr>
        <w:tc>
          <w:tcPr>
            <w:tcW w:w="2689" w:type="dxa"/>
            <w:shd w:val="clear" w:color="auto" w:fill="F2F2F2" w:themeFill="background1" w:themeFillShade="F2"/>
          </w:tcPr>
          <w:p w14:paraId="3A2CFAED" w14:textId="77777777" w:rsidR="003279BD" w:rsidRPr="0005764D" w:rsidRDefault="003279BD" w:rsidP="00F41250">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14:paraId="6AA328E4" w14:textId="15B4AA30" w:rsidR="003279BD" w:rsidRPr="0005764D" w:rsidRDefault="000D76FD" w:rsidP="00F41250">
            <w:pPr>
              <w:pStyle w:val="NoSpacing"/>
              <w:rPr>
                <w:rFonts w:ascii="Arial" w:hAnsi="Arial" w:cs="Arial"/>
              </w:rPr>
            </w:pPr>
            <w:r>
              <w:rPr>
                <w:rFonts w:ascii="Arial" w:hAnsi="Arial" w:cs="Arial"/>
              </w:rPr>
              <w:t>Academy</w:t>
            </w:r>
          </w:p>
        </w:tc>
      </w:tr>
      <w:tr w:rsidR="003279BD" w:rsidRPr="0005764D" w14:paraId="11FECA61" w14:textId="77777777" w:rsidTr="008B2962">
        <w:tc>
          <w:tcPr>
            <w:tcW w:w="2689" w:type="dxa"/>
            <w:shd w:val="clear" w:color="auto" w:fill="F2F2F2" w:themeFill="background1" w:themeFillShade="F2"/>
          </w:tcPr>
          <w:p w14:paraId="008E7E98" w14:textId="77777777" w:rsidR="003279BD" w:rsidRPr="0005764D" w:rsidRDefault="003279BD" w:rsidP="00F41250">
            <w:pPr>
              <w:pStyle w:val="NoSpacing"/>
              <w:rPr>
                <w:rFonts w:ascii="Arial" w:hAnsi="Arial" w:cs="Arial"/>
                <w:b/>
              </w:rPr>
            </w:pPr>
            <w:r w:rsidRPr="0005764D">
              <w:rPr>
                <w:rFonts w:ascii="Arial" w:hAnsi="Arial" w:cs="Arial"/>
                <w:b/>
              </w:rPr>
              <w:t>Reports to:</w:t>
            </w:r>
          </w:p>
        </w:tc>
        <w:tc>
          <w:tcPr>
            <w:tcW w:w="2616" w:type="dxa"/>
            <w:shd w:val="clear" w:color="auto" w:fill="F2F2F2" w:themeFill="background1" w:themeFillShade="F2"/>
          </w:tcPr>
          <w:p w14:paraId="759B383A" w14:textId="74F75A3C" w:rsidR="003279BD" w:rsidRPr="0005764D" w:rsidRDefault="00163BF8" w:rsidP="003279BD">
            <w:pPr>
              <w:pStyle w:val="NoSpacing"/>
              <w:rPr>
                <w:rFonts w:ascii="Arial" w:hAnsi="Arial" w:cs="Arial"/>
              </w:rPr>
            </w:pPr>
            <w:r>
              <w:rPr>
                <w:rFonts w:ascii="Arial" w:hAnsi="Arial" w:cs="Arial"/>
              </w:rPr>
              <w:t>Vice Principal</w:t>
            </w:r>
          </w:p>
        </w:tc>
        <w:tc>
          <w:tcPr>
            <w:tcW w:w="1211" w:type="dxa"/>
            <w:shd w:val="clear" w:color="auto" w:fill="F2F2F2" w:themeFill="background1" w:themeFillShade="F2"/>
          </w:tcPr>
          <w:p w14:paraId="5EC8ECF3" w14:textId="77777777" w:rsidR="003279BD" w:rsidRPr="0005764D" w:rsidRDefault="003279BD" w:rsidP="00F41250">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14:paraId="2484B41F" w14:textId="6CA634B2" w:rsidR="003279BD" w:rsidRPr="00261018" w:rsidRDefault="00DA5688" w:rsidP="008B2962">
            <w:pPr>
              <w:pStyle w:val="NoSpacing"/>
              <w:rPr>
                <w:rFonts w:ascii="Arial" w:hAnsi="Arial" w:cs="Arial"/>
                <w:highlight w:val="green"/>
              </w:rPr>
            </w:pPr>
            <w:r w:rsidRPr="00DA5688">
              <w:rPr>
                <w:rFonts w:ascii="Arial" w:hAnsi="Arial" w:cs="Arial"/>
              </w:rPr>
              <w:t>L8 – L12</w:t>
            </w:r>
          </w:p>
        </w:tc>
      </w:tr>
      <w:tr w:rsidR="003279BD" w:rsidRPr="0005764D" w14:paraId="453E56C9" w14:textId="77777777" w:rsidTr="000D76FD">
        <w:trPr>
          <w:trHeight w:val="304"/>
        </w:trPr>
        <w:tc>
          <w:tcPr>
            <w:tcW w:w="2689" w:type="dxa"/>
            <w:shd w:val="clear" w:color="auto" w:fill="F2F2F2" w:themeFill="background1" w:themeFillShade="F2"/>
          </w:tcPr>
          <w:p w14:paraId="76A698CB" w14:textId="77777777" w:rsidR="003279BD" w:rsidRPr="0005764D" w:rsidRDefault="003279BD" w:rsidP="00F41250">
            <w:pPr>
              <w:pStyle w:val="NoSpacing"/>
              <w:rPr>
                <w:rFonts w:ascii="Arial" w:hAnsi="Arial" w:cs="Arial"/>
                <w:b/>
              </w:rPr>
            </w:pPr>
            <w:r w:rsidRPr="0005764D">
              <w:rPr>
                <w:rFonts w:ascii="Arial" w:hAnsi="Arial" w:cs="Arial"/>
                <w:b/>
              </w:rPr>
              <w:t>Service responsibility:</w:t>
            </w:r>
          </w:p>
        </w:tc>
        <w:tc>
          <w:tcPr>
            <w:tcW w:w="2616" w:type="dxa"/>
            <w:shd w:val="clear" w:color="auto" w:fill="F2F2F2" w:themeFill="background1" w:themeFillShade="F2"/>
          </w:tcPr>
          <w:p w14:paraId="70408E5E" w14:textId="0E3E53DF" w:rsidR="003279BD" w:rsidRPr="0005764D" w:rsidRDefault="003279BD" w:rsidP="00F41250">
            <w:pPr>
              <w:pStyle w:val="NoSpacing"/>
              <w:rPr>
                <w:rFonts w:ascii="Arial" w:hAnsi="Arial" w:cs="Arial"/>
              </w:rPr>
            </w:pPr>
          </w:p>
        </w:tc>
        <w:tc>
          <w:tcPr>
            <w:tcW w:w="1211" w:type="dxa"/>
            <w:shd w:val="clear" w:color="auto" w:fill="F2F2F2" w:themeFill="background1" w:themeFillShade="F2"/>
          </w:tcPr>
          <w:p w14:paraId="77A29844" w14:textId="77777777" w:rsidR="003279BD" w:rsidRPr="0005764D" w:rsidRDefault="003279BD" w:rsidP="00F41250">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14:paraId="33B86D1A" w14:textId="56BA9739" w:rsidR="002D3D01" w:rsidRPr="0005764D" w:rsidRDefault="00F917FE" w:rsidP="003B367A">
            <w:pPr>
              <w:pStyle w:val="NoSpacing"/>
              <w:rPr>
                <w:rFonts w:ascii="Arial" w:hAnsi="Arial" w:cs="Arial"/>
              </w:rPr>
            </w:pPr>
            <w:r w:rsidRPr="00F917FE">
              <w:rPr>
                <w:rFonts w:ascii="Arial" w:hAnsi="Arial" w:cs="Arial"/>
                <w:color w:val="000000"/>
              </w:rPr>
              <w:t>£59,167 - £65,286</w:t>
            </w:r>
            <w:bookmarkStart w:id="0" w:name="_GoBack"/>
            <w:bookmarkEnd w:id="0"/>
          </w:p>
        </w:tc>
      </w:tr>
      <w:tr w:rsidR="003279BD" w:rsidRPr="0005764D" w14:paraId="238A1276" w14:textId="77777777" w:rsidTr="00F41250">
        <w:tc>
          <w:tcPr>
            <w:tcW w:w="2689" w:type="dxa"/>
            <w:shd w:val="clear" w:color="auto" w:fill="F2F2F2" w:themeFill="background1" w:themeFillShade="F2"/>
          </w:tcPr>
          <w:p w14:paraId="03943CC8" w14:textId="4289261F" w:rsidR="003279BD" w:rsidRPr="0005764D" w:rsidRDefault="003279BD" w:rsidP="00F41250">
            <w:pPr>
              <w:pStyle w:val="NoSpacing"/>
              <w:rPr>
                <w:rFonts w:ascii="Arial" w:hAnsi="Arial" w:cs="Arial"/>
                <w:b/>
              </w:rPr>
            </w:pPr>
            <w:r w:rsidRPr="0005764D">
              <w:rPr>
                <w:rFonts w:ascii="Arial" w:hAnsi="Arial" w:cs="Arial"/>
                <w:b/>
              </w:rPr>
              <w:t>Additional:</w:t>
            </w:r>
          </w:p>
        </w:tc>
        <w:tc>
          <w:tcPr>
            <w:tcW w:w="2616" w:type="dxa"/>
            <w:shd w:val="clear" w:color="auto" w:fill="F2F2F2" w:themeFill="background1" w:themeFillShade="F2"/>
          </w:tcPr>
          <w:p w14:paraId="68EC7D60" w14:textId="22CFAE66" w:rsidR="003279BD" w:rsidRPr="0005764D" w:rsidRDefault="000D76FD" w:rsidP="00F41250">
            <w:pPr>
              <w:pStyle w:val="NoSpacing"/>
              <w:rPr>
                <w:rFonts w:ascii="Arial" w:hAnsi="Arial" w:cs="Arial"/>
              </w:rPr>
            </w:pPr>
            <w:r>
              <w:rPr>
                <w:rFonts w:ascii="Arial" w:hAnsi="Arial" w:cs="Arial"/>
              </w:rPr>
              <w:t>Travel may be required across NET sites.</w:t>
            </w:r>
          </w:p>
        </w:tc>
        <w:tc>
          <w:tcPr>
            <w:tcW w:w="1211" w:type="dxa"/>
            <w:shd w:val="clear" w:color="auto" w:fill="F2F2F2" w:themeFill="background1" w:themeFillShade="F2"/>
          </w:tcPr>
          <w:p w14:paraId="5392B8F8" w14:textId="77777777" w:rsidR="003279BD" w:rsidRPr="0005764D" w:rsidRDefault="003279BD" w:rsidP="00F41250">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14:paraId="3ECEEDEA" w14:textId="73FFEB58" w:rsidR="003279BD" w:rsidRPr="0005764D" w:rsidRDefault="003279BD" w:rsidP="003279BD">
            <w:pPr>
              <w:pStyle w:val="NoSpacing"/>
              <w:rPr>
                <w:rFonts w:ascii="Arial" w:hAnsi="Arial" w:cs="Arial"/>
              </w:rPr>
            </w:pPr>
          </w:p>
        </w:tc>
      </w:tr>
    </w:tbl>
    <w:p w14:paraId="02F2F44A" w14:textId="77777777" w:rsidR="003279BD" w:rsidRPr="0005764D" w:rsidRDefault="003279BD" w:rsidP="003279BD">
      <w:pPr>
        <w:pStyle w:val="NoSpacing"/>
        <w:jc w:val="center"/>
        <w:rPr>
          <w:rFonts w:ascii="Arial" w:hAnsi="Arial" w:cs="Arial"/>
          <w:b/>
        </w:rPr>
      </w:pPr>
    </w:p>
    <w:p w14:paraId="35DCEE62" w14:textId="5E4D1BDF" w:rsidR="003279BD" w:rsidRPr="00467D28" w:rsidRDefault="003279BD" w:rsidP="00467D28">
      <w:pPr>
        <w:pStyle w:val="NoSpacing"/>
        <w:rPr>
          <w:rFonts w:ascii="Arial" w:hAnsi="Arial" w:cs="Arial"/>
          <w:b/>
        </w:rPr>
      </w:pPr>
      <w:r w:rsidRPr="007337A7">
        <w:rPr>
          <w:rFonts w:ascii="Arial" w:hAnsi="Arial" w:cs="Arial"/>
          <w:b/>
        </w:rPr>
        <w:t>JOB PURPOSE</w:t>
      </w:r>
    </w:p>
    <w:p w14:paraId="7830CF6C" w14:textId="525FE4CF" w:rsidR="00085157" w:rsidRPr="007A6555" w:rsidRDefault="00085157" w:rsidP="007A6555">
      <w:pPr>
        <w:pStyle w:val="NoSpacing"/>
        <w:numPr>
          <w:ilvl w:val="0"/>
          <w:numId w:val="40"/>
        </w:numPr>
        <w:jc w:val="both"/>
        <w:rPr>
          <w:rFonts w:ascii="Arial" w:hAnsi="Arial" w:cs="Arial"/>
        </w:rPr>
      </w:pPr>
      <w:r>
        <w:rPr>
          <w:rFonts w:ascii="Arial" w:hAnsi="Arial" w:cs="Arial"/>
        </w:rPr>
        <w:t>To support the Senior Leadership Team of the Academy, working to two ‘Deeps’ areas as as</w:t>
      </w:r>
      <w:r w:rsidR="008E3C66">
        <w:rPr>
          <w:rFonts w:ascii="Arial" w:hAnsi="Arial" w:cs="Arial"/>
        </w:rPr>
        <w:t>signed by the Academy Principal</w:t>
      </w:r>
    </w:p>
    <w:p w14:paraId="7B0046B7" w14:textId="11EA15FB" w:rsidR="00085157" w:rsidRDefault="00085157" w:rsidP="00E9627A">
      <w:pPr>
        <w:pStyle w:val="NoSpacing"/>
        <w:numPr>
          <w:ilvl w:val="0"/>
          <w:numId w:val="40"/>
        </w:numPr>
        <w:jc w:val="both"/>
        <w:rPr>
          <w:rFonts w:ascii="Arial" w:hAnsi="Arial" w:cs="Arial"/>
        </w:rPr>
      </w:pPr>
      <w:r>
        <w:rPr>
          <w:rFonts w:ascii="Arial" w:hAnsi="Arial" w:cs="Arial"/>
        </w:rPr>
        <w:t>To provide proactive support to</w:t>
      </w:r>
      <w:r w:rsidR="000D76FD">
        <w:rPr>
          <w:rFonts w:ascii="Arial" w:hAnsi="Arial" w:cs="Arial"/>
        </w:rPr>
        <w:t xml:space="preserve"> the Principal/Vice Principals/Academy Councils</w:t>
      </w:r>
      <w:r>
        <w:rPr>
          <w:rFonts w:ascii="Arial" w:hAnsi="Arial" w:cs="Arial"/>
        </w:rPr>
        <w:t xml:space="preserve"> to ensure that the Leadership and Management of the Academy operates at th</w:t>
      </w:r>
      <w:r w:rsidR="008E3C66">
        <w:rPr>
          <w:rFonts w:ascii="Arial" w:hAnsi="Arial" w:cs="Arial"/>
        </w:rPr>
        <w:t>e most effective level possible</w:t>
      </w:r>
    </w:p>
    <w:p w14:paraId="7C7D655B" w14:textId="77777777" w:rsidR="005E2DC4" w:rsidRPr="007337A7" w:rsidRDefault="005E2DC4" w:rsidP="003279BD">
      <w:pPr>
        <w:pStyle w:val="NoSpacing"/>
        <w:jc w:val="both"/>
        <w:rPr>
          <w:rFonts w:ascii="Arial" w:hAnsi="Arial" w:cs="Arial"/>
          <w:b/>
        </w:rPr>
      </w:pPr>
    </w:p>
    <w:p w14:paraId="5A2F78A0" w14:textId="5F25DE20" w:rsidR="003279BD" w:rsidRPr="0005764D" w:rsidRDefault="003279BD" w:rsidP="003279BD">
      <w:pPr>
        <w:pStyle w:val="NoSpacing"/>
        <w:jc w:val="both"/>
        <w:rPr>
          <w:rFonts w:ascii="Arial" w:hAnsi="Arial" w:cs="Arial"/>
          <w:b/>
        </w:rPr>
      </w:pPr>
      <w:r w:rsidRPr="007337A7">
        <w:rPr>
          <w:rFonts w:ascii="Arial" w:hAnsi="Arial" w:cs="Arial"/>
          <w:b/>
        </w:rPr>
        <w:t>JOB SUMMARY</w:t>
      </w:r>
    </w:p>
    <w:p w14:paraId="1EE1AA7C" w14:textId="77777777" w:rsidR="005918D2" w:rsidRDefault="005918D2" w:rsidP="005918D2">
      <w:pPr>
        <w:rPr>
          <w:rFonts w:ascii="Arial" w:hAnsi="Arial" w:cs="Arial"/>
          <w:bCs/>
        </w:rPr>
      </w:pPr>
      <w:r>
        <w:rPr>
          <w:rFonts w:ascii="Arial" w:hAnsi="Arial" w:cs="Arial"/>
          <w:bCs/>
        </w:rPr>
        <w:t>To contribute to the work of the Senior Leadership Team in accordance with the requirements set out by Principal. In particular, you will be required to play and active part to:</w:t>
      </w:r>
    </w:p>
    <w:p w14:paraId="01C2A32D" w14:textId="01E92E73" w:rsidR="005918D2" w:rsidRPr="00335068" w:rsidRDefault="005918D2" w:rsidP="00335068">
      <w:pPr>
        <w:pStyle w:val="ListParagraph"/>
        <w:numPr>
          <w:ilvl w:val="0"/>
          <w:numId w:val="35"/>
        </w:numPr>
        <w:rPr>
          <w:rFonts w:ascii="Arial" w:hAnsi="Arial" w:cs="Arial"/>
          <w:bCs/>
        </w:rPr>
      </w:pPr>
      <w:r w:rsidRPr="00335068">
        <w:rPr>
          <w:rFonts w:ascii="Arial" w:hAnsi="Arial" w:cs="Arial"/>
          <w:bCs/>
        </w:rPr>
        <w:t xml:space="preserve">Ensure the Academy achieves the objectives/targets set out </w:t>
      </w:r>
      <w:r w:rsidR="008E3C66">
        <w:rPr>
          <w:rFonts w:ascii="Arial" w:hAnsi="Arial" w:cs="Arial"/>
          <w:bCs/>
        </w:rPr>
        <w:t>in the Academy Development Plan</w:t>
      </w:r>
    </w:p>
    <w:p w14:paraId="64771275" w14:textId="5F5EC194" w:rsidR="00335068" w:rsidRPr="00335068" w:rsidRDefault="00335068" w:rsidP="00335068">
      <w:pPr>
        <w:pStyle w:val="ListParagraph"/>
        <w:numPr>
          <w:ilvl w:val="0"/>
          <w:numId w:val="35"/>
        </w:numPr>
        <w:rPr>
          <w:rFonts w:ascii="Arial" w:hAnsi="Arial" w:cs="Arial"/>
          <w:bCs/>
        </w:rPr>
      </w:pPr>
      <w:r w:rsidRPr="00335068">
        <w:rPr>
          <w:rFonts w:ascii="Arial" w:hAnsi="Arial" w:cs="Arial"/>
          <w:bCs/>
        </w:rPr>
        <w:t>Embed all elements of the ‘Deeps’ within the day</w:t>
      </w:r>
      <w:r w:rsidR="008E3C66">
        <w:rPr>
          <w:rFonts w:ascii="Arial" w:hAnsi="Arial" w:cs="Arial"/>
          <w:bCs/>
        </w:rPr>
        <w:t>-to-day workings of the Academy</w:t>
      </w:r>
      <w:r w:rsidRPr="00335068">
        <w:rPr>
          <w:rFonts w:ascii="Arial" w:hAnsi="Arial" w:cs="Arial"/>
          <w:bCs/>
        </w:rPr>
        <w:t xml:space="preserve"> </w:t>
      </w:r>
    </w:p>
    <w:p w14:paraId="7D7C1F46" w14:textId="02989425" w:rsidR="00335068" w:rsidRPr="00335068" w:rsidRDefault="00335068" w:rsidP="00335068">
      <w:pPr>
        <w:pStyle w:val="ListParagraph"/>
        <w:numPr>
          <w:ilvl w:val="0"/>
          <w:numId w:val="35"/>
        </w:numPr>
        <w:rPr>
          <w:rFonts w:ascii="Arial" w:hAnsi="Arial" w:cs="Arial"/>
          <w:bCs/>
        </w:rPr>
      </w:pPr>
      <w:r w:rsidRPr="00335068">
        <w:rPr>
          <w:rFonts w:ascii="Arial" w:hAnsi="Arial" w:cs="Arial"/>
          <w:bCs/>
        </w:rPr>
        <w:t>Promote the ‘Every Child Matters’ agenda</w:t>
      </w:r>
      <w:r w:rsidR="008E3C66">
        <w:rPr>
          <w:rFonts w:ascii="Arial" w:hAnsi="Arial" w:cs="Arial"/>
          <w:bCs/>
        </w:rPr>
        <w:t xml:space="preserve"> across the work of the Academy</w:t>
      </w:r>
    </w:p>
    <w:p w14:paraId="2FFFE0A3" w14:textId="3E9F3F5E" w:rsidR="00085157" w:rsidRPr="00335068" w:rsidRDefault="00335068" w:rsidP="00335068">
      <w:pPr>
        <w:pStyle w:val="ListParagraph"/>
        <w:widowControl w:val="0"/>
        <w:numPr>
          <w:ilvl w:val="0"/>
          <w:numId w:val="35"/>
        </w:numPr>
        <w:tabs>
          <w:tab w:val="left" w:pos="848"/>
          <w:tab w:val="left" w:pos="849"/>
        </w:tabs>
        <w:autoSpaceDE w:val="0"/>
        <w:autoSpaceDN w:val="0"/>
        <w:spacing w:before="42" w:after="0" w:line="240" w:lineRule="auto"/>
        <w:rPr>
          <w:rFonts w:ascii="Arial" w:hAnsi="Arial" w:cs="Arial"/>
        </w:rPr>
      </w:pPr>
      <w:r w:rsidRPr="00335068">
        <w:rPr>
          <w:rFonts w:ascii="Arial" w:hAnsi="Arial" w:cs="Arial"/>
        </w:rPr>
        <w:t>Constantly promote the personal development of all staff and participate in the work</w:t>
      </w:r>
      <w:r w:rsidR="008E3C66">
        <w:rPr>
          <w:rFonts w:ascii="Arial" w:hAnsi="Arial" w:cs="Arial"/>
        </w:rPr>
        <w:t xml:space="preserve"> of the Academy to achieve this</w:t>
      </w:r>
    </w:p>
    <w:p w14:paraId="37EEFB52" w14:textId="31A7BE15" w:rsidR="00085157" w:rsidRPr="00335068" w:rsidRDefault="00085157" w:rsidP="00335068">
      <w:pPr>
        <w:pStyle w:val="ListParagraph"/>
        <w:widowControl w:val="0"/>
        <w:numPr>
          <w:ilvl w:val="0"/>
          <w:numId w:val="35"/>
        </w:numPr>
        <w:tabs>
          <w:tab w:val="left" w:pos="848"/>
          <w:tab w:val="left" w:pos="849"/>
        </w:tabs>
        <w:autoSpaceDE w:val="0"/>
        <w:autoSpaceDN w:val="0"/>
        <w:spacing w:after="0" w:line="252" w:lineRule="exact"/>
        <w:rPr>
          <w:rFonts w:ascii="Arial" w:hAnsi="Arial" w:cs="Arial"/>
        </w:rPr>
      </w:pPr>
      <w:r w:rsidRPr="00335068">
        <w:rPr>
          <w:rFonts w:ascii="Arial" w:hAnsi="Arial" w:cs="Arial"/>
        </w:rPr>
        <w:t>Participate</w:t>
      </w:r>
      <w:r w:rsidRPr="00335068">
        <w:rPr>
          <w:rFonts w:ascii="Arial" w:hAnsi="Arial" w:cs="Arial"/>
          <w:spacing w:val="-13"/>
        </w:rPr>
        <w:t xml:space="preserve"> </w:t>
      </w:r>
      <w:r w:rsidRPr="00335068">
        <w:rPr>
          <w:rFonts w:ascii="Arial" w:hAnsi="Arial" w:cs="Arial"/>
        </w:rPr>
        <w:t>in</w:t>
      </w:r>
      <w:r w:rsidRPr="00335068">
        <w:rPr>
          <w:rFonts w:ascii="Arial" w:hAnsi="Arial" w:cs="Arial"/>
          <w:spacing w:val="-14"/>
        </w:rPr>
        <w:t xml:space="preserve"> </w:t>
      </w:r>
      <w:r w:rsidRPr="00335068">
        <w:rPr>
          <w:rFonts w:ascii="Arial" w:hAnsi="Arial" w:cs="Arial"/>
        </w:rPr>
        <w:t>development,</w:t>
      </w:r>
      <w:r w:rsidRPr="00335068">
        <w:rPr>
          <w:rFonts w:ascii="Arial" w:hAnsi="Arial" w:cs="Arial"/>
          <w:spacing w:val="-13"/>
        </w:rPr>
        <w:t xml:space="preserve"> </w:t>
      </w:r>
      <w:r w:rsidRPr="00335068">
        <w:rPr>
          <w:rFonts w:ascii="Arial" w:hAnsi="Arial" w:cs="Arial"/>
        </w:rPr>
        <w:t>management</w:t>
      </w:r>
      <w:r w:rsidRPr="00335068">
        <w:rPr>
          <w:rFonts w:ascii="Arial" w:hAnsi="Arial" w:cs="Arial"/>
          <w:spacing w:val="-12"/>
        </w:rPr>
        <w:t xml:space="preserve"> </w:t>
      </w:r>
      <w:r w:rsidRPr="00335068">
        <w:rPr>
          <w:rFonts w:ascii="Arial" w:hAnsi="Arial" w:cs="Arial"/>
        </w:rPr>
        <w:t>activities</w:t>
      </w:r>
      <w:r w:rsidRPr="00335068">
        <w:rPr>
          <w:rFonts w:ascii="Arial" w:hAnsi="Arial" w:cs="Arial"/>
          <w:spacing w:val="-14"/>
        </w:rPr>
        <w:t xml:space="preserve"> </w:t>
      </w:r>
      <w:r w:rsidRPr="00335068">
        <w:rPr>
          <w:rFonts w:ascii="Arial" w:hAnsi="Arial" w:cs="Arial"/>
        </w:rPr>
        <w:t>and</w:t>
      </w:r>
      <w:r w:rsidRPr="00335068">
        <w:rPr>
          <w:rFonts w:ascii="Arial" w:hAnsi="Arial" w:cs="Arial"/>
          <w:spacing w:val="-16"/>
        </w:rPr>
        <w:t xml:space="preserve"> </w:t>
      </w:r>
      <w:r w:rsidR="008E3C66">
        <w:rPr>
          <w:rFonts w:ascii="Arial" w:hAnsi="Arial" w:cs="Arial"/>
        </w:rPr>
        <w:t>research</w:t>
      </w:r>
    </w:p>
    <w:p w14:paraId="662C4391" w14:textId="645E2E4D" w:rsidR="00085157" w:rsidRPr="00335068" w:rsidRDefault="00085157" w:rsidP="00335068">
      <w:pPr>
        <w:pStyle w:val="ListParagraph"/>
        <w:widowControl w:val="0"/>
        <w:numPr>
          <w:ilvl w:val="0"/>
          <w:numId w:val="35"/>
        </w:numPr>
        <w:tabs>
          <w:tab w:val="left" w:pos="848"/>
          <w:tab w:val="left" w:pos="849"/>
        </w:tabs>
        <w:autoSpaceDE w:val="0"/>
        <w:autoSpaceDN w:val="0"/>
        <w:spacing w:before="42" w:after="0" w:line="240" w:lineRule="auto"/>
        <w:rPr>
          <w:rFonts w:ascii="Arial" w:hAnsi="Arial" w:cs="Arial"/>
        </w:rPr>
      </w:pPr>
      <w:r w:rsidRPr="00335068">
        <w:rPr>
          <w:rFonts w:ascii="Arial" w:hAnsi="Arial" w:cs="Arial"/>
        </w:rPr>
        <w:t>Contribute</w:t>
      </w:r>
      <w:r w:rsidRPr="00335068">
        <w:rPr>
          <w:rFonts w:ascii="Arial" w:hAnsi="Arial" w:cs="Arial"/>
          <w:spacing w:val="-10"/>
        </w:rPr>
        <w:t xml:space="preserve"> </w:t>
      </w:r>
      <w:r w:rsidRPr="00335068">
        <w:rPr>
          <w:rFonts w:ascii="Arial" w:hAnsi="Arial" w:cs="Arial"/>
        </w:rPr>
        <w:t>to</w:t>
      </w:r>
      <w:r w:rsidRPr="00335068">
        <w:rPr>
          <w:rFonts w:ascii="Arial" w:hAnsi="Arial" w:cs="Arial"/>
          <w:spacing w:val="-9"/>
        </w:rPr>
        <w:t xml:space="preserve"> </w:t>
      </w:r>
      <w:r w:rsidRPr="00335068">
        <w:rPr>
          <w:rFonts w:ascii="Arial" w:hAnsi="Arial" w:cs="Arial"/>
        </w:rPr>
        <w:t>the</w:t>
      </w:r>
      <w:r w:rsidRPr="00335068">
        <w:rPr>
          <w:rFonts w:ascii="Arial" w:hAnsi="Arial" w:cs="Arial"/>
          <w:spacing w:val="-10"/>
        </w:rPr>
        <w:t xml:space="preserve"> </w:t>
      </w:r>
      <w:r w:rsidRPr="00335068">
        <w:rPr>
          <w:rFonts w:ascii="Arial" w:hAnsi="Arial" w:cs="Arial"/>
        </w:rPr>
        <w:t>initiation</w:t>
      </w:r>
      <w:r w:rsidRPr="00335068">
        <w:rPr>
          <w:rFonts w:ascii="Arial" w:hAnsi="Arial" w:cs="Arial"/>
          <w:spacing w:val="-10"/>
        </w:rPr>
        <w:t xml:space="preserve"> </w:t>
      </w:r>
      <w:r w:rsidRPr="00335068">
        <w:rPr>
          <w:rFonts w:ascii="Arial" w:hAnsi="Arial" w:cs="Arial"/>
        </w:rPr>
        <w:t>and</w:t>
      </w:r>
      <w:r w:rsidRPr="00335068">
        <w:rPr>
          <w:rFonts w:ascii="Arial" w:hAnsi="Arial" w:cs="Arial"/>
          <w:spacing w:val="-9"/>
        </w:rPr>
        <w:t xml:space="preserve"> </w:t>
      </w:r>
      <w:r w:rsidRPr="00335068">
        <w:rPr>
          <w:rFonts w:ascii="Arial" w:hAnsi="Arial" w:cs="Arial"/>
        </w:rPr>
        <w:t>development</w:t>
      </w:r>
      <w:r w:rsidRPr="00335068">
        <w:rPr>
          <w:rFonts w:ascii="Arial" w:hAnsi="Arial" w:cs="Arial"/>
          <w:spacing w:val="-9"/>
        </w:rPr>
        <w:t xml:space="preserve"> </w:t>
      </w:r>
      <w:r w:rsidRPr="00335068">
        <w:rPr>
          <w:rFonts w:ascii="Arial" w:hAnsi="Arial" w:cs="Arial"/>
        </w:rPr>
        <w:t>of</w:t>
      </w:r>
      <w:r w:rsidRPr="00335068">
        <w:rPr>
          <w:rFonts w:ascii="Arial" w:hAnsi="Arial" w:cs="Arial"/>
          <w:spacing w:val="-9"/>
        </w:rPr>
        <w:t xml:space="preserve"> </w:t>
      </w:r>
      <w:r w:rsidRPr="00335068">
        <w:rPr>
          <w:rFonts w:ascii="Arial" w:hAnsi="Arial" w:cs="Arial"/>
        </w:rPr>
        <w:t>innovatory</w:t>
      </w:r>
      <w:r w:rsidRPr="00335068">
        <w:rPr>
          <w:rFonts w:ascii="Arial" w:hAnsi="Arial" w:cs="Arial"/>
          <w:spacing w:val="-9"/>
        </w:rPr>
        <w:t xml:space="preserve"> </w:t>
      </w:r>
      <w:r w:rsidR="008E3C66">
        <w:rPr>
          <w:rFonts w:ascii="Arial" w:hAnsi="Arial" w:cs="Arial"/>
        </w:rPr>
        <w:t>practice</w:t>
      </w:r>
    </w:p>
    <w:p w14:paraId="184198E9" w14:textId="3B683DCD" w:rsidR="00335068" w:rsidRPr="00335068" w:rsidRDefault="00085157" w:rsidP="00335068">
      <w:pPr>
        <w:pStyle w:val="ListParagraph"/>
        <w:widowControl w:val="0"/>
        <w:numPr>
          <w:ilvl w:val="0"/>
          <w:numId w:val="35"/>
        </w:numPr>
        <w:tabs>
          <w:tab w:val="left" w:pos="848"/>
          <w:tab w:val="left" w:pos="849"/>
        </w:tabs>
        <w:autoSpaceDE w:val="0"/>
        <w:autoSpaceDN w:val="0"/>
        <w:spacing w:before="40" w:after="0" w:line="240" w:lineRule="auto"/>
        <w:rPr>
          <w:rFonts w:ascii="Arial" w:hAnsi="Arial" w:cs="Arial"/>
        </w:rPr>
      </w:pPr>
      <w:r w:rsidRPr="00335068">
        <w:rPr>
          <w:rFonts w:ascii="Arial" w:hAnsi="Arial" w:cs="Arial"/>
        </w:rPr>
        <w:t>Promote</w:t>
      </w:r>
      <w:r w:rsidRPr="00335068">
        <w:rPr>
          <w:rFonts w:ascii="Arial" w:hAnsi="Arial" w:cs="Arial"/>
          <w:spacing w:val="-9"/>
        </w:rPr>
        <w:t xml:space="preserve"> </w:t>
      </w:r>
      <w:r w:rsidRPr="00335068">
        <w:rPr>
          <w:rFonts w:ascii="Arial" w:hAnsi="Arial" w:cs="Arial"/>
        </w:rPr>
        <w:t>equal</w:t>
      </w:r>
      <w:r w:rsidRPr="00335068">
        <w:rPr>
          <w:rFonts w:ascii="Arial" w:hAnsi="Arial" w:cs="Arial"/>
          <w:spacing w:val="-9"/>
        </w:rPr>
        <w:t xml:space="preserve"> </w:t>
      </w:r>
      <w:r w:rsidRPr="00335068">
        <w:rPr>
          <w:rFonts w:ascii="Arial" w:hAnsi="Arial" w:cs="Arial"/>
        </w:rPr>
        <w:t>opportunities</w:t>
      </w:r>
      <w:r w:rsidRPr="00335068">
        <w:rPr>
          <w:rFonts w:ascii="Arial" w:hAnsi="Arial" w:cs="Arial"/>
          <w:spacing w:val="-9"/>
        </w:rPr>
        <w:t xml:space="preserve"> </w:t>
      </w:r>
      <w:r w:rsidRPr="00335068">
        <w:rPr>
          <w:rFonts w:ascii="Arial" w:hAnsi="Arial" w:cs="Arial"/>
        </w:rPr>
        <w:t>at</w:t>
      </w:r>
      <w:r w:rsidRPr="00335068">
        <w:rPr>
          <w:rFonts w:ascii="Arial" w:hAnsi="Arial" w:cs="Arial"/>
          <w:spacing w:val="-8"/>
        </w:rPr>
        <w:t xml:space="preserve"> </w:t>
      </w:r>
      <w:r w:rsidRPr="00335068">
        <w:rPr>
          <w:rFonts w:ascii="Arial" w:hAnsi="Arial" w:cs="Arial"/>
        </w:rPr>
        <w:t>all</w:t>
      </w:r>
      <w:r w:rsidRPr="00335068">
        <w:rPr>
          <w:rFonts w:ascii="Arial" w:hAnsi="Arial" w:cs="Arial"/>
          <w:spacing w:val="-9"/>
        </w:rPr>
        <w:t xml:space="preserve"> </w:t>
      </w:r>
      <w:r w:rsidRPr="00335068">
        <w:rPr>
          <w:rFonts w:ascii="Arial" w:hAnsi="Arial" w:cs="Arial"/>
        </w:rPr>
        <w:t>levels</w:t>
      </w:r>
      <w:r w:rsidRPr="00335068">
        <w:rPr>
          <w:rFonts w:ascii="Arial" w:hAnsi="Arial" w:cs="Arial"/>
          <w:spacing w:val="-11"/>
        </w:rPr>
        <w:t xml:space="preserve"> </w:t>
      </w:r>
      <w:r w:rsidRPr="00335068">
        <w:rPr>
          <w:rFonts w:ascii="Arial" w:hAnsi="Arial" w:cs="Arial"/>
        </w:rPr>
        <w:t>of</w:t>
      </w:r>
      <w:r w:rsidRPr="00335068">
        <w:rPr>
          <w:rFonts w:ascii="Arial" w:hAnsi="Arial" w:cs="Arial"/>
          <w:spacing w:val="-10"/>
        </w:rPr>
        <w:t xml:space="preserve"> </w:t>
      </w:r>
      <w:r w:rsidRPr="00335068">
        <w:rPr>
          <w:rFonts w:ascii="Arial" w:hAnsi="Arial" w:cs="Arial"/>
        </w:rPr>
        <w:t>Academy</w:t>
      </w:r>
      <w:r w:rsidRPr="00335068">
        <w:rPr>
          <w:rFonts w:ascii="Arial" w:hAnsi="Arial" w:cs="Arial"/>
          <w:spacing w:val="-10"/>
        </w:rPr>
        <w:t xml:space="preserve"> </w:t>
      </w:r>
      <w:r w:rsidR="008E3C66">
        <w:rPr>
          <w:rFonts w:ascii="Arial" w:hAnsi="Arial" w:cs="Arial"/>
        </w:rPr>
        <w:t>activity</w:t>
      </w:r>
    </w:p>
    <w:p w14:paraId="10931708" w14:textId="77777777" w:rsidR="001F343A" w:rsidRDefault="001F343A" w:rsidP="00C74F46">
      <w:pPr>
        <w:pStyle w:val="NoSpacing"/>
        <w:jc w:val="both"/>
      </w:pPr>
    </w:p>
    <w:p w14:paraId="77EA9D32" w14:textId="7655B401" w:rsidR="001F343A" w:rsidRPr="00467D28" w:rsidRDefault="001F343A" w:rsidP="008E3C66">
      <w:pPr>
        <w:pStyle w:val="BodyText"/>
        <w:ind w:hanging="860"/>
        <w:rPr>
          <w:b/>
        </w:rPr>
      </w:pPr>
      <w:r w:rsidRPr="000A0A83">
        <w:rPr>
          <w:b/>
        </w:rPr>
        <w:t>Develop and sustain DEEP LEADERSHIP across the Academy through:</w:t>
      </w:r>
    </w:p>
    <w:p w14:paraId="7E9D6D4A" w14:textId="0E90BCB4" w:rsidR="001F343A" w:rsidRPr="002F0A82" w:rsidRDefault="001F343A" w:rsidP="001F343A">
      <w:pPr>
        <w:pStyle w:val="ListParagraph"/>
        <w:widowControl w:val="0"/>
        <w:numPr>
          <w:ilvl w:val="0"/>
          <w:numId w:val="41"/>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Be</w:t>
      </w:r>
      <w:r w:rsidRPr="002F0A82">
        <w:rPr>
          <w:rFonts w:ascii="Arial" w:hAnsi="Arial" w:cs="Arial"/>
          <w:spacing w:val="-14"/>
        </w:rPr>
        <w:t xml:space="preserve"> </w:t>
      </w:r>
      <w:r w:rsidRPr="002F0A82">
        <w:rPr>
          <w:rFonts w:ascii="Arial" w:hAnsi="Arial" w:cs="Arial"/>
        </w:rPr>
        <w:t>accountable</w:t>
      </w:r>
      <w:r w:rsidRPr="002F0A82">
        <w:rPr>
          <w:rFonts w:ascii="Arial" w:hAnsi="Arial" w:cs="Arial"/>
          <w:spacing w:val="-14"/>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student</w:t>
      </w:r>
      <w:r w:rsidRPr="002F0A82">
        <w:rPr>
          <w:rFonts w:ascii="Arial" w:hAnsi="Arial" w:cs="Arial"/>
          <w:spacing w:val="-14"/>
        </w:rPr>
        <w:t xml:space="preserve"> </w:t>
      </w:r>
      <w:r w:rsidRPr="002F0A82">
        <w:rPr>
          <w:rFonts w:ascii="Arial" w:hAnsi="Arial" w:cs="Arial"/>
        </w:rPr>
        <w:t>progression</w:t>
      </w:r>
      <w:r w:rsidRPr="002F0A82">
        <w:rPr>
          <w:rFonts w:ascii="Arial" w:hAnsi="Arial" w:cs="Arial"/>
          <w:spacing w:val="-15"/>
        </w:rPr>
        <w:t xml:space="preserve"> </w:t>
      </w:r>
      <w:r w:rsidRPr="002F0A82">
        <w:rPr>
          <w:rFonts w:ascii="Arial" w:hAnsi="Arial" w:cs="Arial"/>
        </w:rPr>
        <w:t>for</w:t>
      </w:r>
      <w:r w:rsidRPr="002F0A82">
        <w:rPr>
          <w:rFonts w:ascii="Arial" w:hAnsi="Arial" w:cs="Arial"/>
          <w:spacing w:val="-14"/>
        </w:rPr>
        <w:t xml:space="preserve"> </w:t>
      </w:r>
      <w:r w:rsidRPr="002F0A82">
        <w:rPr>
          <w:rFonts w:ascii="Arial" w:hAnsi="Arial" w:cs="Arial"/>
        </w:rPr>
        <w:t>allocated</w:t>
      </w:r>
      <w:r w:rsidRPr="002F0A82">
        <w:rPr>
          <w:rFonts w:ascii="Arial" w:hAnsi="Arial" w:cs="Arial"/>
          <w:spacing w:val="-14"/>
        </w:rPr>
        <w:t xml:space="preserve"> </w:t>
      </w:r>
      <w:r w:rsidR="008E3C66">
        <w:rPr>
          <w:rFonts w:ascii="Arial" w:hAnsi="Arial" w:cs="Arial"/>
        </w:rPr>
        <w:t>classes</w:t>
      </w:r>
    </w:p>
    <w:p w14:paraId="78769FE6" w14:textId="6B4CE5C8" w:rsidR="001F343A" w:rsidRPr="002F0A82" w:rsidRDefault="001F343A" w:rsidP="001F343A">
      <w:pPr>
        <w:pStyle w:val="ListParagraph"/>
        <w:widowControl w:val="0"/>
        <w:numPr>
          <w:ilvl w:val="0"/>
          <w:numId w:val="41"/>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Be</w:t>
      </w:r>
      <w:r w:rsidRPr="002F0A82">
        <w:rPr>
          <w:rFonts w:ascii="Arial" w:hAnsi="Arial" w:cs="Arial"/>
          <w:spacing w:val="-10"/>
        </w:rPr>
        <w:t xml:space="preserve"> </w:t>
      </w:r>
      <w:r w:rsidRPr="002F0A82">
        <w:rPr>
          <w:rFonts w:ascii="Arial" w:hAnsi="Arial" w:cs="Arial"/>
        </w:rPr>
        <w:t>responsible</w:t>
      </w:r>
      <w:r w:rsidRPr="002F0A82">
        <w:rPr>
          <w:rFonts w:ascii="Arial" w:hAnsi="Arial" w:cs="Arial"/>
          <w:spacing w:val="-10"/>
        </w:rPr>
        <w:t xml:space="preserve"> </w:t>
      </w:r>
      <w:r w:rsidRPr="002F0A82">
        <w:rPr>
          <w:rFonts w:ascii="Arial" w:hAnsi="Arial" w:cs="Arial"/>
        </w:rPr>
        <w:t>for</w:t>
      </w:r>
      <w:r w:rsidRPr="002F0A82">
        <w:rPr>
          <w:rFonts w:ascii="Arial" w:hAnsi="Arial" w:cs="Arial"/>
          <w:spacing w:val="-10"/>
        </w:rPr>
        <w:t xml:space="preserve"> </w:t>
      </w:r>
      <w:r w:rsidRPr="002F0A82">
        <w:rPr>
          <w:rFonts w:ascii="Arial" w:hAnsi="Arial" w:cs="Arial"/>
        </w:rPr>
        <w:t>effective</w:t>
      </w:r>
      <w:r w:rsidRPr="002F0A82">
        <w:rPr>
          <w:rFonts w:ascii="Arial" w:hAnsi="Arial" w:cs="Arial"/>
          <w:spacing w:val="-10"/>
        </w:rPr>
        <w:t xml:space="preserve"> </w:t>
      </w:r>
      <w:r w:rsidRPr="002F0A82">
        <w:rPr>
          <w:rFonts w:ascii="Arial" w:hAnsi="Arial" w:cs="Arial"/>
        </w:rPr>
        <w:t>classroom</w:t>
      </w:r>
      <w:r w:rsidRPr="002F0A82">
        <w:rPr>
          <w:rFonts w:ascii="Arial" w:hAnsi="Arial" w:cs="Arial"/>
          <w:spacing w:val="-10"/>
        </w:rPr>
        <w:t xml:space="preserve"> </w:t>
      </w:r>
      <w:r w:rsidR="008E3C66">
        <w:rPr>
          <w:rFonts w:ascii="Arial" w:hAnsi="Arial" w:cs="Arial"/>
        </w:rPr>
        <w:t>management</w:t>
      </w:r>
    </w:p>
    <w:p w14:paraId="79E129AC" w14:textId="39753565" w:rsidR="001F343A" w:rsidRPr="002F0A82" w:rsidRDefault="001F343A" w:rsidP="001F343A">
      <w:pPr>
        <w:pStyle w:val="ListParagraph"/>
        <w:widowControl w:val="0"/>
        <w:numPr>
          <w:ilvl w:val="0"/>
          <w:numId w:val="41"/>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Co-ordinate</w:t>
      </w:r>
      <w:r w:rsidRPr="002F0A82">
        <w:rPr>
          <w:rFonts w:ascii="Arial" w:hAnsi="Arial" w:cs="Arial"/>
          <w:spacing w:val="-13"/>
        </w:rPr>
        <w:t xml:space="preserve"> </w:t>
      </w:r>
      <w:r w:rsidRPr="002F0A82">
        <w:rPr>
          <w:rFonts w:ascii="Arial" w:hAnsi="Arial" w:cs="Arial"/>
        </w:rPr>
        <w:t>class</w:t>
      </w:r>
      <w:r w:rsidRPr="002F0A82">
        <w:rPr>
          <w:rFonts w:ascii="Arial" w:hAnsi="Arial" w:cs="Arial"/>
          <w:spacing w:val="-14"/>
        </w:rPr>
        <w:t xml:space="preserve"> </w:t>
      </w:r>
      <w:r w:rsidRPr="002F0A82">
        <w:rPr>
          <w:rFonts w:ascii="Arial" w:hAnsi="Arial" w:cs="Arial"/>
        </w:rPr>
        <w:t>work</w:t>
      </w:r>
      <w:r w:rsidRPr="002F0A82">
        <w:rPr>
          <w:rFonts w:ascii="Arial" w:hAnsi="Arial" w:cs="Arial"/>
          <w:spacing w:val="-14"/>
        </w:rPr>
        <w:t xml:space="preserve"> </w:t>
      </w:r>
      <w:r w:rsidRPr="002F0A82">
        <w:rPr>
          <w:rFonts w:ascii="Arial" w:hAnsi="Arial" w:cs="Arial"/>
        </w:rPr>
        <w:t>with</w:t>
      </w:r>
      <w:r w:rsidRPr="002F0A82">
        <w:rPr>
          <w:rFonts w:ascii="Arial" w:hAnsi="Arial" w:cs="Arial"/>
          <w:spacing w:val="-13"/>
        </w:rPr>
        <w:t xml:space="preserve"> </w:t>
      </w:r>
      <w:r w:rsidRPr="002F0A82">
        <w:rPr>
          <w:rFonts w:ascii="Arial" w:hAnsi="Arial" w:cs="Arial"/>
        </w:rPr>
        <w:t>any</w:t>
      </w:r>
      <w:r w:rsidRPr="002F0A82">
        <w:rPr>
          <w:rFonts w:ascii="Arial" w:hAnsi="Arial" w:cs="Arial"/>
          <w:spacing w:val="-13"/>
        </w:rPr>
        <w:t xml:space="preserve"> </w:t>
      </w:r>
      <w:r w:rsidRPr="002F0A82">
        <w:rPr>
          <w:rFonts w:ascii="Arial" w:hAnsi="Arial" w:cs="Arial"/>
        </w:rPr>
        <w:t>classroom</w:t>
      </w:r>
      <w:r w:rsidRPr="002F0A82">
        <w:rPr>
          <w:rFonts w:ascii="Arial" w:hAnsi="Arial" w:cs="Arial"/>
          <w:spacing w:val="-13"/>
        </w:rPr>
        <w:t xml:space="preserve"> </w:t>
      </w:r>
      <w:r w:rsidRPr="002F0A82">
        <w:rPr>
          <w:rFonts w:ascii="Arial" w:hAnsi="Arial" w:cs="Arial"/>
        </w:rPr>
        <w:t>assistant</w:t>
      </w:r>
      <w:r w:rsidRPr="002F0A82">
        <w:rPr>
          <w:rFonts w:ascii="Arial" w:hAnsi="Arial" w:cs="Arial"/>
          <w:spacing w:val="-13"/>
        </w:rPr>
        <w:t xml:space="preserve"> </w:t>
      </w:r>
      <w:r w:rsidR="008E3C66">
        <w:rPr>
          <w:rFonts w:ascii="Arial" w:hAnsi="Arial" w:cs="Arial"/>
        </w:rPr>
        <w:t>support</w:t>
      </w:r>
    </w:p>
    <w:p w14:paraId="4E0893B6" w14:textId="5E687A1B" w:rsidR="001F343A" w:rsidRPr="002F0A82" w:rsidRDefault="001F343A" w:rsidP="001F343A">
      <w:pPr>
        <w:pStyle w:val="ListParagraph"/>
        <w:widowControl w:val="0"/>
        <w:numPr>
          <w:ilvl w:val="0"/>
          <w:numId w:val="41"/>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and sustain knowledge of current educational practices and be responsible for own conti</w:t>
      </w:r>
      <w:r w:rsidR="00102DA9">
        <w:rPr>
          <w:rFonts w:ascii="Arial" w:hAnsi="Arial" w:cs="Arial"/>
        </w:rPr>
        <w:t>nuing professional development</w:t>
      </w:r>
    </w:p>
    <w:p w14:paraId="3A177A12" w14:textId="3CB971F3" w:rsidR="001F343A" w:rsidRPr="002F0A82" w:rsidRDefault="001F343A" w:rsidP="001F343A">
      <w:pPr>
        <w:pStyle w:val="ListParagraph"/>
        <w:widowControl w:val="0"/>
        <w:numPr>
          <w:ilvl w:val="0"/>
          <w:numId w:val="41"/>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Evaluate lessons, incorporating students’ views and responses in order to reflect and act on streng</w:t>
      </w:r>
      <w:r w:rsidR="00102DA9">
        <w:rPr>
          <w:rFonts w:ascii="Arial" w:hAnsi="Arial" w:cs="Arial"/>
        </w:rPr>
        <w:t>ths and areas for development</w:t>
      </w:r>
    </w:p>
    <w:p w14:paraId="31B2CCEC" w14:textId="6D153DC3" w:rsidR="001F343A" w:rsidRPr="002F0A82" w:rsidRDefault="001F343A" w:rsidP="001F343A">
      <w:pPr>
        <w:pStyle w:val="ListParagraph"/>
        <w:widowControl w:val="0"/>
        <w:numPr>
          <w:ilvl w:val="0"/>
          <w:numId w:val="41"/>
        </w:numPr>
        <w:tabs>
          <w:tab w:val="left" w:pos="928"/>
        </w:tabs>
        <w:autoSpaceDE w:val="0"/>
        <w:autoSpaceDN w:val="0"/>
        <w:spacing w:after="0" w:line="276" w:lineRule="exact"/>
        <w:contextualSpacing w:val="0"/>
        <w:rPr>
          <w:rFonts w:ascii="Arial" w:hAnsi="Arial" w:cs="Arial"/>
        </w:rPr>
      </w:pPr>
      <w:r w:rsidRPr="002F0A82">
        <w:rPr>
          <w:rFonts w:ascii="Arial" w:hAnsi="Arial" w:cs="Arial"/>
        </w:rPr>
        <w:t>Contribute</w:t>
      </w:r>
      <w:r w:rsidRPr="002F0A82">
        <w:rPr>
          <w:rFonts w:ascii="Arial" w:hAnsi="Arial" w:cs="Arial"/>
          <w:spacing w:val="-11"/>
        </w:rPr>
        <w:t xml:space="preserve"> </w:t>
      </w:r>
      <w:r w:rsidRPr="002F0A82">
        <w:rPr>
          <w:rFonts w:ascii="Arial" w:hAnsi="Arial" w:cs="Arial"/>
        </w:rPr>
        <w:t>to</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Pr="002F0A82">
        <w:rPr>
          <w:rFonts w:ascii="Arial" w:hAnsi="Arial" w:cs="Arial"/>
        </w:rPr>
        <w:t>self-evaluation</w:t>
      </w:r>
      <w:r w:rsidRPr="002F0A82">
        <w:rPr>
          <w:rFonts w:ascii="Arial" w:hAnsi="Arial" w:cs="Arial"/>
          <w:spacing w:val="-11"/>
        </w:rPr>
        <w:t xml:space="preserve"> </w:t>
      </w:r>
      <w:r w:rsidRPr="002F0A82">
        <w:rPr>
          <w:rFonts w:ascii="Arial" w:hAnsi="Arial" w:cs="Arial"/>
        </w:rPr>
        <w:t>systems</w:t>
      </w:r>
      <w:r w:rsidRPr="002F0A82">
        <w:rPr>
          <w:rFonts w:ascii="Arial" w:hAnsi="Arial" w:cs="Arial"/>
          <w:spacing w:val="-12"/>
        </w:rPr>
        <w:t xml:space="preserve"> </w:t>
      </w:r>
      <w:r w:rsidRPr="002F0A82">
        <w:rPr>
          <w:rFonts w:ascii="Arial" w:hAnsi="Arial" w:cs="Arial"/>
        </w:rPr>
        <w:t>in</w:t>
      </w:r>
      <w:r w:rsidRPr="002F0A82">
        <w:rPr>
          <w:rFonts w:ascii="Arial" w:hAnsi="Arial" w:cs="Arial"/>
          <w:spacing w:val="-11"/>
        </w:rPr>
        <w:t xml:space="preserve"> </w:t>
      </w:r>
      <w:r w:rsidRPr="002F0A82">
        <w:rPr>
          <w:rFonts w:ascii="Arial" w:hAnsi="Arial" w:cs="Arial"/>
        </w:rPr>
        <w:t>the</w:t>
      </w:r>
      <w:r w:rsidRPr="002F0A82">
        <w:rPr>
          <w:rFonts w:ascii="Arial" w:hAnsi="Arial" w:cs="Arial"/>
          <w:spacing w:val="-11"/>
        </w:rPr>
        <w:t xml:space="preserve"> </w:t>
      </w:r>
      <w:r w:rsidR="008E3C66">
        <w:rPr>
          <w:rFonts w:ascii="Arial" w:hAnsi="Arial" w:cs="Arial"/>
        </w:rPr>
        <w:t>Academy</w:t>
      </w:r>
    </w:p>
    <w:p w14:paraId="336C3F0B" w14:textId="10B43E3C" w:rsidR="001F343A" w:rsidRPr="002F0A82" w:rsidRDefault="001F343A" w:rsidP="001F343A">
      <w:pPr>
        <w:pStyle w:val="ListParagraph"/>
        <w:widowControl w:val="0"/>
        <w:numPr>
          <w:ilvl w:val="0"/>
          <w:numId w:val="41"/>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Develop policies for departmental</w:t>
      </w:r>
      <w:r w:rsidRPr="002F0A82">
        <w:rPr>
          <w:rFonts w:ascii="Arial" w:hAnsi="Arial" w:cs="Arial"/>
          <w:spacing w:val="-26"/>
        </w:rPr>
        <w:t xml:space="preserve"> </w:t>
      </w:r>
      <w:r w:rsidR="008E3C66">
        <w:rPr>
          <w:rFonts w:ascii="Arial" w:hAnsi="Arial" w:cs="Arial"/>
        </w:rPr>
        <w:t>handbooks</w:t>
      </w:r>
    </w:p>
    <w:p w14:paraId="5ABB6382" w14:textId="1C3E61F5" w:rsidR="001F343A" w:rsidRPr="002F0A82" w:rsidRDefault="001F343A" w:rsidP="001F343A">
      <w:pPr>
        <w:pStyle w:val="ListParagraph"/>
        <w:widowControl w:val="0"/>
        <w:numPr>
          <w:ilvl w:val="0"/>
          <w:numId w:val="41"/>
        </w:numPr>
        <w:tabs>
          <w:tab w:val="left" w:pos="928"/>
        </w:tabs>
        <w:autoSpaceDE w:val="0"/>
        <w:autoSpaceDN w:val="0"/>
        <w:spacing w:before="2" w:after="0" w:line="242" w:lineRule="auto"/>
        <w:ind w:right="139"/>
        <w:contextualSpacing w:val="0"/>
        <w:rPr>
          <w:rFonts w:ascii="Arial" w:hAnsi="Arial" w:cs="Arial"/>
        </w:rPr>
      </w:pPr>
      <w:r w:rsidRPr="002F0A82">
        <w:rPr>
          <w:rFonts w:ascii="Arial" w:hAnsi="Arial" w:cs="Arial"/>
        </w:rPr>
        <w:t>Aide</w:t>
      </w:r>
      <w:r w:rsidRPr="002F0A82">
        <w:rPr>
          <w:rFonts w:ascii="Arial" w:hAnsi="Arial" w:cs="Arial"/>
          <w:spacing w:val="-33"/>
        </w:rPr>
        <w:t xml:space="preserve"> </w:t>
      </w:r>
      <w:r w:rsidRPr="002F0A82">
        <w:rPr>
          <w:rFonts w:ascii="Arial" w:hAnsi="Arial" w:cs="Arial"/>
        </w:rPr>
        <w:t>in</w:t>
      </w:r>
      <w:r w:rsidRPr="002F0A82">
        <w:rPr>
          <w:rFonts w:ascii="Arial" w:hAnsi="Arial" w:cs="Arial"/>
          <w:spacing w:val="-33"/>
        </w:rPr>
        <w:t xml:space="preserve"> </w:t>
      </w:r>
      <w:r w:rsidRPr="002F0A82">
        <w:rPr>
          <w:rFonts w:ascii="Arial" w:hAnsi="Arial" w:cs="Arial"/>
        </w:rPr>
        <w:t>co-ordinating</w:t>
      </w:r>
      <w:r w:rsidRPr="002F0A82">
        <w:rPr>
          <w:rFonts w:ascii="Arial" w:hAnsi="Arial" w:cs="Arial"/>
          <w:spacing w:val="-33"/>
        </w:rPr>
        <w:t xml:space="preserve"> </w:t>
      </w:r>
      <w:r w:rsidRPr="002F0A82">
        <w:rPr>
          <w:rFonts w:ascii="Arial" w:hAnsi="Arial" w:cs="Arial"/>
        </w:rPr>
        <w:t>events</w:t>
      </w:r>
      <w:r w:rsidRPr="002F0A82">
        <w:rPr>
          <w:rFonts w:ascii="Arial" w:hAnsi="Arial" w:cs="Arial"/>
          <w:spacing w:val="-34"/>
        </w:rPr>
        <w:t xml:space="preserve"> </w:t>
      </w:r>
      <w:r w:rsidRPr="002F0A82">
        <w:rPr>
          <w:rFonts w:ascii="Arial" w:hAnsi="Arial" w:cs="Arial"/>
        </w:rPr>
        <w:t>and</w:t>
      </w:r>
      <w:r w:rsidRPr="002F0A82">
        <w:rPr>
          <w:rFonts w:ascii="Arial" w:hAnsi="Arial" w:cs="Arial"/>
          <w:spacing w:val="-33"/>
        </w:rPr>
        <w:t xml:space="preserve"> </w:t>
      </w:r>
      <w:r w:rsidRPr="002F0A82">
        <w:rPr>
          <w:rFonts w:ascii="Arial" w:hAnsi="Arial" w:cs="Arial"/>
        </w:rPr>
        <w:t>experiences</w:t>
      </w:r>
      <w:r w:rsidRPr="002F0A82">
        <w:rPr>
          <w:rFonts w:ascii="Arial" w:hAnsi="Arial" w:cs="Arial"/>
          <w:spacing w:val="-34"/>
        </w:rPr>
        <w:t xml:space="preserve"> </w:t>
      </w:r>
      <w:r w:rsidRPr="002F0A82">
        <w:rPr>
          <w:rFonts w:ascii="Arial" w:hAnsi="Arial" w:cs="Arial"/>
        </w:rPr>
        <w:t>which</w:t>
      </w:r>
      <w:r w:rsidRPr="002F0A82">
        <w:rPr>
          <w:rFonts w:ascii="Arial" w:hAnsi="Arial" w:cs="Arial"/>
          <w:spacing w:val="-33"/>
        </w:rPr>
        <w:t xml:space="preserve"> </w:t>
      </w:r>
      <w:r w:rsidRPr="002F0A82">
        <w:rPr>
          <w:rFonts w:ascii="Arial" w:hAnsi="Arial" w:cs="Arial"/>
        </w:rPr>
        <w:t>support</w:t>
      </w:r>
      <w:r w:rsidRPr="002F0A82">
        <w:rPr>
          <w:rFonts w:ascii="Arial" w:hAnsi="Arial" w:cs="Arial"/>
          <w:spacing w:val="-33"/>
        </w:rPr>
        <w:t xml:space="preserve"> </w:t>
      </w:r>
      <w:r w:rsidRPr="002F0A82">
        <w:rPr>
          <w:rFonts w:ascii="Arial" w:hAnsi="Arial" w:cs="Arial"/>
        </w:rPr>
        <w:t>the</w:t>
      </w:r>
      <w:r w:rsidRPr="002F0A82">
        <w:rPr>
          <w:rFonts w:ascii="Arial" w:hAnsi="Arial" w:cs="Arial"/>
          <w:spacing w:val="-33"/>
        </w:rPr>
        <w:t xml:space="preserve"> </w:t>
      </w:r>
      <w:r w:rsidRPr="002F0A82">
        <w:rPr>
          <w:rFonts w:ascii="Arial" w:hAnsi="Arial" w:cs="Arial"/>
        </w:rPr>
        <w:t>Academy</w:t>
      </w:r>
      <w:r w:rsidRPr="002F0A82">
        <w:rPr>
          <w:rFonts w:ascii="Arial" w:hAnsi="Arial" w:cs="Arial"/>
          <w:spacing w:val="-33"/>
        </w:rPr>
        <w:t xml:space="preserve"> </w:t>
      </w:r>
      <w:r w:rsidRPr="002F0A82">
        <w:rPr>
          <w:rFonts w:ascii="Arial" w:hAnsi="Arial" w:cs="Arial"/>
        </w:rPr>
        <w:t>to</w:t>
      </w:r>
      <w:r w:rsidRPr="000A0A83">
        <w:t xml:space="preserve"> </w:t>
      </w:r>
      <w:r w:rsidRPr="000A0A83">
        <w:rPr>
          <w:rFonts w:ascii="Arial" w:hAnsi="Arial" w:cs="Arial"/>
        </w:rPr>
        <w:t>raise</w:t>
      </w:r>
      <w:r w:rsidRPr="000A0A83">
        <w:rPr>
          <w:rFonts w:ascii="Arial" w:hAnsi="Arial" w:cs="Arial"/>
          <w:spacing w:val="-21"/>
        </w:rPr>
        <w:t xml:space="preserve"> </w:t>
      </w:r>
      <w:r w:rsidR="008E3C66">
        <w:rPr>
          <w:rFonts w:ascii="Arial" w:hAnsi="Arial" w:cs="Arial"/>
        </w:rPr>
        <w:t>standards</w:t>
      </w:r>
    </w:p>
    <w:p w14:paraId="61E55C40" w14:textId="77777777" w:rsidR="001F343A" w:rsidRPr="002F0A82" w:rsidRDefault="001F343A" w:rsidP="001F343A">
      <w:pPr>
        <w:pStyle w:val="BodyText"/>
        <w:spacing w:before="2"/>
        <w:ind w:left="0"/>
      </w:pPr>
    </w:p>
    <w:p w14:paraId="1D1E2B9B" w14:textId="19D91DDB" w:rsidR="001F343A" w:rsidRPr="00467D28" w:rsidRDefault="001F343A" w:rsidP="008E3C66">
      <w:pPr>
        <w:pStyle w:val="BodyText"/>
        <w:ind w:left="567" w:hanging="567"/>
        <w:rPr>
          <w:b/>
        </w:rPr>
      </w:pPr>
      <w:r w:rsidRPr="000A0A83">
        <w:rPr>
          <w:b/>
        </w:rPr>
        <w:t>Develop and sustain DEEP LEARNING across the Academy through:</w:t>
      </w:r>
    </w:p>
    <w:p w14:paraId="297BABBB" w14:textId="67EA8312" w:rsidR="001F343A" w:rsidRPr="002F0A82" w:rsidRDefault="001F343A" w:rsidP="001F343A">
      <w:pPr>
        <w:pStyle w:val="ListParagraph"/>
        <w:widowControl w:val="0"/>
        <w:numPr>
          <w:ilvl w:val="0"/>
          <w:numId w:val="42"/>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Work to student targets and ensure that prog</w:t>
      </w:r>
      <w:r w:rsidR="008E3C66">
        <w:rPr>
          <w:rFonts w:ascii="Arial" w:hAnsi="Arial" w:cs="Arial"/>
        </w:rPr>
        <w:t>ress is tracked through a range of strategies</w:t>
      </w:r>
    </w:p>
    <w:p w14:paraId="0877F749" w14:textId="1D81B3A3" w:rsidR="001F343A" w:rsidRPr="002F0A82" w:rsidRDefault="001F343A" w:rsidP="001F343A">
      <w:pPr>
        <w:pStyle w:val="ListParagraph"/>
        <w:widowControl w:val="0"/>
        <w:numPr>
          <w:ilvl w:val="0"/>
          <w:numId w:val="42"/>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lastRenderedPageBreak/>
        <w:t>Take account and review Academy contextual factors and prior attainment whe</w:t>
      </w:r>
      <w:r w:rsidR="008E3C66">
        <w:rPr>
          <w:rFonts w:ascii="Arial" w:hAnsi="Arial" w:cs="Arial"/>
        </w:rPr>
        <w:t>n planning and teaching lessons</w:t>
      </w:r>
    </w:p>
    <w:p w14:paraId="7D565088" w14:textId="77D88F7F" w:rsidR="001F343A" w:rsidRPr="002F0A82" w:rsidRDefault="001F343A" w:rsidP="001F343A">
      <w:pPr>
        <w:pStyle w:val="ListParagraph"/>
        <w:widowControl w:val="0"/>
        <w:numPr>
          <w:ilvl w:val="0"/>
          <w:numId w:val="42"/>
        </w:numPr>
        <w:tabs>
          <w:tab w:val="left" w:pos="928"/>
        </w:tabs>
        <w:autoSpaceDE w:val="0"/>
        <w:autoSpaceDN w:val="0"/>
        <w:spacing w:after="0" w:line="242" w:lineRule="auto"/>
        <w:ind w:right="140"/>
        <w:contextualSpacing w:val="0"/>
        <w:rPr>
          <w:rFonts w:ascii="Arial" w:hAnsi="Arial" w:cs="Arial"/>
        </w:rPr>
      </w:pPr>
      <w:r w:rsidRPr="002F0A82">
        <w:rPr>
          <w:rFonts w:ascii="Arial" w:hAnsi="Arial" w:cs="Arial"/>
        </w:rPr>
        <w:t>Reflect on the success of teaching strategies, individual lessons and SoW i</w:t>
      </w:r>
      <w:r w:rsidR="008E3C66">
        <w:rPr>
          <w:rFonts w:ascii="Arial" w:hAnsi="Arial" w:cs="Arial"/>
        </w:rPr>
        <w:t>n meeting the needs of students</w:t>
      </w:r>
    </w:p>
    <w:p w14:paraId="735C6744" w14:textId="63E0FAD5" w:rsidR="001F343A" w:rsidRPr="002F0A82" w:rsidRDefault="001F343A" w:rsidP="001F343A">
      <w:pPr>
        <w:pStyle w:val="ListParagraph"/>
        <w:widowControl w:val="0"/>
        <w:numPr>
          <w:ilvl w:val="0"/>
          <w:numId w:val="42"/>
        </w:numPr>
        <w:tabs>
          <w:tab w:val="left" w:pos="928"/>
        </w:tabs>
        <w:autoSpaceDE w:val="0"/>
        <w:autoSpaceDN w:val="0"/>
        <w:spacing w:after="0" w:line="240" w:lineRule="auto"/>
        <w:contextualSpacing w:val="0"/>
        <w:rPr>
          <w:rFonts w:ascii="Arial" w:hAnsi="Arial" w:cs="Arial"/>
        </w:rPr>
      </w:pPr>
      <w:r w:rsidRPr="002F0A82">
        <w:rPr>
          <w:rFonts w:ascii="Arial" w:hAnsi="Arial" w:cs="Arial"/>
        </w:rPr>
        <w:t>Apply</w:t>
      </w:r>
      <w:r w:rsidRPr="002F0A82">
        <w:rPr>
          <w:rFonts w:ascii="Arial" w:hAnsi="Arial" w:cs="Arial"/>
          <w:spacing w:val="-13"/>
        </w:rPr>
        <w:t xml:space="preserve"> </w:t>
      </w:r>
      <w:r w:rsidRPr="002F0A82">
        <w:rPr>
          <w:rFonts w:ascii="Arial" w:hAnsi="Arial" w:cs="Arial"/>
        </w:rPr>
        <w:t>current</w:t>
      </w:r>
      <w:r w:rsidRPr="002F0A82">
        <w:rPr>
          <w:rFonts w:ascii="Arial" w:hAnsi="Arial" w:cs="Arial"/>
          <w:spacing w:val="-13"/>
        </w:rPr>
        <w:t xml:space="preserve"> </w:t>
      </w:r>
      <w:r w:rsidRPr="002F0A82">
        <w:rPr>
          <w:rFonts w:ascii="Arial" w:hAnsi="Arial" w:cs="Arial"/>
        </w:rPr>
        <w:t>guidelines</w:t>
      </w:r>
      <w:r w:rsidRPr="002F0A82">
        <w:rPr>
          <w:rFonts w:ascii="Arial" w:hAnsi="Arial" w:cs="Arial"/>
          <w:spacing w:val="-14"/>
        </w:rPr>
        <w:t xml:space="preserve"> </w:t>
      </w:r>
      <w:r w:rsidRPr="002F0A82">
        <w:rPr>
          <w:rFonts w:ascii="Arial" w:hAnsi="Arial" w:cs="Arial"/>
        </w:rPr>
        <w:t>on</w:t>
      </w:r>
      <w:r w:rsidRPr="002F0A82">
        <w:rPr>
          <w:rFonts w:ascii="Arial" w:hAnsi="Arial" w:cs="Arial"/>
          <w:spacing w:val="-13"/>
        </w:rPr>
        <w:t xml:space="preserve"> </w:t>
      </w:r>
      <w:r w:rsidRPr="002F0A82">
        <w:rPr>
          <w:rFonts w:ascii="Arial" w:hAnsi="Arial" w:cs="Arial"/>
        </w:rPr>
        <w:t>effective</w:t>
      </w:r>
      <w:r w:rsidRPr="002F0A82">
        <w:rPr>
          <w:rFonts w:ascii="Arial" w:hAnsi="Arial" w:cs="Arial"/>
          <w:spacing w:val="-13"/>
        </w:rPr>
        <w:t xml:space="preserve"> </w:t>
      </w:r>
      <w:r w:rsidRPr="002F0A82">
        <w:rPr>
          <w:rFonts w:ascii="Arial" w:hAnsi="Arial" w:cs="Arial"/>
        </w:rPr>
        <w:t>learning</w:t>
      </w:r>
      <w:r w:rsidRPr="002F0A82">
        <w:rPr>
          <w:rFonts w:ascii="Arial" w:hAnsi="Arial" w:cs="Arial"/>
          <w:spacing w:val="-14"/>
        </w:rPr>
        <w:t xml:space="preserve"> </w:t>
      </w:r>
      <w:r w:rsidRPr="002F0A82">
        <w:rPr>
          <w:rFonts w:ascii="Arial" w:hAnsi="Arial" w:cs="Arial"/>
        </w:rPr>
        <w:t>and</w:t>
      </w:r>
      <w:r w:rsidRPr="002F0A82">
        <w:rPr>
          <w:rFonts w:ascii="Arial" w:hAnsi="Arial" w:cs="Arial"/>
          <w:spacing w:val="-14"/>
        </w:rPr>
        <w:t xml:space="preserve"> </w:t>
      </w:r>
      <w:r w:rsidR="008E3C66">
        <w:rPr>
          <w:rFonts w:ascii="Arial" w:hAnsi="Arial" w:cs="Arial"/>
        </w:rPr>
        <w:t>teaching</w:t>
      </w:r>
    </w:p>
    <w:p w14:paraId="3AF29144" w14:textId="2B681E86" w:rsidR="001F343A" w:rsidRPr="002F0A82" w:rsidRDefault="001F343A" w:rsidP="001F343A">
      <w:pPr>
        <w:pStyle w:val="ListParagraph"/>
        <w:widowControl w:val="0"/>
        <w:numPr>
          <w:ilvl w:val="0"/>
          <w:numId w:val="42"/>
        </w:numPr>
        <w:tabs>
          <w:tab w:val="left" w:pos="928"/>
        </w:tabs>
        <w:autoSpaceDE w:val="0"/>
        <w:autoSpaceDN w:val="0"/>
        <w:spacing w:after="0" w:line="240" w:lineRule="auto"/>
        <w:contextualSpacing w:val="0"/>
        <w:rPr>
          <w:rFonts w:ascii="Arial" w:hAnsi="Arial" w:cs="Arial"/>
        </w:rPr>
      </w:pPr>
      <w:r w:rsidRPr="002F0A82">
        <w:rPr>
          <w:rFonts w:ascii="Arial" w:hAnsi="Arial" w:cs="Arial"/>
        </w:rPr>
        <w:t>Take part in coaching and mentoring programmes to support coll</w:t>
      </w:r>
      <w:r w:rsidR="008E3C66">
        <w:rPr>
          <w:rFonts w:ascii="Arial" w:hAnsi="Arial" w:cs="Arial"/>
        </w:rPr>
        <w:t>eagues and develop own practice</w:t>
      </w:r>
    </w:p>
    <w:p w14:paraId="06BBB765" w14:textId="74A77500" w:rsidR="001F343A" w:rsidRPr="002F0A82" w:rsidRDefault="001F343A" w:rsidP="001F343A">
      <w:pPr>
        <w:pStyle w:val="ListParagraph"/>
        <w:widowControl w:val="0"/>
        <w:numPr>
          <w:ilvl w:val="0"/>
          <w:numId w:val="42"/>
        </w:numPr>
        <w:tabs>
          <w:tab w:val="left" w:pos="928"/>
        </w:tabs>
        <w:autoSpaceDE w:val="0"/>
        <w:autoSpaceDN w:val="0"/>
        <w:spacing w:after="0" w:line="240" w:lineRule="auto"/>
        <w:contextualSpacing w:val="0"/>
        <w:rPr>
          <w:rFonts w:ascii="Arial" w:hAnsi="Arial" w:cs="Arial"/>
        </w:rPr>
      </w:pPr>
      <w:r w:rsidRPr="002F0A82">
        <w:rPr>
          <w:rFonts w:ascii="Arial" w:hAnsi="Arial" w:cs="Arial"/>
        </w:rPr>
        <w:t>Apply and expand teaching repertoire and feedback</w:t>
      </w:r>
      <w:r w:rsidR="008E3C66">
        <w:rPr>
          <w:rFonts w:ascii="Arial" w:hAnsi="Arial" w:cs="Arial"/>
        </w:rPr>
        <w:t xml:space="preserve"> to colleagues on effectiveness</w:t>
      </w:r>
    </w:p>
    <w:p w14:paraId="6A77616D" w14:textId="09EB7379" w:rsidR="001F343A" w:rsidRPr="002F0A82" w:rsidRDefault="001F343A" w:rsidP="001F343A">
      <w:pPr>
        <w:pStyle w:val="ListParagraph"/>
        <w:widowControl w:val="0"/>
        <w:numPr>
          <w:ilvl w:val="0"/>
          <w:numId w:val="42"/>
        </w:numPr>
        <w:tabs>
          <w:tab w:val="left" w:pos="928"/>
        </w:tabs>
        <w:autoSpaceDE w:val="0"/>
        <w:autoSpaceDN w:val="0"/>
        <w:spacing w:before="1" w:after="0" w:line="240" w:lineRule="auto"/>
        <w:contextualSpacing w:val="0"/>
        <w:rPr>
          <w:rFonts w:ascii="Arial" w:hAnsi="Arial" w:cs="Arial"/>
        </w:rPr>
      </w:pPr>
      <w:r w:rsidRPr="002F0A82">
        <w:rPr>
          <w:rFonts w:ascii="Arial" w:hAnsi="Arial" w:cs="Arial"/>
        </w:rPr>
        <w:t>Strive to deliver outstanding</w:t>
      </w:r>
      <w:r w:rsidRPr="002F0A82">
        <w:rPr>
          <w:rFonts w:ascii="Arial" w:hAnsi="Arial" w:cs="Arial"/>
          <w:spacing w:val="-19"/>
        </w:rPr>
        <w:t xml:space="preserve"> </w:t>
      </w:r>
      <w:r w:rsidR="008E3C66">
        <w:rPr>
          <w:rFonts w:ascii="Arial" w:hAnsi="Arial" w:cs="Arial"/>
        </w:rPr>
        <w:t>lessons</w:t>
      </w:r>
    </w:p>
    <w:p w14:paraId="00E1743C" w14:textId="2C2BBCB1" w:rsidR="001F343A" w:rsidRPr="002F0A82" w:rsidRDefault="001F343A" w:rsidP="001F343A">
      <w:pPr>
        <w:pStyle w:val="ListParagraph"/>
        <w:widowControl w:val="0"/>
        <w:numPr>
          <w:ilvl w:val="0"/>
          <w:numId w:val="42"/>
        </w:numPr>
        <w:tabs>
          <w:tab w:val="left" w:pos="928"/>
        </w:tabs>
        <w:autoSpaceDE w:val="0"/>
        <w:autoSpaceDN w:val="0"/>
        <w:spacing w:before="2" w:after="0" w:line="240" w:lineRule="auto"/>
        <w:contextualSpacing w:val="0"/>
        <w:rPr>
          <w:rFonts w:ascii="Arial" w:hAnsi="Arial" w:cs="Arial"/>
        </w:rPr>
      </w:pPr>
      <w:r w:rsidRPr="002F0A82">
        <w:rPr>
          <w:rFonts w:ascii="Arial" w:hAnsi="Arial" w:cs="Arial"/>
        </w:rPr>
        <w:t>Deliver interactive lessons with</w:t>
      </w:r>
      <w:r w:rsidRPr="002F0A82">
        <w:rPr>
          <w:rFonts w:ascii="Arial" w:hAnsi="Arial" w:cs="Arial"/>
          <w:spacing w:val="-21"/>
        </w:rPr>
        <w:t xml:space="preserve"> </w:t>
      </w:r>
      <w:r w:rsidR="008E3C66">
        <w:rPr>
          <w:rFonts w:ascii="Arial" w:hAnsi="Arial" w:cs="Arial"/>
        </w:rPr>
        <w:t>students</w:t>
      </w:r>
    </w:p>
    <w:p w14:paraId="6434C8E8" w14:textId="044DAE4B" w:rsidR="001F343A" w:rsidRPr="002F0A82" w:rsidRDefault="001F343A" w:rsidP="001F343A">
      <w:pPr>
        <w:pStyle w:val="ListParagraph"/>
        <w:widowControl w:val="0"/>
        <w:numPr>
          <w:ilvl w:val="0"/>
          <w:numId w:val="42"/>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Provide good quality assessment using formative and summative methods</w:t>
      </w:r>
      <w:r w:rsidR="008E3C66">
        <w:rPr>
          <w:rFonts w:ascii="Arial" w:hAnsi="Arial" w:cs="Arial"/>
        </w:rPr>
        <w:t xml:space="preserve"> in</w:t>
      </w:r>
      <w:r w:rsidRPr="002F0A82">
        <w:rPr>
          <w:rFonts w:ascii="Arial" w:hAnsi="Arial" w:cs="Arial"/>
        </w:rPr>
        <w:t xml:space="preserve"> </w:t>
      </w:r>
      <w:r w:rsidR="008E3C66">
        <w:rPr>
          <w:rFonts w:ascii="Arial" w:hAnsi="Arial" w:cs="Arial"/>
        </w:rPr>
        <w:t xml:space="preserve">conjunction </w:t>
      </w:r>
      <w:r w:rsidRPr="002F0A82">
        <w:rPr>
          <w:rFonts w:ascii="Arial" w:hAnsi="Arial" w:cs="Arial"/>
        </w:rPr>
        <w:t xml:space="preserve">with the Academy’s </w:t>
      </w:r>
      <w:proofErr w:type="spellStart"/>
      <w:r w:rsidRPr="002F0A82">
        <w:rPr>
          <w:rFonts w:ascii="Arial" w:hAnsi="Arial" w:cs="Arial"/>
        </w:rPr>
        <w:t>AfL</w:t>
      </w:r>
      <w:proofErr w:type="spellEnd"/>
      <w:r w:rsidRPr="002F0A82">
        <w:rPr>
          <w:rFonts w:ascii="Arial" w:hAnsi="Arial" w:cs="Arial"/>
          <w:spacing w:val="-27"/>
        </w:rPr>
        <w:t xml:space="preserve"> </w:t>
      </w:r>
      <w:r w:rsidR="008E3C66">
        <w:rPr>
          <w:rFonts w:ascii="Arial" w:hAnsi="Arial" w:cs="Arial"/>
        </w:rPr>
        <w:t>policy</w:t>
      </w:r>
    </w:p>
    <w:p w14:paraId="580C6571" w14:textId="49065698" w:rsidR="001F343A" w:rsidRPr="002F0A82" w:rsidRDefault="001F343A" w:rsidP="001F343A">
      <w:pPr>
        <w:pStyle w:val="ListParagraph"/>
        <w:widowControl w:val="0"/>
        <w:numPr>
          <w:ilvl w:val="0"/>
          <w:numId w:val="42"/>
        </w:numPr>
        <w:tabs>
          <w:tab w:val="left" w:pos="928"/>
        </w:tabs>
        <w:autoSpaceDE w:val="0"/>
        <w:autoSpaceDN w:val="0"/>
        <w:spacing w:before="3" w:after="0" w:line="242" w:lineRule="auto"/>
        <w:ind w:right="140"/>
        <w:contextualSpacing w:val="0"/>
        <w:rPr>
          <w:rFonts w:ascii="Arial" w:hAnsi="Arial" w:cs="Arial"/>
        </w:rPr>
      </w:pPr>
      <w:r w:rsidRPr="002F0A82">
        <w:rPr>
          <w:rFonts w:ascii="Arial" w:hAnsi="Arial" w:cs="Arial"/>
        </w:rPr>
        <w:t>Record test results and ongoing teacher assessmen</w:t>
      </w:r>
      <w:r w:rsidR="008E3C66">
        <w:rPr>
          <w:rFonts w:ascii="Arial" w:hAnsi="Arial" w:cs="Arial"/>
        </w:rPr>
        <w:t>ts, keep portfolios of evidence</w:t>
      </w:r>
    </w:p>
    <w:p w14:paraId="6E9C7A56" w14:textId="77777777" w:rsidR="001F343A" w:rsidRPr="000A0A83" w:rsidRDefault="001F343A" w:rsidP="008E3C66">
      <w:pPr>
        <w:pStyle w:val="BodyText"/>
        <w:spacing w:before="5"/>
        <w:ind w:left="0"/>
        <w:rPr>
          <w:b/>
          <w:sz w:val="24"/>
          <w:szCs w:val="24"/>
        </w:rPr>
      </w:pPr>
    </w:p>
    <w:p w14:paraId="2F70103C" w14:textId="365CE6F0" w:rsidR="001F343A" w:rsidRPr="000A0A83" w:rsidRDefault="001F343A" w:rsidP="008E3C66">
      <w:pPr>
        <w:pStyle w:val="BodyText"/>
        <w:spacing w:before="5"/>
        <w:ind w:left="567" w:hanging="567"/>
        <w:rPr>
          <w:b/>
        </w:rPr>
      </w:pPr>
      <w:r w:rsidRPr="000A0A83">
        <w:rPr>
          <w:b/>
        </w:rPr>
        <w:t>Develop and sustain DEEP EXPERIENCE across the Academy through:</w:t>
      </w:r>
    </w:p>
    <w:p w14:paraId="792B9E44" w14:textId="0F0ACEF1" w:rsidR="001F343A" w:rsidRPr="001058DD" w:rsidRDefault="001F343A" w:rsidP="001F343A">
      <w:pPr>
        <w:pStyle w:val="BodyText"/>
        <w:numPr>
          <w:ilvl w:val="0"/>
          <w:numId w:val="43"/>
        </w:numPr>
        <w:spacing w:before="4"/>
      </w:pPr>
      <w:r w:rsidRPr="001058DD">
        <w:t xml:space="preserve">Have responsibility for </w:t>
      </w:r>
      <w:r w:rsidR="008E3C66">
        <w:t>developing and implementing SoW</w:t>
      </w:r>
    </w:p>
    <w:p w14:paraId="19639A0E" w14:textId="36CA747F" w:rsidR="001F343A" w:rsidRPr="001058DD" w:rsidRDefault="001F343A" w:rsidP="001F343A">
      <w:pPr>
        <w:pStyle w:val="ListParagraph"/>
        <w:widowControl w:val="0"/>
        <w:numPr>
          <w:ilvl w:val="0"/>
          <w:numId w:val="43"/>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w:t>
      </w:r>
      <w:r w:rsidRPr="001058DD">
        <w:rPr>
          <w:rFonts w:ascii="Arial" w:hAnsi="Arial" w:cs="Arial"/>
          <w:spacing w:val="-31"/>
        </w:rPr>
        <w:t xml:space="preserve"> </w:t>
      </w:r>
      <w:r w:rsidRPr="001058DD">
        <w:rPr>
          <w:rFonts w:ascii="Arial" w:hAnsi="Arial" w:cs="Arial"/>
        </w:rPr>
        <w:t>responsible</w:t>
      </w:r>
      <w:r w:rsidRPr="001058DD">
        <w:rPr>
          <w:rFonts w:ascii="Arial" w:hAnsi="Arial" w:cs="Arial"/>
          <w:spacing w:val="-31"/>
        </w:rPr>
        <w:t xml:space="preserve"> </w:t>
      </w:r>
      <w:r w:rsidRPr="001058DD">
        <w:rPr>
          <w:rFonts w:ascii="Arial" w:hAnsi="Arial" w:cs="Arial"/>
        </w:rPr>
        <w:t>for</w:t>
      </w:r>
      <w:r w:rsidRPr="001058DD">
        <w:rPr>
          <w:rFonts w:ascii="Arial" w:hAnsi="Arial" w:cs="Arial"/>
          <w:spacing w:val="-31"/>
        </w:rPr>
        <w:t xml:space="preserve"> </w:t>
      </w:r>
      <w:r w:rsidRPr="001058DD">
        <w:rPr>
          <w:rFonts w:ascii="Arial" w:hAnsi="Arial" w:cs="Arial"/>
        </w:rPr>
        <w:t>identifying</w:t>
      </w:r>
      <w:r w:rsidRPr="001058DD">
        <w:rPr>
          <w:rFonts w:ascii="Arial" w:hAnsi="Arial" w:cs="Arial"/>
          <w:spacing w:val="-30"/>
        </w:rPr>
        <w:t xml:space="preserve"> </w:t>
      </w:r>
      <w:r w:rsidRPr="001058DD">
        <w:rPr>
          <w:rFonts w:ascii="Arial" w:hAnsi="Arial" w:cs="Arial"/>
        </w:rPr>
        <w:t>and</w:t>
      </w:r>
      <w:r w:rsidRPr="001058DD">
        <w:rPr>
          <w:rFonts w:ascii="Arial" w:hAnsi="Arial" w:cs="Arial"/>
          <w:spacing w:val="-32"/>
        </w:rPr>
        <w:t xml:space="preserve"> </w:t>
      </w:r>
      <w:r w:rsidRPr="001058DD">
        <w:rPr>
          <w:rFonts w:ascii="Arial" w:hAnsi="Arial" w:cs="Arial"/>
        </w:rPr>
        <w:t>reporting</w:t>
      </w:r>
      <w:r w:rsidRPr="001058DD">
        <w:rPr>
          <w:rFonts w:ascii="Arial" w:hAnsi="Arial" w:cs="Arial"/>
          <w:spacing w:val="-31"/>
        </w:rPr>
        <w:t xml:space="preserve"> </w:t>
      </w:r>
      <w:r w:rsidRPr="001058DD">
        <w:rPr>
          <w:rFonts w:ascii="Arial" w:hAnsi="Arial" w:cs="Arial"/>
        </w:rPr>
        <w:t>issues</w:t>
      </w:r>
      <w:r w:rsidRPr="001058DD">
        <w:rPr>
          <w:rFonts w:ascii="Arial" w:hAnsi="Arial" w:cs="Arial"/>
          <w:spacing w:val="-31"/>
        </w:rPr>
        <w:t xml:space="preserve"> </w:t>
      </w:r>
      <w:r w:rsidRPr="001058DD">
        <w:rPr>
          <w:rFonts w:ascii="Arial" w:hAnsi="Arial" w:cs="Arial"/>
        </w:rPr>
        <w:t>and</w:t>
      </w:r>
      <w:r w:rsidRPr="001058DD">
        <w:rPr>
          <w:rFonts w:ascii="Arial" w:hAnsi="Arial" w:cs="Arial"/>
          <w:spacing w:val="-31"/>
        </w:rPr>
        <w:t xml:space="preserve"> </w:t>
      </w:r>
      <w:r w:rsidRPr="001058DD">
        <w:rPr>
          <w:rFonts w:ascii="Arial" w:hAnsi="Arial" w:cs="Arial"/>
        </w:rPr>
        <w:t>developing</w:t>
      </w:r>
      <w:r w:rsidRPr="001058DD">
        <w:rPr>
          <w:rFonts w:ascii="Arial" w:hAnsi="Arial" w:cs="Arial"/>
          <w:spacing w:val="-32"/>
        </w:rPr>
        <w:t xml:space="preserve"> </w:t>
      </w:r>
      <w:r w:rsidR="008E3C66">
        <w:rPr>
          <w:rFonts w:ascii="Arial" w:hAnsi="Arial" w:cs="Arial"/>
        </w:rPr>
        <w:t>solutions</w:t>
      </w:r>
    </w:p>
    <w:p w14:paraId="1D19CE99" w14:textId="3749661A" w:rsidR="001F343A" w:rsidRPr="001058DD" w:rsidRDefault="001F343A" w:rsidP="001F343A">
      <w:pPr>
        <w:pStyle w:val="ListParagraph"/>
        <w:widowControl w:val="0"/>
        <w:numPr>
          <w:ilvl w:val="0"/>
          <w:numId w:val="43"/>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Be responsible for the day to day delivery within subject area, including a</w:t>
      </w:r>
      <w:r w:rsidR="008E3C66">
        <w:rPr>
          <w:rFonts w:ascii="Arial" w:hAnsi="Arial" w:cs="Arial"/>
        </w:rPr>
        <w:t>ssessment and reporting process</w:t>
      </w:r>
    </w:p>
    <w:p w14:paraId="02179050" w14:textId="69F9C5FD" w:rsidR="001F343A" w:rsidRPr="001058DD" w:rsidRDefault="001F343A" w:rsidP="001F343A">
      <w:pPr>
        <w:pStyle w:val="ListParagraph"/>
        <w:widowControl w:val="0"/>
        <w:numPr>
          <w:ilvl w:val="0"/>
          <w:numId w:val="43"/>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 xml:space="preserve">Develop communications and training with </w:t>
      </w:r>
      <w:r w:rsidR="008E3C66">
        <w:rPr>
          <w:rFonts w:ascii="Arial" w:hAnsi="Arial" w:cs="Arial"/>
        </w:rPr>
        <w:t>staff in Department/methodology</w:t>
      </w:r>
    </w:p>
    <w:p w14:paraId="5D080089" w14:textId="1DB00FA1" w:rsidR="001F343A" w:rsidRPr="001058DD" w:rsidRDefault="001F343A" w:rsidP="001F343A">
      <w:pPr>
        <w:pStyle w:val="ListParagraph"/>
        <w:widowControl w:val="0"/>
        <w:numPr>
          <w:ilvl w:val="0"/>
          <w:numId w:val="43"/>
        </w:numPr>
        <w:tabs>
          <w:tab w:val="left" w:pos="928"/>
        </w:tabs>
        <w:autoSpaceDE w:val="0"/>
        <w:autoSpaceDN w:val="0"/>
        <w:spacing w:before="2" w:after="0" w:line="240" w:lineRule="auto"/>
        <w:contextualSpacing w:val="0"/>
        <w:rPr>
          <w:rFonts w:ascii="Arial" w:hAnsi="Arial" w:cs="Arial"/>
        </w:rPr>
      </w:pPr>
      <w:r w:rsidRPr="001058DD">
        <w:rPr>
          <w:rFonts w:ascii="Arial" w:hAnsi="Arial" w:cs="Arial"/>
        </w:rPr>
        <w:t>Develop use of ICT within the</w:t>
      </w:r>
      <w:r w:rsidRPr="001058DD">
        <w:rPr>
          <w:rFonts w:ascii="Arial" w:hAnsi="Arial" w:cs="Arial"/>
          <w:spacing w:val="-23"/>
        </w:rPr>
        <w:t xml:space="preserve"> </w:t>
      </w:r>
      <w:r w:rsidRPr="001058DD">
        <w:rPr>
          <w:rFonts w:ascii="Arial" w:hAnsi="Arial" w:cs="Arial"/>
        </w:rPr>
        <w:t>c</w:t>
      </w:r>
      <w:r w:rsidR="008E3C66">
        <w:rPr>
          <w:rFonts w:ascii="Arial" w:hAnsi="Arial" w:cs="Arial"/>
        </w:rPr>
        <w:t>urriculum</w:t>
      </w:r>
    </w:p>
    <w:p w14:paraId="17097FCF" w14:textId="6863D18B" w:rsidR="001F343A" w:rsidRPr="001058DD" w:rsidRDefault="001F343A" w:rsidP="001F343A">
      <w:pPr>
        <w:pStyle w:val="ListParagraph"/>
        <w:widowControl w:val="0"/>
        <w:numPr>
          <w:ilvl w:val="0"/>
          <w:numId w:val="43"/>
        </w:numPr>
        <w:tabs>
          <w:tab w:val="left" w:pos="928"/>
        </w:tabs>
        <w:autoSpaceDE w:val="0"/>
        <w:autoSpaceDN w:val="0"/>
        <w:spacing w:before="3" w:after="0" w:line="242" w:lineRule="auto"/>
        <w:ind w:right="136"/>
        <w:contextualSpacing w:val="0"/>
        <w:jc w:val="both"/>
        <w:rPr>
          <w:rFonts w:ascii="Arial" w:hAnsi="Arial" w:cs="Arial"/>
        </w:rPr>
      </w:pPr>
      <w:r w:rsidRPr="001058DD">
        <w:rPr>
          <w:rFonts w:ascii="Arial" w:hAnsi="Arial" w:cs="Arial"/>
        </w:rPr>
        <w:t xml:space="preserve">Provide means of gathering information for Self Evaluation: Student </w:t>
      </w:r>
      <w:r w:rsidRPr="001058DD">
        <w:rPr>
          <w:rFonts w:ascii="Arial" w:hAnsi="Arial" w:cs="Arial"/>
          <w:spacing w:val="-7"/>
        </w:rPr>
        <w:t>Voice, questionnaires, viewpoints of stakeholders and use opportunities for co-</w:t>
      </w:r>
      <w:r w:rsidR="008E3C66">
        <w:rPr>
          <w:rFonts w:ascii="Arial" w:hAnsi="Arial" w:cs="Arial"/>
          <w:spacing w:val="-7"/>
        </w:rPr>
        <w:t>construction of the curriculum</w:t>
      </w:r>
    </w:p>
    <w:p w14:paraId="6278F23A" w14:textId="0E06B635" w:rsidR="001F343A" w:rsidRPr="001058DD" w:rsidRDefault="001F343A" w:rsidP="001F343A">
      <w:pPr>
        <w:pStyle w:val="ListParagraph"/>
        <w:widowControl w:val="0"/>
        <w:numPr>
          <w:ilvl w:val="0"/>
          <w:numId w:val="43"/>
        </w:numPr>
        <w:tabs>
          <w:tab w:val="left" w:pos="928"/>
        </w:tabs>
        <w:autoSpaceDE w:val="0"/>
        <w:autoSpaceDN w:val="0"/>
        <w:spacing w:after="0" w:line="275" w:lineRule="exact"/>
        <w:contextualSpacing w:val="0"/>
        <w:rPr>
          <w:rFonts w:ascii="Arial" w:hAnsi="Arial" w:cs="Arial"/>
        </w:rPr>
      </w:pPr>
      <w:r w:rsidRPr="001058DD">
        <w:rPr>
          <w:rFonts w:ascii="Arial" w:hAnsi="Arial" w:cs="Arial"/>
        </w:rPr>
        <w:t>Take</w:t>
      </w:r>
      <w:r w:rsidRPr="001058DD">
        <w:rPr>
          <w:rFonts w:ascii="Arial" w:hAnsi="Arial" w:cs="Arial"/>
          <w:spacing w:val="-16"/>
        </w:rPr>
        <w:t xml:space="preserve"> </w:t>
      </w:r>
      <w:r w:rsidRPr="001058DD">
        <w:rPr>
          <w:rFonts w:ascii="Arial" w:hAnsi="Arial" w:cs="Arial"/>
        </w:rPr>
        <w:t>responsibility</w:t>
      </w:r>
      <w:r w:rsidRPr="001058DD">
        <w:rPr>
          <w:rFonts w:ascii="Arial" w:hAnsi="Arial" w:cs="Arial"/>
          <w:spacing w:val="-17"/>
        </w:rPr>
        <w:t xml:space="preserve"> </w:t>
      </w:r>
      <w:r w:rsidRPr="001058DD">
        <w:rPr>
          <w:rFonts w:ascii="Arial" w:hAnsi="Arial" w:cs="Arial"/>
        </w:rPr>
        <w:t>for</w:t>
      </w:r>
      <w:r w:rsidRPr="001058DD">
        <w:rPr>
          <w:rFonts w:ascii="Arial" w:hAnsi="Arial" w:cs="Arial"/>
          <w:spacing w:val="-16"/>
        </w:rPr>
        <w:t xml:space="preserve"> </w:t>
      </w:r>
      <w:r w:rsidRPr="001058DD">
        <w:rPr>
          <w:rFonts w:ascii="Arial" w:hAnsi="Arial" w:cs="Arial"/>
        </w:rPr>
        <w:t>planning</w:t>
      </w:r>
      <w:r w:rsidRPr="001058DD">
        <w:rPr>
          <w:rFonts w:ascii="Arial" w:hAnsi="Arial" w:cs="Arial"/>
          <w:spacing w:val="-15"/>
        </w:rPr>
        <w:t xml:space="preserve"> </w:t>
      </w:r>
      <w:r w:rsidRPr="001058DD">
        <w:rPr>
          <w:rFonts w:ascii="Arial" w:hAnsi="Arial" w:cs="Arial"/>
        </w:rPr>
        <w:t>and</w:t>
      </w:r>
      <w:r w:rsidRPr="001058DD">
        <w:rPr>
          <w:rFonts w:ascii="Arial" w:hAnsi="Arial" w:cs="Arial"/>
          <w:spacing w:val="-18"/>
        </w:rPr>
        <w:t xml:space="preserve"> </w:t>
      </w:r>
      <w:r w:rsidRPr="001058DD">
        <w:rPr>
          <w:rFonts w:ascii="Arial" w:hAnsi="Arial" w:cs="Arial"/>
        </w:rPr>
        <w:t>execution</w:t>
      </w:r>
      <w:r w:rsidRPr="001058DD">
        <w:rPr>
          <w:rFonts w:ascii="Arial" w:hAnsi="Arial" w:cs="Arial"/>
          <w:spacing w:val="-16"/>
        </w:rPr>
        <w:t xml:space="preserve"> </w:t>
      </w:r>
      <w:r w:rsidRPr="001058DD">
        <w:rPr>
          <w:rFonts w:ascii="Arial" w:hAnsi="Arial" w:cs="Arial"/>
        </w:rPr>
        <w:t>of</w:t>
      </w:r>
      <w:r w:rsidRPr="001058DD">
        <w:rPr>
          <w:rFonts w:ascii="Arial" w:hAnsi="Arial" w:cs="Arial"/>
          <w:spacing w:val="-16"/>
        </w:rPr>
        <w:t xml:space="preserve"> </w:t>
      </w:r>
      <w:r w:rsidRPr="001058DD">
        <w:rPr>
          <w:rFonts w:ascii="Arial" w:hAnsi="Arial" w:cs="Arial"/>
        </w:rPr>
        <w:t>Immersion</w:t>
      </w:r>
      <w:r w:rsidRPr="001058DD">
        <w:rPr>
          <w:rFonts w:ascii="Arial" w:hAnsi="Arial" w:cs="Arial"/>
          <w:spacing w:val="-17"/>
        </w:rPr>
        <w:t xml:space="preserve"> </w:t>
      </w:r>
      <w:r w:rsidR="008E3C66">
        <w:rPr>
          <w:rFonts w:ascii="Arial" w:hAnsi="Arial" w:cs="Arial"/>
        </w:rPr>
        <w:t>Days</w:t>
      </w:r>
    </w:p>
    <w:p w14:paraId="54F18697" w14:textId="4718A9C6" w:rsidR="001F343A" w:rsidRPr="001058DD" w:rsidRDefault="001F343A" w:rsidP="001F343A">
      <w:pPr>
        <w:pStyle w:val="ListParagraph"/>
        <w:widowControl w:val="0"/>
        <w:numPr>
          <w:ilvl w:val="0"/>
          <w:numId w:val="43"/>
        </w:numPr>
        <w:tabs>
          <w:tab w:val="left" w:pos="928"/>
        </w:tabs>
        <w:autoSpaceDE w:val="0"/>
        <w:autoSpaceDN w:val="0"/>
        <w:spacing w:after="0" w:line="275" w:lineRule="exact"/>
        <w:contextualSpacing w:val="0"/>
        <w:rPr>
          <w:rFonts w:ascii="Arial" w:hAnsi="Arial" w:cs="Arial"/>
        </w:rPr>
      </w:pPr>
      <w:r w:rsidRPr="001058DD">
        <w:rPr>
          <w:rFonts w:ascii="Arial" w:hAnsi="Arial" w:cs="Arial"/>
        </w:rPr>
        <w:t>Adapt lessons and identify next steps in response to</w:t>
      </w:r>
      <w:r w:rsidR="008E3C66">
        <w:rPr>
          <w:rFonts w:ascii="Arial" w:hAnsi="Arial" w:cs="Arial"/>
        </w:rPr>
        <w:t xml:space="preserve"> evaluation of student progress</w:t>
      </w:r>
    </w:p>
    <w:p w14:paraId="50C541CB" w14:textId="66EC9FB4" w:rsidR="001F343A" w:rsidRPr="001058DD" w:rsidRDefault="001F343A" w:rsidP="001F343A">
      <w:pPr>
        <w:pStyle w:val="ListParagraph"/>
        <w:widowControl w:val="0"/>
        <w:numPr>
          <w:ilvl w:val="0"/>
          <w:numId w:val="43"/>
        </w:numPr>
        <w:tabs>
          <w:tab w:val="left" w:pos="928"/>
        </w:tabs>
        <w:autoSpaceDE w:val="0"/>
        <w:autoSpaceDN w:val="0"/>
        <w:spacing w:before="3" w:after="0" w:line="242" w:lineRule="auto"/>
        <w:ind w:right="135"/>
        <w:contextualSpacing w:val="0"/>
        <w:rPr>
          <w:rFonts w:ascii="Arial" w:hAnsi="Arial" w:cs="Arial"/>
        </w:rPr>
      </w:pPr>
      <w:r w:rsidRPr="001058DD">
        <w:rPr>
          <w:rFonts w:ascii="Arial" w:hAnsi="Arial" w:cs="Arial"/>
        </w:rPr>
        <w:t xml:space="preserve">Set effective homework and extension work to encourage and enliven </w:t>
      </w:r>
      <w:r w:rsidRPr="001058DD">
        <w:rPr>
          <w:rFonts w:ascii="Arial" w:hAnsi="Arial" w:cs="Arial"/>
          <w:spacing w:val="-5"/>
        </w:rPr>
        <w:t xml:space="preserve">student </w:t>
      </w:r>
      <w:r w:rsidR="008E3C66">
        <w:rPr>
          <w:rFonts w:ascii="Arial" w:hAnsi="Arial" w:cs="Arial"/>
        </w:rPr>
        <w:t>learning</w:t>
      </w:r>
    </w:p>
    <w:p w14:paraId="3A79FB03" w14:textId="061C0F50" w:rsidR="001F343A" w:rsidRDefault="001F343A" w:rsidP="001F343A">
      <w:pPr>
        <w:pStyle w:val="ListParagraph"/>
        <w:widowControl w:val="0"/>
        <w:numPr>
          <w:ilvl w:val="0"/>
          <w:numId w:val="43"/>
        </w:numPr>
        <w:tabs>
          <w:tab w:val="left" w:pos="928"/>
        </w:tabs>
        <w:autoSpaceDE w:val="0"/>
        <w:autoSpaceDN w:val="0"/>
        <w:spacing w:after="0" w:line="275" w:lineRule="exact"/>
        <w:contextualSpacing w:val="0"/>
        <w:rPr>
          <w:rFonts w:ascii="Arial" w:hAnsi="Arial" w:cs="Arial"/>
        </w:rPr>
      </w:pPr>
      <w:r w:rsidRPr="001058DD">
        <w:rPr>
          <w:rFonts w:ascii="Arial" w:hAnsi="Arial" w:cs="Arial"/>
        </w:rPr>
        <w:t>Ensure</w:t>
      </w:r>
      <w:r w:rsidRPr="001058DD">
        <w:rPr>
          <w:rFonts w:ascii="Arial" w:hAnsi="Arial" w:cs="Arial"/>
          <w:spacing w:val="-19"/>
        </w:rPr>
        <w:t xml:space="preserve"> </w:t>
      </w:r>
      <w:r w:rsidRPr="001058DD">
        <w:rPr>
          <w:rFonts w:ascii="Arial" w:hAnsi="Arial" w:cs="Arial"/>
        </w:rPr>
        <w:t>differentiation</w:t>
      </w:r>
      <w:r w:rsidRPr="001058DD">
        <w:rPr>
          <w:rFonts w:ascii="Arial" w:hAnsi="Arial" w:cs="Arial"/>
          <w:spacing w:val="-19"/>
        </w:rPr>
        <w:t xml:space="preserve"> </w:t>
      </w:r>
      <w:r w:rsidRPr="001058DD">
        <w:rPr>
          <w:rFonts w:ascii="Arial" w:hAnsi="Arial" w:cs="Arial"/>
        </w:rPr>
        <w:t>and</w:t>
      </w:r>
      <w:r w:rsidRPr="001058DD">
        <w:rPr>
          <w:rFonts w:ascii="Arial" w:hAnsi="Arial" w:cs="Arial"/>
          <w:spacing w:val="-19"/>
        </w:rPr>
        <w:t xml:space="preserve"> </w:t>
      </w:r>
      <w:r w:rsidRPr="001058DD">
        <w:rPr>
          <w:rFonts w:ascii="Arial" w:hAnsi="Arial" w:cs="Arial"/>
        </w:rPr>
        <w:t>personalisation</w:t>
      </w:r>
      <w:r w:rsidRPr="001058DD">
        <w:rPr>
          <w:rFonts w:ascii="Arial" w:hAnsi="Arial" w:cs="Arial"/>
          <w:spacing w:val="-19"/>
        </w:rPr>
        <w:t xml:space="preserve"> </w:t>
      </w:r>
      <w:r w:rsidRPr="001058DD">
        <w:rPr>
          <w:rFonts w:ascii="Arial" w:hAnsi="Arial" w:cs="Arial"/>
        </w:rPr>
        <w:t>of</w:t>
      </w:r>
      <w:r w:rsidRPr="001058DD">
        <w:rPr>
          <w:rFonts w:ascii="Arial" w:hAnsi="Arial" w:cs="Arial"/>
          <w:spacing w:val="-19"/>
        </w:rPr>
        <w:t xml:space="preserve"> </w:t>
      </w:r>
      <w:r w:rsidRPr="001058DD">
        <w:rPr>
          <w:rFonts w:ascii="Arial" w:hAnsi="Arial" w:cs="Arial"/>
        </w:rPr>
        <w:t>learning</w:t>
      </w:r>
      <w:r w:rsidRPr="001058DD">
        <w:rPr>
          <w:rFonts w:ascii="Arial" w:hAnsi="Arial" w:cs="Arial"/>
          <w:spacing w:val="-19"/>
        </w:rPr>
        <w:t xml:space="preserve"> </w:t>
      </w:r>
      <w:r w:rsidRPr="001058DD">
        <w:rPr>
          <w:rFonts w:ascii="Arial" w:hAnsi="Arial" w:cs="Arial"/>
        </w:rPr>
        <w:t>for</w:t>
      </w:r>
      <w:r w:rsidRPr="001058DD">
        <w:rPr>
          <w:rFonts w:ascii="Arial" w:hAnsi="Arial" w:cs="Arial"/>
          <w:spacing w:val="-19"/>
        </w:rPr>
        <w:t xml:space="preserve"> </w:t>
      </w:r>
      <w:r w:rsidRPr="001058DD">
        <w:rPr>
          <w:rFonts w:ascii="Arial" w:hAnsi="Arial" w:cs="Arial"/>
        </w:rPr>
        <w:t>all</w:t>
      </w:r>
      <w:r w:rsidRPr="001058DD">
        <w:rPr>
          <w:rFonts w:ascii="Arial" w:hAnsi="Arial" w:cs="Arial"/>
          <w:spacing w:val="-19"/>
        </w:rPr>
        <w:t xml:space="preserve"> </w:t>
      </w:r>
      <w:r w:rsidR="008E3C66">
        <w:rPr>
          <w:rFonts w:ascii="Arial" w:hAnsi="Arial" w:cs="Arial"/>
        </w:rPr>
        <w:t>students</w:t>
      </w:r>
    </w:p>
    <w:p w14:paraId="749F7C00" w14:textId="529BE810" w:rsidR="001F343A" w:rsidRPr="001058DD" w:rsidRDefault="001F343A" w:rsidP="001F343A">
      <w:pPr>
        <w:pStyle w:val="ListParagraph"/>
        <w:widowControl w:val="0"/>
        <w:numPr>
          <w:ilvl w:val="0"/>
          <w:numId w:val="43"/>
        </w:numPr>
        <w:tabs>
          <w:tab w:val="left" w:pos="928"/>
        </w:tabs>
        <w:autoSpaceDE w:val="0"/>
        <w:autoSpaceDN w:val="0"/>
        <w:spacing w:after="0" w:line="275" w:lineRule="exact"/>
        <w:contextualSpacing w:val="0"/>
        <w:rPr>
          <w:rFonts w:ascii="Arial" w:hAnsi="Arial" w:cs="Arial"/>
        </w:rPr>
      </w:pPr>
      <w:r>
        <w:rPr>
          <w:rFonts w:ascii="Arial" w:hAnsi="Arial" w:cs="Arial"/>
        </w:rPr>
        <w:t xml:space="preserve">Be aware of the KS2 curriculum and the standards of progression </w:t>
      </w:r>
      <w:r w:rsidR="008E3C66">
        <w:rPr>
          <w:rFonts w:ascii="Arial" w:hAnsi="Arial" w:cs="Arial"/>
        </w:rPr>
        <w:t>and attainment for KS3 students</w:t>
      </w:r>
    </w:p>
    <w:p w14:paraId="25650B01" w14:textId="403F7469" w:rsidR="001F343A" w:rsidRPr="001058DD" w:rsidRDefault="001F343A" w:rsidP="001F343A">
      <w:pPr>
        <w:pStyle w:val="ListParagraph"/>
        <w:widowControl w:val="0"/>
        <w:numPr>
          <w:ilvl w:val="0"/>
          <w:numId w:val="43"/>
        </w:numPr>
        <w:tabs>
          <w:tab w:val="left" w:pos="928"/>
        </w:tabs>
        <w:autoSpaceDE w:val="0"/>
        <w:autoSpaceDN w:val="0"/>
        <w:spacing w:before="2" w:after="0" w:line="242" w:lineRule="auto"/>
        <w:ind w:right="139"/>
        <w:contextualSpacing w:val="0"/>
        <w:rPr>
          <w:rFonts w:ascii="Arial" w:hAnsi="Arial" w:cs="Arial"/>
        </w:rPr>
      </w:pPr>
      <w:r w:rsidRPr="001058DD">
        <w:rPr>
          <w:rFonts w:ascii="Arial" w:hAnsi="Arial" w:cs="Arial"/>
        </w:rPr>
        <w:t>Co-ordinate displays with regards to events, opportunities and work which</w:t>
      </w:r>
      <w:r>
        <w:rPr>
          <w:rFonts w:ascii="Arial" w:hAnsi="Arial" w:cs="Arial"/>
        </w:rPr>
        <w:t xml:space="preserve"> promote the Department/</w:t>
      </w:r>
      <w:r w:rsidR="008E3C66">
        <w:rPr>
          <w:rFonts w:ascii="Arial" w:hAnsi="Arial" w:cs="Arial"/>
        </w:rPr>
        <w:t>Academy</w:t>
      </w:r>
    </w:p>
    <w:p w14:paraId="3063FAB5" w14:textId="77777777" w:rsidR="001F343A" w:rsidRPr="001058DD" w:rsidRDefault="001F343A" w:rsidP="001F343A">
      <w:pPr>
        <w:pStyle w:val="BodyText"/>
        <w:ind w:left="567"/>
      </w:pPr>
    </w:p>
    <w:p w14:paraId="3B0C7F43" w14:textId="277C5629" w:rsidR="001F343A" w:rsidRPr="00467D28" w:rsidRDefault="001F343A" w:rsidP="008E3C66">
      <w:pPr>
        <w:pStyle w:val="BodyText"/>
        <w:ind w:left="567" w:hanging="567"/>
        <w:rPr>
          <w:b/>
        </w:rPr>
      </w:pPr>
      <w:r w:rsidRPr="000A0A83">
        <w:rPr>
          <w:b/>
        </w:rPr>
        <w:t>Develop and sustain DEEP SUPPORT across the Academy through:</w:t>
      </w:r>
    </w:p>
    <w:p w14:paraId="697B0B73" w14:textId="335DED84" w:rsidR="001F343A" w:rsidRPr="001058DD" w:rsidRDefault="001F343A" w:rsidP="001F343A">
      <w:pPr>
        <w:pStyle w:val="BodyText"/>
        <w:numPr>
          <w:ilvl w:val="0"/>
          <w:numId w:val="44"/>
        </w:numPr>
        <w:spacing w:before="4"/>
      </w:pPr>
      <w:r w:rsidRPr="001058DD">
        <w:t>To comply with the Academy’s Child Safeguarding Procedures and to report concerns to the Desi</w:t>
      </w:r>
      <w:r w:rsidR="008E3C66">
        <w:t>gnated Child Protection Officer</w:t>
      </w:r>
    </w:p>
    <w:p w14:paraId="30731A03" w14:textId="4D113603" w:rsidR="001F343A" w:rsidRPr="001058DD" w:rsidRDefault="001F343A" w:rsidP="001F343A">
      <w:pPr>
        <w:pStyle w:val="Default"/>
        <w:numPr>
          <w:ilvl w:val="0"/>
          <w:numId w:val="44"/>
        </w:numPr>
        <w:spacing w:after="8"/>
        <w:rPr>
          <w:rFonts w:ascii="Arial" w:hAnsi="Arial" w:cs="Arial"/>
          <w:sz w:val="22"/>
          <w:szCs w:val="22"/>
        </w:rPr>
      </w:pPr>
      <w:r w:rsidRPr="001058DD">
        <w:rPr>
          <w:rFonts w:ascii="Arial" w:hAnsi="Arial" w:cs="Arial"/>
          <w:sz w:val="22"/>
          <w:szCs w:val="22"/>
        </w:rPr>
        <w:t xml:space="preserve">Take responsibility for upholding standards of behaviour and classroom management within the classroom and the </w:t>
      </w:r>
      <w:r>
        <w:rPr>
          <w:rFonts w:ascii="Arial" w:hAnsi="Arial" w:cs="Arial"/>
          <w:sz w:val="22"/>
          <w:szCs w:val="22"/>
        </w:rPr>
        <w:t>Academy</w:t>
      </w:r>
      <w:r w:rsidR="008E3C66">
        <w:rPr>
          <w:rFonts w:ascii="Arial" w:hAnsi="Arial" w:cs="Arial"/>
          <w:sz w:val="22"/>
          <w:szCs w:val="22"/>
        </w:rPr>
        <w:t>’s environment</w:t>
      </w:r>
      <w:r w:rsidRPr="001058DD">
        <w:rPr>
          <w:rFonts w:ascii="Arial" w:hAnsi="Arial" w:cs="Arial"/>
          <w:sz w:val="22"/>
          <w:szCs w:val="22"/>
        </w:rPr>
        <w:t xml:space="preserve"> </w:t>
      </w:r>
    </w:p>
    <w:p w14:paraId="4AB9B9C2" w14:textId="7DB9A2B5" w:rsidR="001F343A" w:rsidRPr="001058DD" w:rsidRDefault="001F343A" w:rsidP="001F343A">
      <w:pPr>
        <w:pStyle w:val="Default"/>
        <w:numPr>
          <w:ilvl w:val="0"/>
          <w:numId w:val="44"/>
        </w:numPr>
        <w:spacing w:after="8"/>
        <w:rPr>
          <w:rFonts w:ascii="Arial" w:hAnsi="Arial" w:cs="Arial"/>
          <w:sz w:val="22"/>
          <w:szCs w:val="22"/>
        </w:rPr>
      </w:pPr>
      <w:r w:rsidRPr="001058DD">
        <w:rPr>
          <w:rFonts w:ascii="Arial" w:hAnsi="Arial" w:cs="Arial"/>
          <w:sz w:val="22"/>
          <w:szCs w:val="22"/>
        </w:rPr>
        <w:t xml:space="preserve">Through the role, develop systems which address the social health </w:t>
      </w:r>
      <w:r w:rsidR="008E3C66">
        <w:rPr>
          <w:rFonts w:ascii="Arial" w:hAnsi="Arial" w:cs="Arial"/>
          <w:sz w:val="22"/>
          <w:szCs w:val="22"/>
        </w:rPr>
        <w:t>of students to raise standards</w:t>
      </w:r>
    </w:p>
    <w:p w14:paraId="52182B0E" w14:textId="75572954" w:rsidR="001F343A" w:rsidRPr="001058DD" w:rsidRDefault="001F343A" w:rsidP="001F343A">
      <w:pPr>
        <w:pStyle w:val="Default"/>
        <w:numPr>
          <w:ilvl w:val="0"/>
          <w:numId w:val="44"/>
        </w:numPr>
        <w:spacing w:after="8"/>
        <w:rPr>
          <w:rFonts w:ascii="Arial" w:hAnsi="Arial" w:cs="Arial"/>
          <w:sz w:val="22"/>
          <w:szCs w:val="22"/>
        </w:rPr>
      </w:pPr>
      <w:r w:rsidRPr="001058DD">
        <w:rPr>
          <w:rFonts w:ascii="Arial" w:hAnsi="Arial" w:cs="Arial"/>
          <w:sz w:val="22"/>
          <w:szCs w:val="22"/>
        </w:rPr>
        <w:t xml:space="preserve">Promote the consistent and fair use of the </w:t>
      </w:r>
      <w:r w:rsidR="00D64EC0">
        <w:rPr>
          <w:rFonts w:ascii="Arial" w:hAnsi="Arial" w:cs="Arial"/>
          <w:sz w:val="22"/>
          <w:szCs w:val="22"/>
        </w:rPr>
        <w:t xml:space="preserve">Expectations for Learning </w:t>
      </w:r>
      <w:r w:rsidRPr="001058DD">
        <w:rPr>
          <w:rFonts w:ascii="Arial" w:hAnsi="Arial" w:cs="Arial"/>
          <w:sz w:val="22"/>
          <w:szCs w:val="22"/>
        </w:rPr>
        <w:t>system within the classro</w:t>
      </w:r>
      <w:r w:rsidR="008E3C66">
        <w:rPr>
          <w:rFonts w:ascii="Arial" w:hAnsi="Arial" w:cs="Arial"/>
          <w:sz w:val="22"/>
          <w:szCs w:val="22"/>
        </w:rPr>
        <w:t>om and the Academy environment</w:t>
      </w:r>
    </w:p>
    <w:p w14:paraId="0438A14A" w14:textId="1F92BCE3" w:rsidR="001F343A" w:rsidRPr="001058DD" w:rsidRDefault="001F343A" w:rsidP="001F343A">
      <w:pPr>
        <w:pStyle w:val="Default"/>
        <w:numPr>
          <w:ilvl w:val="0"/>
          <w:numId w:val="44"/>
        </w:numPr>
        <w:spacing w:after="8"/>
        <w:rPr>
          <w:rFonts w:ascii="Arial" w:hAnsi="Arial" w:cs="Arial"/>
          <w:sz w:val="22"/>
          <w:szCs w:val="22"/>
        </w:rPr>
      </w:pPr>
      <w:r w:rsidRPr="001058DD">
        <w:rPr>
          <w:rFonts w:ascii="Arial" w:hAnsi="Arial" w:cs="Arial"/>
          <w:sz w:val="22"/>
          <w:szCs w:val="22"/>
        </w:rPr>
        <w:t>Be the first line of contact for parents and carers concerns with regards to their chil</w:t>
      </w:r>
      <w:r w:rsidR="008E3C66">
        <w:rPr>
          <w:rFonts w:ascii="Arial" w:hAnsi="Arial" w:cs="Arial"/>
          <w:sz w:val="22"/>
          <w:szCs w:val="22"/>
        </w:rPr>
        <w:t>d’s performance and well-being</w:t>
      </w:r>
    </w:p>
    <w:p w14:paraId="0B904843" w14:textId="1446B62B" w:rsidR="001F343A" w:rsidRPr="001058DD" w:rsidRDefault="001F343A" w:rsidP="001F343A">
      <w:pPr>
        <w:pStyle w:val="Default"/>
        <w:numPr>
          <w:ilvl w:val="0"/>
          <w:numId w:val="44"/>
        </w:numPr>
        <w:rPr>
          <w:rFonts w:ascii="Arial" w:hAnsi="Arial" w:cs="Arial"/>
          <w:sz w:val="22"/>
          <w:szCs w:val="22"/>
        </w:rPr>
      </w:pPr>
      <w:r w:rsidRPr="001058DD">
        <w:rPr>
          <w:rFonts w:ascii="Arial" w:hAnsi="Arial" w:cs="Arial"/>
          <w:sz w:val="22"/>
          <w:szCs w:val="22"/>
        </w:rPr>
        <w:t>Perform the duties of a Vertical Mentor Tutor if required, including the provision of information, ad</w:t>
      </w:r>
      <w:r w:rsidR="008E3C66">
        <w:rPr>
          <w:rFonts w:ascii="Arial" w:hAnsi="Arial" w:cs="Arial"/>
          <w:sz w:val="22"/>
          <w:szCs w:val="22"/>
        </w:rPr>
        <w:t>vice and guidance for students</w:t>
      </w:r>
    </w:p>
    <w:p w14:paraId="14536DE1" w14:textId="375B3A52" w:rsidR="00D6278A" w:rsidRDefault="00D6278A" w:rsidP="00C74F46">
      <w:pPr>
        <w:pStyle w:val="NoSpacing"/>
        <w:jc w:val="both"/>
      </w:pPr>
    </w:p>
    <w:p w14:paraId="636CA7AC" w14:textId="77777777" w:rsidR="008E3C66" w:rsidRPr="004E399C" w:rsidRDefault="008E3C66" w:rsidP="008E3C66">
      <w:pPr>
        <w:pStyle w:val="ListParagraph"/>
        <w:ind w:left="0"/>
        <w:rPr>
          <w:rFonts w:ascii="Arial" w:hAnsi="Arial" w:cs="Arial"/>
          <w:b/>
        </w:rPr>
      </w:pPr>
      <w:r w:rsidRPr="00033EEE">
        <w:rPr>
          <w:rFonts w:ascii="Arial" w:hAnsi="Arial" w:cs="Arial"/>
          <w:b/>
        </w:rPr>
        <w:t>GDPR</w:t>
      </w:r>
    </w:p>
    <w:p w14:paraId="5A695224" w14:textId="77777777" w:rsidR="008E3C66" w:rsidRPr="006D0A5D" w:rsidRDefault="008E3C66" w:rsidP="008E3C66">
      <w:pPr>
        <w:pStyle w:val="ListParagraph"/>
        <w:numPr>
          <w:ilvl w:val="0"/>
          <w:numId w:val="45"/>
        </w:numPr>
        <w:spacing w:after="200" w:line="276" w:lineRule="auto"/>
        <w:rPr>
          <w:rFonts w:ascii="Arial" w:hAnsi="Arial" w:cs="Arial"/>
        </w:rPr>
      </w:pPr>
      <w:r w:rsidRPr="006D0A5D">
        <w:rPr>
          <w:rFonts w:ascii="Arial" w:hAnsi="Arial" w:cs="Arial"/>
        </w:rPr>
        <w:t xml:space="preserve">To adhere to GDPR and Data Protection Regulations, whilst maintaining confidentiality </w:t>
      </w:r>
    </w:p>
    <w:p w14:paraId="1581150F" w14:textId="77777777" w:rsidR="008E3C66" w:rsidRPr="008C6A18" w:rsidRDefault="008E3C66" w:rsidP="008E3C66">
      <w:pPr>
        <w:pStyle w:val="NoSpacing"/>
        <w:jc w:val="both"/>
        <w:rPr>
          <w:rFonts w:ascii="Arial" w:hAnsi="Arial" w:cs="Arial"/>
          <w:b/>
        </w:rPr>
      </w:pPr>
      <w:r w:rsidRPr="008C6A18">
        <w:rPr>
          <w:rFonts w:ascii="Arial" w:hAnsi="Arial" w:cs="Arial"/>
          <w:b/>
        </w:rPr>
        <w:t>General</w:t>
      </w:r>
    </w:p>
    <w:p w14:paraId="14119C18" w14:textId="77777777" w:rsidR="008E3C66" w:rsidRPr="008C6A18" w:rsidRDefault="008E3C66" w:rsidP="008E3C66">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029E0EAD" w14:textId="77777777" w:rsidR="008E3C66" w:rsidRPr="008C6A18" w:rsidRDefault="008E3C66" w:rsidP="008E3C66">
      <w:pPr>
        <w:pStyle w:val="NoSpacing"/>
        <w:jc w:val="both"/>
        <w:rPr>
          <w:rFonts w:ascii="Arial" w:hAnsi="Arial" w:cs="Arial"/>
          <w:b/>
        </w:rPr>
      </w:pPr>
    </w:p>
    <w:p w14:paraId="04A5C10B" w14:textId="77777777" w:rsidR="008E3C66" w:rsidRDefault="008E3C66" w:rsidP="008E3C66">
      <w:pPr>
        <w:pStyle w:val="NoSpacing"/>
        <w:rPr>
          <w:rFonts w:ascii="Arial" w:hAnsi="Arial" w:cs="Arial"/>
        </w:rPr>
      </w:pPr>
      <w:r w:rsidRPr="008C6A18">
        <w:rPr>
          <w:rFonts w:ascii="Arial" w:hAnsi="Arial" w:cs="Arial"/>
        </w:rPr>
        <w:lastRenderedPageBreak/>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65EB6D55" w14:textId="77777777" w:rsidR="008E3C66" w:rsidRDefault="008E3C66" w:rsidP="008E3C66">
      <w:pPr>
        <w:pStyle w:val="NoSpacing"/>
        <w:rPr>
          <w:rFonts w:ascii="Arial" w:hAnsi="Arial" w:cs="Arial"/>
        </w:rPr>
      </w:pPr>
    </w:p>
    <w:p w14:paraId="13CE3867" w14:textId="77777777" w:rsidR="008E3C66" w:rsidRDefault="008E3C66" w:rsidP="008E3C66">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69568C80" w14:textId="77777777" w:rsidR="008E3C66" w:rsidRPr="008C6A18" w:rsidRDefault="008E3C66" w:rsidP="008E3C66">
      <w:pPr>
        <w:pStyle w:val="NoSpacing"/>
        <w:rPr>
          <w:rFonts w:ascii="Arial" w:hAnsi="Arial" w:cs="Arial"/>
        </w:rPr>
      </w:pPr>
    </w:p>
    <w:p w14:paraId="3858F679" w14:textId="77777777" w:rsidR="008E3C66" w:rsidRPr="008C6A18" w:rsidRDefault="008E3C66" w:rsidP="008E3C66">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512C27B" w14:textId="685A188C" w:rsidR="003279BD" w:rsidRPr="007337A7" w:rsidRDefault="003279BD" w:rsidP="008E3C66">
      <w:pPr>
        <w:pStyle w:val="NoSpacing"/>
        <w:jc w:val="both"/>
        <w:rPr>
          <w:rFonts w:ascii="Arial" w:hAnsi="Arial" w:cs="Arial"/>
        </w:rPr>
      </w:pPr>
    </w:p>
    <w:sectPr w:rsidR="003279BD" w:rsidRPr="007337A7" w:rsidSect="004A7FE4">
      <w:footerReference w:type="even" r:id="rId11"/>
      <w:footerReference w:type="default" r:id="rId12"/>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F4AC6" w14:textId="77777777" w:rsidR="00517984" w:rsidRDefault="00517984">
      <w:pPr>
        <w:spacing w:after="0" w:line="240" w:lineRule="auto"/>
      </w:pPr>
      <w:r>
        <w:separator/>
      </w:r>
    </w:p>
  </w:endnote>
  <w:endnote w:type="continuationSeparator" w:id="0">
    <w:p w14:paraId="1AF31002" w14:textId="77777777" w:rsidR="00517984" w:rsidRDefault="00517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517984" w:rsidP="0082397E">
    <w:pPr>
      <w:pStyle w:val="Footer"/>
      <w:ind w:right="360"/>
    </w:pPr>
  </w:p>
  <w:p w14:paraId="432F1A01" w14:textId="77777777" w:rsidR="001920E5" w:rsidRDefault="001920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517984" w:rsidP="00CB3A9A">
    <w:pPr>
      <w:pStyle w:val="Footer"/>
      <w:framePr w:wrap="none" w:vAnchor="text" w:hAnchor="margin" w:xAlign="right" w:y="1"/>
      <w:rPr>
        <w:rStyle w:val="PageNumber"/>
      </w:rPr>
    </w:pPr>
  </w:p>
  <w:p w14:paraId="2A42593A" w14:textId="77777777" w:rsidR="0082397E" w:rsidRDefault="00517984"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06E65" w14:textId="77777777" w:rsidR="00517984" w:rsidRDefault="00517984">
      <w:pPr>
        <w:spacing w:after="0" w:line="240" w:lineRule="auto"/>
      </w:pPr>
      <w:r>
        <w:separator/>
      </w:r>
    </w:p>
  </w:footnote>
  <w:footnote w:type="continuationSeparator" w:id="0">
    <w:p w14:paraId="59AB5A6B" w14:textId="77777777" w:rsidR="00517984" w:rsidRDefault="00517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F506A4"/>
    <w:multiLevelType w:val="hybridMultilevel"/>
    <w:tmpl w:val="E570772A"/>
    <w:lvl w:ilvl="0" w:tplc="12F23B6A">
      <w:numFmt w:val="bullet"/>
      <w:lvlText w:val=""/>
      <w:lvlJc w:val="left"/>
      <w:pPr>
        <w:ind w:left="848" w:hanging="425"/>
      </w:pPr>
      <w:rPr>
        <w:rFonts w:ascii="Wingdings" w:eastAsia="Wingdings" w:hAnsi="Wingdings" w:cs="Wingdings" w:hint="default"/>
        <w:w w:val="100"/>
        <w:sz w:val="22"/>
        <w:szCs w:val="22"/>
        <w:lang w:val="en-GB" w:eastAsia="en-GB" w:bidi="en-GB"/>
      </w:rPr>
    </w:lvl>
    <w:lvl w:ilvl="1" w:tplc="A71AFFD0">
      <w:numFmt w:val="bullet"/>
      <w:lvlText w:val="•"/>
      <w:lvlJc w:val="left"/>
      <w:pPr>
        <w:ind w:left="1686" w:hanging="425"/>
      </w:pPr>
      <w:rPr>
        <w:rFonts w:hint="default"/>
        <w:lang w:val="en-GB" w:eastAsia="en-GB" w:bidi="en-GB"/>
      </w:rPr>
    </w:lvl>
    <w:lvl w:ilvl="2" w:tplc="919E0536">
      <w:numFmt w:val="bullet"/>
      <w:lvlText w:val="•"/>
      <w:lvlJc w:val="left"/>
      <w:pPr>
        <w:ind w:left="2533" w:hanging="425"/>
      </w:pPr>
      <w:rPr>
        <w:rFonts w:hint="default"/>
        <w:lang w:val="en-GB" w:eastAsia="en-GB" w:bidi="en-GB"/>
      </w:rPr>
    </w:lvl>
    <w:lvl w:ilvl="3" w:tplc="380C8C40">
      <w:numFmt w:val="bullet"/>
      <w:lvlText w:val="•"/>
      <w:lvlJc w:val="left"/>
      <w:pPr>
        <w:ind w:left="3379" w:hanging="425"/>
      </w:pPr>
      <w:rPr>
        <w:rFonts w:hint="default"/>
        <w:lang w:val="en-GB" w:eastAsia="en-GB" w:bidi="en-GB"/>
      </w:rPr>
    </w:lvl>
    <w:lvl w:ilvl="4" w:tplc="DE5ADE72">
      <w:numFmt w:val="bullet"/>
      <w:lvlText w:val="•"/>
      <w:lvlJc w:val="left"/>
      <w:pPr>
        <w:ind w:left="4226" w:hanging="425"/>
      </w:pPr>
      <w:rPr>
        <w:rFonts w:hint="default"/>
        <w:lang w:val="en-GB" w:eastAsia="en-GB" w:bidi="en-GB"/>
      </w:rPr>
    </w:lvl>
    <w:lvl w:ilvl="5" w:tplc="743EED20">
      <w:numFmt w:val="bullet"/>
      <w:lvlText w:val="•"/>
      <w:lvlJc w:val="left"/>
      <w:pPr>
        <w:ind w:left="5073" w:hanging="425"/>
      </w:pPr>
      <w:rPr>
        <w:rFonts w:hint="default"/>
        <w:lang w:val="en-GB" w:eastAsia="en-GB" w:bidi="en-GB"/>
      </w:rPr>
    </w:lvl>
    <w:lvl w:ilvl="6" w:tplc="ACACF2CC">
      <w:numFmt w:val="bullet"/>
      <w:lvlText w:val="•"/>
      <w:lvlJc w:val="left"/>
      <w:pPr>
        <w:ind w:left="5919" w:hanging="425"/>
      </w:pPr>
      <w:rPr>
        <w:rFonts w:hint="default"/>
        <w:lang w:val="en-GB" w:eastAsia="en-GB" w:bidi="en-GB"/>
      </w:rPr>
    </w:lvl>
    <w:lvl w:ilvl="7" w:tplc="32600E8A">
      <w:numFmt w:val="bullet"/>
      <w:lvlText w:val="•"/>
      <w:lvlJc w:val="left"/>
      <w:pPr>
        <w:ind w:left="6766" w:hanging="425"/>
      </w:pPr>
      <w:rPr>
        <w:rFonts w:hint="default"/>
        <w:lang w:val="en-GB" w:eastAsia="en-GB" w:bidi="en-GB"/>
      </w:rPr>
    </w:lvl>
    <w:lvl w:ilvl="8" w:tplc="27262810">
      <w:numFmt w:val="bullet"/>
      <w:lvlText w:val="•"/>
      <w:lvlJc w:val="left"/>
      <w:pPr>
        <w:ind w:left="7613" w:hanging="425"/>
      </w:pPr>
      <w:rPr>
        <w:rFonts w:hint="default"/>
        <w:lang w:val="en-GB" w:eastAsia="en-GB" w:bidi="en-GB"/>
      </w:rPr>
    </w:lvl>
  </w:abstractNum>
  <w:abstractNum w:abstractNumId="4" w15:restartNumberingAfterBreak="0">
    <w:nsid w:val="040202F5"/>
    <w:multiLevelType w:val="hybridMultilevel"/>
    <w:tmpl w:val="43F2F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13345C"/>
    <w:multiLevelType w:val="hybridMultilevel"/>
    <w:tmpl w:val="D5A6E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495AFE"/>
    <w:multiLevelType w:val="hybridMultilevel"/>
    <w:tmpl w:val="2AD489EC"/>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24224A9"/>
    <w:multiLevelType w:val="hybridMultilevel"/>
    <w:tmpl w:val="615C6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FA0778"/>
    <w:multiLevelType w:val="hybridMultilevel"/>
    <w:tmpl w:val="7C2C14DC"/>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6"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70254"/>
    <w:multiLevelType w:val="hybridMultilevel"/>
    <w:tmpl w:val="8760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523332"/>
    <w:multiLevelType w:val="hybridMultilevel"/>
    <w:tmpl w:val="8BD60A0E"/>
    <w:lvl w:ilvl="0" w:tplc="0409000F">
      <w:start w:val="1"/>
      <w:numFmt w:val="decimal"/>
      <w:lvlText w:val="%1."/>
      <w:lvlJc w:val="left"/>
      <w:pPr>
        <w:ind w:left="720" w:hanging="360"/>
      </w:pPr>
      <w:rPr>
        <w:rFonts w:hint="default"/>
        <w:w w:val="100"/>
        <w:sz w:val="24"/>
        <w:szCs w:val="24"/>
        <w:lang w:val="en-GB" w:eastAsia="en-GB" w:bidi="en-GB"/>
      </w:rPr>
    </w:lvl>
    <w:lvl w:ilvl="1" w:tplc="60D670E6">
      <w:numFmt w:val="bullet"/>
      <w:lvlText w:val="•"/>
      <w:lvlJc w:val="left"/>
      <w:pPr>
        <w:ind w:left="2064" w:hanging="360"/>
      </w:pPr>
      <w:rPr>
        <w:rFonts w:hint="default"/>
        <w:lang w:val="en-GB" w:eastAsia="en-GB" w:bidi="en-GB"/>
      </w:rPr>
    </w:lvl>
    <w:lvl w:ilvl="2" w:tplc="8A22B022">
      <w:numFmt w:val="bullet"/>
      <w:lvlText w:val="•"/>
      <w:lvlJc w:val="left"/>
      <w:pPr>
        <w:ind w:left="2909" w:hanging="360"/>
      </w:pPr>
      <w:rPr>
        <w:rFonts w:hint="default"/>
        <w:lang w:val="en-GB" w:eastAsia="en-GB" w:bidi="en-GB"/>
      </w:rPr>
    </w:lvl>
    <w:lvl w:ilvl="3" w:tplc="753A91D0">
      <w:numFmt w:val="bullet"/>
      <w:lvlText w:val="•"/>
      <w:lvlJc w:val="left"/>
      <w:pPr>
        <w:ind w:left="3753" w:hanging="360"/>
      </w:pPr>
      <w:rPr>
        <w:rFonts w:hint="default"/>
        <w:lang w:val="en-GB" w:eastAsia="en-GB" w:bidi="en-GB"/>
      </w:rPr>
    </w:lvl>
    <w:lvl w:ilvl="4" w:tplc="62E42DCC">
      <w:numFmt w:val="bullet"/>
      <w:lvlText w:val="•"/>
      <w:lvlJc w:val="left"/>
      <w:pPr>
        <w:ind w:left="4598" w:hanging="360"/>
      </w:pPr>
      <w:rPr>
        <w:rFonts w:hint="default"/>
        <w:lang w:val="en-GB" w:eastAsia="en-GB" w:bidi="en-GB"/>
      </w:rPr>
    </w:lvl>
    <w:lvl w:ilvl="5" w:tplc="52283C7C">
      <w:numFmt w:val="bullet"/>
      <w:lvlText w:val="•"/>
      <w:lvlJc w:val="left"/>
      <w:pPr>
        <w:ind w:left="5443" w:hanging="360"/>
      </w:pPr>
      <w:rPr>
        <w:rFonts w:hint="default"/>
        <w:lang w:val="en-GB" w:eastAsia="en-GB" w:bidi="en-GB"/>
      </w:rPr>
    </w:lvl>
    <w:lvl w:ilvl="6" w:tplc="CF966146">
      <w:numFmt w:val="bullet"/>
      <w:lvlText w:val="•"/>
      <w:lvlJc w:val="left"/>
      <w:pPr>
        <w:ind w:left="6287" w:hanging="360"/>
      </w:pPr>
      <w:rPr>
        <w:rFonts w:hint="default"/>
        <w:lang w:val="en-GB" w:eastAsia="en-GB" w:bidi="en-GB"/>
      </w:rPr>
    </w:lvl>
    <w:lvl w:ilvl="7" w:tplc="2F7886B2">
      <w:numFmt w:val="bullet"/>
      <w:lvlText w:val="•"/>
      <w:lvlJc w:val="left"/>
      <w:pPr>
        <w:ind w:left="7132" w:hanging="360"/>
      </w:pPr>
      <w:rPr>
        <w:rFonts w:hint="default"/>
        <w:lang w:val="en-GB" w:eastAsia="en-GB" w:bidi="en-GB"/>
      </w:rPr>
    </w:lvl>
    <w:lvl w:ilvl="8" w:tplc="D4A4375A">
      <w:numFmt w:val="bullet"/>
      <w:lvlText w:val="•"/>
      <w:lvlJc w:val="left"/>
      <w:pPr>
        <w:ind w:left="7977" w:hanging="360"/>
      </w:pPr>
      <w:rPr>
        <w:rFonts w:hint="default"/>
        <w:lang w:val="en-GB" w:eastAsia="en-GB" w:bidi="en-GB"/>
      </w:rPr>
    </w:lvl>
  </w:abstractNum>
  <w:abstractNum w:abstractNumId="23" w15:restartNumberingAfterBreak="0">
    <w:nsid w:val="4B7B04AC"/>
    <w:multiLevelType w:val="hybridMultilevel"/>
    <w:tmpl w:val="DA547B7A"/>
    <w:lvl w:ilvl="0" w:tplc="0409000F">
      <w:start w:val="1"/>
      <w:numFmt w:val="decimal"/>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4"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DB25CEC"/>
    <w:multiLevelType w:val="hybridMultilevel"/>
    <w:tmpl w:val="0658DD98"/>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27"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BD6B3B"/>
    <w:multiLevelType w:val="hybridMultilevel"/>
    <w:tmpl w:val="0EAEAEE8"/>
    <w:lvl w:ilvl="0" w:tplc="0409000F">
      <w:start w:val="1"/>
      <w:numFmt w:val="decimal"/>
      <w:lvlText w:val="%1."/>
      <w:lvlJc w:val="left"/>
      <w:pPr>
        <w:ind w:left="720" w:hanging="360"/>
      </w:pPr>
      <w:rPr>
        <w:rFonts w:hint="default"/>
        <w:w w:val="100"/>
        <w:sz w:val="24"/>
        <w:szCs w:val="24"/>
        <w:lang w:val="en-GB" w:eastAsia="en-GB" w:bidi="en-GB"/>
      </w:rPr>
    </w:lvl>
    <w:lvl w:ilvl="1" w:tplc="60D670E6">
      <w:numFmt w:val="bullet"/>
      <w:lvlText w:val="•"/>
      <w:lvlJc w:val="left"/>
      <w:pPr>
        <w:ind w:left="2064" w:hanging="360"/>
      </w:pPr>
      <w:rPr>
        <w:rFonts w:hint="default"/>
        <w:lang w:val="en-GB" w:eastAsia="en-GB" w:bidi="en-GB"/>
      </w:rPr>
    </w:lvl>
    <w:lvl w:ilvl="2" w:tplc="8A22B022">
      <w:numFmt w:val="bullet"/>
      <w:lvlText w:val="•"/>
      <w:lvlJc w:val="left"/>
      <w:pPr>
        <w:ind w:left="2909" w:hanging="360"/>
      </w:pPr>
      <w:rPr>
        <w:rFonts w:hint="default"/>
        <w:lang w:val="en-GB" w:eastAsia="en-GB" w:bidi="en-GB"/>
      </w:rPr>
    </w:lvl>
    <w:lvl w:ilvl="3" w:tplc="753A91D0">
      <w:numFmt w:val="bullet"/>
      <w:lvlText w:val="•"/>
      <w:lvlJc w:val="left"/>
      <w:pPr>
        <w:ind w:left="3753" w:hanging="360"/>
      </w:pPr>
      <w:rPr>
        <w:rFonts w:hint="default"/>
        <w:lang w:val="en-GB" w:eastAsia="en-GB" w:bidi="en-GB"/>
      </w:rPr>
    </w:lvl>
    <w:lvl w:ilvl="4" w:tplc="62E42DCC">
      <w:numFmt w:val="bullet"/>
      <w:lvlText w:val="•"/>
      <w:lvlJc w:val="left"/>
      <w:pPr>
        <w:ind w:left="4598" w:hanging="360"/>
      </w:pPr>
      <w:rPr>
        <w:rFonts w:hint="default"/>
        <w:lang w:val="en-GB" w:eastAsia="en-GB" w:bidi="en-GB"/>
      </w:rPr>
    </w:lvl>
    <w:lvl w:ilvl="5" w:tplc="52283C7C">
      <w:numFmt w:val="bullet"/>
      <w:lvlText w:val="•"/>
      <w:lvlJc w:val="left"/>
      <w:pPr>
        <w:ind w:left="5443" w:hanging="360"/>
      </w:pPr>
      <w:rPr>
        <w:rFonts w:hint="default"/>
        <w:lang w:val="en-GB" w:eastAsia="en-GB" w:bidi="en-GB"/>
      </w:rPr>
    </w:lvl>
    <w:lvl w:ilvl="6" w:tplc="CF966146">
      <w:numFmt w:val="bullet"/>
      <w:lvlText w:val="•"/>
      <w:lvlJc w:val="left"/>
      <w:pPr>
        <w:ind w:left="6287" w:hanging="360"/>
      </w:pPr>
      <w:rPr>
        <w:rFonts w:hint="default"/>
        <w:lang w:val="en-GB" w:eastAsia="en-GB" w:bidi="en-GB"/>
      </w:rPr>
    </w:lvl>
    <w:lvl w:ilvl="7" w:tplc="2F7886B2">
      <w:numFmt w:val="bullet"/>
      <w:lvlText w:val="•"/>
      <w:lvlJc w:val="left"/>
      <w:pPr>
        <w:ind w:left="7132" w:hanging="360"/>
      </w:pPr>
      <w:rPr>
        <w:rFonts w:hint="default"/>
        <w:lang w:val="en-GB" w:eastAsia="en-GB" w:bidi="en-GB"/>
      </w:rPr>
    </w:lvl>
    <w:lvl w:ilvl="8" w:tplc="D4A4375A">
      <w:numFmt w:val="bullet"/>
      <w:lvlText w:val="•"/>
      <w:lvlJc w:val="left"/>
      <w:pPr>
        <w:ind w:left="7977" w:hanging="360"/>
      </w:pPr>
      <w:rPr>
        <w:rFonts w:hint="default"/>
        <w:lang w:val="en-GB" w:eastAsia="en-GB" w:bidi="en-GB"/>
      </w:rPr>
    </w:lvl>
  </w:abstractNum>
  <w:abstractNum w:abstractNumId="30"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5B0945"/>
    <w:multiLevelType w:val="hybridMultilevel"/>
    <w:tmpl w:val="A1048C00"/>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3" w15:restartNumberingAfterBreak="0">
    <w:nsid w:val="631C64D2"/>
    <w:multiLevelType w:val="hybridMultilevel"/>
    <w:tmpl w:val="62B6686A"/>
    <w:lvl w:ilvl="0" w:tplc="04090001">
      <w:start w:val="1"/>
      <w:numFmt w:val="bullet"/>
      <w:lvlText w:val=""/>
      <w:lvlJc w:val="left"/>
      <w:pPr>
        <w:ind w:left="500" w:hanging="360"/>
      </w:pPr>
      <w:rPr>
        <w:rFonts w:ascii="Symbol" w:hAnsi="Symbol"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4"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C342D7"/>
    <w:multiLevelType w:val="hybridMultilevel"/>
    <w:tmpl w:val="CEF2D7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39"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40" w15:restartNumberingAfterBreak="0">
    <w:nsid w:val="6EA320CB"/>
    <w:multiLevelType w:val="hybridMultilevel"/>
    <w:tmpl w:val="AB28A9CA"/>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41" w15:restartNumberingAfterBreak="0">
    <w:nsid w:val="70C34BB2"/>
    <w:multiLevelType w:val="hybridMultilevel"/>
    <w:tmpl w:val="7310BF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4"/>
  </w:num>
  <w:num w:numId="2">
    <w:abstractNumId w:val="27"/>
  </w:num>
  <w:num w:numId="3">
    <w:abstractNumId w:val="28"/>
  </w:num>
  <w:num w:numId="4">
    <w:abstractNumId w:val="34"/>
  </w:num>
  <w:num w:numId="5">
    <w:abstractNumId w:val="31"/>
  </w:num>
  <w:num w:numId="6">
    <w:abstractNumId w:val="25"/>
  </w:num>
  <w:num w:numId="7">
    <w:abstractNumId w:val="1"/>
  </w:num>
  <w:num w:numId="8">
    <w:abstractNumId w:val="16"/>
  </w:num>
  <w:num w:numId="9">
    <w:abstractNumId w:val="35"/>
  </w:num>
  <w:num w:numId="10">
    <w:abstractNumId w:val="37"/>
  </w:num>
  <w:num w:numId="11">
    <w:abstractNumId w:val="2"/>
  </w:num>
  <w:num w:numId="12">
    <w:abstractNumId w:val="21"/>
  </w:num>
  <w:num w:numId="13">
    <w:abstractNumId w:val="0"/>
  </w:num>
  <w:num w:numId="14">
    <w:abstractNumId w:val="30"/>
  </w:num>
  <w:num w:numId="15">
    <w:abstractNumId w:val="13"/>
  </w:num>
  <w:num w:numId="16">
    <w:abstractNumId w:val="9"/>
  </w:num>
  <w:num w:numId="17">
    <w:abstractNumId w:val="12"/>
  </w:num>
  <w:num w:numId="18">
    <w:abstractNumId w:val="39"/>
  </w:num>
  <w:num w:numId="19">
    <w:abstractNumId w:val="24"/>
  </w:num>
  <w:num w:numId="20">
    <w:abstractNumId w:val="20"/>
  </w:num>
  <w:num w:numId="21">
    <w:abstractNumId w:val="43"/>
  </w:num>
  <w:num w:numId="22">
    <w:abstractNumId w:val="36"/>
  </w:num>
  <w:num w:numId="23">
    <w:abstractNumId w:val="5"/>
  </w:num>
  <w:num w:numId="24">
    <w:abstractNumId w:val="7"/>
  </w:num>
  <w:num w:numId="25">
    <w:abstractNumId w:val="42"/>
  </w:num>
  <w:num w:numId="26">
    <w:abstractNumId w:val="17"/>
  </w:num>
  <w:num w:numId="27">
    <w:abstractNumId w:val="14"/>
  </w:num>
  <w:num w:numId="28">
    <w:abstractNumId w:val="11"/>
  </w:num>
  <w:num w:numId="29">
    <w:abstractNumId w:val="19"/>
  </w:num>
  <w:num w:numId="30">
    <w:abstractNumId w:val="3"/>
  </w:num>
  <w:num w:numId="31">
    <w:abstractNumId w:val="32"/>
  </w:num>
  <w:num w:numId="32">
    <w:abstractNumId w:val="26"/>
  </w:num>
  <w:num w:numId="33">
    <w:abstractNumId w:val="15"/>
  </w:num>
  <w:num w:numId="34">
    <w:abstractNumId w:val="33"/>
  </w:num>
  <w:num w:numId="35">
    <w:abstractNumId w:val="4"/>
  </w:num>
  <w:num w:numId="36">
    <w:abstractNumId w:val="38"/>
  </w:num>
  <w:num w:numId="37">
    <w:abstractNumId w:val="40"/>
  </w:num>
  <w:num w:numId="38">
    <w:abstractNumId w:val="8"/>
  </w:num>
  <w:num w:numId="39">
    <w:abstractNumId w:val="23"/>
  </w:num>
  <w:num w:numId="40">
    <w:abstractNumId w:val="41"/>
  </w:num>
  <w:num w:numId="41">
    <w:abstractNumId w:val="29"/>
  </w:num>
  <w:num w:numId="42">
    <w:abstractNumId w:val="22"/>
  </w:num>
  <w:num w:numId="43">
    <w:abstractNumId w:val="10"/>
  </w:num>
  <w:num w:numId="44">
    <w:abstractNumId w:val="6"/>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211CB"/>
    <w:rsid w:val="00080917"/>
    <w:rsid w:val="00085157"/>
    <w:rsid w:val="000B1297"/>
    <w:rsid w:val="000D76FD"/>
    <w:rsid w:val="00102DA9"/>
    <w:rsid w:val="00106850"/>
    <w:rsid w:val="0011457A"/>
    <w:rsid w:val="00147A38"/>
    <w:rsid w:val="001577B8"/>
    <w:rsid w:val="00163BF8"/>
    <w:rsid w:val="00173DD4"/>
    <w:rsid w:val="001920E5"/>
    <w:rsid w:val="001F343A"/>
    <w:rsid w:val="00206E4E"/>
    <w:rsid w:val="0024384A"/>
    <w:rsid w:val="0028276A"/>
    <w:rsid w:val="002A3799"/>
    <w:rsid w:val="002D0127"/>
    <w:rsid w:val="002D3D01"/>
    <w:rsid w:val="002D5870"/>
    <w:rsid w:val="00300795"/>
    <w:rsid w:val="003279BD"/>
    <w:rsid w:val="0033034C"/>
    <w:rsid w:val="00335068"/>
    <w:rsid w:val="003768BC"/>
    <w:rsid w:val="003B367A"/>
    <w:rsid w:val="003F1B2C"/>
    <w:rsid w:val="00433D3D"/>
    <w:rsid w:val="00467396"/>
    <w:rsid w:val="00467D28"/>
    <w:rsid w:val="004D7384"/>
    <w:rsid w:val="00512B41"/>
    <w:rsid w:val="00517984"/>
    <w:rsid w:val="00526AD3"/>
    <w:rsid w:val="00536379"/>
    <w:rsid w:val="00565FC6"/>
    <w:rsid w:val="005918D2"/>
    <w:rsid w:val="005A1700"/>
    <w:rsid w:val="005B62A3"/>
    <w:rsid w:val="005E2DC4"/>
    <w:rsid w:val="00615537"/>
    <w:rsid w:val="006874F8"/>
    <w:rsid w:val="006E5178"/>
    <w:rsid w:val="007337A7"/>
    <w:rsid w:val="00772518"/>
    <w:rsid w:val="00776AA1"/>
    <w:rsid w:val="007A6555"/>
    <w:rsid w:val="007B5CDD"/>
    <w:rsid w:val="0081573C"/>
    <w:rsid w:val="00881E6E"/>
    <w:rsid w:val="0089522F"/>
    <w:rsid w:val="008967DA"/>
    <w:rsid w:val="008A1CEF"/>
    <w:rsid w:val="008A2EBF"/>
    <w:rsid w:val="008B2962"/>
    <w:rsid w:val="008C02E6"/>
    <w:rsid w:val="008E3C66"/>
    <w:rsid w:val="0091766F"/>
    <w:rsid w:val="009562A8"/>
    <w:rsid w:val="00960B1C"/>
    <w:rsid w:val="009F61FD"/>
    <w:rsid w:val="00A11708"/>
    <w:rsid w:val="00A8702D"/>
    <w:rsid w:val="00AB646B"/>
    <w:rsid w:val="00B44F85"/>
    <w:rsid w:val="00B65B23"/>
    <w:rsid w:val="00B9182D"/>
    <w:rsid w:val="00BA4B5A"/>
    <w:rsid w:val="00C05C29"/>
    <w:rsid w:val="00C65AB0"/>
    <w:rsid w:val="00C74F46"/>
    <w:rsid w:val="00C83546"/>
    <w:rsid w:val="00C84783"/>
    <w:rsid w:val="00CB60DF"/>
    <w:rsid w:val="00CE271E"/>
    <w:rsid w:val="00CF031E"/>
    <w:rsid w:val="00CF6C9D"/>
    <w:rsid w:val="00D27328"/>
    <w:rsid w:val="00D6278A"/>
    <w:rsid w:val="00D64EC0"/>
    <w:rsid w:val="00DA2D26"/>
    <w:rsid w:val="00DA5688"/>
    <w:rsid w:val="00E47011"/>
    <w:rsid w:val="00E7047C"/>
    <w:rsid w:val="00E9627A"/>
    <w:rsid w:val="00EA1A1B"/>
    <w:rsid w:val="00EC1FFB"/>
    <w:rsid w:val="00EF3E9C"/>
    <w:rsid w:val="00F33536"/>
    <w:rsid w:val="00F60B76"/>
    <w:rsid w:val="00F738FD"/>
    <w:rsid w:val="00F74228"/>
    <w:rsid w:val="00F7755E"/>
    <w:rsid w:val="00F917FE"/>
    <w:rsid w:val="00F92FF1"/>
    <w:rsid w:val="00FB0AA8"/>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 w:type="paragraph" w:styleId="BodyText">
    <w:name w:val="Body Text"/>
    <w:basedOn w:val="Normal"/>
    <w:link w:val="BodyTextChar"/>
    <w:uiPriority w:val="1"/>
    <w:qFormat/>
    <w:rsid w:val="00163BF8"/>
    <w:pPr>
      <w:widowControl w:val="0"/>
      <w:autoSpaceDE w:val="0"/>
      <w:autoSpaceDN w:val="0"/>
      <w:spacing w:after="0" w:line="240" w:lineRule="auto"/>
      <w:ind w:left="860"/>
    </w:pPr>
    <w:rPr>
      <w:rFonts w:ascii="Arial" w:eastAsia="Arial" w:hAnsi="Arial" w:cs="Arial"/>
      <w:lang w:eastAsia="en-GB" w:bidi="en-GB"/>
    </w:rPr>
  </w:style>
  <w:style w:type="character" w:customStyle="1" w:styleId="BodyTextChar">
    <w:name w:val="Body Text Char"/>
    <w:basedOn w:val="DefaultParagraphFont"/>
    <w:link w:val="BodyText"/>
    <w:uiPriority w:val="1"/>
    <w:rsid w:val="00163BF8"/>
    <w:rPr>
      <w:rFonts w:ascii="Arial" w:eastAsia="Arial" w:hAnsi="Arial" w:cs="Arial"/>
      <w:sz w:val="22"/>
      <w:szCs w:val="22"/>
      <w:lang w:val="en-GB" w:eastAsia="en-GB" w:bidi="en-GB"/>
    </w:rPr>
  </w:style>
  <w:style w:type="paragraph" w:customStyle="1" w:styleId="Default">
    <w:name w:val="Default"/>
    <w:rsid w:val="004D7384"/>
    <w:pPr>
      <w:widowControl w:val="0"/>
      <w:autoSpaceDE w:val="0"/>
      <w:autoSpaceDN w:val="0"/>
      <w:adjustRightInd w:val="0"/>
    </w:pPr>
    <w:rPr>
      <w:rFonts w:ascii="Gill Sans MT" w:hAnsi="Gill Sans MT" w:cs="Gill Sans MT"/>
      <w:color w:val="000000"/>
    </w:rPr>
  </w:style>
  <w:style w:type="paragraph" w:styleId="BalloonText">
    <w:name w:val="Balloon Text"/>
    <w:basedOn w:val="Normal"/>
    <w:link w:val="BalloonTextChar"/>
    <w:uiPriority w:val="99"/>
    <w:semiHidden/>
    <w:unhideWhenUsed/>
    <w:rsid w:val="00D6278A"/>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D6278A"/>
    <w:rPr>
      <w:rFonts w:ascii="Times New Roman" w:hAnsi="Times New Roman" w:cs="Times New Roman"/>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547E8F-2D11-42C8-A674-9744B4C9C7AF}">
  <ds:schemaRefs>
    <ds:schemaRef ds:uri="http://schemas.microsoft.com/sharepoint/v3/contenttype/forms"/>
  </ds:schemaRefs>
</ds:datastoreItem>
</file>

<file path=customXml/itemProps2.xml><?xml version="1.0" encoding="utf-8"?>
<ds:datastoreItem xmlns:ds="http://schemas.openxmlformats.org/officeDocument/2006/customXml" ds:itemID="{27B730CC-651E-4D71-B298-86C8E57A80D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856A4B9-A2CF-46EE-BA86-CA0390834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Nelson, Cate</cp:lastModifiedBy>
  <cp:revision>2</cp:revision>
  <dcterms:created xsi:type="dcterms:W3CDTF">2024-11-06T15:18:00Z</dcterms:created>
  <dcterms:modified xsi:type="dcterms:W3CDTF">2024-11-06T15:18:00Z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