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F192B" w14:textId="3DC6DC27" w:rsidR="00282340" w:rsidRPr="004967AC" w:rsidRDefault="00282340" w:rsidP="00A8123C">
      <w:pPr>
        <w:pStyle w:val="NoSpacing"/>
        <w:jc w:val="both"/>
        <w:rPr>
          <w:rFonts w:ascii="Arial" w:hAnsi="Arial" w:cs="Arial"/>
        </w:rPr>
      </w:pPr>
    </w:p>
    <w:p w14:paraId="6E4CBB8A" w14:textId="77777777" w:rsidR="004E2A9F" w:rsidRPr="004967AC" w:rsidRDefault="004E2A9F" w:rsidP="004E2A9F">
      <w:pPr>
        <w:jc w:val="center"/>
        <w:rPr>
          <w:rFonts w:ascii="Arial" w:hAnsi="Arial" w:cs="Arial"/>
          <w:b/>
          <w:sz w:val="22"/>
          <w:szCs w:val="22"/>
        </w:rPr>
      </w:pPr>
      <w:r w:rsidRPr="004967AC">
        <w:rPr>
          <w:rFonts w:ascii="Arial" w:hAnsi="Arial" w:cs="Arial"/>
          <w:b/>
          <w:sz w:val="22"/>
          <w:szCs w:val="22"/>
        </w:rPr>
        <w:t>JOB DESCRIPTION</w:t>
      </w:r>
    </w:p>
    <w:p w14:paraId="10C39C11" w14:textId="77777777" w:rsidR="004E2A9F" w:rsidRPr="004967AC" w:rsidRDefault="004E2A9F" w:rsidP="004E2A9F">
      <w:pPr>
        <w:jc w:val="center"/>
        <w:rPr>
          <w:rFonts w:ascii="Arial" w:hAnsi="Arial" w:cs="Arial"/>
          <w:sz w:val="22"/>
          <w:szCs w:val="22"/>
        </w:rPr>
      </w:pPr>
    </w:p>
    <w:tbl>
      <w:tblPr>
        <w:tblStyle w:val="TableGrid1"/>
        <w:tblW w:w="0" w:type="auto"/>
        <w:tblInd w:w="108" w:type="dxa"/>
        <w:tblLook w:val="04A0" w:firstRow="1" w:lastRow="0" w:firstColumn="1" w:lastColumn="0" w:noHBand="0" w:noVBand="1"/>
      </w:tblPr>
      <w:tblGrid>
        <w:gridCol w:w="2694"/>
        <w:gridCol w:w="7371"/>
      </w:tblGrid>
      <w:tr w:rsidR="004E2A9F" w:rsidRPr="004967AC" w14:paraId="5747FE9D" w14:textId="77777777" w:rsidTr="00031364">
        <w:tc>
          <w:tcPr>
            <w:tcW w:w="2694" w:type="dxa"/>
          </w:tcPr>
          <w:p w14:paraId="3B46E043" w14:textId="77777777" w:rsidR="004E2A9F" w:rsidRPr="004967AC" w:rsidRDefault="004E2A9F" w:rsidP="00031364">
            <w:pPr>
              <w:rPr>
                <w:rFonts w:ascii="Arial" w:hAnsi="Arial" w:cs="Arial"/>
                <w:sz w:val="22"/>
                <w:szCs w:val="22"/>
              </w:rPr>
            </w:pPr>
            <w:r w:rsidRPr="004967AC">
              <w:rPr>
                <w:rFonts w:ascii="Arial" w:hAnsi="Arial" w:cs="Arial"/>
                <w:sz w:val="22"/>
                <w:szCs w:val="22"/>
              </w:rPr>
              <w:t>Post Title:</w:t>
            </w:r>
          </w:p>
        </w:tc>
        <w:tc>
          <w:tcPr>
            <w:tcW w:w="7371" w:type="dxa"/>
          </w:tcPr>
          <w:p w14:paraId="29164B00" w14:textId="77777777" w:rsidR="004E2A9F" w:rsidRPr="004967AC" w:rsidRDefault="004E2A9F" w:rsidP="00031364">
            <w:pPr>
              <w:rPr>
                <w:rFonts w:ascii="Arial" w:hAnsi="Arial" w:cs="Arial"/>
                <w:sz w:val="22"/>
                <w:szCs w:val="22"/>
              </w:rPr>
            </w:pPr>
            <w:r w:rsidRPr="004967AC">
              <w:rPr>
                <w:rFonts w:ascii="Arial" w:hAnsi="Arial" w:cs="Arial"/>
                <w:sz w:val="22"/>
                <w:szCs w:val="22"/>
              </w:rPr>
              <w:t xml:space="preserve">Assistant Principal </w:t>
            </w:r>
          </w:p>
        </w:tc>
      </w:tr>
      <w:tr w:rsidR="004E2A9F" w:rsidRPr="004967AC" w14:paraId="68DD08E7" w14:textId="77777777" w:rsidTr="00031364">
        <w:tc>
          <w:tcPr>
            <w:tcW w:w="2694" w:type="dxa"/>
          </w:tcPr>
          <w:p w14:paraId="7FFFAF0A" w14:textId="77777777" w:rsidR="004E2A9F" w:rsidRPr="004967AC" w:rsidRDefault="004E2A9F" w:rsidP="00031364">
            <w:pPr>
              <w:rPr>
                <w:rFonts w:ascii="Arial" w:hAnsi="Arial" w:cs="Arial"/>
                <w:sz w:val="22"/>
                <w:szCs w:val="22"/>
              </w:rPr>
            </w:pPr>
            <w:r w:rsidRPr="004967AC">
              <w:rPr>
                <w:rFonts w:ascii="Arial" w:hAnsi="Arial" w:cs="Arial"/>
                <w:sz w:val="22"/>
                <w:szCs w:val="22"/>
              </w:rPr>
              <w:t>Accountable To:</w:t>
            </w:r>
          </w:p>
        </w:tc>
        <w:tc>
          <w:tcPr>
            <w:tcW w:w="7371" w:type="dxa"/>
          </w:tcPr>
          <w:p w14:paraId="0EEB02F4" w14:textId="77777777" w:rsidR="004E2A9F" w:rsidRPr="004967AC" w:rsidRDefault="004E2A9F" w:rsidP="00031364">
            <w:pPr>
              <w:rPr>
                <w:rFonts w:ascii="Arial" w:hAnsi="Arial" w:cs="Arial"/>
                <w:sz w:val="22"/>
                <w:szCs w:val="22"/>
              </w:rPr>
            </w:pPr>
            <w:r w:rsidRPr="004967AC">
              <w:rPr>
                <w:rFonts w:ascii="Arial" w:hAnsi="Arial" w:cs="Arial"/>
                <w:sz w:val="22"/>
                <w:szCs w:val="22"/>
              </w:rPr>
              <w:t>Vice Principal / Principal</w:t>
            </w:r>
          </w:p>
        </w:tc>
      </w:tr>
      <w:tr w:rsidR="004E2A9F" w:rsidRPr="004967AC" w14:paraId="51C96AA9" w14:textId="77777777" w:rsidTr="00031364">
        <w:tc>
          <w:tcPr>
            <w:tcW w:w="2694" w:type="dxa"/>
          </w:tcPr>
          <w:p w14:paraId="04371353" w14:textId="77777777" w:rsidR="004E2A9F" w:rsidRPr="004967AC" w:rsidRDefault="004E2A9F" w:rsidP="00031364">
            <w:pPr>
              <w:rPr>
                <w:rFonts w:ascii="Arial" w:hAnsi="Arial" w:cs="Arial"/>
                <w:sz w:val="22"/>
                <w:szCs w:val="22"/>
              </w:rPr>
            </w:pPr>
            <w:r w:rsidRPr="004967AC">
              <w:rPr>
                <w:rFonts w:ascii="Arial" w:hAnsi="Arial" w:cs="Arial"/>
                <w:sz w:val="22"/>
                <w:szCs w:val="22"/>
              </w:rPr>
              <w:t>Scale</w:t>
            </w:r>
          </w:p>
        </w:tc>
        <w:tc>
          <w:tcPr>
            <w:tcW w:w="7371" w:type="dxa"/>
          </w:tcPr>
          <w:p w14:paraId="4FECFD97" w14:textId="77777777" w:rsidR="004E2A9F" w:rsidRPr="004967AC" w:rsidRDefault="004E2A9F" w:rsidP="00031364">
            <w:pPr>
              <w:rPr>
                <w:rFonts w:ascii="Arial" w:hAnsi="Arial" w:cs="Arial"/>
                <w:sz w:val="22"/>
                <w:szCs w:val="22"/>
              </w:rPr>
            </w:pPr>
            <w:r w:rsidRPr="004967AC">
              <w:rPr>
                <w:rFonts w:ascii="Arial" w:hAnsi="Arial" w:cs="Arial"/>
                <w:sz w:val="22"/>
                <w:szCs w:val="22"/>
              </w:rPr>
              <w:t>Leadership Point 11-15</w:t>
            </w:r>
          </w:p>
        </w:tc>
      </w:tr>
    </w:tbl>
    <w:p w14:paraId="370DC94F" w14:textId="77777777" w:rsidR="004E2A9F" w:rsidRPr="004967AC" w:rsidRDefault="004E2A9F" w:rsidP="004E2A9F">
      <w:pPr>
        <w:jc w:val="both"/>
        <w:rPr>
          <w:rFonts w:ascii="Arial" w:hAnsi="Arial" w:cs="Arial"/>
          <w:sz w:val="22"/>
          <w:szCs w:val="22"/>
        </w:rPr>
      </w:pPr>
    </w:p>
    <w:p w14:paraId="31670226" w14:textId="77777777" w:rsidR="004967AC" w:rsidRPr="004967AC" w:rsidRDefault="004967AC" w:rsidP="004967AC">
      <w:pPr>
        <w:textAlignment w:val="baseline"/>
        <w:rPr>
          <w:rFonts w:ascii="Arial" w:eastAsia="Times New Roman" w:hAnsi="Arial" w:cs="Arial"/>
          <w:sz w:val="22"/>
          <w:szCs w:val="22"/>
          <w:lang w:eastAsia="en-GB"/>
        </w:rPr>
      </w:pPr>
      <w:r w:rsidRPr="004967AC">
        <w:rPr>
          <w:rFonts w:ascii="Arial" w:eastAsia="Times New Roman" w:hAnsi="Arial" w:cs="Arial"/>
          <w:b/>
          <w:bCs/>
          <w:sz w:val="22"/>
          <w:szCs w:val="22"/>
          <w:lang w:eastAsia="en-GB"/>
        </w:rPr>
        <w:t>PURPOSE OF THE POST </w:t>
      </w:r>
      <w:r w:rsidRPr="004967AC">
        <w:rPr>
          <w:rFonts w:ascii="Arial" w:eastAsia="Times New Roman" w:hAnsi="Arial" w:cs="Arial"/>
          <w:sz w:val="22"/>
          <w:szCs w:val="22"/>
          <w:lang w:eastAsia="en-GB"/>
        </w:rPr>
        <w:t> </w:t>
      </w:r>
    </w:p>
    <w:p w14:paraId="57CA2C77" w14:textId="77777777" w:rsidR="004967AC" w:rsidRPr="004967AC" w:rsidRDefault="004967AC" w:rsidP="004967AC">
      <w:pPr>
        <w:textAlignment w:val="baseline"/>
        <w:rPr>
          <w:rFonts w:ascii="Arial" w:eastAsia="Times New Roman" w:hAnsi="Arial" w:cs="Arial"/>
          <w:sz w:val="22"/>
          <w:szCs w:val="22"/>
          <w:lang w:eastAsia="en-GB"/>
        </w:rPr>
      </w:pPr>
      <w:r w:rsidRPr="004967AC">
        <w:rPr>
          <w:rFonts w:ascii="Arial" w:eastAsia="Times New Roman" w:hAnsi="Arial" w:cs="Arial"/>
          <w:sz w:val="22"/>
          <w:szCs w:val="22"/>
          <w:lang w:eastAsia="en-GB"/>
        </w:rPr>
        <w:t>In conjunction with the Principal, the Vice Principal will:  </w:t>
      </w:r>
    </w:p>
    <w:p w14:paraId="0218C812"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sz w:val="22"/>
          <w:szCs w:val="22"/>
          <w:lang w:eastAsia="en-GB"/>
        </w:rPr>
        <w:t>Develop the academy as a catalyst for social change, improving the outcomes for students and the community as a whole.  </w:t>
      </w:r>
    </w:p>
    <w:p w14:paraId="0BC0112A"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color w:val="000000"/>
          <w:sz w:val="22"/>
          <w:szCs w:val="22"/>
          <w:lang w:eastAsia="en-GB"/>
        </w:rPr>
        <w:t>Contribute to the creation and management of a complex institution. </w:t>
      </w:r>
    </w:p>
    <w:p w14:paraId="625F3BB2"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sz w:val="22"/>
          <w:szCs w:val="22"/>
          <w:lang w:eastAsia="en-GB"/>
        </w:rPr>
        <w:t>Design and develop an outstanding, innovative and creative curriculum comprised of high quality vocational and academic options and utilising the latest technologies.  </w:t>
      </w:r>
    </w:p>
    <w:p w14:paraId="7A81F86A"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color w:val="000000"/>
          <w:sz w:val="22"/>
          <w:szCs w:val="22"/>
          <w:shd w:val="clear" w:color="auto" w:fill="FFFFFF"/>
          <w:lang w:val="en-US" w:eastAsia="en-GB"/>
        </w:rPr>
        <w:t>Teach (subject and commitment to be agreed).</w:t>
      </w:r>
      <w:r w:rsidRPr="0061123A">
        <w:rPr>
          <w:rFonts w:ascii="Arial" w:eastAsia="Times New Roman" w:hAnsi="Arial" w:cs="Arial"/>
          <w:color w:val="000000"/>
          <w:sz w:val="22"/>
          <w:szCs w:val="22"/>
          <w:shd w:val="clear" w:color="auto" w:fill="FFFFFF"/>
          <w:lang w:eastAsia="en-GB"/>
        </w:rPr>
        <w:t> </w:t>
      </w:r>
      <w:r w:rsidRPr="0061123A">
        <w:rPr>
          <w:rFonts w:ascii="Arial" w:eastAsia="Times New Roman" w:hAnsi="Arial" w:cs="Arial"/>
          <w:color w:val="000000"/>
          <w:sz w:val="22"/>
          <w:szCs w:val="22"/>
          <w:lang w:eastAsia="en-GB"/>
        </w:rPr>
        <w:t> </w:t>
      </w:r>
    </w:p>
    <w:p w14:paraId="6723E67A"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color w:val="000000"/>
          <w:sz w:val="22"/>
          <w:szCs w:val="22"/>
          <w:shd w:val="clear" w:color="auto" w:fill="FFFFFF"/>
          <w:lang w:eastAsia="en-GB"/>
        </w:rPr>
        <w:t>Through modelling and coaching, ensure quality first teaching is reflected across the academy. </w:t>
      </w:r>
      <w:r w:rsidRPr="0061123A">
        <w:rPr>
          <w:rFonts w:ascii="Arial" w:eastAsia="Times New Roman" w:hAnsi="Arial" w:cs="Arial"/>
          <w:color w:val="000000"/>
          <w:sz w:val="22"/>
          <w:szCs w:val="22"/>
          <w:lang w:eastAsia="en-GB"/>
        </w:rPr>
        <w:t> </w:t>
      </w:r>
    </w:p>
    <w:p w14:paraId="674DCCC8"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color w:val="000000"/>
          <w:sz w:val="22"/>
          <w:szCs w:val="22"/>
          <w:shd w:val="clear" w:color="auto" w:fill="FFFFFF"/>
          <w:lang w:eastAsia="en-GB"/>
        </w:rPr>
        <w:t>Promote and contribute to the academy's wellbeing and therapeutic offer, ensuring that additional support is timely and proportionate, maximising resource and opportunities for personal development. </w:t>
      </w:r>
      <w:r w:rsidRPr="0061123A">
        <w:rPr>
          <w:rFonts w:ascii="Arial" w:eastAsia="Times New Roman" w:hAnsi="Arial" w:cs="Arial"/>
          <w:color w:val="000000"/>
          <w:sz w:val="22"/>
          <w:szCs w:val="22"/>
          <w:lang w:eastAsia="en-GB"/>
        </w:rPr>
        <w:t> </w:t>
      </w:r>
    </w:p>
    <w:p w14:paraId="2EB5F52A"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color w:val="000000"/>
          <w:sz w:val="22"/>
          <w:szCs w:val="22"/>
          <w:shd w:val="clear" w:color="auto" w:fill="FFFFFF"/>
          <w:lang w:val="en-US" w:eastAsia="en-GB"/>
        </w:rPr>
        <w:t>Be committed to supporting the child through their learning journey from 5-16 and beyond.</w:t>
      </w:r>
      <w:r w:rsidRPr="0061123A">
        <w:rPr>
          <w:rFonts w:ascii="Arial" w:eastAsia="Times New Roman" w:hAnsi="Arial" w:cs="Arial"/>
          <w:color w:val="000000"/>
          <w:sz w:val="22"/>
          <w:szCs w:val="22"/>
          <w:shd w:val="clear" w:color="auto" w:fill="FFFFFF"/>
          <w:lang w:eastAsia="en-GB"/>
        </w:rPr>
        <w:t> </w:t>
      </w:r>
      <w:r w:rsidRPr="0061123A">
        <w:rPr>
          <w:rFonts w:ascii="Arial" w:eastAsia="Times New Roman" w:hAnsi="Arial" w:cs="Arial"/>
          <w:color w:val="000000"/>
          <w:sz w:val="22"/>
          <w:szCs w:val="22"/>
          <w:lang w:eastAsia="en-GB"/>
        </w:rPr>
        <w:t> </w:t>
      </w:r>
    </w:p>
    <w:p w14:paraId="158B244D"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sz w:val="22"/>
          <w:szCs w:val="22"/>
          <w:lang w:eastAsia="en-GB"/>
        </w:rPr>
        <w:t>Develop, in all students and staff, versatile skills and attitudes required for lifelong learning in a rapidly changing world.  </w:t>
      </w:r>
    </w:p>
    <w:p w14:paraId="15FC61DC" w14:textId="77777777" w:rsidR="004967AC" w:rsidRPr="0061123A" w:rsidRDefault="004967AC" w:rsidP="0061123A">
      <w:pPr>
        <w:pStyle w:val="ListParagraph"/>
        <w:numPr>
          <w:ilvl w:val="0"/>
          <w:numId w:val="18"/>
        </w:numPr>
        <w:jc w:val="both"/>
        <w:textAlignment w:val="baseline"/>
        <w:rPr>
          <w:rFonts w:ascii="Arial" w:eastAsia="Times New Roman" w:hAnsi="Arial" w:cs="Arial"/>
          <w:sz w:val="22"/>
          <w:szCs w:val="22"/>
          <w:lang w:eastAsia="en-GB"/>
        </w:rPr>
      </w:pPr>
      <w:r w:rsidRPr="0061123A">
        <w:rPr>
          <w:rFonts w:ascii="Arial" w:eastAsia="Times New Roman" w:hAnsi="Arial" w:cs="Arial"/>
          <w:sz w:val="22"/>
          <w:szCs w:val="22"/>
          <w:lang w:eastAsia="en-GB"/>
        </w:rPr>
        <w:t>Develop positive external relationships at a local and strategic level, in partnership with The GORSE Academies Trust and others, to promote the continued development of the academy, as a central resource for the community.  </w:t>
      </w:r>
    </w:p>
    <w:p w14:paraId="4E179DE6" w14:textId="77777777" w:rsidR="004967AC" w:rsidRPr="004967AC" w:rsidRDefault="004967AC" w:rsidP="004967AC">
      <w:pPr>
        <w:ind w:left="720"/>
        <w:jc w:val="both"/>
        <w:textAlignment w:val="baseline"/>
        <w:rPr>
          <w:rFonts w:ascii="Arial" w:eastAsia="Times New Roman" w:hAnsi="Arial" w:cs="Arial"/>
          <w:sz w:val="22"/>
          <w:szCs w:val="22"/>
          <w:lang w:eastAsia="en-GB"/>
        </w:rPr>
      </w:pPr>
    </w:p>
    <w:p w14:paraId="3B1BFD39" w14:textId="77777777" w:rsidR="004967AC" w:rsidRPr="004967AC" w:rsidRDefault="004967AC" w:rsidP="004967AC">
      <w:pPr>
        <w:jc w:val="both"/>
        <w:textAlignment w:val="baseline"/>
        <w:rPr>
          <w:rFonts w:ascii="Arial" w:eastAsia="Times New Roman" w:hAnsi="Arial" w:cs="Arial"/>
          <w:sz w:val="22"/>
          <w:szCs w:val="22"/>
          <w:lang w:eastAsia="en-GB"/>
        </w:rPr>
      </w:pPr>
      <w:r w:rsidRPr="004967AC">
        <w:rPr>
          <w:rFonts w:ascii="Arial" w:eastAsia="Times New Roman" w:hAnsi="Arial" w:cs="Arial"/>
          <w:sz w:val="22"/>
          <w:szCs w:val="22"/>
          <w:lang w:eastAsia="en-GB"/>
        </w:rPr>
        <w:t>This job description should be read alongside the range of duties of teachers set out in the annual School Teachers’ Pay and Conditions Document.  </w:t>
      </w:r>
    </w:p>
    <w:p w14:paraId="3BCE4741" w14:textId="77777777" w:rsidR="004967AC" w:rsidRPr="004967AC" w:rsidRDefault="004967AC" w:rsidP="004967AC">
      <w:pPr>
        <w:jc w:val="both"/>
        <w:textAlignment w:val="baseline"/>
        <w:rPr>
          <w:rFonts w:ascii="Arial" w:eastAsia="Times New Roman" w:hAnsi="Arial" w:cs="Arial"/>
          <w:sz w:val="22"/>
          <w:szCs w:val="22"/>
          <w:lang w:eastAsia="en-GB"/>
        </w:rPr>
      </w:pPr>
      <w:r w:rsidRPr="004967AC">
        <w:rPr>
          <w:rFonts w:ascii="Arial" w:eastAsia="Times New Roman" w:hAnsi="Arial" w:cs="Arial"/>
          <w:sz w:val="22"/>
          <w:szCs w:val="22"/>
          <w:lang w:eastAsia="en-GB"/>
        </w:rPr>
        <w:t>Members of staff should at all times work within the framework provided by the Academy’s policy statements to fulfil the general aims and objectives of the Academy’s Leading Learning Plan.  </w:t>
      </w:r>
    </w:p>
    <w:p w14:paraId="54EB1ADB" w14:textId="77777777" w:rsidR="004E2A9F" w:rsidRPr="004967AC" w:rsidRDefault="004E2A9F" w:rsidP="004E2A9F">
      <w:pPr>
        <w:tabs>
          <w:tab w:val="left" w:pos="1276"/>
        </w:tabs>
        <w:jc w:val="both"/>
        <w:rPr>
          <w:rFonts w:ascii="Arial" w:hAnsi="Arial" w:cs="Arial"/>
          <w:sz w:val="22"/>
          <w:szCs w:val="22"/>
        </w:rPr>
      </w:pPr>
    </w:p>
    <w:p w14:paraId="5A722291" w14:textId="77777777" w:rsidR="004E2A9F" w:rsidRPr="004967AC" w:rsidRDefault="004E2A9F" w:rsidP="004E2A9F">
      <w:pPr>
        <w:tabs>
          <w:tab w:val="left" w:pos="1276"/>
        </w:tabs>
        <w:jc w:val="both"/>
        <w:rPr>
          <w:rFonts w:ascii="Arial" w:hAnsi="Arial" w:cs="Arial"/>
          <w:b/>
          <w:sz w:val="22"/>
          <w:szCs w:val="22"/>
        </w:rPr>
      </w:pPr>
      <w:r w:rsidRPr="004967AC">
        <w:rPr>
          <w:rFonts w:ascii="Arial" w:hAnsi="Arial" w:cs="Arial"/>
          <w:b/>
          <w:sz w:val="22"/>
          <w:szCs w:val="22"/>
        </w:rPr>
        <w:t>DEVELOPING PROFESSIONAL AND CONSTRUCTIVE RELATIONSHIPS</w:t>
      </w:r>
    </w:p>
    <w:p w14:paraId="67A4FACD" w14:textId="77777777" w:rsidR="004E2A9F" w:rsidRPr="004967AC" w:rsidRDefault="004E2A9F" w:rsidP="004E2A9F">
      <w:pPr>
        <w:tabs>
          <w:tab w:val="left" w:pos="1276"/>
        </w:tabs>
        <w:ind w:left="720"/>
        <w:contextualSpacing/>
        <w:jc w:val="both"/>
        <w:rPr>
          <w:rFonts w:ascii="Arial" w:hAnsi="Arial" w:cs="Arial"/>
          <w:sz w:val="22"/>
          <w:szCs w:val="22"/>
          <w:lang w:val="en-US"/>
        </w:rPr>
      </w:pPr>
    </w:p>
    <w:p w14:paraId="28031C96" w14:textId="0DFC140C" w:rsidR="004E2A9F" w:rsidRPr="00853F66" w:rsidRDefault="004E2A9F" w:rsidP="00853F66">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4B7C1CFA" w14:textId="7547FB52" w:rsidR="004E2A9F" w:rsidRPr="00853F66" w:rsidRDefault="004E2A9F" w:rsidP="004E2A9F">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Communicate promptly and effectively with parents and carers, conveying timely and relevant information about attainment, objectives, progress and well-being.</w:t>
      </w:r>
    </w:p>
    <w:p w14:paraId="4098AC78" w14:textId="2DCA61DA" w:rsidR="004E2A9F" w:rsidRPr="00853F66" w:rsidRDefault="004E2A9F" w:rsidP="004E2A9F">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Have a commitment to collaboration and co-operative working.</w:t>
      </w:r>
    </w:p>
    <w:p w14:paraId="496E3C27" w14:textId="4C3495ED" w:rsidR="004E2A9F" w:rsidRPr="00853F66" w:rsidRDefault="004E2A9F" w:rsidP="004E2A9F">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0841C031" w14:textId="4DC8AD10" w:rsidR="004E2A9F" w:rsidRPr="00853F66" w:rsidRDefault="004E2A9F" w:rsidP="004E2A9F">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Promote the Academy vision and values and an ethos in which the highest achievements are expected from all members of the Academy community.</w:t>
      </w:r>
    </w:p>
    <w:p w14:paraId="5D76C7D4" w14:textId="77777777" w:rsidR="004E2A9F" w:rsidRPr="004967AC" w:rsidRDefault="004E2A9F" w:rsidP="00B01DFA">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Establish and develop effective team working practices.</w:t>
      </w:r>
    </w:p>
    <w:p w14:paraId="30DCFA6A" w14:textId="77777777" w:rsidR="004E2A9F" w:rsidRPr="004967AC" w:rsidRDefault="004E2A9F" w:rsidP="004E2A9F">
      <w:pPr>
        <w:tabs>
          <w:tab w:val="left" w:pos="1276"/>
        </w:tabs>
        <w:jc w:val="both"/>
        <w:rPr>
          <w:rFonts w:ascii="Arial" w:hAnsi="Arial" w:cs="Arial"/>
          <w:sz w:val="22"/>
          <w:szCs w:val="22"/>
        </w:rPr>
      </w:pPr>
    </w:p>
    <w:p w14:paraId="401D42A9" w14:textId="6699CEEE" w:rsidR="004E2A9F" w:rsidRPr="00853F66" w:rsidRDefault="004E2A9F" w:rsidP="00853F66">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Develop rigorous procedures for monitoring the performance of all staff including setting objectives and individual personal development plans, including reference to the Trust’s staff appraisal policies.</w:t>
      </w:r>
    </w:p>
    <w:p w14:paraId="5080440A" w14:textId="1CE02336" w:rsidR="004E2A9F" w:rsidRPr="00853F66" w:rsidRDefault="004E2A9F" w:rsidP="00853F66">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lastRenderedPageBreak/>
        <w:t>Ensure an aspirational and motivational culture is developed, sustained and celebrated.</w:t>
      </w:r>
    </w:p>
    <w:p w14:paraId="3318B0C5" w14:textId="50123630" w:rsidR="004E2A9F" w:rsidRPr="00853F66" w:rsidRDefault="004E2A9F" w:rsidP="00853F66">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Be able to prioritise, be efficient and meet deadlines.</w:t>
      </w:r>
    </w:p>
    <w:p w14:paraId="55423960" w14:textId="77777777" w:rsidR="004E2A9F" w:rsidRPr="004967AC" w:rsidRDefault="004E2A9F" w:rsidP="00B01DFA">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Be an effective and clear line manager.</w:t>
      </w:r>
    </w:p>
    <w:p w14:paraId="68A00079" w14:textId="77777777" w:rsidR="004E2A9F" w:rsidRPr="004967AC" w:rsidRDefault="004E2A9F" w:rsidP="004E2A9F">
      <w:pPr>
        <w:tabs>
          <w:tab w:val="left" w:pos="1276"/>
        </w:tabs>
        <w:jc w:val="both"/>
        <w:rPr>
          <w:rFonts w:ascii="Arial" w:hAnsi="Arial" w:cs="Arial"/>
          <w:b/>
          <w:sz w:val="22"/>
          <w:szCs w:val="22"/>
        </w:rPr>
      </w:pPr>
    </w:p>
    <w:p w14:paraId="5D3F11AC" w14:textId="77777777" w:rsidR="004E2A9F" w:rsidRPr="004967AC" w:rsidRDefault="004E2A9F" w:rsidP="004E2A9F">
      <w:pPr>
        <w:tabs>
          <w:tab w:val="left" w:pos="1276"/>
        </w:tabs>
        <w:jc w:val="both"/>
        <w:rPr>
          <w:rFonts w:ascii="Arial" w:hAnsi="Arial" w:cs="Arial"/>
          <w:sz w:val="22"/>
          <w:szCs w:val="22"/>
        </w:rPr>
      </w:pPr>
      <w:r w:rsidRPr="004967AC">
        <w:rPr>
          <w:rFonts w:ascii="Arial" w:hAnsi="Arial" w:cs="Arial"/>
          <w:b/>
          <w:sz w:val="22"/>
          <w:szCs w:val="22"/>
        </w:rPr>
        <w:t>WORKING WITHIN THE LAW AND FRAMEWORKS</w:t>
      </w:r>
    </w:p>
    <w:p w14:paraId="5795ED04" w14:textId="77777777" w:rsidR="004E2A9F" w:rsidRPr="004967AC" w:rsidRDefault="004E2A9F" w:rsidP="004E2A9F">
      <w:pPr>
        <w:tabs>
          <w:tab w:val="left" w:pos="1276"/>
        </w:tabs>
        <w:ind w:left="720"/>
        <w:contextualSpacing/>
        <w:jc w:val="both"/>
        <w:rPr>
          <w:rFonts w:ascii="Arial" w:hAnsi="Arial" w:cs="Arial"/>
          <w:sz w:val="22"/>
          <w:szCs w:val="22"/>
          <w:lang w:val="en-US"/>
        </w:rPr>
      </w:pPr>
    </w:p>
    <w:p w14:paraId="394F01CB" w14:textId="5695DC41" w:rsidR="004E2A9F" w:rsidRPr="00853F66" w:rsidRDefault="004E2A9F" w:rsidP="00853F66">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14:paraId="76E1318B" w14:textId="4816B2C8" w:rsidR="004E2A9F" w:rsidRPr="00853F66" w:rsidRDefault="004E2A9F" w:rsidP="00853F66">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rPr>
        <w:t>Know the current legal requirements, national policies and local guidance on the safeguarding and promotion of the well-being of children and young people, including reading and implementing the academy’s key safeguarding materials which include:</w:t>
      </w:r>
    </w:p>
    <w:p w14:paraId="38368C45" w14:textId="77777777" w:rsidR="004E2A9F" w:rsidRPr="004967AC" w:rsidRDefault="004E2A9F" w:rsidP="004E2A9F">
      <w:pPr>
        <w:ind w:left="720"/>
        <w:contextualSpacing/>
        <w:jc w:val="both"/>
        <w:rPr>
          <w:rFonts w:ascii="Arial" w:hAnsi="Arial" w:cs="Arial"/>
          <w:sz w:val="22"/>
          <w:szCs w:val="22"/>
        </w:rPr>
      </w:pPr>
      <w:r w:rsidRPr="004967AC">
        <w:rPr>
          <w:rFonts w:ascii="Arial" w:hAnsi="Arial" w:cs="Arial"/>
          <w:sz w:val="22"/>
          <w:szCs w:val="22"/>
        </w:rPr>
        <w:t xml:space="preserve">The Academy’s Child Protection Policy,  </w:t>
      </w:r>
    </w:p>
    <w:p w14:paraId="3F003C8F" w14:textId="60AE2A68" w:rsidR="004E2A9F" w:rsidRPr="00853F66" w:rsidRDefault="004E2A9F" w:rsidP="00853F66">
      <w:pPr>
        <w:ind w:left="720"/>
        <w:contextualSpacing/>
        <w:jc w:val="both"/>
        <w:rPr>
          <w:rFonts w:ascii="Arial" w:hAnsi="Arial" w:cs="Arial"/>
          <w:sz w:val="22"/>
          <w:szCs w:val="22"/>
        </w:rPr>
      </w:pPr>
      <w:r w:rsidRPr="004967AC">
        <w:rPr>
          <w:rFonts w:ascii="Arial" w:hAnsi="Arial" w:cs="Arial"/>
          <w:sz w:val="22"/>
          <w:szCs w:val="22"/>
        </w:rPr>
        <w:t>The Academy’s Positive Discipline and Behaviour policy</w:t>
      </w:r>
    </w:p>
    <w:p w14:paraId="73790B80" w14:textId="11AD4F3B" w:rsidR="004E2A9F" w:rsidRPr="00853F66" w:rsidRDefault="004E2A9F" w:rsidP="004E2A9F">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Know how to identify potential child abuse and follow safeguarding procedures.</w:t>
      </w:r>
    </w:p>
    <w:p w14:paraId="05BB33DA" w14:textId="77777777" w:rsidR="004E2A9F" w:rsidRPr="004967AC" w:rsidRDefault="004E2A9F" w:rsidP="00B01DFA">
      <w:pPr>
        <w:numPr>
          <w:ilvl w:val="0"/>
          <w:numId w:val="4"/>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79C0D988" w14:textId="77777777" w:rsidR="004E2A9F" w:rsidRPr="004967AC" w:rsidRDefault="004E2A9F" w:rsidP="004E2A9F">
      <w:pPr>
        <w:tabs>
          <w:tab w:val="left" w:pos="1276"/>
        </w:tabs>
        <w:jc w:val="both"/>
        <w:rPr>
          <w:rFonts w:ascii="Arial" w:hAnsi="Arial" w:cs="Arial"/>
          <w:b/>
          <w:sz w:val="22"/>
          <w:szCs w:val="22"/>
        </w:rPr>
      </w:pPr>
    </w:p>
    <w:p w14:paraId="76661E1B" w14:textId="77777777" w:rsidR="004E2A9F" w:rsidRPr="004967AC" w:rsidRDefault="004E2A9F" w:rsidP="004E2A9F">
      <w:pPr>
        <w:tabs>
          <w:tab w:val="left" w:pos="1276"/>
        </w:tabs>
        <w:jc w:val="both"/>
        <w:rPr>
          <w:rFonts w:ascii="Arial" w:hAnsi="Arial" w:cs="Arial"/>
          <w:b/>
          <w:sz w:val="22"/>
          <w:szCs w:val="22"/>
        </w:rPr>
      </w:pPr>
      <w:r w:rsidRPr="004967AC">
        <w:rPr>
          <w:rFonts w:ascii="Arial" w:hAnsi="Arial" w:cs="Arial"/>
          <w:b/>
          <w:sz w:val="22"/>
          <w:szCs w:val="22"/>
        </w:rPr>
        <w:t>DEVELOPING PRACTICE</w:t>
      </w:r>
    </w:p>
    <w:p w14:paraId="469DDAA2" w14:textId="77777777" w:rsidR="004E2A9F" w:rsidRPr="004967AC" w:rsidRDefault="004E2A9F" w:rsidP="004E2A9F">
      <w:pPr>
        <w:tabs>
          <w:tab w:val="left" w:pos="1276"/>
        </w:tabs>
        <w:jc w:val="both"/>
        <w:rPr>
          <w:rFonts w:ascii="Arial" w:hAnsi="Arial" w:cs="Arial"/>
          <w:b/>
          <w:sz w:val="22"/>
          <w:szCs w:val="22"/>
        </w:rPr>
      </w:pPr>
    </w:p>
    <w:p w14:paraId="1CF29A37" w14:textId="487CBECA" w:rsidR="004E2A9F" w:rsidRPr="00853F66" w:rsidRDefault="004E2A9F" w:rsidP="00853F66">
      <w:pPr>
        <w:numPr>
          <w:ilvl w:val="0"/>
          <w:numId w:val="4"/>
        </w:numPr>
        <w:tabs>
          <w:tab w:val="left" w:pos="1276"/>
        </w:tabs>
        <w:jc w:val="both"/>
        <w:rPr>
          <w:rFonts w:ascii="Arial" w:hAnsi="Arial" w:cs="Arial"/>
          <w:sz w:val="22"/>
          <w:szCs w:val="22"/>
        </w:rPr>
      </w:pPr>
      <w:r w:rsidRPr="004967AC">
        <w:rPr>
          <w:rFonts w:ascii="Arial" w:hAnsi="Arial" w:cs="Arial"/>
          <w:sz w:val="22"/>
          <w:szCs w:val="22"/>
        </w:rPr>
        <w:t>Evaluate their performance and be committed to improving their practice through appropriate professional development (i.e. training, mentoring etc.)</w:t>
      </w:r>
    </w:p>
    <w:p w14:paraId="4CCBED39" w14:textId="4D5A73C9"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Recognise the importance of self-evaluation in raising standards.</w:t>
      </w:r>
    </w:p>
    <w:p w14:paraId="4C8D2D41" w14:textId="5AE55396"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Have a creative and constructively critical approach towards innovation; being prepared to adapt their practice where benefits and improvements are identified.</w:t>
      </w:r>
    </w:p>
    <w:p w14:paraId="35751C50" w14:textId="20B1FF6B" w:rsidR="004E2A9F" w:rsidRPr="00853F66" w:rsidRDefault="004E2A9F" w:rsidP="00853F66">
      <w:pPr>
        <w:numPr>
          <w:ilvl w:val="0"/>
          <w:numId w:val="4"/>
        </w:numPr>
        <w:tabs>
          <w:tab w:val="left" w:pos="1276"/>
        </w:tabs>
        <w:jc w:val="both"/>
        <w:rPr>
          <w:rFonts w:ascii="Arial" w:hAnsi="Arial" w:cs="Arial"/>
          <w:sz w:val="22"/>
          <w:szCs w:val="22"/>
        </w:rPr>
      </w:pPr>
      <w:r w:rsidRPr="004967AC">
        <w:rPr>
          <w:rFonts w:ascii="Arial" w:hAnsi="Arial" w:cs="Arial"/>
          <w:sz w:val="22"/>
          <w:szCs w:val="22"/>
        </w:rPr>
        <w:t>Review the effectiveness of their teaching and its impact on learners’ progress, attainment and well-being refining their approaches where necessary.</w:t>
      </w:r>
    </w:p>
    <w:p w14:paraId="7433B9A0" w14:textId="40EBFB07" w:rsidR="004E2A9F" w:rsidRPr="00853F66" w:rsidRDefault="004E2A9F" w:rsidP="00853F66">
      <w:pPr>
        <w:numPr>
          <w:ilvl w:val="0"/>
          <w:numId w:val="4"/>
        </w:numPr>
        <w:tabs>
          <w:tab w:val="left" w:pos="1276"/>
        </w:tabs>
        <w:jc w:val="both"/>
        <w:rPr>
          <w:rFonts w:ascii="Arial" w:hAnsi="Arial" w:cs="Arial"/>
          <w:sz w:val="22"/>
          <w:szCs w:val="22"/>
        </w:rPr>
      </w:pPr>
      <w:r w:rsidRPr="004967AC">
        <w:rPr>
          <w:rFonts w:ascii="Arial" w:hAnsi="Arial" w:cs="Arial"/>
          <w:sz w:val="22"/>
          <w:szCs w:val="22"/>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14:paraId="7F6514CD" w14:textId="77777777" w:rsidR="004E2A9F" w:rsidRPr="004967AC" w:rsidRDefault="004E2A9F" w:rsidP="00B01DFA">
      <w:pPr>
        <w:numPr>
          <w:ilvl w:val="0"/>
          <w:numId w:val="4"/>
        </w:numPr>
        <w:tabs>
          <w:tab w:val="left" w:pos="1276"/>
        </w:tabs>
        <w:jc w:val="both"/>
        <w:rPr>
          <w:rFonts w:ascii="Arial" w:hAnsi="Arial" w:cs="Arial"/>
          <w:sz w:val="22"/>
          <w:szCs w:val="22"/>
        </w:rPr>
      </w:pPr>
      <w:r w:rsidRPr="004967AC">
        <w:rPr>
          <w:rFonts w:ascii="Arial" w:hAnsi="Arial" w:cs="Arial"/>
          <w:sz w:val="22"/>
          <w:szCs w:val="22"/>
        </w:rPr>
        <w:t>Work closely with the Board of The GORSE Academies Trust, its other academies, strategic partners and stakeholders.</w:t>
      </w:r>
    </w:p>
    <w:p w14:paraId="63DBE90B" w14:textId="77777777" w:rsidR="004E2A9F" w:rsidRPr="004967AC" w:rsidRDefault="004E2A9F" w:rsidP="004E2A9F">
      <w:pPr>
        <w:tabs>
          <w:tab w:val="left" w:pos="1276"/>
        </w:tabs>
        <w:jc w:val="both"/>
        <w:rPr>
          <w:rFonts w:ascii="Arial" w:hAnsi="Arial" w:cs="Arial"/>
          <w:sz w:val="22"/>
          <w:szCs w:val="22"/>
        </w:rPr>
      </w:pPr>
    </w:p>
    <w:p w14:paraId="06882C7B" w14:textId="77777777" w:rsidR="004E2A9F" w:rsidRPr="004967AC" w:rsidRDefault="004E2A9F" w:rsidP="004E2A9F">
      <w:pPr>
        <w:tabs>
          <w:tab w:val="left" w:pos="1276"/>
        </w:tabs>
        <w:jc w:val="both"/>
        <w:rPr>
          <w:rFonts w:ascii="Arial" w:hAnsi="Arial" w:cs="Arial"/>
          <w:sz w:val="22"/>
          <w:szCs w:val="22"/>
        </w:rPr>
      </w:pPr>
      <w:r w:rsidRPr="004967AC">
        <w:rPr>
          <w:rFonts w:ascii="Arial" w:hAnsi="Arial" w:cs="Arial"/>
          <w:b/>
          <w:sz w:val="22"/>
          <w:szCs w:val="22"/>
        </w:rPr>
        <w:t>PROFESSIONAL SKILLS</w:t>
      </w:r>
    </w:p>
    <w:p w14:paraId="311F2A39" w14:textId="77777777" w:rsidR="004E2A9F" w:rsidRPr="004967AC" w:rsidRDefault="004E2A9F" w:rsidP="004E2A9F">
      <w:pPr>
        <w:tabs>
          <w:tab w:val="left" w:pos="1276"/>
        </w:tabs>
        <w:jc w:val="both"/>
        <w:rPr>
          <w:rFonts w:ascii="Arial" w:hAnsi="Arial" w:cs="Arial"/>
          <w:sz w:val="22"/>
          <w:szCs w:val="22"/>
        </w:rPr>
      </w:pPr>
    </w:p>
    <w:p w14:paraId="08671877" w14:textId="7FE11A85" w:rsidR="004E2A9F" w:rsidRPr="00853F66" w:rsidRDefault="004E2A9F" w:rsidP="00853F66">
      <w:pPr>
        <w:numPr>
          <w:ilvl w:val="0"/>
          <w:numId w:val="4"/>
        </w:numPr>
        <w:spacing w:after="200" w:line="276" w:lineRule="auto"/>
        <w:contextualSpacing/>
        <w:jc w:val="both"/>
        <w:rPr>
          <w:rFonts w:ascii="Arial" w:eastAsia="Adobe Gothic Std B" w:hAnsi="Arial" w:cs="Arial"/>
          <w:b/>
          <w:sz w:val="22"/>
          <w:szCs w:val="22"/>
          <w:lang w:val="en-US"/>
        </w:rPr>
      </w:pPr>
      <w:r w:rsidRPr="004967AC">
        <w:rPr>
          <w:rFonts w:ascii="Arial" w:eastAsia="Adobe Gothic Std B" w:hAnsi="Arial" w:cs="Arial"/>
          <w:sz w:val="22"/>
          <w:szCs w:val="22"/>
          <w:lang w:val="en-US"/>
        </w:rPr>
        <w:t>Promote and model inspirational teaching and learning around all subjects</w:t>
      </w:r>
      <w:r w:rsidR="00920744">
        <w:rPr>
          <w:rFonts w:ascii="Arial" w:eastAsia="Adobe Gothic Std B" w:hAnsi="Arial" w:cs="Arial"/>
          <w:sz w:val="22"/>
          <w:szCs w:val="22"/>
          <w:lang w:val="en-US"/>
        </w:rPr>
        <w:t xml:space="preserve"> and disciplines within school</w:t>
      </w:r>
      <w:r w:rsidRPr="004967AC">
        <w:rPr>
          <w:rFonts w:ascii="Arial" w:eastAsia="Adobe Gothic Std B" w:hAnsi="Arial" w:cs="Arial"/>
          <w:sz w:val="22"/>
          <w:szCs w:val="22"/>
          <w:lang w:val="en-US"/>
        </w:rPr>
        <w:t>.</w:t>
      </w:r>
    </w:p>
    <w:p w14:paraId="1CA5DF95" w14:textId="579B8700" w:rsidR="004E2A9F" w:rsidRPr="00853F66" w:rsidRDefault="004E2A9F" w:rsidP="00853F66">
      <w:pPr>
        <w:numPr>
          <w:ilvl w:val="0"/>
          <w:numId w:val="4"/>
        </w:numPr>
        <w:tabs>
          <w:tab w:val="left" w:pos="1276"/>
        </w:tabs>
        <w:jc w:val="both"/>
        <w:rPr>
          <w:rFonts w:ascii="Arial" w:hAnsi="Arial" w:cs="Arial"/>
          <w:sz w:val="22"/>
          <w:szCs w:val="22"/>
        </w:rPr>
      </w:pPr>
      <w:r w:rsidRPr="004967AC">
        <w:rPr>
          <w:rFonts w:ascii="Arial" w:eastAsia="Adobe Gothic Std B" w:hAnsi="Arial" w:cs="Arial"/>
          <w:sz w:val="22"/>
          <w:szCs w:val="22"/>
        </w:rPr>
        <w:t>Manage pastoral care, student welfare, child protection and anti-bullying procedures effectively.</w:t>
      </w:r>
    </w:p>
    <w:p w14:paraId="7FB8231D" w14:textId="45C2F76A"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59BCD9BC" w14:textId="57027877"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Design opportunities for learners to develop their literacy, numeracy, ID and thinking and learning skills appropriate within their phase and context.</w:t>
      </w:r>
    </w:p>
    <w:p w14:paraId="58F0F888" w14:textId="7A88DCD1"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 xml:space="preserve">Teach challenging, well-organised lessons and sequences of lessons across the age and ability range they teach in which they: </w:t>
      </w:r>
    </w:p>
    <w:p w14:paraId="2AE77608" w14:textId="277643CA" w:rsidR="004E2A9F" w:rsidRPr="00853F66" w:rsidRDefault="004E2A9F" w:rsidP="00853F66">
      <w:pPr>
        <w:numPr>
          <w:ilvl w:val="0"/>
          <w:numId w:val="1"/>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CA7E1D5" w14:textId="77777777" w:rsidR="004E2A9F" w:rsidRPr="004967AC" w:rsidRDefault="004E2A9F" w:rsidP="00B01DFA">
      <w:pPr>
        <w:numPr>
          <w:ilvl w:val="0"/>
          <w:numId w:val="1"/>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Build on the prior knowledge and attainment of those they teach in order that learners meet learning objectives and make sustained progress</w:t>
      </w:r>
    </w:p>
    <w:p w14:paraId="1F8F6273" w14:textId="77777777" w:rsidR="004E2A9F" w:rsidRPr="004967AC" w:rsidRDefault="004E2A9F" w:rsidP="004E2A9F">
      <w:pPr>
        <w:tabs>
          <w:tab w:val="left" w:pos="1276"/>
        </w:tabs>
        <w:jc w:val="both"/>
        <w:rPr>
          <w:rFonts w:ascii="Arial" w:hAnsi="Arial" w:cs="Arial"/>
          <w:sz w:val="22"/>
          <w:szCs w:val="22"/>
        </w:rPr>
      </w:pPr>
    </w:p>
    <w:p w14:paraId="2BCDC134" w14:textId="08421F55" w:rsidR="004E2A9F" w:rsidRPr="00853F66" w:rsidRDefault="004E2A9F" w:rsidP="004E2A9F">
      <w:pPr>
        <w:numPr>
          <w:ilvl w:val="0"/>
          <w:numId w:val="1"/>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t>Develop concepts and processes which enable learners to apply new knowledge, understanding and skills.</w:t>
      </w:r>
    </w:p>
    <w:p w14:paraId="4A7D71F6" w14:textId="6291C0AD" w:rsidR="004E2A9F" w:rsidRPr="00853F66" w:rsidRDefault="004E2A9F" w:rsidP="004E2A9F">
      <w:pPr>
        <w:numPr>
          <w:ilvl w:val="0"/>
          <w:numId w:val="1"/>
        </w:numPr>
        <w:tabs>
          <w:tab w:val="left" w:pos="1276"/>
        </w:tabs>
        <w:contextualSpacing/>
        <w:jc w:val="both"/>
        <w:rPr>
          <w:rFonts w:ascii="Arial" w:hAnsi="Arial" w:cs="Arial"/>
          <w:sz w:val="22"/>
          <w:szCs w:val="22"/>
          <w:lang w:val="en-US"/>
        </w:rPr>
      </w:pPr>
      <w:r w:rsidRPr="004967AC">
        <w:rPr>
          <w:rFonts w:ascii="Arial" w:hAnsi="Arial" w:cs="Arial"/>
          <w:sz w:val="22"/>
          <w:szCs w:val="22"/>
          <w:lang w:val="en-US"/>
        </w:rPr>
        <w:lastRenderedPageBreak/>
        <w:t>Adapt their language to suit the learners they teach, introducing new ideas and concepts clearly, and using explanations, questions, discussions and plenaries effectively.</w:t>
      </w:r>
    </w:p>
    <w:p w14:paraId="475DFE39" w14:textId="0864026F"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Teach engaging and motivating lessons informed by well-grounded expectations of learners and designed to raise levels of attainment.</w:t>
      </w:r>
    </w:p>
    <w:p w14:paraId="10C64F5E" w14:textId="750CAFF0"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3525112" w14:textId="1E7CFEF1" w:rsidR="004E2A9F" w:rsidRPr="00853F66" w:rsidRDefault="004E2A9F" w:rsidP="004E2A9F">
      <w:pPr>
        <w:numPr>
          <w:ilvl w:val="0"/>
          <w:numId w:val="4"/>
        </w:numPr>
        <w:tabs>
          <w:tab w:val="left" w:pos="1276"/>
        </w:tabs>
        <w:jc w:val="both"/>
        <w:rPr>
          <w:rFonts w:ascii="Arial" w:hAnsi="Arial" w:cs="Arial"/>
          <w:sz w:val="22"/>
          <w:szCs w:val="22"/>
        </w:rPr>
      </w:pPr>
      <w:r w:rsidRPr="004967AC">
        <w:rPr>
          <w:rFonts w:ascii="Arial" w:hAnsi="Arial" w:cs="Arial"/>
          <w:sz w:val="22"/>
          <w:szCs w:val="22"/>
        </w:rPr>
        <w:t>Provide learners, colleagues, and carers with timely, accurate and constructive feedback on learners’ attainment, progress and areas of development.</w:t>
      </w:r>
    </w:p>
    <w:p w14:paraId="0147F559" w14:textId="6A5AE96E" w:rsidR="004E2A9F" w:rsidRPr="00853F66" w:rsidRDefault="004E2A9F" w:rsidP="004E2A9F">
      <w:pPr>
        <w:numPr>
          <w:ilvl w:val="0"/>
          <w:numId w:val="4"/>
        </w:numPr>
        <w:jc w:val="both"/>
        <w:rPr>
          <w:rFonts w:ascii="Arial" w:hAnsi="Arial" w:cs="Arial"/>
          <w:sz w:val="22"/>
          <w:szCs w:val="22"/>
        </w:rPr>
      </w:pPr>
      <w:r w:rsidRPr="004967AC">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3D93D628" w14:textId="4EDE92D9" w:rsidR="004E2A9F" w:rsidRPr="00853F66" w:rsidRDefault="004E2A9F" w:rsidP="004E2A9F">
      <w:pPr>
        <w:numPr>
          <w:ilvl w:val="0"/>
          <w:numId w:val="4"/>
        </w:numPr>
        <w:jc w:val="both"/>
        <w:rPr>
          <w:rFonts w:ascii="Arial" w:hAnsi="Arial" w:cs="Arial"/>
          <w:sz w:val="22"/>
          <w:szCs w:val="22"/>
        </w:rPr>
      </w:pPr>
      <w:r w:rsidRPr="004967AC">
        <w:rPr>
          <w:rFonts w:ascii="Arial" w:hAnsi="Arial" w:cs="Arial"/>
          <w:sz w:val="22"/>
          <w:szCs w:val="22"/>
        </w:rPr>
        <w:t>Use assessment as part of their teaching to diagnose learners’ needs, set realistic and challenging targets for improvement and plan future teaching.</w:t>
      </w:r>
    </w:p>
    <w:p w14:paraId="65428A1D" w14:textId="412CBA7F" w:rsidR="004E2A9F" w:rsidRPr="00853F66" w:rsidRDefault="004E2A9F" w:rsidP="004E2A9F">
      <w:pPr>
        <w:numPr>
          <w:ilvl w:val="0"/>
          <w:numId w:val="4"/>
        </w:numPr>
        <w:jc w:val="both"/>
        <w:rPr>
          <w:rFonts w:ascii="Arial" w:hAnsi="Arial" w:cs="Arial"/>
          <w:sz w:val="22"/>
          <w:szCs w:val="22"/>
        </w:rPr>
      </w:pPr>
      <w:r w:rsidRPr="004967AC">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6792672" w14:textId="7E17B17E" w:rsidR="004E2A9F" w:rsidRPr="00853F66" w:rsidRDefault="004E2A9F" w:rsidP="004E2A9F">
      <w:pPr>
        <w:numPr>
          <w:ilvl w:val="0"/>
          <w:numId w:val="4"/>
        </w:numPr>
        <w:jc w:val="both"/>
        <w:rPr>
          <w:rFonts w:ascii="Arial" w:hAnsi="Arial" w:cs="Arial"/>
          <w:sz w:val="22"/>
          <w:szCs w:val="22"/>
        </w:rPr>
      </w:pPr>
      <w:r w:rsidRPr="004967AC">
        <w:rPr>
          <w:rFonts w:ascii="Arial" w:hAnsi="Arial" w:cs="Arial"/>
          <w:sz w:val="22"/>
          <w:szCs w:val="22"/>
        </w:rPr>
        <w:t>Manage learners’ behaviour constructively by establishing and maintaining a clear and positive framework for behaviour management, in line with the Academy’s Behaviour policy.</w:t>
      </w:r>
    </w:p>
    <w:p w14:paraId="40C494F1" w14:textId="77777777" w:rsidR="004E2A9F" w:rsidRPr="004967AC" w:rsidRDefault="004E2A9F" w:rsidP="00B01DFA">
      <w:pPr>
        <w:numPr>
          <w:ilvl w:val="0"/>
          <w:numId w:val="4"/>
        </w:numPr>
        <w:jc w:val="both"/>
        <w:rPr>
          <w:rFonts w:ascii="Arial" w:hAnsi="Arial" w:cs="Arial"/>
          <w:sz w:val="22"/>
          <w:szCs w:val="22"/>
        </w:rPr>
      </w:pPr>
      <w:r w:rsidRPr="004967AC">
        <w:rPr>
          <w:rFonts w:ascii="Arial" w:hAnsi="Arial" w:cs="Arial"/>
          <w:sz w:val="22"/>
          <w:szCs w:val="22"/>
        </w:rPr>
        <w:t>Promote learners’ self-control, independence and cooperation through developing their social, emotional and behavioural skills.</w:t>
      </w:r>
    </w:p>
    <w:p w14:paraId="5092BDDD" w14:textId="77777777" w:rsidR="004E2A9F" w:rsidRPr="004967AC" w:rsidRDefault="004E2A9F" w:rsidP="004E2A9F">
      <w:pPr>
        <w:jc w:val="both"/>
        <w:rPr>
          <w:rFonts w:ascii="Arial" w:hAnsi="Arial" w:cs="Arial"/>
          <w:sz w:val="22"/>
          <w:szCs w:val="22"/>
        </w:rPr>
      </w:pPr>
    </w:p>
    <w:p w14:paraId="288A98BC" w14:textId="77777777" w:rsidR="004E2A9F" w:rsidRPr="004967AC" w:rsidRDefault="004E2A9F" w:rsidP="004E2A9F">
      <w:pPr>
        <w:rPr>
          <w:rFonts w:ascii="Arial" w:hAnsi="Arial" w:cs="Arial"/>
          <w:b/>
          <w:sz w:val="22"/>
          <w:szCs w:val="22"/>
        </w:rPr>
      </w:pPr>
      <w:r w:rsidRPr="004967AC">
        <w:rPr>
          <w:rFonts w:ascii="Arial" w:hAnsi="Arial" w:cs="Arial"/>
          <w:b/>
          <w:sz w:val="22"/>
          <w:szCs w:val="22"/>
        </w:rPr>
        <w:t>STRATEGIC DIRECTION AND DEVELOPMENT</w:t>
      </w:r>
    </w:p>
    <w:p w14:paraId="1BB35B3F" w14:textId="7BEC30F7" w:rsidR="004E2A9F" w:rsidRPr="00853F66" w:rsidRDefault="004E2A9F" w:rsidP="00853F66">
      <w:pPr>
        <w:numPr>
          <w:ilvl w:val="0"/>
          <w:numId w:val="5"/>
        </w:numPr>
        <w:spacing w:before="120" w:after="200" w:line="276" w:lineRule="auto"/>
        <w:ind w:left="357" w:hanging="357"/>
        <w:contextualSpacing/>
        <w:jc w:val="both"/>
        <w:rPr>
          <w:rFonts w:ascii="Arial" w:eastAsia="Adobe Gothic Std B" w:hAnsi="Arial" w:cs="Arial"/>
          <w:sz w:val="22"/>
          <w:szCs w:val="22"/>
          <w:lang w:val="en-US"/>
        </w:rPr>
      </w:pPr>
      <w:r w:rsidRPr="004967AC">
        <w:rPr>
          <w:rFonts w:ascii="Arial" w:eastAsia="Adobe Gothic Std B" w:hAnsi="Arial" w:cs="Arial"/>
          <w:sz w:val="22"/>
          <w:szCs w:val="22"/>
          <w:lang w:val="en-US"/>
        </w:rPr>
        <w:t>Support the Principal in the communication of the vision, effective management and operational efficiency to fulfil the ethos of the Academy.</w:t>
      </w:r>
    </w:p>
    <w:p w14:paraId="4DF7807F" w14:textId="4ED1762C" w:rsidR="004E2A9F" w:rsidRPr="00853F66" w:rsidRDefault="004E2A9F" w:rsidP="00853F66">
      <w:pPr>
        <w:numPr>
          <w:ilvl w:val="0"/>
          <w:numId w:val="5"/>
        </w:numPr>
        <w:spacing w:after="200" w:line="276" w:lineRule="auto"/>
        <w:ind w:left="363"/>
        <w:contextualSpacing/>
        <w:jc w:val="both"/>
        <w:rPr>
          <w:rFonts w:ascii="Arial" w:eastAsia="Adobe Gothic Std B" w:hAnsi="Arial" w:cs="Arial"/>
          <w:sz w:val="22"/>
          <w:szCs w:val="22"/>
          <w:lang w:val="en-US"/>
        </w:rPr>
      </w:pPr>
      <w:r w:rsidRPr="004967AC">
        <w:rPr>
          <w:rFonts w:ascii="Arial" w:eastAsia="Adobe Gothic Std B" w:hAnsi="Arial" w:cs="Arial"/>
          <w:sz w:val="22"/>
          <w:szCs w:val="22"/>
          <w:lang w:val="en-US"/>
        </w:rPr>
        <w:t>Lead on key specific areas of responsibility that ensure the realisation of an exceptional educational provision for all young people at the Academy.</w:t>
      </w:r>
    </w:p>
    <w:p w14:paraId="2B095A1C" w14:textId="77777777" w:rsidR="004E2A9F" w:rsidRPr="004967AC" w:rsidRDefault="004E2A9F" w:rsidP="00B01DFA">
      <w:pPr>
        <w:numPr>
          <w:ilvl w:val="0"/>
          <w:numId w:val="5"/>
        </w:numPr>
        <w:spacing w:after="200" w:line="276" w:lineRule="auto"/>
        <w:ind w:left="363"/>
        <w:contextualSpacing/>
        <w:jc w:val="both"/>
        <w:rPr>
          <w:rFonts w:ascii="Arial" w:eastAsia="Adobe Gothic Std B" w:hAnsi="Arial" w:cs="Arial"/>
          <w:sz w:val="22"/>
          <w:szCs w:val="22"/>
          <w:lang w:val="en-US"/>
        </w:rPr>
      </w:pPr>
      <w:r w:rsidRPr="004967AC">
        <w:rPr>
          <w:rFonts w:ascii="Arial" w:eastAsia="Adobe Gothic Std B" w:hAnsi="Arial" w:cs="Arial"/>
          <w:sz w:val="22"/>
          <w:szCs w:val="22"/>
          <w:lang w:val="en-US"/>
        </w:rPr>
        <w:t>Work in conjunction with community, business and industry partners and other local community and educational organisations to develop reciprocal opportunities.</w:t>
      </w:r>
    </w:p>
    <w:p w14:paraId="20D2B313" w14:textId="77777777" w:rsidR="004E2A9F" w:rsidRPr="004967AC" w:rsidRDefault="004E2A9F" w:rsidP="004E2A9F">
      <w:pPr>
        <w:spacing w:after="200" w:line="276" w:lineRule="auto"/>
        <w:jc w:val="both"/>
        <w:rPr>
          <w:rFonts w:ascii="Arial" w:hAnsi="Arial" w:cs="Arial"/>
          <w:b/>
          <w:sz w:val="22"/>
          <w:szCs w:val="22"/>
        </w:rPr>
      </w:pPr>
    </w:p>
    <w:p w14:paraId="4E2C9DA5" w14:textId="77777777" w:rsidR="004E2A9F" w:rsidRPr="004967AC" w:rsidRDefault="004E2A9F" w:rsidP="004E2A9F">
      <w:pPr>
        <w:spacing w:after="200" w:line="276" w:lineRule="auto"/>
        <w:jc w:val="both"/>
        <w:rPr>
          <w:rFonts w:ascii="Arial" w:eastAsia="Adobe Gothic Std B" w:hAnsi="Arial" w:cs="Arial"/>
          <w:sz w:val="22"/>
          <w:szCs w:val="22"/>
        </w:rPr>
      </w:pPr>
      <w:r w:rsidRPr="004967AC">
        <w:rPr>
          <w:rFonts w:ascii="Arial" w:hAnsi="Arial" w:cs="Arial"/>
          <w:b/>
          <w:sz w:val="22"/>
          <w:szCs w:val="22"/>
        </w:rPr>
        <w:t>PROFESSIONAL KNOWLEDGE AND UNDERSTANDING</w:t>
      </w:r>
    </w:p>
    <w:p w14:paraId="7DB08C0D" w14:textId="49B24AD3" w:rsidR="004E2A9F" w:rsidRPr="00853F66" w:rsidRDefault="004E2A9F" w:rsidP="00853F66">
      <w:pPr>
        <w:numPr>
          <w:ilvl w:val="0"/>
          <w:numId w:val="2"/>
        </w:numPr>
        <w:ind w:left="426" w:hanging="426"/>
        <w:jc w:val="both"/>
        <w:rPr>
          <w:rFonts w:ascii="Arial" w:hAnsi="Arial" w:cs="Arial"/>
          <w:sz w:val="22"/>
          <w:szCs w:val="22"/>
        </w:rPr>
      </w:pPr>
      <w:r w:rsidRPr="004967AC">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22B7E985" w14:textId="31CE13A4" w:rsidR="004E2A9F" w:rsidRPr="00853F66" w:rsidRDefault="004E2A9F" w:rsidP="00853F66">
      <w:pPr>
        <w:numPr>
          <w:ilvl w:val="0"/>
          <w:numId w:val="2"/>
        </w:numPr>
        <w:ind w:left="426" w:hanging="426"/>
        <w:jc w:val="both"/>
        <w:rPr>
          <w:rFonts w:ascii="Arial" w:hAnsi="Arial" w:cs="Arial"/>
          <w:sz w:val="22"/>
          <w:szCs w:val="22"/>
        </w:rPr>
      </w:pPr>
      <w:r w:rsidRPr="004967AC">
        <w:rPr>
          <w:rFonts w:ascii="Arial" w:hAnsi="Arial" w:cs="Arial"/>
          <w:sz w:val="22"/>
          <w:szCs w:val="22"/>
        </w:rPr>
        <w:t>Know the assessment requirements and arrangements for the subjects / curriculum areas they teach, including those relating to public examinations and qualifications.</w:t>
      </w:r>
    </w:p>
    <w:p w14:paraId="2FB55BA4" w14:textId="6433738A" w:rsidR="004E2A9F" w:rsidRPr="00853F66" w:rsidRDefault="004E2A9F" w:rsidP="00853F66">
      <w:pPr>
        <w:numPr>
          <w:ilvl w:val="0"/>
          <w:numId w:val="2"/>
        </w:numPr>
        <w:ind w:left="426" w:hanging="426"/>
        <w:jc w:val="both"/>
        <w:rPr>
          <w:rFonts w:ascii="Arial" w:hAnsi="Arial" w:cs="Arial"/>
          <w:sz w:val="22"/>
          <w:szCs w:val="22"/>
        </w:rPr>
      </w:pPr>
      <w:r w:rsidRPr="004967AC">
        <w:rPr>
          <w:rFonts w:ascii="Arial" w:hAnsi="Arial" w:cs="Arial"/>
          <w:sz w:val="22"/>
          <w:szCs w:val="22"/>
        </w:rPr>
        <w:t>Know a range of approaches to assessment, including the importance of formative assessment.</w:t>
      </w:r>
    </w:p>
    <w:p w14:paraId="43CA6E4D" w14:textId="6AAE0B10" w:rsidR="004E2A9F" w:rsidRPr="00853F66" w:rsidRDefault="004E2A9F" w:rsidP="00853F66">
      <w:pPr>
        <w:numPr>
          <w:ilvl w:val="0"/>
          <w:numId w:val="2"/>
        </w:numPr>
        <w:ind w:left="426" w:hanging="426"/>
        <w:jc w:val="both"/>
        <w:rPr>
          <w:rFonts w:ascii="Arial" w:hAnsi="Arial" w:cs="Arial"/>
          <w:sz w:val="22"/>
          <w:szCs w:val="22"/>
        </w:rPr>
      </w:pPr>
      <w:r w:rsidRPr="004967AC">
        <w:rPr>
          <w:rFonts w:ascii="Arial" w:hAnsi="Arial" w:cs="Arial"/>
          <w:sz w:val="22"/>
          <w:szCs w:val="22"/>
        </w:rPr>
        <w:t>Know how to use local data to evaluate the effectiveness of their teaching, to monitor the progress of those they teach and to raise levels of attainment.</w:t>
      </w:r>
    </w:p>
    <w:p w14:paraId="535E7586" w14:textId="3875285D" w:rsidR="004E2A9F" w:rsidRPr="00853F66" w:rsidRDefault="004E2A9F" w:rsidP="00853F66">
      <w:pPr>
        <w:numPr>
          <w:ilvl w:val="0"/>
          <w:numId w:val="2"/>
        </w:numPr>
        <w:ind w:left="426" w:hanging="426"/>
        <w:jc w:val="both"/>
        <w:rPr>
          <w:rFonts w:ascii="Arial" w:hAnsi="Arial" w:cs="Arial"/>
          <w:sz w:val="22"/>
          <w:szCs w:val="22"/>
        </w:rPr>
      </w:pPr>
      <w:r w:rsidRPr="004967AC">
        <w:rPr>
          <w:rFonts w:ascii="Arial" w:hAnsi="Arial" w:cs="Arial"/>
          <w:sz w:val="22"/>
          <w:szCs w:val="22"/>
        </w:rPr>
        <w:t>Have a secure knowledge and understanding of their subjects/curriculum areas and related pedagogy including: the contribution that their subjects/curriculum areas can make cross-curricular learning; and recent relevant developments.</w:t>
      </w:r>
    </w:p>
    <w:p w14:paraId="56C509AD" w14:textId="1ECE0E2A" w:rsidR="004E2A9F" w:rsidRPr="00853F66" w:rsidRDefault="004E2A9F" w:rsidP="00853F66">
      <w:pPr>
        <w:numPr>
          <w:ilvl w:val="0"/>
          <w:numId w:val="2"/>
        </w:numPr>
        <w:ind w:left="426" w:hanging="426"/>
        <w:jc w:val="both"/>
        <w:rPr>
          <w:rFonts w:ascii="Arial" w:hAnsi="Arial" w:cs="Arial"/>
          <w:sz w:val="22"/>
          <w:szCs w:val="22"/>
        </w:rPr>
      </w:pPr>
      <w:r w:rsidRPr="004967AC">
        <w:rPr>
          <w:rFonts w:ascii="Arial" w:hAnsi="Arial" w:cs="Arial"/>
          <w:sz w:val="22"/>
          <w:szCs w:val="22"/>
        </w:rPr>
        <w:t>Know and understand the relevant statutory and non-statutory curricula and frameworks, including those provided through the National Strategies, for their subjects / curriculum areas and other relevant initiatives across the age and ability range they teach.</w:t>
      </w:r>
    </w:p>
    <w:p w14:paraId="6011156D" w14:textId="77777777" w:rsidR="004E2A9F" w:rsidRPr="004967AC" w:rsidRDefault="004E2A9F" w:rsidP="00B01DFA">
      <w:pPr>
        <w:numPr>
          <w:ilvl w:val="0"/>
          <w:numId w:val="2"/>
        </w:numPr>
        <w:ind w:left="426" w:hanging="426"/>
        <w:jc w:val="both"/>
        <w:rPr>
          <w:rFonts w:ascii="Arial" w:hAnsi="Arial" w:cs="Arial"/>
          <w:sz w:val="22"/>
          <w:szCs w:val="22"/>
        </w:rPr>
      </w:pPr>
      <w:r w:rsidRPr="004967AC">
        <w:rPr>
          <w:rFonts w:ascii="Arial" w:hAnsi="Arial" w:cs="Arial"/>
          <w:sz w:val="22"/>
          <w:szCs w:val="22"/>
        </w:rPr>
        <w:t>Know how to use skills in literacy, numeracy and ICT to support their teaching and wider professional activities.</w:t>
      </w:r>
    </w:p>
    <w:p w14:paraId="0A6FDFCD" w14:textId="77777777" w:rsidR="004E2A9F" w:rsidRPr="004967AC" w:rsidRDefault="004E2A9F" w:rsidP="004E2A9F">
      <w:pPr>
        <w:ind w:left="426" w:hanging="426"/>
        <w:jc w:val="both"/>
        <w:rPr>
          <w:rFonts w:ascii="Arial" w:hAnsi="Arial" w:cs="Arial"/>
          <w:sz w:val="22"/>
          <w:szCs w:val="22"/>
        </w:rPr>
      </w:pPr>
    </w:p>
    <w:p w14:paraId="1674B066" w14:textId="71A17C24" w:rsidR="004E2A9F" w:rsidRPr="00853F66" w:rsidRDefault="004E2A9F" w:rsidP="00853F66">
      <w:pPr>
        <w:numPr>
          <w:ilvl w:val="0"/>
          <w:numId w:val="2"/>
        </w:numPr>
        <w:ind w:left="426" w:hanging="426"/>
        <w:contextualSpacing/>
        <w:jc w:val="both"/>
        <w:rPr>
          <w:rFonts w:ascii="Arial" w:hAnsi="Arial" w:cs="Arial"/>
          <w:sz w:val="22"/>
          <w:szCs w:val="22"/>
          <w:lang w:val="en-US"/>
        </w:rPr>
      </w:pPr>
      <w:r w:rsidRPr="004967AC">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37470C48" w14:textId="0465877B" w:rsidR="004E2A9F" w:rsidRPr="00853F66" w:rsidRDefault="004E2A9F" w:rsidP="00853F66">
      <w:pPr>
        <w:numPr>
          <w:ilvl w:val="0"/>
          <w:numId w:val="2"/>
        </w:numPr>
        <w:ind w:left="426" w:hanging="426"/>
        <w:contextualSpacing/>
        <w:jc w:val="both"/>
        <w:rPr>
          <w:rFonts w:ascii="Arial" w:hAnsi="Arial" w:cs="Arial"/>
          <w:sz w:val="22"/>
          <w:szCs w:val="22"/>
          <w:lang w:val="en-US"/>
        </w:rPr>
      </w:pPr>
      <w:r w:rsidRPr="004967AC">
        <w:rPr>
          <w:rFonts w:ascii="Arial" w:hAnsi="Arial" w:cs="Arial"/>
          <w:sz w:val="22"/>
          <w:szCs w:val="22"/>
          <w:lang w:val="en-US"/>
        </w:rPr>
        <w:lastRenderedPageBreak/>
        <w:t>Know how to make effective personalised provision for those they teach and how to take practical account of diversity and promote equality and inclusion in their teaching.</w:t>
      </w:r>
    </w:p>
    <w:p w14:paraId="3BAEFCA9" w14:textId="77777777" w:rsidR="004E2A9F" w:rsidRPr="004967AC" w:rsidRDefault="004E2A9F" w:rsidP="00B01DFA">
      <w:pPr>
        <w:numPr>
          <w:ilvl w:val="0"/>
          <w:numId w:val="2"/>
        </w:numPr>
        <w:ind w:left="426" w:hanging="426"/>
        <w:contextualSpacing/>
        <w:jc w:val="both"/>
        <w:rPr>
          <w:rFonts w:ascii="Arial" w:hAnsi="Arial" w:cs="Arial"/>
          <w:sz w:val="22"/>
          <w:szCs w:val="22"/>
          <w:lang w:val="en-US"/>
        </w:rPr>
      </w:pPr>
      <w:r w:rsidRPr="004967AC">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31FC11A" w14:textId="77777777" w:rsidR="004E2A9F" w:rsidRPr="004967AC" w:rsidRDefault="004E2A9F" w:rsidP="004E2A9F">
      <w:pPr>
        <w:ind w:left="426" w:hanging="426"/>
        <w:jc w:val="both"/>
        <w:rPr>
          <w:rFonts w:ascii="Arial" w:hAnsi="Arial" w:cs="Arial"/>
          <w:sz w:val="22"/>
          <w:szCs w:val="22"/>
        </w:rPr>
      </w:pPr>
    </w:p>
    <w:p w14:paraId="343FD6E4" w14:textId="77777777" w:rsidR="004E2A9F" w:rsidRPr="004967AC" w:rsidRDefault="004E2A9F" w:rsidP="004E2A9F">
      <w:pPr>
        <w:ind w:left="426" w:hanging="426"/>
        <w:jc w:val="both"/>
        <w:rPr>
          <w:rFonts w:ascii="Arial" w:hAnsi="Arial" w:cs="Arial"/>
          <w:b/>
          <w:sz w:val="22"/>
          <w:szCs w:val="22"/>
        </w:rPr>
      </w:pPr>
      <w:r w:rsidRPr="004967AC">
        <w:rPr>
          <w:rFonts w:ascii="Arial" w:hAnsi="Arial" w:cs="Arial"/>
          <w:b/>
          <w:sz w:val="22"/>
          <w:szCs w:val="22"/>
        </w:rPr>
        <w:t>PERSONAL RESPONSIBILITIES</w:t>
      </w:r>
    </w:p>
    <w:p w14:paraId="1023B782" w14:textId="77777777" w:rsidR="004E2A9F" w:rsidRPr="004967AC" w:rsidRDefault="004E2A9F" w:rsidP="004E2A9F">
      <w:pPr>
        <w:ind w:left="426" w:hanging="426"/>
        <w:jc w:val="both"/>
        <w:rPr>
          <w:rFonts w:ascii="Arial" w:hAnsi="Arial" w:cs="Arial"/>
          <w:b/>
          <w:sz w:val="22"/>
          <w:szCs w:val="22"/>
        </w:rPr>
      </w:pPr>
    </w:p>
    <w:p w14:paraId="4E3A026D" w14:textId="4C3FB0EA" w:rsidR="004E2A9F" w:rsidRPr="00853F66" w:rsidRDefault="004E2A9F" w:rsidP="00853F66">
      <w:pPr>
        <w:numPr>
          <w:ilvl w:val="0"/>
          <w:numId w:val="3"/>
        </w:numPr>
        <w:ind w:left="426" w:hanging="426"/>
        <w:contextualSpacing/>
        <w:jc w:val="both"/>
        <w:rPr>
          <w:rFonts w:ascii="Arial" w:hAnsi="Arial" w:cs="Arial"/>
          <w:sz w:val="22"/>
          <w:szCs w:val="22"/>
          <w:lang w:val="en-US"/>
        </w:rPr>
      </w:pPr>
      <w:r w:rsidRPr="004967AC">
        <w:rPr>
          <w:rFonts w:ascii="Arial" w:hAnsi="Arial" w:cs="Arial"/>
          <w:sz w:val="22"/>
          <w:szCs w:val="22"/>
          <w:lang w:val="en-US"/>
        </w:rPr>
        <w:t>Hold positive values and attitudes and adopt high standards of behaviour in their professional role.</w:t>
      </w:r>
    </w:p>
    <w:p w14:paraId="081BAF54" w14:textId="57820036" w:rsidR="004E2A9F" w:rsidRPr="00853F66" w:rsidRDefault="004E2A9F" w:rsidP="00853F66">
      <w:pPr>
        <w:numPr>
          <w:ilvl w:val="0"/>
          <w:numId w:val="3"/>
        </w:numPr>
        <w:ind w:left="426" w:hanging="426"/>
        <w:contextualSpacing/>
        <w:jc w:val="both"/>
        <w:rPr>
          <w:rFonts w:ascii="Arial" w:hAnsi="Arial" w:cs="Arial"/>
          <w:sz w:val="22"/>
          <w:szCs w:val="22"/>
          <w:lang w:val="en-US"/>
        </w:rPr>
      </w:pPr>
      <w:r w:rsidRPr="004967AC">
        <w:rPr>
          <w:rFonts w:ascii="Arial" w:eastAsia="Adobe Gothic Std B" w:hAnsi="Arial" w:cs="Arial"/>
          <w:sz w:val="22"/>
          <w:szCs w:val="22"/>
          <w:lang w:val="en-US"/>
        </w:rPr>
        <w:t>Drive up expectations and promote an aspirational culture</w:t>
      </w:r>
      <w:r w:rsidRPr="004967AC">
        <w:rPr>
          <w:rFonts w:ascii="Arial" w:hAnsi="Arial" w:cs="Arial"/>
          <w:sz w:val="22"/>
          <w:szCs w:val="22"/>
          <w:lang w:val="en-US"/>
        </w:rPr>
        <w:t>.</w:t>
      </w:r>
    </w:p>
    <w:p w14:paraId="113F23EF" w14:textId="590FD61C" w:rsidR="004E2A9F" w:rsidRPr="00853F66" w:rsidRDefault="004E2A9F" w:rsidP="00853F66">
      <w:pPr>
        <w:numPr>
          <w:ilvl w:val="0"/>
          <w:numId w:val="3"/>
        </w:numPr>
        <w:ind w:left="426" w:hanging="426"/>
        <w:contextualSpacing/>
        <w:jc w:val="both"/>
        <w:rPr>
          <w:rFonts w:ascii="Arial" w:hAnsi="Arial" w:cs="Arial"/>
          <w:sz w:val="22"/>
          <w:szCs w:val="22"/>
          <w:lang w:val="en-US"/>
        </w:rPr>
      </w:pPr>
      <w:r w:rsidRPr="004967AC">
        <w:rPr>
          <w:rFonts w:ascii="Arial" w:hAnsi="Arial" w:cs="Arial"/>
          <w:sz w:val="22"/>
          <w:szCs w:val="22"/>
          <w:lang w:val="en-US"/>
        </w:rPr>
        <w:t>To carry out the duties and responsibilities of the post, in accordance with the Academy’s Health and Safety Policy and relevant health and safety guidance and legislation.</w:t>
      </w:r>
    </w:p>
    <w:p w14:paraId="7529BA16" w14:textId="60249D63" w:rsidR="004E2A9F" w:rsidRPr="00853F66" w:rsidRDefault="004E2A9F" w:rsidP="00853F66">
      <w:pPr>
        <w:numPr>
          <w:ilvl w:val="0"/>
          <w:numId w:val="3"/>
        </w:numPr>
        <w:ind w:left="426" w:hanging="426"/>
        <w:contextualSpacing/>
        <w:jc w:val="both"/>
        <w:rPr>
          <w:rFonts w:ascii="Arial" w:hAnsi="Arial" w:cs="Arial"/>
          <w:sz w:val="22"/>
          <w:szCs w:val="22"/>
          <w:lang w:val="en-US"/>
        </w:rPr>
      </w:pPr>
      <w:r w:rsidRPr="004967AC">
        <w:rPr>
          <w:rFonts w:ascii="Arial" w:hAnsi="Arial" w:cs="Arial"/>
          <w:sz w:val="22"/>
          <w:szCs w:val="22"/>
          <w:lang w:val="en-US"/>
        </w:rPr>
        <w:t>To take responsibility for safeguarding and promoting the welfare of children.</w:t>
      </w:r>
    </w:p>
    <w:p w14:paraId="6EBBA621" w14:textId="30C3AF02" w:rsidR="004E2A9F" w:rsidRPr="00853F66" w:rsidRDefault="004E2A9F" w:rsidP="00853F66">
      <w:pPr>
        <w:numPr>
          <w:ilvl w:val="0"/>
          <w:numId w:val="3"/>
        </w:numPr>
        <w:ind w:left="426" w:hanging="426"/>
        <w:contextualSpacing/>
        <w:jc w:val="both"/>
        <w:rPr>
          <w:rFonts w:ascii="Arial" w:hAnsi="Arial" w:cs="Arial"/>
          <w:sz w:val="22"/>
          <w:szCs w:val="22"/>
          <w:lang w:val="en-US"/>
        </w:rPr>
      </w:pPr>
      <w:r w:rsidRPr="004967AC">
        <w:rPr>
          <w:rFonts w:ascii="Arial" w:hAnsi="Arial" w:cs="Arial"/>
          <w:sz w:val="22"/>
          <w:szCs w:val="22"/>
          <w:lang w:val="en-US"/>
        </w:rPr>
        <w:t>To use information technology systems as required to carry out the duties of the post in the most efficient and effective manner.</w:t>
      </w:r>
    </w:p>
    <w:p w14:paraId="6FC74534" w14:textId="42C58BDC" w:rsidR="004E2A9F" w:rsidRPr="00853F66" w:rsidRDefault="004E2A9F" w:rsidP="00853F66">
      <w:pPr>
        <w:numPr>
          <w:ilvl w:val="0"/>
          <w:numId w:val="3"/>
        </w:numPr>
        <w:ind w:left="426" w:hanging="426"/>
        <w:contextualSpacing/>
        <w:jc w:val="both"/>
        <w:rPr>
          <w:rFonts w:ascii="Arial" w:hAnsi="Arial" w:cs="Arial"/>
          <w:sz w:val="22"/>
          <w:szCs w:val="22"/>
          <w:lang w:val="en-US"/>
        </w:rPr>
      </w:pPr>
      <w:r w:rsidRPr="004967AC">
        <w:rPr>
          <w:rFonts w:ascii="Arial" w:hAnsi="Arial" w:cs="Arial"/>
          <w:sz w:val="22"/>
          <w:szCs w:val="22"/>
          <w:lang w:val="en-US"/>
        </w:rPr>
        <w:t>To undertake training and professional development as appropriate.</w:t>
      </w:r>
    </w:p>
    <w:p w14:paraId="4AB6C6BD" w14:textId="77777777" w:rsidR="004E2A9F" w:rsidRPr="004967AC" w:rsidRDefault="004E2A9F" w:rsidP="00B01DFA">
      <w:pPr>
        <w:numPr>
          <w:ilvl w:val="0"/>
          <w:numId w:val="3"/>
        </w:numPr>
        <w:ind w:left="426" w:hanging="426"/>
        <w:contextualSpacing/>
        <w:jc w:val="both"/>
        <w:rPr>
          <w:rFonts w:ascii="Arial" w:hAnsi="Arial" w:cs="Arial"/>
          <w:sz w:val="22"/>
          <w:szCs w:val="22"/>
          <w:lang w:val="en-US"/>
        </w:rPr>
      </w:pPr>
      <w:r w:rsidRPr="004967AC">
        <w:rPr>
          <w:rFonts w:ascii="Arial" w:hAnsi="Arial" w:cs="Arial"/>
          <w:sz w:val="22"/>
          <w:szCs w:val="22"/>
        </w:rPr>
        <w:t>To undertake other duties, appropriate to the post that may reasonably be required from time.</w:t>
      </w:r>
    </w:p>
    <w:p w14:paraId="73FBECD0" w14:textId="77777777" w:rsidR="004E2A9F" w:rsidRPr="004967AC" w:rsidRDefault="004E2A9F" w:rsidP="004E2A9F">
      <w:pPr>
        <w:rPr>
          <w:rStyle w:val="Emphasis"/>
          <w:rFonts w:ascii="Arial" w:hAnsi="Arial" w:cs="Arial"/>
          <w:color w:val="3D3D3D"/>
          <w:sz w:val="22"/>
          <w:szCs w:val="22"/>
          <w:shd w:val="clear" w:color="auto" w:fill="FFFFFF"/>
        </w:rPr>
      </w:pPr>
    </w:p>
    <w:p w14:paraId="3F5CB1FD" w14:textId="77777777" w:rsidR="00721747" w:rsidRPr="004967AC" w:rsidRDefault="00721747" w:rsidP="004E2A9F">
      <w:pPr>
        <w:rPr>
          <w:rStyle w:val="Emphasis"/>
          <w:rFonts w:ascii="Arial" w:hAnsi="Arial" w:cs="Arial"/>
          <w:color w:val="3D3D3D"/>
          <w:sz w:val="22"/>
          <w:szCs w:val="22"/>
          <w:shd w:val="clear" w:color="auto" w:fill="FFFFFF"/>
        </w:rPr>
      </w:pPr>
    </w:p>
    <w:p w14:paraId="2E8E1AF9" w14:textId="77777777" w:rsidR="004F5EF7" w:rsidRPr="004F5EF7" w:rsidRDefault="004F5EF7" w:rsidP="004F5EF7">
      <w:pPr>
        <w:jc w:val="both"/>
        <w:textAlignment w:val="baseline"/>
        <w:rPr>
          <w:rFonts w:ascii="Segoe UI" w:eastAsia="Times New Roman" w:hAnsi="Segoe UI" w:cs="Segoe UI"/>
          <w:sz w:val="18"/>
          <w:szCs w:val="18"/>
          <w:lang w:eastAsia="en-GB"/>
        </w:rPr>
      </w:pPr>
      <w:r w:rsidRPr="004F5EF7">
        <w:rPr>
          <w:rFonts w:ascii="Arial" w:eastAsia="Times New Roman" w:hAnsi="Arial" w:cs="Arial"/>
          <w:i/>
          <w:iCs/>
          <w:sz w:val="18"/>
          <w:szCs w:val="18"/>
          <w:shd w:val="clear" w:color="auto" w:fill="FFFFFF"/>
          <w:lang w:eastAsia="en-GB"/>
        </w:rPr>
        <w:t>We are committed to safeguarding the welfare of children and expect all staff and volunteers to share this commitment. The successful candidate will be subject to full employment checks, including an enhanced DBS disclosure and barring service check. </w:t>
      </w:r>
      <w:r w:rsidRPr="004F5EF7">
        <w:rPr>
          <w:rFonts w:ascii="Arial" w:eastAsia="Times New Roman" w:hAnsi="Arial" w:cs="Arial"/>
          <w:i/>
          <w:iCs/>
          <w:sz w:val="18"/>
          <w:szCs w:val="18"/>
          <w:shd w:val="clear" w:color="auto" w:fill="FFFFFF"/>
          <w:lang w:val="en" w:eastAsia="en-GB"/>
        </w:rPr>
        <w:t>We promote diversity and aim to establish a workforce that reflects the population of Leeds.</w:t>
      </w:r>
      <w:r w:rsidRPr="004F5EF7">
        <w:rPr>
          <w:rFonts w:ascii="Arial" w:eastAsia="Times New Roman" w:hAnsi="Arial" w:cs="Arial"/>
          <w:i/>
          <w:iCs/>
          <w:sz w:val="18"/>
          <w:szCs w:val="18"/>
          <w:shd w:val="clear" w:color="auto" w:fill="FFFFFF"/>
          <w:lang w:eastAsia="en-GB"/>
        </w:rPr>
        <w:t> </w:t>
      </w:r>
      <w:r w:rsidRPr="004F5EF7">
        <w:rPr>
          <w:rFonts w:ascii="Arial" w:eastAsia="Times New Roman" w:hAnsi="Arial" w:cs="Arial"/>
          <w:b/>
          <w:bCs/>
          <w:i/>
          <w:iCs/>
          <w:sz w:val="18"/>
          <w:szCs w:val="18"/>
          <w:shd w:val="clear" w:color="auto" w:fill="FFFFFF"/>
          <w:lang w:val="en-US" w:eastAsia="en-GB"/>
        </w:rPr>
        <w:t>  </w:t>
      </w:r>
      <w:r w:rsidRPr="004F5EF7">
        <w:rPr>
          <w:rFonts w:ascii="Arial" w:eastAsia="Times New Roman" w:hAnsi="Arial" w:cs="Arial"/>
          <w:sz w:val="18"/>
          <w:szCs w:val="18"/>
          <w:lang w:eastAsia="en-GB"/>
        </w:rPr>
        <w:t> </w:t>
      </w:r>
    </w:p>
    <w:p w14:paraId="1CAD8645" w14:textId="77777777" w:rsidR="004F5EF7" w:rsidRPr="004F5EF7" w:rsidRDefault="004F5EF7" w:rsidP="004F5EF7">
      <w:pPr>
        <w:jc w:val="both"/>
        <w:textAlignment w:val="baseline"/>
        <w:rPr>
          <w:rFonts w:ascii="Segoe UI" w:eastAsia="Times New Roman" w:hAnsi="Segoe UI" w:cs="Segoe UI"/>
          <w:sz w:val="18"/>
          <w:szCs w:val="18"/>
          <w:lang w:eastAsia="en-GB"/>
        </w:rPr>
      </w:pPr>
      <w:r w:rsidRPr="004F5EF7">
        <w:rPr>
          <w:rFonts w:ascii="Calibri" w:eastAsia="Times New Roman" w:hAnsi="Calibri" w:cs="Calibri"/>
          <w:sz w:val="18"/>
          <w:szCs w:val="18"/>
          <w:lang w:eastAsia="en-GB"/>
        </w:rPr>
        <w:t> </w:t>
      </w:r>
    </w:p>
    <w:p w14:paraId="4804C74E" w14:textId="77777777" w:rsidR="004F5EF7" w:rsidRPr="004F5EF7" w:rsidRDefault="004F5EF7" w:rsidP="004F5EF7">
      <w:pPr>
        <w:jc w:val="both"/>
        <w:textAlignment w:val="baseline"/>
        <w:rPr>
          <w:rFonts w:ascii="Segoe UI" w:eastAsia="Times New Roman" w:hAnsi="Segoe UI" w:cs="Segoe UI"/>
          <w:sz w:val="18"/>
          <w:szCs w:val="18"/>
          <w:lang w:eastAsia="en-GB"/>
        </w:rPr>
      </w:pPr>
      <w:r w:rsidRPr="004F5EF7">
        <w:rPr>
          <w:rFonts w:ascii="Arial" w:eastAsia="Times New Roman" w:hAnsi="Arial" w:cs="Arial"/>
          <w:b/>
          <w:bCs/>
          <w:color w:val="4472C4"/>
          <w:sz w:val="18"/>
          <w:szCs w:val="18"/>
          <w:lang w:eastAsia="en-GB"/>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r w:rsidRPr="004F5EF7">
        <w:rPr>
          <w:rFonts w:ascii="Arial" w:eastAsia="Times New Roman" w:hAnsi="Arial" w:cs="Arial"/>
          <w:color w:val="4472C4"/>
          <w:sz w:val="18"/>
          <w:szCs w:val="18"/>
          <w:lang w:eastAsia="en-GB"/>
        </w:rPr>
        <w:t> </w:t>
      </w:r>
    </w:p>
    <w:p w14:paraId="42B8A1A8" w14:textId="77777777" w:rsidR="00721747" w:rsidRPr="004967AC" w:rsidRDefault="00721747" w:rsidP="004E2A9F">
      <w:pPr>
        <w:rPr>
          <w:rStyle w:val="Emphasis"/>
          <w:rFonts w:ascii="Arial" w:hAnsi="Arial" w:cs="Arial"/>
          <w:color w:val="3D3D3D"/>
          <w:sz w:val="22"/>
          <w:szCs w:val="22"/>
          <w:shd w:val="clear" w:color="auto" w:fill="FFFFFF"/>
        </w:rPr>
      </w:pPr>
    </w:p>
    <w:p w14:paraId="7039B6B6" w14:textId="77777777" w:rsidR="00721747" w:rsidRPr="004967AC" w:rsidRDefault="00721747" w:rsidP="004E2A9F">
      <w:pPr>
        <w:rPr>
          <w:rStyle w:val="Emphasis"/>
          <w:rFonts w:ascii="Arial" w:hAnsi="Arial" w:cs="Arial"/>
          <w:color w:val="3D3D3D"/>
          <w:sz w:val="22"/>
          <w:szCs w:val="22"/>
          <w:shd w:val="clear" w:color="auto" w:fill="FFFFFF"/>
        </w:rPr>
      </w:pPr>
    </w:p>
    <w:p w14:paraId="755F3473" w14:textId="77777777" w:rsidR="00721747" w:rsidRPr="004967AC" w:rsidRDefault="00721747" w:rsidP="004E2A9F">
      <w:pPr>
        <w:rPr>
          <w:rStyle w:val="Emphasis"/>
          <w:rFonts w:ascii="Arial" w:hAnsi="Arial" w:cs="Arial"/>
          <w:color w:val="3D3D3D"/>
          <w:sz w:val="22"/>
          <w:szCs w:val="22"/>
          <w:shd w:val="clear" w:color="auto" w:fill="FFFFFF"/>
        </w:rPr>
      </w:pPr>
    </w:p>
    <w:p w14:paraId="2AC9A356" w14:textId="77777777" w:rsidR="00721747" w:rsidRPr="004967AC" w:rsidRDefault="00721747" w:rsidP="004E2A9F">
      <w:pPr>
        <w:rPr>
          <w:rStyle w:val="Emphasis"/>
          <w:rFonts w:ascii="Arial" w:hAnsi="Arial" w:cs="Arial"/>
          <w:color w:val="3D3D3D"/>
          <w:sz w:val="22"/>
          <w:szCs w:val="22"/>
          <w:shd w:val="clear" w:color="auto" w:fill="FFFFFF"/>
        </w:rPr>
      </w:pPr>
    </w:p>
    <w:p w14:paraId="538DAFEF" w14:textId="77777777" w:rsidR="00721747" w:rsidRPr="004967AC" w:rsidRDefault="00721747" w:rsidP="004E2A9F">
      <w:pPr>
        <w:rPr>
          <w:rStyle w:val="Emphasis"/>
          <w:rFonts w:ascii="Arial" w:hAnsi="Arial" w:cs="Arial"/>
          <w:color w:val="3D3D3D"/>
          <w:sz w:val="22"/>
          <w:szCs w:val="22"/>
          <w:shd w:val="clear" w:color="auto" w:fill="FFFFFF"/>
        </w:rPr>
      </w:pPr>
    </w:p>
    <w:p w14:paraId="7E94E57B" w14:textId="77777777" w:rsidR="00721747" w:rsidRPr="004967AC" w:rsidRDefault="00721747" w:rsidP="004E2A9F">
      <w:pPr>
        <w:rPr>
          <w:rStyle w:val="Emphasis"/>
          <w:rFonts w:ascii="Arial" w:hAnsi="Arial" w:cs="Arial"/>
          <w:color w:val="3D3D3D"/>
          <w:sz w:val="22"/>
          <w:szCs w:val="22"/>
          <w:shd w:val="clear" w:color="auto" w:fill="FFFFFF"/>
        </w:rPr>
      </w:pPr>
    </w:p>
    <w:p w14:paraId="4AE0D978" w14:textId="77777777" w:rsidR="00721747" w:rsidRPr="004967AC" w:rsidRDefault="00721747" w:rsidP="004E2A9F">
      <w:pPr>
        <w:rPr>
          <w:rStyle w:val="Emphasis"/>
          <w:rFonts w:ascii="Arial" w:hAnsi="Arial" w:cs="Arial"/>
          <w:color w:val="3D3D3D"/>
          <w:sz w:val="22"/>
          <w:szCs w:val="22"/>
          <w:shd w:val="clear" w:color="auto" w:fill="FFFFFF"/>
        </w:rPr>
      </w:pPr>
    </w:p>
    <w:p w14:paraId="3CE47C85" w14:textId="77777777" w:rsidR="00721747" w:rsidRPr="004967AC" w:rsidRDefault="00721747" w:rsidP="004E2A9F">
      <w:pPr>
        <w:rPr>
          <w:rStyle w:val="Emphasis"/>
          <w:rFonts w:ascii="Arial" w:hAnsi="Arial" w:cs="Arial"/>
          <w:color w:val="3D3D3D"/>
          <w:sz w:val="22"/>
          <w:szCs w:val="22"/>
          <w:shd w:val="clear" w:color="auto" w:fill="FFFFFF"/>
        </w:rPr>
      </w:pPr>
    </w:p>
    <w:p w14:paraId="559CFFB6" w14:textId="77777777" w:rsidR="00721747" w:rsidRPr="004967AC" w:rsidRDefault="00721747" w:rsidP="004E2A9F">
      <w:pPr>
        <w:rPr>
          <w:rStyle w:val="Emphasis"/>
          <w:rFonts w:ascii="Arial" w:hAnsi="Arial" w:cs="Arial"/>
          <w:color w:val="3D3D3D"/>
          <w:sz w:val="22"/>
          <w:szCs w:val="22"/>
          <w:shd w:val="clear" w:color="auto" w:fill="FFFFFF"/>
        </w:rPr>
      </w:pPr>
    </w:p>
    <w:p w14:paraId="520DBE56" w14:textId="77777777" w:rsidR="00721747" w:rsidRPr="004967AC" w:rsidRDefault="00721747" w:rsidP="004E2A9F">
      <w:pPr>
        <w:rPr>
          <w:rStyle w:val="Emphasis"/>
          <w:rFonts w:ascii="Arial" w:hAnsi="Arial" w:cs="Arial"/>
          <w:color w:val="3D3D3D"/>
          <w:sz w:val="22"/>
          <w:szCs w:val="22"/>
          <w:shd w:val="clear" w:color="auto" w:fill="FFFFFF"/>
        </w:rPr>
      </w:pPr>
    </w:p>
    <w:p w14:paraId="1865925E" w14:textId="77777777" w:rsidR="00721747" w:rsidRPr="004967AC" w:rsidRDefault="00721747" w:rsidP="004E2A9F">
      <w:pPr>
        <w:rPr>
          <w:rStyle w:val="Emphasis"/>
          <w:rFonts w:ascii="Arial" w:hAnsi="Arial" w:cs="Arial"/>
          <w:color w:val="3D3D3D"/>
          <w:sz w:val="22"/>
          <w:szCs w:val="22"/>
          <w:shd w:val="clear" w:color="auto" w:fill="FFFFFF"/>
        </w:rPr>
      </w:pPr>
    </w:p>
    <w:p w14:paraId="03B4CAF8" w14:textId="77777777" w:rsidR="00721747" w:rsidRPr="004967AC" w:rsidRDefault="00721747" w:rsidP="004E2A9F">
      <w:pPr>
        <w:rPr>
          <w:rStyle w:val="Emphasis"/>
          <w:rFonts w:ascii="Arial" w:hAnsi="Arial" w:cs="Arial"/>
          <w:color w:val="3D3D3D"/>
          <w:sz w:val="22"/>
          <w:szCs w:val="22"/>
          <w:shd w:val="clear" w:color="auto" w:fill="FFFFFF"/>
        </w:rPr>
      </w:pPr>
    </w:p>
    <w:p w14:paraId="7A92DC2D" w14:textId="77777777" w:rsidR="00721747" w:rsidRPr="004967AC" w:rsidRDefault="00721747" w:rsidP="004E2A9F">
      <w:pPr>
        <w:rPr>
          <w:rStyle w:val="Emphasis"/>
          <w:rFonts w:ascii="Arial" w:hAnsi="Arial" w:cs="Arial"/>
          <w:color w:val="3D3D3D"/>
          <w:sz w:val="22"/>
          <w:szCs w:val="22"/>
          <w:shd w:val="clear" w:color="auto" w:fill="FFFFFF"/>
        </w:rPr>
      </w:pPr>
    </w:p>
    <w:p w14:paraId="298DDF64" w14:textId="77777777" w:rsidR="00721747" w:rsidRPr="004967AC" w:rsidRDefault="00721747" w:rsidP="004E2A9F">
      <w:pPr>
        <w:rPr>
          <w:rStyle w:val="Emphasis"/>
          <w:rFonts w:ascii="Arial" w:hAnsi="Arial" w:cs="Arial"/>
          <w:color w:val="3D3D3D"/>
          <w:sz w:val="22"/>
          <w:szCs w:val="22"/>
          <w:shd w:val="clear" w:color="auto" w:fill="FFFFFF"/>
        </w:rPr>
      </w:pPr>
    </w:p>
    <w:p w14:paraId="51913F9B" w14:textId="77777777" w:rsidR="00721747" w:rsidRPr="004967AC" w:rsidRDefault="00721747" w:rsidP="004E2A9F">
      <w:pPr>
        <w:rPr>
          <w:rStyle w:val="Emphasis"/>
          <w:rFonts w:ascii="Arial" w:hAnsi="Arial" w:cs="Arial"/>
          <w:color w:val="3D3D3D"/>
          <w:sz w:val="22"/>
          <w:szCs w:val="22"/>
          <w:shd w:val="clear" w:color="auto" w:fill="FFFFFF"/>
        </w:rPr>
      </w:pPr>
    </w:p>
    <w:p w14:paraId="1D67D3CD" w14:textId="77777777" w:rsidR="00721747" w:rsidRPr="004967AC" w:rsidRDefault="00721747" w:rsidP="004E2A9F">
      <w:pPr>
        <w:rPr>
          <w:rStyle w:val="Emphasis"/>
          <w:rFonts w:ascii="Arial" w:hAnsi="Arial" w:cs="Arial"/>
          <w:color w:val="3D3D3D"/>
          <w:sz w:val="22"/>
          <w:szCs w:val="22"/>
          <w:shd w:val="clear" w:color="auto" w:fill="FFFFFF"/>
        </w:rPr>
      </w:pPr>
    </w:p>
    <w:p w14:paraId="193E2242" w14:textId="77777777" w:rsidR="00721747" w:rsidRPr="004967AC" w:rsidRDefault="00721747" w:rsidP="004E2A9F">
      <w:pPr>
        <w:rPr>
          <w:rStyle w:val="Emphasis"/>
          <w:rFonts w:ascii="Arial" w:hAnsi="Arial" w:cs="Arial"/>
          <w:color w:val="3D3D3D"/>
          <w:sz w:val="22"/>
          <w:szCs w:val="22"/>
          <w:shd w:val="clear" w:color="auto" w:fill="FFFFFF"/>
        </w:rPr>
      </w:pPr>
    </w:p>
    <w:p w14:paraId="5D93EA4F" w14:textId="77777777" w:rsidR="00721747" w:rsidRPr="004967AC" w:rsidRDefault="00721747" w:rsidP="004E2A9F">
      <w:pPr>
        <w:rPr>
          <w:rStyle w:val="Emphasis"/>
          <w:rFonts w:ascii="Arial" w:hAnsi="Arial" w:cs="Arial"/>
          <w:color w:val="3D3D3D"/>
          <w:sz w:val="22"/>
          <w:szCs w:val="22"/>
          <w:shd w:val="clear" w:color="auto" w:fill="FFFFFF"/>
        </w:rPr>
      </w:pPr>
    </w:p>
    <w:p w14:paraId="61D31625" w14:textId="77777777" w:rsidR="00721747" w:rsidRPr="004967AC" w:rsidRDefault="00721747" w:rsidP="004E2A9F">
      <w:pPr>
        <w:rPr>
          <w:rStyle w:val="Emphasis"/>
          <w:rFonts w:ascii="Arial" w:hAnsi="Arial" w:cs="Arial"/>
          <w:color w:val="3D3D3D"/>
          <w:sz w:val="22"/>
          <w:szCs w:val="22"/>
          <w:shd w:val="clear" w:color="auto" w:fill="FFFFFF"/>
        </w:rPr>
      </w:pPr>
    </w:p>
    <w:p w14:paraId="3F8A271E" w14:textId="77777777" w:rsidR="00721747" w:rsidRPr="004967AC" w:rsidRDefault="00721747" w:rsidP="004E2A9F">
      <w:pPr>
        <w:rPr>
          <w:rStyle w:val="Emphasis"/>
          <w:rFonts w:ascii="Arial" w:hAnsi="Arial" w:cs="Arial"/>
          <w:color w:val="3D3D3D"/>
          <w:sz w:val="22"/>
          <w:szCs w:val="22"/>
          <w:shd w:val="clear" w:color="auto" w:fill="FFFFFF"/>
        </w:rPr>
      </w:pPr>
    </w:p>
    <w:p w14:paraId="7CF2508A" w14:textId="77777777" w:rsidR="00721747" w:rsidRPr="004967AC" w:rsidRDefault="00721747" w:rsidP="004E2A9F">
      <w:pPr>
        <w:rPr>
          <w:rStyle w:val="Emphasis"/>
          <w:rFonts w:ascii="Arial" w:hAnsi="Arial" w:cs="Arial"/>
          <w:color w:val="3D3D3D"/>
          <w:sz w:val="22"/>
          <w:szCs w:val="22"/>
          <w:shd w:val="clear" w:color="auto" w:fill="FFFFFF"/>
        </w:rPr>
      </w:pPr>
    </w:p>
    <w:p w14:paraId="2336151D" w14:textId="77777777" w:rsidR="00721747" w:rsidRPr="004967AC" w:rsidRDefault="00721747" w:rsidP="004E2A9F">
      <w:pPr>
        <w:rPr>
          <w:rStyle w:val="Emphasis"/>
          <w:rFonts w:ascii="Arial" w:hAnsi="Arial" w:cs="Arial"/>
          <w:color w:val="3D3D3D"/>
          <w:sz w:val="22"/>
          <w:szCs w:val="22"/>
          <w:shd w:val="clear" w:color="auto" w:fill="FFFFFF"/>
        </w:rPr>
      </w:pPr>
    </w:p>
    <w:p w14:paraId="3B002415" w14:textId="77777777" w:rsidR="00721747" w:rsidRDefault="00721747" w:rsidP="004E2A9F">
      <w:pPr>
        <w:rPr>
          <w:rStyle w:val="Emphasis"/>
          <w:rFonts w:ascii="Arial" w:hAnsi="Arial" w:cs="Arial"/>
          <w:color w:val="3D3D3D"/>
          <w:sz w:val="22"/>
          <w:szCs w:val="22"/>
          <w:shd w:val="clear" w:color="auto" w:fill="FFFFFF"/>
        </w:rPr>
      </w:pPr>
    </w:p>
    <w:p w14:paraId="33959D94" w14:textId="77777777" w:rsidR="00645875" w:rsidRDefault="00645875" w:rsidP="004E2A9F">
      <w:pPr>
        <w:rPr>
          <w:rStyle w:val="Emphasis"/>
          <w:rFonts w:ascii="Arial" w:hAnsi="Arial" w:cs="Arial"/>
          <w:color w:val="3D3D3D"/>
          <w:sz w:val="22"/>
          <w:szCs w:val="22"/>
          <w:shd w:val="clear" w:color="auto" w:fill="FFFFFF"/>
        </w:rPr>
      </w:pPr>
    </w:p>
    <w:p w14:paraId="41D30148" w14:textId="77777777" w:rsidR="00645875" w:rsidRDefault="00645875" w:rsidP="004E2A9F">
      <w:pPr>
        <w:rPr>
          <w:rStyle w:val="Emphasis"/>
          <w:rFonts w:ascii="Arial" w:hAnsi="Arial" w:cs="Arial"/>
          <w:color w:val="3D3D3D"/>
          <w:sz w:val="22"/>
          <w:szCs w:val="22"/>
          <w:shd w:val="clear" w:color="auto" w:fill="FFFFFF"/>
        </w:rPr>
      </w:pPr>
    </w:p>
    <w:p w14:paraId="2CA5CE51" w14:textId="77777777" w:rsidR="00645875" w:rsidRPr="004967AC" w:rsidRDefault="00645875" w:rsidP="004E2A9F">
      <w:pPr>
        <w:rPr>
          <w:rStyle w:val="Emphasis"/>
          <w:rFonts w:ascii="Arial" w:hAnsi="Arial" w:cs="Arial"/>
          <w:color w:val="3D3D3D"/>
          <w:sz w:val="22"/>
          <w:szCs w:val="22"/>
          <w:shd w:val="clear" w:color="auto" w:fill="FFFFFF"/>
        </w:rPr>
      </w:pPr>
    </w:p>
    <w:p w14:paraId="19EBAF18" w14:textId="77777777" w:rsidR="00721747" w:rsidRPr="004967AC" w:rsidRDefault="00721747" w:rsidP="004E2A9F">
      <w:pPr>
        <w:rPr>
          <w:rStyle w:val="Emphasis"/>
          <w:rFonts w:ascii="Arial" w:hAnsi="Arial" w:cs="Arial"/>
          <w:color w:val="3D3D3D"/>
          <w:sz w:val="22"/>
          <w:szCs w:val="22"/>
          <w:shd w:val="clear" w:color="auto" w:fill="FFFFFF"/>
        </w:rPr>
      </w:pPr>
    </w:p>
    <w:p w14:paraId="4A80E50E" w14:textId="77777777" w:rsidR="00721747" w:rsidRPr="004967AC" w:rsidRDefault="00721747" w:rsidP="004E2A9F">
      <w:pPr>
        <w:rPr>
          <w:rStyle w:val="Emphasis"/>
          <w:rFonts w:ascii="Arial" w:hAnsi="Arial" w:cs="Arial"/>
          <w:color w:val="3D3D3D"/>
          <w:sz w:val="22"/>
          <w:szCs w:val="22"/>
          <w:shd w:val="clear" w:color="auto" w:fill="FFFFFF"/>
        </w:rPr>
      </w:pPr>
    </w:p>
    <w:p w14:paraId="481B270E" w14:textId="73271927" w:rsidR="7A8946C6" w:rsidRPr="005E7F54" w:rsidRDefault="7A8946C6" w:rsidP="005E7F54">
      <w:pPr>
        <w:rPr>
          <w:rFonts w:ascii="Arial" w:hAnsi="Arial" w:cs="Arial"/>
          <w:b/>
          <w:bCs/>
          <w:color w:val="2F5597"/>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20"/>
        <w:gridCol w:w="1335"/>
        <w:gridCol w:w="1830"/>
      </w:tblGrid>
      <w:tr w:rsidR="7A8946C6" w:rsidRPr="004967AC" w14:paraId="0F13889C" w14:textId="77777777" w:rsidTr="7A8946C6">
        <w:trPr>
          <w:trHeight w:val="300"/>
        </w:trPr>
        <w:tc>
          <w:tcPr>
            <w:tcW w:w="7020" w:type="dxa"/>
            <w:shd w:val="clear" w:color="auto" w:fill="222A35" w:themeFill="text2" w:themeFillShade="80"/>
            <w:tcMar>
              <w:left w:w="105" w:type="dxa"/>
              <w:right w:w="105" w:type="dxa"/>
            </w:tcMar>
          </w:tcPr>
          <w:p w14:paraId="54E8588C" w14:textId="7C7C9934"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lastRenderedPageBreak/>
              <w:t>Criteria</w:t>
            </w:r>
          </w:p>
        </w:tc>
        <w:tc>
          <w:tcPr>
            <w:tcW w:w="1335" w:type="dxa"/>
            <w:shd w:val="clear" w:color="auto" w:fill="222A35" w:themeFill="text2" w:themeFillShade="80"/>
            <w:tcMar>
              <w:left w:w="105" w:type="dxa"/>
              <w:right w:w="105" w:type="dxa"/>
            </w:tcMar>
          </w:tcPr>
          <w:p w14:paraId="7895DE2D" w14:textId="53E419E6"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Essential/</w:t>
            </w:r>
          </w:p>
          <w:p w14:paraId="08B36589" w14:textId="5464BBD4"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Desirable</w:t>
            </w:r>
          </w:p>
        </w:tc>
        <w:tc>
          <w:tcPr>
            <w:tcW w:w="1830" w:type="dxa"/>
            <w:shd w:val="clear" w:color="auto" w:fill="222A35" w:themeFill="text2" w:themeFillShade="80"/>
            <w:tcMar>
              <w:left w:w="105" w:type="dxa"/>
              <w:right w:w="105" w:type="dxa"/>
            </w:tcMar>
          </w:tcPr>
          <w:p w14:paraId="1A218C35" w14:textId="7B54FD37" w:rsidR="7A8946C6" w:rsidRPr="004967AC" w:rsidRDefault="7A8946C6" w:rsidP="7A8946C6">
            <w:pPr>
              <w:spacing w:after="160" w:line="259"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Evidence</w:t>
            </w:r>
          </w:p>
          <w:p w14:paraId="669B0348" w14:textId="18E233CC" w:rsidR="7A8946C6" w:rsidRPr="004967AC" w:rsidRDefault="7A8946C6" w:rsidP="7A8946C6">
            <w:pPr>
              <w:spacing w:line="276" w:lineRule="auto"/>
              <w:jc w:val="center"/>
              <w:rPr>
                <w:rFonts w:ascii="Arial" w:eastAsia="Arial" w:hAnsi="Arial" w:cs="Arial"/>
                <w:color w:val="FFC000" w:themeColor="accent4"/>
                <w:sz w:val="22"/>
                <w:szCs w:val="22"/>
              </w:rPr>
            </w:pPr>
          </w:p>
        </w:tc>
      </w:tr>
      <w:tr w:rsidR="7A8946C6" w:rsidRPr="004967AC" w14:paraId="34FEB423" w14:textId="77777777" w:rsidTr="7A8946C6">
        <w:trPr>
          <w:trHeight w:val="300"/>
        </w:trPr>
        <w:tc>
          <w:tcPr>
            <w:tcW w:w="7020" w:type="dxa"/>
            <w:shd w:val="clear" w:color="auto" w:fill="222A35" w:themeFill="text2" w:themeFillShade="80"/>
            <w:tcMar>
              <w:left w:w="105" w:type="dxa"/>
              <w:right w:w="105" w:type="dxa"/>
            </w:tcMar>
          </w:tcPr>
          <w:p w14:paraId="4629AF44" w14:textId="7D35BFD4"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Qualifications</w:t>
            </w:r>
          </w:p>
        </w:tc>
        <w:tc>
          <w:tcPr>
            <w:tcW w:w="1335" w:type="dxa"/>
            <w:shd w:val="clear" w:color="auto" w:fill="222A35" w:themeFill="text2" w:themeFillShade="80"/>
            <w:tcMar>
              <w:left w:w="105" w:type="dxa"/>
              <w:right w:w="105" w:type="dxa"/>
            </w:tcMar>
          </w:tcPr>
          <w:p w14:paraId="6A256919" w14:textId="58677358"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E/D</w:t>
            </w:r>
          </w:p>
        </w:tc>
        <w:tc>
          <w:tcPr>
            <w:tcW w:w="1830" w:type="dxa"/>
            <w:shd w:val="clear" w:color="auto" w:fill="222A35" w:themeFill="text2" w:themeFillShade="80"/>
            <w:tcMar>
              <w:left w:w="105" w:type="dxa"/>
              <w:right w:w="105" w:type="dxa"/>
            </w:tcMar>
          </w:tcPr>
          <w:p w14:paraId="2D33939D" w14:textId="0DC9B521" w:rsidR="7A8946C6" w:rsidRPr="004967AC" w:rsidRDefault="7A8946C6" w:rsidP="7A8946C6">
            <w:pPr>
              <w:spacing w:line="276" w:lineRule="auto"/>
              <w:jc w:val="center"/>
              <w:rPr>
                <w:rFonts w:ascii="Arial" w:eastAsia="Arial" w:hAnsi="Arial" w:cs="Arial"/>
                <w:color w:val="FFC000" w:themeColor="accent4"/>
                <w:sz w:val="22"/>
                <w:szCs w:val="22"/>
              </w:rPr>
            </w:pPr>
          </w:p>
        </w:tc>
      </w:tr>
      <w:tr w:rsidR="7A8946C6" w:rsidRPr="004967AC" w14:paraId="1E4A584C" w14:textId="77777777" w:rsidTr="7A8946C6">
        <w:trPr>
          <w:trHeight w:val="270"/>
        </w:trPr>
        <w:tc>
          <w:tcPr>
            <w:tcW w:w="7020" w:type="dxa"/>
            <w:tcMar>
              <w:left w:w="105" w:type="dxa"/>
              <w:right w:w="105" w:type="dxa"/>
            </w:tcMar>
          </w:tcPr>
          <w:p w14:paraId="0BB272AB" w14:textId="7A9D5A50" w:rsidR="7A8946C6" w:rsidRPr="004967AC" w:rsidRDefault="7A8946C6" w:rsidP="00B01DFA">
            <w:pPr>
              <w:pStyle w:val="ListParagraph"/>
              <w:numPr>
                <w:ilvl w:val="0"/>
                <w:numId w:val="16"/>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Good honours degree in primary education/relevant subject </w:t>
            </w:r>
          </w:p>
        </w:tc>
        <w:tc>
          <w:tcPr>
            <w:tcW w:w="1335" w:type="dxa"/>
            <w:tcMar>
              <w:left w:w="105" w:type="dxa"/>
              <w:right w:w="105" w:type="dxa"/>
            </w:tcMar>
          </w:tcPr>
          <w:p w14:paraId="543FC494" w14:textId="277F3DB9"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restart"/>
            <w:tcMar>
              <w:left w:w="105" w:type="dxa"/>
              <w:right w:w="105" w:type="dxa"/>
            </w:tcMar>
          </w:tcPr>
          <w:p w14:paraId="73BC3ED5" w14:textId="7E5B96D1" w:rsidR="7A8946C6" w:rsidRPr="004967AC" w:rsidRDefault="7A8946C6" w:rsidP="00B01DFA">
            <w:pPr>
              <w:pStyle w:val="ListParagraph"/>
              <w:numPr>
                <w:ilvl w:val="0"/>
                <w:numId w:val="15"/>
              </w:numPr>
              <w:spacing w:line="256" w:lineRule="auto"/>
              <w:jc w:val="both"/>
              <w:rPr>
                <w:rFonts w:ascii="Arial" w:eastAsia="Arial" w:hAnsi="Arial" w:cs="Arial"/>
                <w:color w:val="000000" w:themeColor="text1"/>
                <w:sz w:val="22"/>
                <w:szCs w:val="22"/>
              </w:rPr>
            </w:pPr>
            <w:r w:rsidRPr="004967AC">
              <w:rPr>
                <w:rFonts w:ascii="Arial" w:eastAsia="Arial" w:hAnsi="Arial" w:cs="Arial"/>
                <w:color w:val="000000" w:themeColor="text1"/>
                <w:sz w:val="22"/>
                <w:szCs w:val="22"/>
              </w:rPr>
              <w:t>Application</w:t>
            </w:r>
          </w:p>
          <w:p w14:paraId="150D84C7" w14:textId="25708949" w:rsidR="7A8946C6" w:rsidRPr="004967AC" w:rsidRDefault="7A8946C6" w:rsidP="00B01DFA">
            <w:pPr>
              <w:pStyle w:val="ListParagraph"/>
              <w:numPr>
                <w:ilvl w:val="0"/>
                <w:numId w:val="15"/>
              </w:numPr>
              <w:spacing w:line="256" w:lineRule="auto"/>
              <w:jc w:val="both"/>
              <w:rPr>
                <w:rFonts w:ascii="Arial" w:eastAsia="Arial" w:hAnsi="Arial" w:cs="Arial"/>
                <w:color w:val="000000" w:themeColor="text1"/>
                <w:sz w:val="22"/>
                <w:szCs w:val="22"/>
              </w:rPr>
            </w:pPr>
            <w:r w:rsidRPr="004967AC">
              <w:rPr>
                <w:rFonts w:ascii="Arial" w:eastAsia="Arial" w:hAnsi="Arial" w:cs="Arial"/>
                <w:color w:val="000000" w:themeColor="text1"/>
                <w:sz w:val="22"/>
                <w:szCs w:val="22"/>
              </w:rPr>
              <w:t>References</w:t>
            </w:r>
          </w:p>
        </w:tc>
      </w:tr>
      <w:tr w:rsidR="7A8946C6" w:rsidRPr="004967AC" w14:paraId="3B4ECE24" w14:textId="77777777" w:rsidTr="7A8946C6">
        <w:trPr>
          <w:trHeight w:val="270"/>
        </w:trPr>
        <w:tc>
          <w:tcPr>
            <w:tcW w:w="7020" w:type="dxa"/>
            <w:tcMar>
              <w:left w:w="105" w:type="dxa"/>
              <w:right w:w="105" w:type="dxa"/>
            </w:tcMar>
          </w:tcPr>
          <w:p w14:paraId="0A15EB25" w14:textId="01B940FF" w:rsidR="7A8946C6" w:rsidRPr="004967AC" w:rsidRDefault="7A8946C6" w:rsidP="00B01DFA">
            <w:pPr>
              <w:pStyle w:val="ListParagraph"/>
              <w:numPr>
                <w:ilvl w:val="0"/>
                <w:numId w:val="16"/>
              </w:numPr>
              <w:rPr>
                <w:rFonts w:ascii="Arial" w:eastAsia="Arial" w:hAnsi="Arial" w:cs="Arial"/>
                <w:color w:val="000000" w:themeColor="text1"/>
                <w:sz w:val="22"/>
                <w:szCs w:val="22"/>
              </w:rPr>
            </w:pPr>
            <w:r w:rsidRPr="004967AC">
              <w:rPr>
                <w:rFonts w:ascii="Arial" w:eastAsia="Arial" w:hAnsi="Arial" w:cs="Arial"/>
                <w:color w:val="000000" w:themeColor="text1"/>
                <w:sz w:val="22"/>
                <w:szCs w:val="22"/>
              </w:rPr>
              <w:t>Qualified Teacher Status primary or secondary</w:t>
            </w:r>
          </w:p>
        </w:tc>
        <w:tc>
          <w:tcPr>
            <w:tcW w:w="1335" w:type="dxa"/>
            <w:tcMar>
              <w:left w:w="105" w:type="dxa"/>
              <w:right w:w="105" w:type="dxa"/>
            </w:tcMar>
          </w:tcPr>
          <w:p w14:paraId="7517C5D9" w14:textId="1648C535"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7F73C378" w14:textId="77777777" w:rsidR="00DC6240" w:rsidRPr="004967AC" w:rsidRDefault="00DC6240">
            <w:pPr>
              <w:rPr>
                <w:rFonts w:ascii="Arial" w:hAnsi="Arial" w:cs="Arial"/>
                <w:sz w:val="22"/>
                <w:szCs w:val="22"/>
              </w:rPr>
            </w:pPr>
          </w:p>
        </w:tc>
      </w:tr>
      <w:tr w:rsidR="7A8946C6" w:rsidRPr="004967AC" w14:paraId="3F6F4A35" w14:textId="77777777" w:rsidTr="7A8946C6">
        <w:trPr>
          <w:trHeight w:val="300"/>
        </w:trPr>
        <w:tc>
          <w:tcPr>
            <w:tcW w:w="7020" w:type="dxa"/>
            <w:tcMar>
              <w:left w:w="105" w:type="dxa"/>
              <w:right w:w="105" w:type="dxa"/>
            </w:tcMar>
          </w:tcPr>
          <w:p w14:paraId="20D040C0" w14:textId="5001394B" w:rsidR="7A8946C6" w:rsidRPr="004967AC" w:rsidRDefault="7A8946C6" w:rsidP="00B01DFA">
            <w:pPr>
              <w:pStyle w:val="ListParagraph"/>
              <w:numPr>
                <w:ilvl w:val="0"/>
                <w:numId w:val="16"/>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MA/further qualification relating to educational pedagogy</w:t>
            </w:r>
          </w:p>
        </w:tc>
        <w:tc>
          <w:tcPr>
            <w:tcW w:w="1335" w:type="dxa"/>
            <w:tcMar>
              <w:left w:w="105" w:type="dxa"/>
              <w:right w:w="105" w:type="dxa"/>
            </w:tcMar>
          </w:tcPr>
          <w:p w14:paraId="50C5B4F7" w14:textId="7AFDE781"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7867870C" w14:textId="77777777" w:rsidR="00DC6240" w:rsidRPr="004967AC" w:rsidRDefault="00DC6240">
            <w:pPr>
              <w:rPr>
                <w:rFonts w:ascii="Arial" w:hAnsi="Arial" w:cs="Arial"/>
                <w:sz w:val="22"/>
                <w:szCs w:val="22"/>
              </w:rPr>
            </w:pPr>
          </w:p>
        </w:tc>
      </w:tr>
      <w:tr w:rsidR="7A8946C6" w:rsidRPr="004967AC" w14:paraId="476F7487" w14:textId="77777777" w:rsidTr="7A8946C6">
        <w:trPr>
          <w:trHeight w:val="300"/>
        </w:trPr>
        <w:tc>
          <w:tcPr>
            <w:tcW w:w="7020" w:type="dxa"/>
            <w:shd w:val="clear" w:color="auto" w:fill="222A35" w:themeFill="text2" w:themeFillShade="80"/>
            <w:tcMar>
              <w:left w:w="105" w:type="dxa"/>
              <w:right w:w="105" w:type="dxa"/>
            </w:tcMar>
          </w:tcPr>
          <w:p w14:paraId="5CAAE31B" w14:textId="078EB8F8"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Knowledge and Skills</w:t>
            </w:r>
          </w:p>
        </w:tc>
        <w:tc>
          <w:tcPr>
            <w:tcW w:w="1335" w:type="dxa"/>
            <w:shd w:val="clear" w:color="auto" w:fill="222A35" w:themeFill="text2" w:themeFillShade="80"/>
            <w:tcMar>
              <w:left w:w="105" w:type="dxa"/>
              <w:right w:w="105" w:type="dxa"/>
            </w:tcMar>
          </w:tcPr>
          <w:p w14:paraId="2C8D30C0" w14:textId="4DB4EA5E"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E/D</w:t>
            </w:r>
          </w:p>
        </w:tc>
        <w:tc>
          <w:tcPr>
            <w:tcW w:w="1830" w:type="dxa"/>
            <w:shd w:val="clear" w:color="auto" w:fill="222A35" w:themeFill="text2" w:themeFillShade="80"/>
            <w:tcMar>
              <w:left w:w="105" w:type="dxa"/>
              <w:right w:w="105" w:type="dxa"/>
            </w:tcMar>
          </w:tcPr>
          <w:p w14:paraId="6357DCBB" w14:textId="1DFF432D" w:rsidR="7A8946C6" w:rsidRPr="004967AC" w:rsidRDefault="7A8946C6" w:rsidP="7A8946C6">
            <w:pPr>
              <w:spacing w:line="276" w:lineRule="auto"/>
              <w:jc w:val="center"/>
              <w:rPr>
                <w:rFonts w:ascii="Arial" w:eastAsia="Arial" w:hAnsi="Arial" w:cs="Arial"/>
                <w:color w:val="FFC000" w:themeColor="accent4"/>
                <w:sz w:val="22"/>
                <w:szCs w:val="22"/>
              </w:rPr>
            </w:pPr>
          </w:p>
        </w:tc>
      </w:tr>
      <w:tr w:rsidR="7A8946C6" w:rsidRPr="004967AC" w14:paraId="3C923889" w14:textId="77777777" w:rsidTr="7A8946C6">
        <w:trPr>
          <w:trHeight w:val="225"/>
        </w:trPr>
        <w:tc>
          <w:tcPr>
            <w:tcW w:w="7020" w:type="dxa"/>
            <w:tcMar>
              <w:left w:w="105" w:type="dxa"/>
              <w:right w:w="105" w:type="dxa"/>
            </w:tcMar>
          </w:tcPr>
          <w:p w14:paraId="73732751" w14:textId="388BDE07"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Ability to turn vision into reality</w:t>
            </w:r>
          </w:p>
        </w:tc>
        <w:tc>
          <w:tcPr>
            <w:tcW w:w="1335" w:type="dxa"/>
            <w:tcMar>
              <w:left w:w="105" w:type="dxa"/>
              <w:right w:w="105" w:type="dxa"/>
            </w:tcMar>
          </w:tcPr>
          <w:p w14:paraId="695F00FD" w14:textId="69030003"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restart"/>
            <w:tcMar>
              <w:left w:w="105" w:type="dxa"/>
              <w:right w:w="105" w:type="dxa"/>
            </w:tcMar>
          </w:tcPr>
          <w:p w14:paraId="7E5D9CC4" w14:textId="788461E2" w:rsidR="7A8946C6" w:rsidRPr="004967AC" w:rsidRDefault="7A8946C6" w:rsidP="00B01DFA">
            <w:pPr>
              <w:pStyle w:val="ListParagraph"/>
              <w:numPr>
                <w:ilvl w:val="0"/>
                <w:numId w:val="13"/>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Application</w:t>
            </w:r>
          </w:p>
          <w:p w14:paraId="4DF076BA" w14:textId="2EE1425D" w:rsidR="7A8946C6" w:rsidRPr="004967AC" w:rsidRDefault="7A8946C6" w:rsidP="00B01DFA">
            <w:pPr>
              <w:pStyle w:val="ListParagraph"/>
              <w:numPr>
                <w:ilvl w:val="0"/>
                <w:numId w:val="13"/>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Interview</w:t>
            </w:r>
          </w:p>
          <w:p w14:paraId="61212B24" w14:textId="4A4C51F2" w:rsidR="7A8946C6" w:rsidRPr="004967AC" w:rsidRDefault="7A8946C6" w:rsidP="00B01DFA">
            <w:pPr>
              <w:pStyle w:val="ListParagraph"/>
              <w:numPr>
                <w:ilvl w:val="0"/>
                <w:numId w:val="13"/>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References</w:t>
            </w:r>
          </w:p>
        </w:tc>
      </w:tr>
      <w:tr w:rsidR="7A8946C6" w:rsidRPr="004967AC" w14:paraId="1AC8E1C3" w14:textId="77777777" w:rsidTr="7A8946C6">
        <w:trPr>
          <w:trHeight w:val="315"/>
        </w:trPr>
        <w:tc>
          <w:tcPr>
            <w:tcW w:w="7020" w:type="dxa"/>
            <w:tcMar>
              <w:left w:w="105" w:type="dxa"/>
              <w:right w:w="105" w:type="dxa"/>
            </w:tcMar>
          </w:tcPr>
          <w:p w14:paraId="5A1AA34D" w14:textId="079B4CB0"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Ability to inspire and motivate others </w:t>
            </w:r>
          </w:p>
        </w:tc>
        <w:tc>
          <w:tcPr>
            <w:tcW w:w="1335" w:type="dxa"/>
            <w:tcMar>
              <w:left w:w="105" w:type="dxa"/>
              <w:right w:w="105" w:type="dxa"/>
            </w:tcMar>
          </w:tcPr>
          <w:p w14:paraId="1171273F" w14:textId="0BA89DF4"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1AD81E23" w14:textId="77777777" w:rsidR="00DC6240" w:rsidRPr="004967AC" w:rsidRDefault="00DC6240">
            <w:pPr>
              <w:rPr>
                <w:rFonts w:ascii="Arial" w:hAnsi="Arial" w:cs="Arial"/>
                <w:sz w:val="22"/>
                <w:szCs w:val="22"/>
              </w:rPr>
            </w:pPr>
          </w:p>
        </w:tc>
      </w:tr>
      <w:tr w:rsidR="7A8946C6" w:rsidRPr="004967AC" w14:paraId="1246E469" w14:textId="77777777" w:rsidTr="7A8946C6">
        <w:trPr>
          <w:trHeight w:val="165"/>
        </w:trPr>
        <w:tc>
          <w:tcPr>
            <w:tcW w:w="7020" w:type="dxa"/>
            <w:tcMar>
              <w:left w:w="105" w:type="dxa"/>
              <w:right w:w="105" w:type="dxa"/>
            </w:tcMar>
          </w:tcPr>
          <w:p w14:paraId="0F977434" w14:textId="19B3CC3E"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Ability to lead and manage a fully inclusive school </w:t>
            </w:r>
          </w:p>
        </w:tc>
        <w:tc>
          <w:tcPr>
            <w:tcW w:w="1335" w:type="dxa"/>
            <w:tcMar>
              <w:left w:w="105" w:type="dxa"/>
              <w:right w:w="105" w:type="dxa"/>
            </w:tcMar>
          </w:tcPr>
          <w:p w14:paraId="7CC94953" w14:textId="4FDA621B"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5098FA1B" w14:textId="77777777" w:rsidR="00DC6240" w:rsidRPr="004967AC" w:rsidRDefault="00DC6240">
            <w:pPr>
              <w:rPr>
                <w:rFonts w:ascii="Arial" w:hAnsi="Arial" w:cs="Arial"/>
                <w:sz w:val="22"/>
                <w:szCs w:val="22"/>
              </w:rPr>
            </w:pPr>
          </w:p>
        </w:tc>
      </w:tr>
      <w:tr w:rsidR="7A8946C6" w:rsidRPr="004967AC" w14:paraId="18DDD921" w14:textId="77777777" w:rsidTr="7A8946C6">
        <w:trPr>
          <w:trHeight w:val="165"/>
        </w:trPr>
        <w:tc>
          <w:tcPr>
            <w:tcW w:w="7020" w:type="dxa"/>
            <w:tcMar>
              <w:left w:w="105" w:type="dxa"/>
              <w:right w:w="105" w:type="dxa"/>
            </w:tcMar>
          </w:tcPr>
          <w:p w14:paraId="266E8298" w14:textId="799AB8A8"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Style w:val="normaltextrun"/>
                <w:rFonts w:ascii="Arial" w:eastAsia="Arial" w:hAnsi="Arial" w:cs="Arial"/>
                <w:color w:val="000000" w:themeColor="text1"/>
              </w:rPr>
              <w:t>Ability to command the respect of pupils in an alternative curriculum setting. </w:t>
            </w:r>
          </w:p>
        </w:tc>
        <w:tc>
          <w:tcPr>
            <w:tcW w:w="1335" w:type="dxa"/>
            <w:tcMar>
              <w:left w:w="105" w:type="dxa"/>
              <w:right w:w="105" w:type="dxa"/>
            </w:tcMar>
          </w:tcPr>
          <w:p w14:paraId="545821DF" w14:textId="145A0DDE"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68D88F9F" w14:textId="77777777" w:rsidR="00DC6240" w:rsidRPr="004967AC" w:rsidRDefault="00DC6240">
            <w:pPr>
              <w:rPr>
                <w:rFonts w:ascii="Arial" w:hAnsi="Arial" w:cs="Arial"/>
                <w:sz w:val="22"/>
                <w:szCs w:val="22"/>
              </w:rPr>
            </w:pPr>
          </w:p>
        </w:tc>
      </w:tr>
      <w:tr w:rsidR="7A8946C6" w:rsidRPr="004967AC" w14:paraId="1F7A952C" w14:textId="77777777" w:rsidTr="7A8946C6">
        <w:trPr>
          <w:trHeight w:val="165"/>
        </w:trPr>
        <w:tc>
          <w:tcPr>
            <w:tcW w:w="7020" w:type="dxa"/>
            <w:tcMar>
              <w:left w:w="105" w:type="dxa"/>
              <w:right w:w="105" w:type="dxa"/>
            </w:tcMar>
          </w:tcPr>
          <w:p w14:paraId="7062112E" w14:textId="5F605712"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Style w:val="normaltextrun"/>
                <w:rFonts w:ascii="Arial" w:eastAsia="Arial" w:hAnsi="Arial" w:cs="Arial"/>
                <w:color w:val="000000" w:themeColor="text1"/>
              </w:rPr>
              <w:t>Ability to see the opportunities and strengths of an all-through education.</w:t>
            </w:r>
          </w:p>
        </w:tc>
        <w:tc>
          <w:tcPr>
            <w:tcW w:w="1335" w:type="dxa"/>
            <w:tcMar>
              <w:left w:w="105" w:type="dxa"/>
              <w:right w:w="105" w:type="dxa"/>
            </w:tcMar>
          </w:tcPr>
          <w:p w14:paraId="61D0ACB0" w14:textId="68013BAA"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49E0D635" w14:textId="77777777" w:rsidR="00DC6240" w:rsidRPr="004967AC" w:rsidRDefault="00DC6240">
            <w:pPr>
              <w:rPr>
                <w:rFonts w:ascii="Arial" w:hAnsi="Arial" w:cs="Arial"/>
                <w:sz w:val="22"/>
                <w:szCs w:val="22"/>
              </w:rPr>
            </w:pPr>
          </w:p>
        </w:tc>
      </w:tr>
      <w:tr w:rsidR="7A8946C6" w:rsidRPr="004967AC" w14:paraId="2FAD7535" w14:textId="77777777" w:rsidTr="7A8946C6">
        <w:trPr>
          <w:trHeight w:val="435"/>
        </w:trPr>
        <w:tc>
          <w:tcPr>
            <w:tcW w:w="7020" w:type="dxa"/>
            <w:tcMar>
              <w:left w:w="105" w:type="dxa"/>
              <w:right w:w="105" w:type="dxa"/>
            </w:tcMar>
          </w:tcPr>
          <w:p w14:paraId="5ACA9773" w14:textId="1CE305C4"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Ability to lead the design and development of an innovative curriculum </w:t>
            </w:r>
          </w:p>
        </w:tc>
        <w:tc>
          <w:tcPr>
            <w:tcW w:w="1335" w:type="dxa"/>
            <w:tcMar>
              <w:left w:w="105" w:type="dxa"/>
              <w:right w:w="105" w:type="dxa"/>
            </w:tcMar>
          </w:tcPr>
          <w:p w14:paraId="43AE9AC0" w14:textId="0CD197FB"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63121734" w14:textId="77777777" w:rsidR="00DC6240" w:rsidRPr="004967AC" w:rsidRDefault="00DC6240">
            <w:pPr>
              <w:rPr>
                <w:rFonts w:ascii="Arial" w:hAnsi="Arial" w:cs="Arial"/>
                <w:sz w:val="22"/>
                <w:szCs w:val="22"/>
              </w:rPr>
            </w:pPr>
          </w:p>
        </w:tc>
      </w:tr>
      <w:tr w:rsidR="7A8946C6" w:rsidRPr="004967AC" w14:paraId="6441269F" w14:textId="77777777" w:rsidTr="7A8946C6">
        <w:trPr>
          <w:trHeight w:val="450"/>
        </w:trPr>
        <w:tc>
          <w:tcPr>
            <w:tcW w:w="7020" w:type="dxa"/>
            <w:tcMar>
              <w:left w:w="105" w:type="dxa"/>
              <w:right w:w="105" w:type="dxa"/>
            </w:tcMar>
          </w:tcPr>
          <w:p w14:paraId="4F01C75D" w14:textId="295D5465"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Ability to understand, analyse and make effective use of a wide range of data </w:t>
            </w:r>
          </w:p>
        </w:tc>
        <w:tc>
          <w:tcPr>
            <w:tcW w:w="1335" w:type="dxa"/>
            <w:tcMar>
              <w:left w:w="105" w:type="dxa"/>
              <w:right w:w="105" w:type="dxa"/>
            </w:tcMar>
          </w:tcPr>
          <w:p w14:paraId="3DC8845D" w14:textId="71890ABA"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04F7ED7A" w14:textId="77777777" w:rsidR="00DC6240" w:rsidRPr="004967AC" w:rsidRDefault="00DC6240">
            <w:pPr>
              <w:rPr>
                <w:rFonts w:ascii="Arial" w:hAnsi="Arial" w:cs="Arial"/>
                <w:sz w:val="22"/>
                <w:szCs w:val="22"/>
              </w:rPr>
            </w:pPr>
          </w:p>
        </w:tc>
      </w:tr>
      <w:tr w:rsidR="00AC43BA" w:rsidRPr="004967AC" w14:paraId="77A94F78" w14:textId="77777777" w:rsidTr="000C3676">
        <w:trPr>
          <w:trHeight w:val="829"/>
        </w:trPr>
        <w:tc>
          <w:tcPr>
            <w:tcW w:w="7020" w:type="dxa"/>
            <w:tcMar>
              <w:left w:w="105" w:type="dxa"/>
              <w:right w:w="105" w:type="dxa"/>
            </w:tcMar>
          </w:tcPr>
          <w:p w14:paraId="7BBD6E77" w14:textId="5C6C5D6B" w:rsidR="00AC43BA" w:rsidRPr="004967AC" w:rsidRDefault="00AC43BA" w:rsidP="00AC43B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Ability to work effectively with members of the local community and a range of stakeholders in developing the Academy as a community resource </w:t>
            </w:r>
          </w:p>
        </w:tc>
        <w:tc>
          <w:tcPr>
            <w:tcW w:w="1335" w:type="dxa"/>
            <w:tcMar>
              <w:left w:w="105" w:type="dxa"/>
              <w:right w:w="105" w:type="dxa"/>
            </w:tcMar>
          </w:tcPr>
          <w:p w14:paraId="586D5D5E" w14:textId="77777777" w:rsidR="00AC43BA" w:rsidRPr="004967AC" w:rsidRDefault="00AC43BA"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p w14:paraId="2804836E" w14:textId="0F221B1D" w:rsidR="00AC43BA" w:rsidRPr="004967AC" w:rsidRDefault="00AC43BA" w:rsidP="7A8946C6">
            <w:pPr>
              <w:spacing w:line="276" w:lineRule="auto"/>
              <w:jc w:val="center"/>
              <w:rPr>
                <w:rFonts w:ascii="Arial" w:eastAsia="Arial" w:hAnsi="Arial" w:cs="Arial"/>
                <w:color w:val="000000" w:themeColor="text1"/>
                <w:sz w:val="22"/>
                <w:szCs w:val="22"/>
              </w:rPr>
            </w:pPr>
          </w:p>
        </w:tc>
        <w:tc>
          <w:tcPr>
            <w:tcW w:w="1830" w:type="dxa"/>
            <w:vMerge/>
            <w:vAlign w:val="center"/>
          </w:tcPr>
          <w:p w14:paraId="6B7DEE24" w14:textId="77777777" w:rsidR="00AC43BA" w:rsidRPr="004967AC" w:rsidRDefault="00AC43BA">
            <w:pPr>
              <w:rPr>
                <w:rFonts w:ascii="Arial" w:hAnsi="Arial" w:cs="Arial"/>
                <w:sz w:val="22"/>
                <w:szCs w:val="22"/>
              </w:rPr>
            </w:pPr>
          </w:p>
        </w:tc>
      </w:tr>
      <w:tr w:rsidR="7A8946C6" w:rsidRPr="004967AC" w14:paraId="01CA36BC" w14:textId="77777777" w:rsidTr="7A8946C6">
        <w:trPr>
          <w:trHeight w:val="225"/>
        </w:trPr>
        <w:tc>
          <w:tcPr>
            <w:tcW w:w="7020" w:type="dxa"/>
            <w:tcMar>
              <w:left w:w="105" w:type="dxa"/>
              <w:right w:w="105" w:type="dxa"/>
            </w:tcMar>
          </w:tcPr>
          <w:p w14:paraId="65D92C75" w14:textId="0E8A0571"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Ability to provide a safe environment to ensure the physical and psychological safety of the students </w:t>
            </w:r>
          </w:p>
        </w:tc>
        <w:tc>
          <w:tcPr>
            <w:tcW w:w="1335" w:type="dxa"/>
            <w:tcMar>
              <w:left w:w="105" w:type="dxa"/>
              <w:right w:w="105" w:type="dxa"/>
            </w:tcMar>
          </w:tcPr>
          <w:p w14:paraId="5F7CBC49" w14:textId="3EE60559"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03BB0A2B" w14:textId="77777777" w:rsidR="00DC6240" w:rsidRPr="004967AC" w:rsidRDefault="00DC6240">
            <w:pPr>
              <w:rPr>
                <w:rFonts w:ascii="Arial" w:hAnsi="Arial" w:cs="Arial"/>
                <w:sz w:val="22"/>
                <w:szCs w:val="22"/>
              </w:rPr>
            </w:pPr>
          </w:p>
        </w:tc>
      </w:tr>
      <w:tr w:rsidR="7A8946C6" w:rsidRPr="004967AC" w14:paraId="537F68F2" w14:textId="77777777" w:rsidTr="7A8946C6">
        <w:trPr>
          <w:trHeight w:val="255"/>
        </w:trPr>
        <w:tc>
          <w:tcPr>
            <w:tcW w:w="7020" w:type="dxa"/>
            <w:tcMar>
              <w:left w:w="105" w:type="dxa"/>
              <w:right w:w="105" w:type="dxa"/>
            </w:tcMar>
          </w:tcPr>
          <w:p w14:paraId="07A22737" w14:textId="09C94E00"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Outstanding classroom practitioner </w:t>
            </w:r>
          </w:p>
        </w:tc>
        <w:tc>
          <w:tcPr>
            <w:tcW w:w="1335" w:type="dxa"/>
            <w:tcMar>
              <w:left w:w="105" w:type="dxa"/>
              <w:right w:w="105" w:type="dxa"/>
            </w:tcMar>
          </w:tcPr>
          <w:p w14:paraId="14852BBA" w14:textId="0DFE7A01"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21563551" w14:textId="77777777" w:rsidR="00DC6240" w:rsidRPr="004967AC" w:rsidRDefault="00DC6240">
            <w:pPr>
              <w:rPr>
                <w:rFonts w:ascii="Arial" w:hAnsi="Arial" w:cs="Arial"/>
                <w:sz w:val="22"/>
                <w:szCs w:val="22"/>
              </w:rPr>
            </w:pPr>
          </w:p>
        </w:tc>
      </w:tr>
      <w:tr w:rsidR="7A8946C6" w:rsidRPr="004967AC" w14:paraId="7FE6475A" w14:textId="77777777" w:rsidTr="7A8946C6">
        <w:trPr>
          <w:trHeight w:val="270"/>
        </w:trPr>
        <w:tc>
          <w:tcPr>
            <w:tcW w:w="7020" w:type="dxa"/>
            <w:tcMar>
              <w:left w:w="105" w:type="dxa"/>
              <w:right w:w="105" w:type="dxa"/>
            </w:tcMar>
          </w:tcPr>
          <w:p w14:paraId="67D4AE85" w14:textId="2ECB6FB7"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Good knowledge and understanding of current educational thinking</w:t>
            </w:r>
          </w:p>
        </w:tc>
        <w:tc>
          <w:tcPr>
            <w:tcW w:w="1335" w:type="dxa"/>
            <w:tcMar>
              <w:left w:w="105" w:type="dxa"/>
              <w:right w:w="105" w:type="dxa"/>
            </w:tcMar>
          </w:tcPr>
          <w:p w14:paraId="054B553A" w14:textId="1CAB050C"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1BE97BEA" w14:textId="77777777" w:rsidR="00DC6240" w:rsidRPr="004967AC" w:rsidRDefault="00DC6240">
            <w:pPr>
              <w:rPr>
                <w:rFonts w:ascii="Arial" w:hAnsi="Arial" w:cs="Arial"/>
                <w:sz w:val="22"/>
                <w:szCs w:val="22"/>
              </w:rPr>
            </w:pPr>
          </w:p>
        </w:tc>
      </w:tr>
      <w:tr w:rsidR="7A8946C6" w:rsidRPr="004967AC" w14:paraId="716C1BBC" w14:textId="77777777" w:rsidTr="7A8946C6">
        <w:trPr>
          <w:trHeight w:val="495"/>
        </w:trPr>
        <w:tc>
          <w:tcPr>
            <w:tcW w:w="7020" w:type="dxa"/>
            <w:tcMar>
              <w:left w:w="105" w:type="dxa"/>
              <w:right w:w="105" w:type="dxa"/>
            </w:tcMar>
          </w:tcPr>
          <w:p w14:paraId="2AA6E009" w14:textId="02526C82" w:rsidR="7A8946C6" w:rsidRPr="004967AC" w:rsidRDefault="7A8946C6" w:rsidP="00B01DFA">
            <w:pPr>
              <w:pStyle w:val="ListParagraph"/>
              <w:numPr>
                <w:ilvl w:val="0"/>
                <w:numId w:val="14"/>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 Exceptional levels of literacy and the skills to decimate this knowledge to others </w:t>
            </w:r>
          </w:p>
        </w:tc>
        <w:tc>
          <w:tcPr>
            <w:tcW w:w="1335" w:type="dxa"/>
            <w:tcMar>
              <w:left w:w="105" w:type="dxa"/>
              <w:right w:w="105" w:type="dxa"/>
            </w:tcMar>
          </w:tcPr>
          <w:p w14:paraId="198DD51E" w14:textId="2BEA2418"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3B4D4C2F" w14:textId="77777777" w:rsidR="00DC6240" w:rsidRPr="004967AC" w:rsidRDefault="00DC6240">
            <w:pPr>
              <w:rPr>
                <w:rFonts w:ascii="Arial" w:hAnsi="Arial" w:cs="Arial"/>
                <w:sz w:val="22"/>
                <w:szCs w:val="22"/>
              </w:rPr>
            </w:pPr>
          </w:p>
        </w:tc>
      </w:tr>
      <w:tr w:rsidR="7A8946C6" w:rsidRPr="004967AC" w14:paraId="609484DC" w14:textId="77777777" w:rsidTr="7A8946C6">
        <w:trPr>
          <w:trHeight w:val="60"/>
        </w:trPr>
        <w:tc>
          <w:tcPr>
            <w:tcW w:w="7020" w:type="dxa"/>
            <w:tcMar>
              <w:left w:w="105" w:type="dxa"/>
              <w:right w:w="105" w:type="dxa"/>
            </w:tcMar>
          </w:tcPr>
          <w:p w14:paraId="588710C9" w14:textId="4903F6A1" w:rsidR="7A8946C6" w:rsidRPr="004967AC" w:rsidRDefault="7A8946C6" w:rsidP="00B01DFA">
            <w:pPr>
              <w:pStyle w:val="ListParagraph"/>
              <w:numPr>
                <w:ilvl w:val="0"/>
                <w:numId w:val="13"/>
              </w:numPr>
              <w:tabs>
                <w:tab w:val="num" w:pos="360"/>
              </w:tabs>
              <w:rPr>
                <w:rFonts w:ascii="Arial" w:eastAsia="Arial" w:hAnsi="Arial" w:cs="Arial"/>
                <w:color w:val="000000" w:themeColor="text1"/>
                <w:sz w:val="22"/>
                <w:szCs w:val="22"/>
              </w:rPr>
            </w:pPr>
            <w:r w:rsidRPr="004967AC">
              <w:rPr>
                <w:rFonts w:ascii="Arial" w:eastAsia="Arial" w:hAnsi="Arial" w:cs="Arial"/>
                <w:color w:val="000000" w:themeColor="text1"/>
                <w:sz w:val="22"/>
                <w:szCs w:val="22"/>
              </w:rPr>
              <w:t>Proven ability to use intervention strategies to raise attainment of learners</w:t>
            </w:r>
          </w:p>
        </w:tc>
        <w:tc>
          <w:tcPr>
            <w:tcW w:w="1335" w:type="dxa"/>
            <w:tcMar>
              <w:left w:w="105" w:type="dxa"/>
              <w:right w:w="105" w:type="dxa"/>
            </w:tcMar>
          </w:tcPr>
          <w:p w14:paraId="4333F948" w14:textId="01388FD2"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78862FCA" w14:textId="77777777" w:rsidR="00DC6240" w:rsidRPr="004967AC" w:rsidRDefault="00DC6240">
            <w:pPr>
              <w:rPr>
                <w:rFonts w:ascii="Arial" w:hAnsi="Arial" w:cs="Arial"/>
                <w:sz w:val="22"/>
                <w:szCs w:val="22"/>
              </w:rPr>
            </w:pPr>
          </w:p>
        </w:tc>
      </w:tr>
      <w:tr w:rsidR="7A8946C6" w:rsidRPr="004967AC" w14:paraId="7892FAD2" w14:textId="77777777" w:rsidTr="7A8946C6">
        <w:trPr>
          <w:trHeight w:val="300"/>
        </w:trPr>
        <w:tc>
          <w:tcPr>
            <w:tcW w:w="7020" w:type="dxa"/>
            <w:tcMar>
              <w:left w:w="105" w:type="dxa"/>
              <w:right w:w="105" w:type="dxa"/>
            </w:tcMar>
          </w:tcPr>
          <w:p w14:paraId="276483A1" w14:textId="377A43A0" w:rsidR="7A8946C6" w:rsidRPr="004967AC" w:rsidRDefault="7A8946C6" w:rsidP="00B01DFA">
            <w:pPr>
              <w:pStyle w:val="ListParagraph"/>
              <w:numPr>
                <w:ilvl w:val="0"/>
                <w:numId w:val="13"/>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An understanding of the challenges of Primary / Higher and/OR Further Education </w:t>
            </w:r>
          </w:p>
        </w:tc>
        <w:tc>
          <w:tcPr>
            <w:tcW w:w="1335" w:type="dxa"/>
            <w:tcMar>
              <w:left w:w="105" w:type="dxa"/>
              <w:right w:w="105" w:type="dxa"/>
            </w:tcMar>
          </w:tcPr>
          <w:p w14:paraId="7FE4B0FF" w14:textId="4817F4FA"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6CC08455" w14:textId="77777777" w:rsidR="00DC6240" w:rsidRPr="004967AC" w:rsidRDefault="00DC6240">
            <w:pPr>
              <w:rPr>
                <w:rFonts w:ascii="Arial" w:hAnsi="Arial" w:cs="Arial"/>
                <w:sz w:val="22"/>
                <w:szCs w:val="22"/>
              </w:rPr>
            </w:pPr>
          </w:p>
        </w:tc>
      </w:tr>
      <w:tr w:rsidR="7A8946C6" w:rsidRPr="004967AC" w14:paraId="58FE7B82" w14:textId="77777777" w:rsidTr="7A8946C6">
        <w:trPr>
          <w:trHeight w:val="300"/>
        </w:trPr>
        <w:tc>
          <w:tcPr>
            <w:tcW w:w="7020" w:type="dxa"/>
            <w:tcMar>
              <w:left w:w="105" w:type="dxa"/>
              <w:right w:w="105" w:type="dxa"/>
            </w:tcMar>
          </w:tcPr>
          <w:p w14:paraId="2C0C6A69" w14:textId="484BE5B1" w:rsidR="7A8946C6" w:rsidRPr="004967AC" w:rsidRDefault="7A8946C6" w:rsidP="00B01DFA">
            <w:pPr>
              <w:pStyle w:val="ListParagraph"/>
              <w:numPr>
                <w:ilvl w:val="0"/>
                <w:numId w:val="13"/>
              </w:numPr>
              <w:spacing w:line="256" w:lineRule="auto"/>
              <w:rPr>
                <w:rFonts w:ascii="Arial" w:eastAsia="Arial" w:hAnsi="Arial" w:cs="Arial"/>
                <w:color w:val="000000" w:themeColor="text1"/>
                <w:sz w:val="22"/>
                <w:szCs w:val="22"/>
              </w:rPr>
            </w:pPr>
            <w:r w:rsidRPr="004967AC">
              <w:rPr>
                <w:rStyle w:val="normaltextrun"/>
                <w:rFonts w:ascii="Arial" w:eastAsia="Arial" w:hAnsi="Arial" w:cs="Arial"/>
                <w:color w:val="000000" w:themeColor="text1"/>
                <w:lang w:val="en-US"/>
              </w:rPr>
              <w:t>An understanding of the challenges of alternative provision</w:t>
            </w:r>
            <w:r w:rsidRPr="004967AC">
              <w:rPr>
                <w:rStyle w:val="eop"/>
                <w:rFonts w:ascii="Arial" w:eastAsia="Arial" w:hAnsi="Arial" w:cs="Arial"/>
                <w:color w:val="000000" w:themeColor="text1"/>
              </w:rPr>
              <w:t> </w:t>
            </w:r>
          </w:p>
        </w:tc>
        <w:tc>
          <w:tcPr>
            <w:tcW w:w="1335" w:type="dxa"/>
            <w:tcMar>
              <w:left w:w="105" w:type="dxa"/>
              <w:right w:w="105" w:type="dxa"/>
            </w:tcMar>
          </w:tcPr>
          <w:p w14:paraId="15D8D4A6" w14:textId="15B00970"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77EF0293" w14:textId="77777777" w:rsidR="00DC6240" w:rsidRPr="004967AC" w:rsidRDefault="00DC6240">
            <w:pPr>
              <w:rPr>
                <w:rFonts w:ascii="Arial" w:hAnsi="Arial" w:cs="Arial"/>
                <w:sz w:val="22"/>
                <w:szCs w:val="22"/>
              </w:rPr>
            </w:pPr>
          </w:p>
        </w:tc>
      </w:tr>
      <w:tr w:rsidR="7A8946C6" w:rsidRPr="004967AC" w14:paraId="2A132615" w14:textId="77777777" w:rsidTr="7A8946C6">
        <w:trPr>
          <w:trHeight w:val="300"/>
        </w:trPr>
        <w:tc>
          <w:tcPr>
            <w:tcW w:w="7020" w:type="dxa"/>
            <w:tcMar>
              <w:left w:w="105" w:type="dxa"/>
              <w:right w:w="105" w:type="dxa"/>
            </w:tcMar>
          </w:tcPr>
          <w:p w14:paraId="7F720045" w14:textId="4F6B756B" w:rsidR="7A8946C6" w:rsidRPr="004967AC" w:rsidRDefault="7A8946C6" w:rsidP="00B01DFA">
            <w:pPr>
              <w:pStyle w:val="ListParagraph"/>
              <w:numPr>
                <w:ilvl w:val="0"/>
                <w:numId w:val="13"/>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An understanding of associated external agencies and avenue of support for young people </w:t>
            </w:r>
          </w:p>
        </w:tc>
        <w:tc>
          <w:tcPr>
            <w:tcW w:w="1335" w:type="dxa"/>
            <w:tcMar>
              <w:left w:w="105" w:type="dxa"/>
              <w:right w:w="105" w:type="dxa"/>
            </w:tcMar>
          </w:tcPr>
          <w:p w14:paraId="688733F9" w14:textId="4D96F19D"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12E6200E" w14:textId="77777777" w:rsidR="00DC6240" w:rsidRPr="004967AC" w:rsidRDefault="00DC6240">
            <w:pPr>
              <w:rPr>
                <w:rFonts w:ascii="Arial" w:hAnsi="Arial" w:cs="Arial"/>
                <w:sz w:val="22"/>
                <w:szCs w:val="22"/>
              </w:rPr>
            </w:pPr>
          </w:p>
        </w:tc>
      </w:tr>
      <w:tr w:rsidR="7A8946C6" w:rsidRPr="004967AC" w14:paraId="3AD24491" w14:textId="77777777" w:rsidTr="7A8946C6">
        <w:trPr>
          <w:trHeight w:val="300"/>
        </w:trPr>
        <w:tc>
          <w:tcPr>
            <w:tcW w:w="7020" w:type="dxa"/>
            <w:tcMar>
              <w:left w:w="105" w:type="dxa"/>
              <w:right w:w="105" w:type="dxa"/>
            </w:tcMar>
          </w:tcPr>
          <w:p w14:paraId="00C5DC6F" w14:textId="0ABF3F6F" w:rsidR="7A8946C6" w:rsidRPr="004967AC" w:rsidRDefault="7A8946C6" w:rsidP="00B01DFA">
            <w:pPr>
              <w:pStyle w:val="ListParagraph"/>
              <w:numPr>
                <w:ilvl w:val="0"/>
                <w:numId w:val="13"/>
              </w:numPr>
              <w:tabs>
                <w:tab w:val="num" w:pos="360"/>
              </w:tabs>
              <w:rPr>
                <w:rFonts w:ascii="Arial" w:eastAsia="Arial" w:hAnsi="Arial" w:cs="Arial"/>
                <w:color w:val="000000" w:themeColor="text1"/>
                <w:sz w:val="22"/>
                <w:szCs w:val="22"/>
              </w:rPr>
            </w:pPr>
            <w:r w:rsidRPr="004967AC">
              <w:rPr>
                <w:rFonts w:ascii="Arial" w:eastAsia="Arial" w:hAnsi="Arial" w:cs="Arial"/>
                <w:color w:val="000000" w:themeColor="text1"/>
                <w:sz w:val="22"/>
                <w:szCs w:val="22"/>
              </w:rPr>
              <w:t>A designated child protection officer</w:t>
            </w:r>
          </w:p>
        </w:tc>
        <w:tc>
          <w:tcPr>
            <w:tcW w:w="1335" w:type="dxa"/>
            <w:tcMar>
              <w:left w:w="105" w:type="dxa"/>
              <w:right w:w="105" w:type="dxa"/>
            </w:tcMar>
          </w:tcPr>
          <w:p w14:paraId="3F35789E" w14:textId="7E3C94FD"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1F0C22C8" w14:textId="77777777" w:rsidR="00DC6240" w:rsidRPr="004967AC" w:rsidRDefault="00DC6240">
            <w:pPr>
              <w:rPr>
                <w:rFonts w:ascii="Arial" w:hAnsi="Arial" w:cs="Arial"/>
                <w:sz w:val="22"/>
                <w:szCs w:val="22"/>
              </w:rPr>
            </w:pPr>
          </w:p>
        </w:tc>
      </w:tr>
      <w:tr w:rsidR="7A8946C6" w:rsidRPr="004967AC" w14:paraId="73EA2FC6" w14:textId="77777777" w:rsidTr="7A8946C6">
        <w:trPr>
          <w:trHeight w:val="300"/>
        </w:trPr>
        <w:tc>
          <w:tcPr>
            <w:tcW w:w="7020" w:type="dxa"/>
            <w:shd w:val="clear" w:color="auto" w:fill="222A35" w:themeFill="text2" w:themeFillShade="80"/>
            <w:tcMar>
              <w:left w:w="105" w:type="dxa"/>
              <w:right w:w="105" w:type="dxa"/>
            </w:tcMar>
          </w:tcPr>
          <w:p w14:paraId="7E8C9962" w14:textId="46AD14C9"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Experience</w:t>
            </w:r>
          </w:p>
        </w:tc>
        <w:tc>
          <w:tcPr>
            <w:tcW w:w="1335" w:type="dxa"/>
            <w:shd w:val="clear" w:color="auto" w:fill="222A35" w:themeFill="text2" w:themeFillShade="80"/>
            <w:tcMar>
              <w:left w:w="105" w:type="dxa"/>
              <w:right w:w="105" w:type="dxa"/>
            </w:tcMar>
          </w:tcPr>
          <w:p w14:paraId="63381B63" w14:textId="3528B6CF"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E/D</w:t>
            </w:r>
          </w:p>
        </w:tc>
        <w:tc>
          <w:tcPr>
            <w:tcW w:w="1830" w:type="dxa"/>
            <w:shd w:val="clear" w:color="auto" w:fill="222A35" w:themeFill="text2" w:themeFillShade="80"/>
            <w:tcMar>
              <w:left w:w="105" w:type="dxa"/>
              <w:right w:w="105" w:type="dxa"/>
            </w:tcMar>
          </w:tcPr>
          <w:p w14:paraId="437C39F8" w14:textId="537FD40D" w:rsidR="7A8946C6" w:rsidRPr="004967AC" w:rsidRDefault="7A8946C6" w:rsidP="7A8946C6">
            <w:pPr>
              <w:spacing w:line="276" w:lineRule="auto"/>
              <w:jc w:val="center"/>
              <w:rPr>
                <w:rFonts w:ascii="Arial" w:eastAsia="Arial" w:hAnsi="Arial" w:cs="Arial"/>
                <w:color w:val="FFC000" w:themeColor="accent4"/>
                <w:sz w:val="22"/>
                <w:szCs w:val="22"/>
              </w:rPr>
            </w:pPr>
          </w:p>
        </w:tc>
      </w:tr>
      <w:tr w:rsidR="7A8946C6" w:rsidRPr="004967AC" w14:paraId="2A5A5AC7" w14:textId="77777777" w:rsidTr="7A8946C6">
        <w:trPr>
          <w:trHeight w:val="180"/>
        </w:trPr>
        <w:tc>
          <w:tcPr>
            <w:tcW w:w="7020" w:type="dxa"/>
            <w:tcMar>
              <w:left w:w="105" w:type="dxa"/>
              <w:right w:w="105" w:type="dxa"/>
            </w:tcMar>
          </w:tcPr>
          <w:p w14:paraId="29482189" w14:textId="5D87B0ED"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Track record of successful senior leadership experience </w:t>
            </w:r>
          </w:p>
        </w:tc>
        <w:tc>
          <w:tcPr>
            <w:tcW w:w="1335" w:type="dxa"/>
            <w:tcMar>
              <w:left w:w="105" w:type="dxa"/>
              <w:right w:w="105" w:type="dxa"/>
            </w:tcMar>
          </w:tcPr>
          <w:p w14:paraId="74F4EB11" w14:textId="1D6BDFDA"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restart"/>
            <w:tcMar>
              <w:left w:w="105" w:type="dxa"/>
              <w:right w:w="105" w:type="dxa"/>
            </w:tcMar>
          </w:tcPr>
          <w:p w14:paraId="4DB4FB8A" w14:textId="6C342DD5" w:rsidR="7A8946C6" w:rsidRPr="004967AC" w:rsidRDefault="7A8946C6" w:rsidP="00B01DFA">
            <w:pPr>
              <w:pStyle w:val="ListParagraph"/>
              <w:numPr>
                <w:ilvl w:val="0"/>
                <w:numId w:val="12"/>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Application</w:t>
            </w:r>
          </w:p>
          <w:p w14:paraId="13C9582B" w14:textId="49BC3009" w:rsidR="7A8946C6" w:rsidRPr="004967AC" w:rsidRDefault="7A8946C6" w:rsidP="00B01DFA">
            <w:pPr>
              <w:pStyle w:val="ListParagraph"/>
              <w:numPr>
                <w:ilvl w:val="0"/>
                <w:numId w:val="12"/>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Interview</w:t>
            </w:r>
          </w:p>
          <w:p w14:paraId="1F44C274" w14:textId="610FF4F7" w:rsidR="7A8946C6" w:rsidRPr="004967AC" w:rsidRDefault="7A8946C6" w:rsidP="00B01DFA">
            <w:pPr>
              <w:pStyle w:val="ListParagraph"/>
              <w:numPr>
                <w:ilvl w:val="0"/>
                <w:numId w:val="12"/>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References</w:t>
            </w:r>
          </w:p>
        </w:tc>
      </w:tr>
      <w:tr w:rsidR="7A8946C6" w:rsidRPr="004967AC" w14:paraId="47A0763C" w14:textId="77777777" w:rsidTr="7A8946C6">
        <w:trPr>
          <w:trHeight w:val="675"/>
        </w:trPr>
        <w:tc>
          <w:tcPr>
            <w:tcW w:w="7020" w:type="dxa"/>
            <w:tcMar>
              <w:left w:w="105" w:type="dxa"/>
              <w:right w:w="105" w:type="dxa"/>
            </w:tcMar>
          </w:tcPr>
          <w:p w14:paraId="24C18D40" w14:textId="471B10D4"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Experience of successfully changing organisational culture, in </w:t>
            </w:r>
          </w:p>
          <w:p w14:paraId="68B2D3E0" w14:textId="6D3578D6" w:rsidR="7A8946C6" w:rsidRPr="004967AC" w:rsidRDefault="7A8946C6" w:rsidP="7A8946C6">
            <w:pPr>
              <w:spacing w:line="256" w:lineRule="auto"/>
              <w:ind w:left="360"/>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relation to aspiration, teaching practices and standards </w:t>
            </w:r>
          </w:p>
        </w:tc>
        <w:tc>
          <w:tcPr>
            <w:tcW w:w="1335" w:type="dxa"/>
            <w:tcMar>
              <w:left w:w="105" w:type="dxa"/>
              <w:right w:w="105" w:type="dxa"/>
            </w:tcMar>
          </w:tcPr>
          <w:p w14:paraId="4452D93A" w14:textId="319FE1EB"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2BC090B9" w14:textId="77777777" w:rsidR="00DC6240" w:rsidRPr="004967AC" w:rsidRDefault="00DC6240">
            <w:pPr>
              <w:rPr>
                <w:rFonts w:ascii="Arial" w:hAnsi="Arial" w:cs="Arial"/>
                <w:sz w:val="22"/>
                <w:szCs w:val="22"/>
              </w:rPr>
            </w:pPr>
          </w:p>
        </w:tc>
      </w:tr>
      <w:tr w:rsidR="7A8946C6" w:rsidRPr="004967AC" w14:paraId="3A084BB0" w14:textId="77777777" w:rsidTr="7A8946C6">
        <w:trPr>
          <w:trHeight w:val="390"/>
        </w:trPr>
        <w:tc>
          <w:tcPr>
            <w:tcW w:w="7020" w:type="dxa"/>
            <w:tcMar>
              <w:left w:w="105" w:type="dxa"/>
              <w:right w:w="105" w:type="dxa"/>
            </w:tcMar>
          </w:tcPr>
          <w:p w14:paraId="057E2AC8" w14:textId="3EF3BE31"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Experience of raising standards</w:t>
            </w:r>
          </w:p>
        </w:tc>
        <w:tc>
          <w:tcPr>
            <w:tcW w:w="1335" w:type="dxa"/>
            <w:tcMar>
              <w:left w:w="105" w:type="dxa"/>
              <w:right w:w="105" w:type="dxa"/>
            </w:tcMar>
          </w:tcPr>
          <w:p w14:paraId="6A240D97" w14:textId="0C2D1A05"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7A767C47" w14:textId="77777777" w:rsidR="00DC6240" w:rsidRPr="004967AC" w:rsidRDefault="00DC6240">
            <w:pPr>
              <w:rPr>
                <w:rFonts w:ascii="Arial" w:hAnsi="Arial" w:cs="Arial"/>
                <w:sz w:val="22"/>
                <w:szCs w:val="22"/>
              </w:rPr>
            </w:pPr>
          </w:p>
        </w:tc>
      </w:tr>
      <w:tr w:rsidR="7A8946C6" w:rsidRPr="004967AC" w14:paraId="60EA063A" w14:textId="77777777" w:rsidTr="7A8946C6">
        <w:trPr>
          <w:trHeight w:val="255"/>
        </w:trPr>
        <w:tc>
          <w:tcPr>
            <w:tcW w:w="7020" w:type="dxa"/>
            <w:tcMar>
              <w:left w:w="105" w:type="dxa"/>
              <w:right w:w="105" w:type="dxa"/>
            </w:tcMar>
          </w:tcPr>
          <w:p w14:paraId="094B645E" w14:textId="442B9DB7"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Excellent record of student performance in public examinations </w:t>
            </w:r>
          </w:p>
        </w:tc>
        <w:tc>
          <w:tcPr>
            <w:tcW w:w="1335" w:type="dxa"/>
            <w:tcMar>
              <w:left w:w="105" w:type="dxa"/>
              <w:right w:w="105" w:type="dxa"/>
            </w:tcMar>
          </w:tcPr>
          <w:p w14:paraId="7EC2C13D" w14:textId="44D821DD"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34A73B34" w14:textId="77777777" w:rsidR="00DC6240" w:rsidRPr="004967AC" w:rsidRDefault="00DC6240">
            <w:pPr>
              <w:rPr>
                <w:rFonts w:ascii="Arial" w:hAnsi="Arial" w:cs="Arial"/>
                <w:sz w:val="22"/>
                <w:szCs w:val="22"/>
              </w:rPr>
            </w:pPr>
          </w:p>
        </w:tc>
      </w:tr>
      <w:tr w:rsidR="7A8946C6" w:rsidRPr="004967AC" w14:paraId="2F268BEC" w14:textId="77777777" w:rsidTr="7A8946C6">
        <w:trPr>
          <w:trHeight w:val="60"/>
        </w:trPr>
        <w:tc>
          <w:tcPr>
            <w:tcW w:w="7020" w:type="dxa"/>
            <w:tcMar>
              <w:left w:w="105" w:type="dxa"/>
              <w:right w:w="105" w:type="dxa"/>
            </w:tcMar>
          </w:tcPr>
          <w:p w14:paraId="5430D70C" w14:textId="1844FFC8" w:rsidR="7A8946C6" w:rsidRPr="004967AC" w:rsidRDefault="7A8946C6" w:rsidP="00B01DFA">
            <w:pPr>
              <w:pStyle w:val="ListParagraph"/>
              <w:numPr>
                <w:ilvl w:val="0"/>
                <w:numId w:val="12"/>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Experience of delivering INSET</w:t>
            </w:r>
          </w:p>
        </w:tc>
        <w:tc>
          <w:tcPr>
            <w:tcW w:w="1335" w:type="dxa"/>
            <w:tcMar>
              <w:left w:w="105" w:type="dxa"/>
              <w:right w:w="105" w:type="dxa"/>
            </w:tcMar>
          </w:tcPr>
          <w:p w14:paraId="7B18FDDD" w14:textId="43062194"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548A0DF7" w14:textId="77777777" w:rsidR="00DC6240" w:rsidRPr="004967AC" w:rsidRDefault="00DC6240">
            <w:pPr>
              <w:rPr>
                <w:rFonts w:ascii="Arial" w:hAnsi="Arial" w:cs="Arial"/>
                <w:sz w:val="22"/>
                <w:szCs w:val="22"/>
              </w:rPr>
            </w:pPr>
          </w:p>
        </w:tc>
      </w:tr>
      <w:tr w:rsidR="7A8946C6" w:rsidRPr="004967AC" w14:paraId="4F00FA01" w14:textId="77777777" w:rsidTr="7A8946C6">
        <w:trPr>
          <w:trHeight w:val="60"/>
        </w:trPr>
        <w:tc>
          <w:tcPr>
            <w:tcW w:w="7020" w:type="dxa"/>
            <w:tcMar>
              <w:left w:w="105" w:type="dxa"/>
              <w:right w:w="105" w:type="dxa"/>
            </w:tcMar>
          </w:tcPr>
          <w:p w14:paraId="383D84C9" w14:textId="226C78F9" w:rsidR="7A8946C6" w:rsidRPr="004967AC" w:rsidRDefault="7A8946C6" w:rsidP="00B01DFA">
            <w:pPr>
              <w:pStyle w:val="ListParagraph"/>
              <w:numPr>
                <w:ilvl w:val="0"/>
                <w:numId w:val="11"/>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Experience in leading on a range of innovative teaching strategies, understanding the link between pedagogy and progress, particularly for those with the biggest barriers to learning</w:t>
            </w:r>
          </w:p>
        </w:tc>
        <w:tc>
          <w:tcPr>
            <w:tcW w:w="1335" w:type="dxa"/>
            <w:tcMar>
              <w:left w:w="105" w:type="dxa"/>
              <w:right w:w="105" w:type="dxa"/>
            </w:tcMar>
          </w:tcPr>
          <w:p w14:paraId="1075940B" w14:textId="627B27DE" w:rsidR="7A8946C6" w:rsidRPr="004967AC" w:rsidRDefault="7A8946C6" w:rsidP="7A8946C6">
            <w:pPr>
              <w:spacing w:line="276" w:lineRule="auto"/>
              <w:jc w:val="center"/>
              <w:rPr>
                <w:rFonts w:ascii="Arial" w:eastAsia="Arial" w:hAnsi="Arial" w:cs="Arial"/>
                <w:color w:val="000000" w:themeColor="text1"/>
                <w:sz w:val="22"/>
                <w:szCs w:val="22"/>
              </w:rPr>
            </w:pPr>
          </w:p>
          <w:p w14:paraId="560F51E9" w14:textId="32B1DEE1" w:rsidR="7A8946C6" w:rsidRPr="004967AC" w:rsidRDefault="7A8946C6" w:rsidP="7A8946C6">
            <w:pPr>
              <w:spacing w:line="276" w:lineRule="auto"/>
              <w:jc w:val="center"/>
              <w:rPr>
                <w:rFonts w:ascii="Arial" w:eastAsia="Arial" w:hAnsi="Arial" w:cs="Arial"/>
                <w:color w:val="000000" w:themeColor="text1"/>
                <w:sz w:val="22"/>
                <w:szCs w:val="22"/>
              </w:rPr>
            </w:pPr>
          </w:p>
          <w:p w14:paraId="1042C660" w14:textId="53C16789"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02738B79" w14:textId="77777777" w:rsidR="00DC6240" w:rsidRPr="004967AC" w:rsidRDefault="00DC6240">
            <w:pPr>
              <w:rPr>
                <w:rFonts w:ascii="Arial" w:hAnsi="Arial" w:cs="Arial"/>
                <w:sz w:val="22"/>
                <w:szCs w:val="22"/>
              </w:rPr>
            </w:pPr>
          </w:p>
        </w:tc>
      </w:tr>
      <w:tr w:rsidR="7A8946C6" w:rsidRPr="004967AC" w14:paraId="7E059F3C" w14:textId="77777777" w:rsidTr="7A8946C6">
        <w:trPr>
          <w:trHeight w:val="255"/>
        </w:trPr>
        <w:tc>
          <w:tcPr>
            <w:tcW w:w="7020" w:type="dxa"/>
            <w:tcMar>
              <w:left w:w="105" w:type="dxa"/>
              <w:right w:w="105" w:type="dxa"/>
            </w:tcMar>
          </w:tcPr>
          <w:p w14:paraId="2CB34D51" w14:textId="55683763"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lastRenderedPageBreak/>
              <w:t xml:space="preserve">Experience of developing and leading curriculum, innovation, using latest technologies </w:t>
            </w:r>
          </w:p>
        </w:tc>
        <w:tc>
          <w:tcPr>
            <w:tcW w:w="1335" w:type="dxa"/>
            <w:tcMar>
              <w:left w:w="105" w:type="dxa"/>
              <w:right w:w="105" w:type="dxa"/>
            </w:tcMar>
          </w:tcPr>
          <w:p w14:paraId="6B1502E4" w14:textId="7E576028"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3EC2D17E" w14:textId="77777777" w:rsidR="00DC6240" w:rsidRPr="004967AC" w:rsidRDefault="00DC6240">
            <w:pPr>
              <w:rPr>
                <w:rFonts w:ascii="Arial" w:hAnsi="Arial" w:cs="Arial"/>
                <w:sz w:val="22"/>
                <w:szCs w:val="22"/>
              </w:rPr>
            </w:pPr>
          </w:p>
        </w:tc>
      </w:tr>
      <w:tr w:rsidR="7A8946C6" w:rsidRPr="004967AC" w14:paraId="7B7BE895" w14:textId="77777777" w:rsidTr="7A8946C6">
        <w:trPr>
          <w:trHeight w:val="255"/>
        </w:trPr>
        <w:tc>
          <w:tcPr>
            <w:tcW w:w="7020" w:type="dxa"/>
            <w:tcMar>
              <w:left w:w="105" w:type="dxa"/>
              <w:right w:w="105" w:type="dxa"/>
            </w:tcMar>
          </w:tcPr>
          <w:p w14:paraId="372937CB" w14:textId="547D65A3" w:rsidR="7A8946C6" w:rsidRPr="004967AC" w:rsidRDefault="7A8946C6" w:rsidP="00B01DFA">
            <w:pPr>
              <w:pStyle w:val="ListParagraph"/>
              <w:numPr>
                <w:ilvl w:val="0"/>
                <w:numId w:val="12"/>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Experienced in planning and leading an innovative alternative provision curriculum, catering for the wide-ranging span of individual needs and barriers to learning</w:t>
            </w:r>
          </w:p>
        </w:tc>
        <w:tc>
          <w:tcPr>
            <w:tcW w:w="1335" w:type="dxa"/>
            <w:tcMar>
              <w:left w:w="105" w:type="dxa"/>
              <w:right w:w="105" w:type="dxa"/>
            </w:tcMar>
          </w:tcPr>
          <w:p w14:paraId="2F986139" w14:textId="77C0F93A"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3C492AD4" w14:textId="77777777" w:rsidR="00DC6240" w:rsidRPr="004967AC" w:rsidRDefault="00DC6240">
            <w:pPr>
              <w:rPr>
                <w:rFonts w:ascii="Arial" w:hAnsi="Arial" w:cs="Arial"/>
                <w:sz w:val="22"/>
                <w:szCs w:val="22"/>
              </w:rPr>
            </w:pPr>
          </w:p>
        </w:tc>
      </w:tr>
      <w:tr w:rsidR="7A8946C6" w:rsidRPr="004967AC" w14:paraId="521621AF" w14:textId="77777777" w:rsidTr="7A8946C6">
        <w:trPr>
          <w:trHeight w:val="255"/>
        </w:trPr>
        <w:tc>
          <w:tcPr>
            <w:tcW w:w="7020" w:type="dxa"/>
            <w:tcMar>
              <w:left w:w="105" w:type="dxa"/>
              <w:right w:w="105" w:type="dxa"/>
            </w:tcMar>
          </w:tcPr>
          <w:p w14:paraId="061F49BE" w14:textId="1EAC6AE3" w:rsidR="7A8946C6" w:rsidRPr="004967AC" w:rsidRDefault="7A8946C6" w:rsidP="00B01DFA">
            <w:pPr>
              <w:pStyle w:val="ListParagraph"/>
              <w:numPr>
                <w:ilvl w:val="0"/>
                <w:numId w:val="12"/>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Financial, budgetary and resource management experience </w:t>
            </w:r>
          </w:p>
        </w:tc>
        <w:tc>
          <w:tcPr>
            <w:tcW w:w="1335" w:type="dxa"/>
            <w:tcMar>
              <w:left w:w="105" w:type="dxa"/>
              <w:right w:w="105" w:type="dxa"/>
            </w:tcMar>
          </w:tcPr>
          <w:p w14:paraId="58153BAC" w14:textId="1E8D8A59"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3333A443" w14:textId="77777777" w:rsidR="00DC6240" w:rsidRPr="004967AC" w:rsidRDefault="00DC6240">
            <w:pPr>
              <w:rPr>
                <w:rFonts w:ascii="Arial" w:hAnsi="Arial" w:cs="Arial"/>
                <w:sz w:val="22"/>
                <w:szCs w:val="22"/>
              </w:rPr>
            </w:pPr>
          </w:p>
        </w:tc>
      </w:tr>
      <w:tr w:rsidR="7A8946C6" w:rsidRPr="004967AC" w14:paraId="3EB2BE30" w14:textId="77777777" w:rsidTr="7A8946C6">
        <w:trPr>
          <w:trHeight w:val="525"/>
        </w:trPr>
        <w:tc>
          <w:tcPr>
            <w:tcW w:w="7020" w:type="dxa"/>
            <w:tcMar>
              <w:left w:w="105" w:type="dxa"/>
              <w:right w:w="105" w:type="dxa"/>
            </w:tcMar>
          </w:tcPr>
          <w:p w14:paraId="7E8AB281" w14:textId="4EC7DF4F" w:rsidR="7A8946C6" w:rsidRPr="004967AC" w:rsidRDefault="7A8946C6" w:rsidP="00B01DFA">
            <w:pPr>
              <w:pStyle w:val="ListParagraph"/>
              <w:numPr>
                <w:ilvl w:val="0"/>
                <w:numId w:val="12"/>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Experience of engaging with community, business and industry partners</w:t>
            </w:r>
          </w:p>
        </w:tc>
        <w:tc>
          <w:tcPr>
            <w:tcW w:w="1335" w:type="dxa"/>
            <w:tcMar>
              <w:left w:w="105" w:type="dxa"/>
              <w:right w:w="105" w:type="dxa"/>
            </w:tcMar>
          </w:tcPr>
          <w:p w14:paraId="5E9A7F0E" w14:textId="15DA9556"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79684EE1" w14:textId="77777777" w:rsidR="00DC6240" w:rsidRPr="004967AC" w:rsidRDefault="00DC6240">
            <w:pPr>
              <w:rPr>
                <w:rFonts w:ascii="Arial" w:hAnsi="Arial" w:cs="Arial"/>
                <w:sz w:val="22"/>
                <w:szCs w:val="22"/>
              </w:rPr>
            </w:pPr>
          </w:p>
        </w:tc>
      </w:tr>
      <w:tr w:rsidR="7A8946C6" w:rsidRPr="004967AC" w14:paraId="7AEA9E2C" w14:textId="77777777" w:rsidTr="7A8946C6">
        <w:trPr>
          <w:trHeight w:val="315"/>
        </w:trPr>
        <w:tc>
          <w:tcPr>
            <w:tcW w:w="7020" w:type="dxa"/>
            <w:tcMar>
              <w:left w:w="105" w:type="dxa"/>
              <w:right w:w="105" w:type="dxa"/>
            </w:tcMar>
          </w:tcPr>
          <w:p w14:paraId="71073E93" w14:textId="40F4D65E" w:rsidR="7A8946C6" w:rsidRPr="004967AC" w:rsidRDefault="7A8946C6" w:rsidP="00B01DFA">
            <w:pPr>
              <w:pStyle w:val="ListParagraph"/>
              <w:numPr>
                <w:ilvl w:val="0"/>
                <w:numId w:val="12"/>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 xml:space="preserve">Experience of developing, expanding and managing organisational change </w:t>
            </w:r>
          </w:p>
        </w:tc>
        <w:tc>
          <w:tcPr>
            <w:tcW w:w="1335" w:type="dxa"/>
            <w:tcMar>
              <w:left w:w="105" w:type="dxa"/>
              <w:right w:w="105" w:type="dxa"/>
            </w:tcMar>
          </w:tcPr>
          <w:p w14:paraId="409A79EE" w14:textId="348D53A5"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D</w:t>
            </w:r>
          </w:p>
        </w:tc>
        <w:tc>
          <w:tcPr>
            <w:tcW w:w="1830" w:type="dxa"/>
            <w:vMerge/>
            <w:vAlign w:val="center"/>
          </w:tcPr>
          <w:p w14:paraId="3C907347" w14:textId="77777777" w:rsidR="00DC6240" w:rsidRPr="004967AC" w:rsidRDefault="00DC6240">
            <w:pPr>
              <w:rPr>
                <w:rFonts w:ascii="Arial" w:hAnsi="Arial" w:cs="Arial"/>
                <w:sz w:val="22"/>
                <w:szCs w:val="22"/>
              </w:rPr>
            </w:pPr>
          </w:p>
        </w:tc>
      </w:tr>
      <w:tr w:rsidR="7A8946C6" w:rsidRPr="004967AC" w14:paraId="2E8689D6" w14:textId="77777777" w:rsidTr="7A8946C6">
        <w:trPr>
          <w:trHeight w:val="300"/>
        </w:trPr>
        <w:tc>
          <w:tcPr>
            <w:tcW w:w="7020" w:type="dxa"/>
            <w:shd w:val="clear" w:color="auto" w:fill="222A35" w:themeFill="text2" w:themeFillShade="80"/>
            <w:tcMar>
              <w:left w:w="105" w:type="dxa"/>
              <w:right w:w="105" w:type="dxa"/>
            </w:tcMar>
          </w:tcPr>
          <w:p w14:paraId="3D439129" w14:textId="4A6588BF"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Continuous Professional Development</w:t>
            </w:r>
          </w:p>
        </w:tc>
        <w:tc>
          <w:tcPr>
            <w:tcW w:w="1335" w:type="dxa"/>
            <w:shd w:val="clear" w:color="auto" w:fill="222A35" w:themeFill="text2" w:themeFillShade="80"/>
            <w:tcMar>
              <w:left w:w="105" w:type="dxa"/>
              <w:right w:w="105" w:type="dxa"/>
            </w:tcMar>
          </w:tcPr>
          <w:p w14:paraId="5469159C" w14:textId="6DBC99B5" w:rsidR="7A8946C6" w:rsidRPr="004967AC" w:rsidRDefault="7A8946C6" w:rsidP="7A8946C6">
            <w:pPr>
              <w:spacing w:line="276" w:lineRule="auto"/>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E/D</w:t>
            </w:r>
          </w:p>
        </w:tc>
        <w:tc>
          <w:tcPr>
            <w:tcW w:w="1830" w:type="dxa"/>
            <w:shd w:val="clear" w:color="auto" w:fill="222A35" w:themeFill="text2" w:themeFillShade="80"/>
            <w:tcMar>
              <w:left w:w="105" w:type="dxa"/>
              <w:right w:w="105" w:type="dxa"/>
            </w:tcMar>
          </w:tcPr>
          <w:p w14:paraId="307D9A50" w14:textId="5433D003" w:rsidR="7A8946C6" w:rsidRPr="004967AC" w:rsidRDefault="7A8946C6" w:rsidP="7A8946C6">
            <w:pPr>
              <w:spacing w:line="276" w:lineRule="auto"/>
              <w:jc w:val="center"/>
              <w:rPr>
                <w:rFonts w:ascii="Arial" w:eastAsia="Arial" w:hAnsi="Arial" w:cs="Arial"/>
                <w:color w:val="FFC000" w:themeColor="accent4"/>
                <w:sz w:val="22"/>
                <w:szCs w:val="22"/>
              </w:rPr>
            </w:pPr>
          </w:p>
        </w:tc>
      </w:tr>
      <w:tr w:rsidR="7A8946C6" w:rsidRPr="004967AC" w14:paraId="32A8C1CE" w14:textId="77777777" w:rsidTr="7A8946C6">
        <w:trPr>
          <w:trHeight w:val="210"/>
        </w:trPr>
        <w:tc>
          <w:tcPr>
            <w:tcW w:w="7020" w:type="dxa"/>
            <w:tcMar>
              <w:left w:w="105" w:type="dxa"/>
              <w:right w:w="105" w:type="dxa"/>
            </w:tcMar>
          </w:tcPr>
          <w:p w14:paraId="5D227B68" w14:textId="0CF12F7C" w:rsidR="7A8946C6" w:rsidRPr="004967AC" w:rsidRDefault="7A8946C6" w:rsidP="00B01DFA">
            <w:pPr>
              <w:pStyle w:val="ListParagraph"/>
              <w:numPr>
                <w:ilvl w:val="0"/>
                <w:numId w:val="10"/>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Evidence of commitment to Continuing Professional Development</w:t>
            </w:r>
          </w:p>
        </w:tc>
        <w:tc>
          <w:tcPr>
            <w:tcW w:w="1335" w:type="dxa"/>
            <w:tcMar>
              <w:left w:w="105" w:type="dxa"/>
              <w:right w:w="105" w:type="dxa"/>
            </w:tcMar>
          </w:tcPr>
          <w:p w14:paraId="27257E6D" w14:textId="0A6F8D0C"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restart"/>
            <w:tcMar>
              <w:left w:w="105" w:type="dxa"/>
              <w:right w:w="105" w:type="dxa"/>
            </w:tcMar>
          </w:tcPr>
          <w:p w14:paraId="7AC9D7A5" w14:textId="4EB54938" w:rsidR="7A8946C6" w:rsidRPr="004967AC" w:rsidRDefault="7A8946C6" w:rsidP="00B01DFA">
            <w:pPr>
              <w:pStyle w:val="ListParagraph"/>
              <w:numPr>
                <w:ilvl w:val="0"/>
                <w:numId w:val="9"/>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Application</w:t>
            </w:r>
          </w:p>
        </w:tc>
      </w:tr>
      <w:tr w:rsidR="7A8946C6" w:rsidRPr="004967AC" w14:paraId="000A0939" w14:textId="77777777" w:rsidTr="7A8946C6">
        <w:trPr>
          <w:trHeight w:val="360"/>
        </w:trPr>
        <w:tc>
          <w:tcPr>
            <w:tcW w:w="7020" w:type="dxa"/>
            <w:tcMar>
              <w:left w:w="105" w:type="dxa"/>
              <w:right w:w="105" w:type="dxa"/>
            </w:tcMar>
          </w:tcPr>
          <w:p w14:paraId="47C59F6B" w14:textId="7B9947A5" w:rsidR="7A8946C6" w:rsidRPr="004967AC" w:rsidRDefault="7A8946C6" w:rsidP="00B01DFA">
            <w:pPr>
              <w:pStyle w:val="ListParagraph"/>
              <w:numPr>
                <w:ilvl w:val="0"/>
                <w:numId w:val="10"/>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Ability to lead the development of others</w:t>
            </w:r>
          </w:p>
        </w:tc>
        <w:tc>
          <w:tcPr>
            <w:tcW w:w="1335" w:type="dxa"/>
            <w:tcMar>
              <w:left w:w="105" w:type="dxa"/>
              <w:right w:w="105" w:type="dxa"/>
            </w:tcMar>
          </w:tcPr>
          <w:p w14:paraId="38F27259" w14:textId="067D7B92"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7A17F061" w14:textId="77777777" w:rsidR="00DC6240" w:rsidRPr="004967AC" w:rsidRDefault="00DC6240">
            <w:pPr>
              <w:rPr>
                <w:rFonts w:ascii="Arial" w:hAnsi="Arial" w:cs="Arial"/>
                <w:sz w:val="22"/>
                <w:szCs w:val="22"/>
              </w:rPr>
            </w:pPr>
          </w:p>
        </w:tc>
      </w:tr>
      <w:tr w:rsidR="7A8946C6" w:rsidRPr="004967AC" w14:paraId="7F644A9B" w14:textId="77777777" w:rsidTr="7A8946C6">
        <w:trPr>
          <w:trHeight w:val="300"/>
        </w:trPr>
        <w:tc>
          <w:tcPr>
            <w:tcW w:w="7020" w:type="dxa"/>
            <w:shd w:val="clear" w:color="auto" w:fill="222A35" w:themeFill="text2" w:themeFillShade="80"/>
            <w:tcMar>
              <w:left w:w="105" w:type="dxa"/>
              <w:right w:w="105" w:type="dxa"/>
            </w:tcMar>
          </w:tcPr>
          <w:p w14:paraId="62148990" w14:textId="61489627" w:rsidR="7A8946C6" w:rsidRPr="004967AC" w:rsidRDefault="7A8946C6" w:rsidP="7A8946C6">
            <w:pPr>
              <w:ind w:left="360"/>
              <w:jc w:val="center"/>
              <w:rPr>
                <w:rFonts w:ascii="Arial" w:eastAsia="Arial" w:hAnsi="Arial" w:cs="Arial"/>
                <w:color w:val="FFC000" w:themeColor="accent4"/>
                <w:sz w:val="22"/>
                <w:szCs w:val="22"/>
              </w:rPr>
            </w:pPr>
            <w:r w:rsidRPr="004967AC">
              <w:rPr>
                <w:rFonts w:ascii="Arial" w:eastAsia="Arial" w:hAnsi="Arial" w:cs="Arial"/>
                <w:b/>
                <w:bCs/>
                <w:color w:val="FFC000" w:themeColor="accent4"/>
                <w:sz w:val="22"/>
                <w:szCs w:val="22"/>
              </w:rPr>
              <w:t>Personal Qualities</w:t>
            </w:r>
          </w:p>
        </w:tc>
        <w:tc>
          <w:tcPr>
            <w:tcW w:w="1335" w:type="dxa"/>
            <w:shd w:val="clear" w:color="auto" w:fill="222A35" w:themeFill="text2" w:themeFillShade="80"/>
            <w:tcMar>
              <w:left w:w="105" w:type="dxa"/>
              <w:right w:w="105" w:type="dxa"/>
            </w:tcMar>
          </w:tcPr>
          <w:p w14:paraId="0633461E" w14:textId="73AA2424" w:rsidR="7A8946C6" w:rsidRPr="004967AC" w:rsidRDefault="7A8946C6" w:rsidP="7A8946C6">
            <w:pPr>
              <w:jc w:val="center"/>
              <w:rPr>
                <w:rFonts w:ascii="Arial" w:eastAsia="Arial" w:hAnsi="Arial" w:cs="Arial"/>
                <w:color w:val="FFC000" w:themeColor="accent4"/>
                <w:sz w:val="22"/>
                <w:szCs w:val="22"/>
              </w:rPr>
            </w:pPr>
          </w:p>
        </w:tc>
        <w:tc>
          <w:tcPr>
            <w:tcW w:w="1830" w:type="dxa"/>
            <w:shd w:val="clear" w:color="auto" w:fill="222A35" w:themeFill="text2" w:themeFillShade="80"/>
            <w:tcMar>
              <w:left w:w="105" w:type="dxa"/>
              <w:right w:w="105" w:type="dxa"/>
            </w:tcMar>
          </w:tcPr>
          <w:p w14:paraId="4EBEDDC1" w14:textId="06AAE804" w:rsidR="7A8946C6" w:rsidRPr="004967AC" w:rsidRDefault="7A8946C6" w:rsidP="7A8946C6">
            <w:pPr>
              <w:jc w:val="center"/>
              <w:rPr>
                <w:rFonts w:ascii="Arial" w:eastAsia="Arial" w:hAnsi="Arial" w:cs="Arial"/>
                <w:color w:val="FFC000" w:themeColor="accent4"/>
                <w:sz w:val="22"/>
                <w:szCs w:val="22"/>
              </w:rPr>
            </w:pPr>
          </w:p>
        </w:tc>
      </w:tr>
      <w:tr w:rsidR="7A8946C6" w:rsidRPr="004967AC" w14:paraId="3579A394" w14:textId="77777777" w:rsidTr="7A8946C6">
        <w:trPr>
          <w:trHeight w:val="300"/>
        </w:trPr>
        <w:tc>
          <w:tcPr>
            <w:tcW w:w="7020" w:type="dxa"/>
            <w:tcMar>
              <w:left w:w="105" w:type="dxa"/>
              <w:right w:w="105" w:type="dxa"/>
            </w:tcMar>
          </w:tcPr>
          <w:p w14:paraId="057C3A37" w14:textId="31EE4482" w:rsidR="7A8946C6" w:rsidRPr="004967AC" w:rsidRDefault="7A8946C6" w:rsidP="00B01DFA">
            <w:pPr>
              <w:pStyle w:val="ListParagraph"/>
              <w:numPr>
                <w:ilvl w:val="0"/>
                <w:numId w:val="8"/>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 passion for education and making a difference.</w:t>
            </w:r>
          </w:p>
        </w:tc>
        <w:tc>
          <w:tcPr>
            <w:tcW w:w="1335" w:type="dxa"/>
            <w:tcMar>
              <w:left w:w="105" w:type="dxa"/>
              <w:right w:w="105" w:type="dxa"/>
            </w:tcMar>
          </w:tcPr>
          <w:p w14:paraId="4E517F45" w14:textId="1E7DA72B"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restart"/>
            <w:tcMar>
              <w:left w:w="105" w:type="dxa"/>
              <w:right w:w="105" w:type="dxa"/>
            </w:tcMar>
          </w:tcPr>
          <w:p w14:paraId="24B6C3C4" w14:textId="238B0A6D"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Application</w:t>
            </w:r>
          </w:p>
          <w:p w14:paraId="6A6E9496" w14:textId="196D90E5"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Interview</w:t>
            </w:r>
          </w:p>
          <w:p w14:paraId="13B819A7" w14:textId="275B0B9F" w:rsidR="7A8946C6" w:rsidRPr="004967AC" w:rsidRDefault="7A8946C6" w:rsidP="00B01DFA">
            <w:pPr>
              <w:pStyle w:val="ListParagraph"/>
              <w:numPr>
                <w:ilvl w:val="0"/>
                <w:numId w:val="15"/>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References</w:t>
            </w:r>
          </w:p>
        </w:tc>
      </w:tr>
      <w:tr w:rsidR="7A8946C6" w:rsidRPr="004967AC" w14:paraId="261B3FD8" w14:textId="77777777" w:rsidTr="7A8946C6">
        <w:trPr>
          <w:trHeight w:val="300"/>
        </w:trPr>
        <w:tc>
          <w:tcPr>
            <w:tcW w:w="7020" w:type="dxa"/>
            <w:tcMar>
              <w:left w:w="105" w:type="dxa"/>
              <w:right w:w="105" w:type="dxa"/>
            </w:tcMar>
          </w:tcPr>
          <w:p w14:paraId="0BF6A5D0" w14:textId="78B7EBF6" w:rsidR="7A8946C6" w:rsidRPr="004967AC" w:rsidRDefault="7A8946C6" w:rsidP="00B01DFA">
            <w:pPr>
              <w:pStyle w:val="ListParagraph"/>
              <w:numPr>
                <w:ilvl w:val="0"/>
                <w:numId w:val="10"/>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Excellent communicator.</w:t>
            </w:r>
          </w:p>
        </w:tc>
        <w:tc>
          <w:tcPr>
            <w:tcW w:w="1335" w:type="dxa"/>
            <w:tcMar>
              <w:left w:w="105" w:type="dxa"/>
              <w:right w:w="105" w:type="dxa"/>
            </w:tcMar>
          </w:tcPr>
          <w:p w14:paraId="24D05B09" w14:textId="50D51AFD"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73F49845" w14:textId="77777777" w:rsidR="00DC6240" w:rsidRPr="004967AC" w:rsidRDefault="00DC6240">
            <w:pPr>
              <w:rPr>
                <w:rFonts w:ascii="Arial" w:hAnsi="Arial" w:cs="Arial"/>
                <w:sz w:val="22"/>
                <w:szCs w:val="22"/>
              </w:rPr>
            </w:pPr>
          </w:p>
        </w:tc>
      </w:tr>
      <w:tr w:rsidR="7A8946C6" w:rsidRPr="004967AC" w14:paraId="2CD5C380" w14:textId="77777777" w:rsidTr="7A8946C6">
        <w:trPr>
          <w:trHeight w:val="300"/>
        </w:trPr>
        <w:tc>
          <w:tcPr>
            <w:tcW w:w="7020" w:type="dxa"/>
            <w:tcMar>
              <w:left w:w="105" w:type="dxa"/>
              <w:right w:w="105" w:type="dxa"/>
            </w:tcMar>
          </w:tcPr>
          <w:p w14:paraId="6FD8ACCA" w14:textId="2535AAA9" w:rsidR="7A8946C6" w:rsidRPr="004967AC" w:rsidRDefault="7A8946C6" w:rsidP="00B01DFA">
            <w:pPr>
              <w:pStyle w:val="ListParagraph"/>
              <w:numPr>
                <w:ilvl w:val="0"/>
                <w:numId w:val="10"/>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Effective team leader/member.</w:t>
            </w:r>
          </w:p>
        </w:tc>
        <w:tc>
          <w:tcPr>
            <w:tcW w:w="1335" w:type="dxa"/>
            <w:tcMar>
              <w:left w:w="105" w:type="dxa"/>
              <w:right w:w="105" w:type="dxa"/>
            </w:tcMar>
          </w:tcPr>
          <w:p w14:paraId="4FEADC9A" w14:textId="73600D2E"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0D88C9C0" w14:textId="77777777" w:rsidR="00DC6240" w:rsidRPr="004967AC" w:rsidRDefault="00DC6240">
            <w:pPr>
              <w:rPr>
                <w:rFonts w:ascii="Arial" w:hAnsi="Arial" w:cs="Arial"/>
                <w:sz w:val="22"/>
                <w:szCs w:val="22"/>
              </w:rPr>
            </w:pPr>
          </w:p>
        </w:tc>
      </w:tr>
      <w:tr w:rsidR="7A8946C6" w:rsidRPr="004967AC" w14:paraId="123D7632" w14:textId="77777777" w:rsidTr="7A8946C6">
        <w:trPr>
          <w:trHeight w:val="300"/>
        </w:trPr>
        <w:tc>
          <w:tcPr>
            <w:tcW w:w="7020" w:type="dxa"/>
            <w:tcMar>
              <w:left w:w="105" w:type="dxa"/>
              <w:right w:w="105" w:type="dxa"/>
            </w:tcMar>
          </w:tcPr>
          <w:p w14:paraId="1518DB91" w14:textId="381E72B0" w:rsidR="7A8946C6" w:rsidRPr="004967AC" w:rsidRDefault="7A8946C6" w:rsidP="00B01DFA">
            <w:pPr>
              <w:pStyle w:val="ListParagraph"/>
              <w:numPr>
                <w:ilvl w:val="0"/>
                <w:numId w:val="10"/>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Drive and determination.</w:t>
            </w:r>
          </w:p>
        </w:tc>
        <w:tc>
          <w:tcPr>
            <w:tcW w:w="1335" w:type="dxa"/>
            <w:tcMar>
              <w:left w:w="105" w:type="dxa"/>
              <w:right w:w="105" w:type="dxa"/>
            </w:tcMar>
          </w:tcPr>
          <w:p w14:paraId="7789C3F9" w14:textId="365B1002"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68DC5060" w14:textId="77777777" w:rsidR="00DC6240" w:rsidRPr="004967AC" w:rsidRDefault="00DC6240">
            <w:pPr>
              <w:rPr>
                <w:rFonts w:ascii="Arial" w:hAnsi="Arial" w:cs="Arial"/>
                <w:sz w:val="22"/>
                <w:szCs w:val="22"/>
              </w:rPr>
            </w:pPr>
          </w:p>
        </w:tc>
      </w:tr>
      <w:tr w:rsidR="7A8946C6" w:rsidRPr="004967AC" w14:paraId="3007B21E" w14:textId="77777777" w:rsidTr="7A8946C6">
        <w:trPr>
          <w:trHeight w:val="300"/>
        </w:trPr>
        <w:tc>
          <w:tcPr>
            <w:tcW w:w="7020" w:type="dxa"/>
            <w:tcMar>
              <w:left w:w="105" w:type="dxa"/>
              <w:right w:w="105" w:type="dxa"/>
            </w:tcMar>
          </w:tcPr>
          <w:p w14:paraId="5A9B3F9D" w14:textId="5850637A" w:rsidR="7A8946C6" w:rsidRPr="004967AC" w:rsidRDefault="7A8946C6" w:rsidP="00B01DFA">
            <w:pPr>
              <w:pStyle w:val="ListParagraph"/>
              <w:numPr>
                <w:ilvl w:val="0"/>
                <w:numId w:val="10"/>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Ambition.</w:t>
            </w:r>
          </w:p>
        </w:tc>
        <w:tc>
          <w:tcPr>
            <w:tcW w:w="1335" w:type="dxa"/>
            <w:tcMar>
              <w:left w:w="105" w:type="dxa"/>
              <w:right w:w="105" w:type="dxa"/>
            </w:tcMar>
          </w:tcPr>
          <w:p w14:paraId="4C709530" w14:textId="6CD981C3"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7346D811" w14:textId="77777777" w:rsidR="00DC6240" w:rsidRPr="004967AC" w:rsidRDefault="00DC6240">
            <w:pPr>
              <w:rPr>
                <w:rFonts w:ascii="Arial" w:hAnsi="Arial" w:cs="Arial"/>
                <w:sz w:val="22"/>
                <w:szCs w:val="22"/>
              </w:rPr>
            </w:pPr>
          </w:p>
        </w:tc>
      </w:tr>
      <w:tr w:rsidR="7A8946C6" w:rsidRPr="004967AC" w14:paraId="5BA5BBF3" w14:textId="77777777" w:rsidTr="7A8946C6">
        <w:trPr>
          <w:trHeight w:val="300"/>
        </w:trPr>
        <w:tc>
          <w:tcPr>
            <w:tcW w:w="7020" w:type="dxa"/>
            <w:tcMar>
              <w:left w:w="105" w:type="dxa"/>
              <w:right w:w="105" w:type="dxa"/>
            </w:tcMar>
          </w:tcPr>
          <w:p w14:paraId="076EA653" w14:textId="2039E086" w:rsidR="7A8946C6" w:rsidRPr="004967AC" w:rsidRDefault="7A8946C6" w:rsidP="00B01DFA">
            <w:pPr>
              <w:pStyle w:val="ListParagraph"/>
              <w:numPr>
                <w:ilvl w:val="0"/>
                <w:numId w:val="7"/>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Energy, enthusiasm, sense of humour.</w:t>
            </w:r>
          </w:p>
        </w:tc>
        <w:tc>
          <w:tcPr>
            <w:tcW w:w="1335" w:type="dxa"/>
            <w:tcMar>
              <w:left w:w="105" w:type="dxa"/>
              <w:right w:w="105" w:type="dxa"/>
            </w:tcMar>
          </w:tcPr>
          <w:p w14:paraId="3BB21075" w14:textId="014A79CB"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4CAFCD6F" w14:textId="77777777" w:rsidR="00DC6240" w:rsidRPr="004967AC" w:rsidRDefault="00DC6240">
            <w:pPr>
              <w:rPr>
                <w:rFonts w:ascii="Arial" w:hAnsi="Arial" w:cs="Arial"/>
                <w:sz w:val="22"/>
                <w:szCs w:val="22"/>
              </w:rPr>
            </w:pPr>
          </w:p>
        </w:tc>
      </w:tr>
      <w:tr w:rsidR="7A8946C6" w:rsidRPr="004967AC" w14:paraId="14185800" w14:textId="77777777" w:rsidTr="7A8946C6">
        <w:trPr>
          <w:trHeight w:val="540"/>
        </w:trPr>
        <w:tc>
          <w:tcPr>
            <w:tcW w:w="7020" w:type="dxa"/>
            <w:tcMar>
              <w:left w:w="105" w:type="dxa"/>
              <w:right w:w="105" w:type="dxa"/>
            </w:tcMar>
          </w:tcPr>
          <w:p w14:paraId="6FD4A1F0" w14:textId="42183BF6" w:rsidR="7A8946C6" w:rsidRPr="004967AC" w:rsidRDefault="7A8946C6" w:rsidP="00B01DFA">
            <w:pPr>
              <w:pStyle w:val="ListParagraph"/>
              <w:numPr>
                <w:ilvl w:val="0"/>
                <w:numId w:val="10"/>
              </w:numPr>
              <w:spacing w:line="25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The ability to forge effective relationships that aid the progression of the department.</w:t>
            </w:r>
          </w:p>
        </w:tc>
        <w:tc>
          <w:tcPr>
            <w:tcW w:w="1335" w:type="dxa"/>
            <w:tcMar>
              <w:left w:w="105" w:type="dxa"/>
              <w:right w:w="105" w:type="dxa"/>
            </w:tcMar>
          </w:tcPr>
          <w:p w14:paraId="1228D065" w14:textId="18F757B7"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4A8A905D" w14:textId="77777777" w:rsidR="00DC6240" w:rsidRPr="004967AC" w:rsidRDefault="00DC6240">
            <w:pPr>
              <w:rPr>
                <w:rFonts w:ascii="Arial" w:hAnsi="Arial" w:cs="Arial"/>
                <w:sz w:val="22"/>
                <w:szCs w:val="22"/>
              </w:rPr>
            </w:pPr>
          </w:p>
        </w:tc>
      </w:tr>
      <w:tr w:rsidR="7A8946C6" w:rsidRPr="004967AC" w14:paraId="22A711DA" w14:textId="77777777" w:rsidTr="7A8946C6">
        <w:trPr>
          <w:trHeight w:val="315"/>
        </w:trPr>
        <w:tc>
          <w:tcPr>
            <w:tcW w:w="7020" w:type="dxa"/>
            <w:tcMar>
              <w:left w:w="105" w:type="dxa"/>
              <w:right w:w="105" w:type="dxa"/>
            </w:tcMar>
          </w:tcPr>
          <w:p w14:paraId="11E6204E" w14:textId="62696C91" w:rsidR="7A8946C6" w:rsidRPr="004967AC" w:rsidRDefault="7A8946C6" w:rsidP="00B01DFA">
            <w:pPr>
              <w:pStyle w:val="ListParagraph"/>
              <w:numPr>
                <w:ilvl w:val="0"/>
                <w:numId w:val="10"/>
              </w:numPr>
              <w:spacing w:line="276" w:lineRule="auto"/>
              <w:rPr>
                <w:rFonts w:ascii="Arial" w:eastAsia="Arial" w:hAnsi="Arial" w:cs="Arial"/>
                <w:color w:val="000000" w:themeColor="text1"/>
                <w:sz w:val="22"/>
                <w:szCs w:val="22"/>
              </w:rPr>
            </w:pPr>
            <w:r w:rsidRPr="004967AC">
              <w:rPr>
                <w:rFonts w:ascii="Arial" w:eastAsia="Arial" w:hAnsi="Arial" w:cs="Arial"/>
                <w:color w:val="000000" w:themeColor="text1"/>
                <w:sz w:val="22"/>
                <w:szCs w:val="22"/>
              </w:rPr>
              <w:t>The ability to dominate your area of responsibility and ensure outstanding practice is disseminated through the academy as a consequence.</w:t>
            </w:r>
          </w:p>
        </w:tc>
        <w:tc>
          <w:tcPr>
            <w:tcW w:w="1335" w:type="dxa"/>
            <w:tcMar>
              <w:left w:w="105" w:type="dxa"/>
              <w:right w:w="105" w:type="dxa"/>
            </w:tcMar>
          </w:tcPr>
          <w:p w14:paraId="7849AEF4" w14:textId="244C944F" w:rsidR="7A8946C6" w:rsidRPr="004967AC" w:rsidRDefault="7A8946C6" w:rsidP="7A8946C6">
            <w:pPr>
              <w:spacing w:line="276" w:lineRule="auto"/>
              <w:jc w:val="center"/>
              <w:rPr>
                <w:rFonts w:ascii="Arial" w:eastAsia="Arial" w:hAnsi="Arial" w:cs="Arial"/>
                <w:color w:val="000000" w:themeColor="text1"/>
                <w:sz w:val="22"/>
                <w:szCs w:val="22"/>
              </w:rPr>
            </w:pPr>
            <w:r w:rsidRPr="004967AC">
              <w:rPr>
                <w:rFonts w:ascii="Arial" w:eastAsia="Arial" w:hAnsi="Arial" w:cs="Arial"/>
                <w:b/>
                <w:bCs/>
                <w:color w:val="000000" w:themeColor="text1"/>
                <w:sz w:val="22"/>
                <w:szCs w:val="22"/>
              </w:rPr>
              <w:t>E</w:t>
            </w:r>
          </w:p>
        </w:tc>
        <w:tc>
          <w:tcPr>
            <w:tcW w:w="1830" w:type="dxa"/>
            <w:vMerge/>
            <w:vAlign w:val="center"/>
          </w:tcPr>
          <w:p w14:paraId="291BEE74" w14:textId="77777777" w:rsidR="00DC6240" w:rsidRPr="004967AC" w:rsidRDefault="00DC6240">
            <w:pPr>
              <w:rPr>
                <w:rFonts w:ascii="Arial" w:hAnsi="Arial" w:cs="Arial"/>
                <w:sz w:val="22"/>
                <w:szCs w:val="22"/>
              </w:rPr>
            </w:pPr>
          </w:p>
        </w:tc>
      </w:tr>
    </w:tbl>
    <w:p w14:paraId="378033EC" w14:textId="4A627A33" w:rsidR="007E269D" w:rsidRDefault="007E269D" w:rsidP="00070461">
      <w:pPr>
        <w:jc w:val="both"/>
        <w:rPr>
          <w:rFonts w:ascii="Arial" w:hAnsi="Arial" w:cs="Arial"/>
          <w:sz w:val="22"/>
          <w:szCs w:val="22"/>
        </w:rPr>
      </w:pPr>
    </w:p>
    <w:p w14:paraId="06F6756C" w14:textId="77777777" w:rsidR="00645875" w:rsidRPr="004967AC" w:rsidRDefault="00645875" w:rsidP="00645875">
      <w:pPr>
        <w:rPr>
          <w:rStyle w:val="Emphasis"/>
          <w:rFonts w:ascii="Arial" w:hAnsi="Arial" w:cs="Arial"/>
          <w:color w:val="3D3D3D"/>
          <w:sz w:val="22"/>
          <w:szCs w:val="22"/>
          <w:shd w:val="clear" w:color="auto" w:fill="FFFFFF"/>
        </w:rPr>
      </w:pPr>
    </w:p>
    <w:p w14:paraId="380355ED" w14:textId="77777777" w:rsidR="00645875" w:rsidRPr="004F5EF7" w:rsidRDefault="00645875" w:rsidP="00645875">
      <w:pPr>
        <w:jc w:val="both"/>
        <w:textAlignment w:val="baseline"/>
        <w:rPr>
          <w:rFonts w:ascii="Segoe UI" w:eastAsia="Times New Roman" w:hAnsi="Segoe UI" w:cs="Segoe UI"/>
          <w:sz w:val="18"/>
          <w:szCs w:val="18"/>
          <w:lang w:eastAsia="en-GB"/>
        </w:rPr>
      </w:pPr>
      <w:r w:rsidRPr="004F5EF7">
        <w:rPr>
          <w:rFonts w:ascii="Arial" w:eastAsia="Times New Roman" w:hAnsi="Arial" w:cs="Arial"/>
          <w:i/>
          <w:iCs/>
          <w:sz w:val="18"/>
          <w:szCs w:val="18"/>
          <w:shd w:val="clear" w:color="auto" w:fill="FFFFFF"/>
          <w:lang w:eastAsia="en-GB"/>
        </w:rPr>
        <w:t>We are committed to safeguarding the welfare of children and expect all staff and volunteers to share this commitment. The successful candidate will be subject to full employment checks, including an enhanced DBS disclosure and barring service check. </w:t>
      </w:r>
      <w:r w:rsidRPr="004F5EF7">
        <w:rPr>
          <w:rFonts w:ascii="Arial" w:eastAsia="Times New Roman" w:hAnsi="Arial" w:cs="Arial"/>
          <w:i/>
          <w:iCs/>
          <w:sz w:val="18"/>
          <w:szCs w:val="18"/>
          <w:shd w:val="clear" w:color="auto" w:fill="FFFFFF"/>
          <w:lang w:val="en" w:eastAsia="en-GB"/>
        </w:rPr>
        <w:t>We promote diversity and aim to establish a workforce that reflects the population of Leeds.</w:t>
      </w:r>
      <w:r w:rsidRPr="004F5EF7">
        <w:rPr>
          <w:rFonts w:ascii="Arial" w:eastAsia="Times New Roman" w:hAnsi="Arial" w:cs="Arial"/>
          <w:i/>
          <w:iCs/>
          <w:sz w:val="18"/>
          <w:szCs w:val="18"/>
          <w:shd w:val="clear" w:color="auto" w:fill="FFFFFF"/>
          <w:lang w:eastAsia="en-GB"/>
        </w:rPr>
        <w:t> </w:t>
      </w:r>
      <w:r w:rsidRPr="004F5EF7">
        <w:rPr>
          <w:rFonts w:ascii="Arial" w:eastAsia="Times New Roman" w:hAnsi="Arial" w:cs="Arial"/>
          <w:b/>
          <w:bCs/>
          <w:i/>
          <w:iCs/>
          <w:sz w:val="18"/>
          <w:szCs w:val="18"/>
          <w:shd w:val="clear" w:color="auto" w:fill="FFFFFF"/>
          <w:lang w:val="en-US" w:eastAsia="en-GB"/>
        </w:rPr>
        <w:t>  </w:t>
      </w:r>
      <w:r w:rsidRPr="004F5EF7">
        <w:rPr>
          <w:rFonts w:ascii="Arial" w:eastAsia="Times New Roman" w:hAnsi="Arial" w:cs="Arial"/>
          <w:sz w:val="18"/>
          <w:szCs w:val="18"/>
          <w:lang w:eastAsia="en-GB"/>
        </w:rPr>
        <w:t> </w:t>
      </w:r>
    </w:p>
    <w:p w14:paraId="73042695" w14:textId="77777777" w:rsidR="00645875" w:rsidRPr="004F5EF7" w:rsidRDefault="00645875" w:rsidP="00645875">
      <w:pPr>
        <w:jc w:val="both"/>
        <w:textAlignment w:val="baseline"/>
        <w:rPr>
          <w:rFonts w:ascii="Segoe UI" w:eastAsia="Times New Roman" w:hAnsi="Segoe UI" w:cs="Segoe UI"/>
          <w:sz w:val="18"/>
          <w:szCs w:val="18"/>
          <w:lang w:eastAsia="en-GB"/>
        </w:rPr>
      </w:pPr>
      <w:r w:rsidRPr="004F5EF7">
        <w:rPr>
          <w:rFonts w:ascii="Calibri" w:eastAsia="Times New Roman" w:hAnsi="Calibri" w:cs="Calibri"/>
          <w:sz w:val="18"/>
          <w:szCs w:val="18"/>
          <w:lang w:eastAsia="en-GB"/>
        </w:rPr>
        <w:t> </w:t>
      </w:r>
    </w:p>
    <w:p w14:paraId="014918E5" w14:textId="77777777" w:rsidR="00645875" w:rsidRPr="004F5EF7" w:rsidRDefault="00645875" w:rsidP="00645875">
      <w:pPr>
        <w:jc w:val="both"/>
        <w:textAlignment w:val="baseline"/>
        <w:rPr>
          <w:rFonts w:ascii="Segoe UI" w:eastAsia="Times New Roman" w:hAnsi="Segoe UI" w:cs="Segoe UI"/>
          <w:sz w:val="18"/>
          <w:szCs w:val="18"/>
          <w:lang w:eastAsia="en-GB"/>
        </w:rPr>
      </w:pPr>
      <w:r w:rsidRPr="004F5EF7">
        <w:rPr>
          <w:rFonts w:ascii="Arial" w:eastAsia="Times New Roman" w:hAnsi="Arial" w:cs="Arial"/>
          <w:b/>
          <w:bCs/>
          <w:color w:val="4472C4"/>
          <w:sz w:val="18"/>
          <w:szCs w:val="18"/>
          <w:lang w:eastAsia="en-GB"/>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r w:rsidRPr="004F5EF7">
        <w:rPr>
          <w:rFonts w:ascii="Arial" w:eastAsia="Times New Roman" w:hAnsi="Arial" w:cs="Arial"/>
          <w:color w:val="4472C4"/>
          <w:sz w:val="18"/>
          <w:szCs w:val="18"/>
          <w:lang w:eastAsia="en-GB"/>
        </w:rPr>
        <w:t> </w:t>
      </w:r>
    </w:p>
    <w:p w14:paraId="5DAB12A0" w14:textId="77777777" w:rsidR="00645875" w:rsidRPr="004967AC" w:rsidRDefault="00645875" w:rsidP="00070461">
      <w:pPr>
        <w:jc w:val="both"/>
        <w:rPr>
          <w:rFonts w:ascii="Arial" w:hAnsi="Arial" w:cs="Arial"/>
          <w:sz w:val="22"/>
          <w:szCs w:val="22"/>
        </w:rPr>
      </w:pPr>
    </w:p>
    <w:sectPr w:rsidR="00645875" w:rsidRPr="004967AC"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278C7" w14:textId="77777777" w:rsidR="004D3860" w:rsidRDefault="004D3860" w:rsidP="00F40832">
      <w:r>
        <w:separator/>
      </w:r>
    </w:p>
  </w:endnote>
  <w:endnote w:type="continuationSeparator" w:id="0">
    <w:p w14:paraId="2506C15F" w14:textId="77777777" w:rsidR="004D3860" w:rsidRDefault="004D3860" w:rsidP="00F40832">
      <w:r>
        <w:continuationSeparator/>
      </w:r>
    </w:p>
  </w:endnote>
  <w:endnote w:type="continuationNotice" w:id="1">
    <w:p w14:paraId="04BE0F5E" w14:textId="77777777" w:rsidR="004D3860" w:rsidRDefault="004D3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Adobe Gothic Std B">
    <w:panose1 w:val="00000000000000000000"/>
    <w:charset w:val="80"/>
    <w:family w:val="swiss"/>
    <w:notTrueType/>
    <w:pitch w:val="variable"/>
    <w:sig w:usb0="00000203" w:usb1="29D72C10" w:usb2="00000010" w:usb3="00000000" w:csb0="002A0005"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58241"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45875"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45875"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580AB" w14:textId="77777777" w:rsidR="004D3860" w:rsidRDefault="004D3860" w:rsidP="00F40832">
      <w:r>
        <w:separator/>
      </w:r>
    </w:p>
  </w:footnote>
  <w:footnote w:type="continuationSeparator" w:id="0">
    <w:p w14:paraId="474D9E89" w14:textId="77777777" w:rsidR="004D3860" w:rsidRDefault="004D3860" w:rsidP="00F40832">
      <w:r>
        <w:continuationSeparator/>
      </w:r>
    </w:p>
  </w:footnote>
  <w:footnote w:type="continuationNotice" w:id="1">
    <w:p w14:paraId="186C4463" w14:textId="77777777" w:rsidR="004D3860" w:rsidRDefault="004D3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58242"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0A5C"/>
    <w:multiLevelType w:val="multilevel"/>
    <w:tmpl w:val="33D00B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480D4BF"/>
    <w:multiLevelType w:val="hybridMultilevel"/>
    <w:tmpl w:val="FFFFFFFF"/>
    <w:lvl w:ilvl="0" w:tplc="2B0CF5A4">
      <w:start w:val="1"/>
      <w:numFmt w:val="bullet"/>
      <w:lvlText w:val=""/>
      <w:lvlJc w:val="left"/>
      <w:pPr>
        <w:ind w:left="360" w:hanging="360"/>
      </w:pPr>
      <w:rPr>
        <w:rFonts w:ascii="Symbol" w:hAnsi="Symbol" w:hint="default"/>
      </w:rPr>
    </w:lvl>
    <w:lvl w:ilvl="1" w:tplc="36B0872A">
      <w:start w:val="1"/>
      <w:numFmt w:val="bullet"/>
      <w:lvlText w:val="o"/>
      <w:lvlJc w:val="left"/>
      <w:pPr>
        <w:ind w:left="1440" w:hanging="360"/>
      </w:pPr>
      <w:rPr>
        <w:rFonts w:ascii="Courier New" w:hAnsi="Courier New" w:hint="default"/>
      </w:rPr>
    </w:lvl>
    <w:lvl w:ilvl="2" w:tplc="D7C8AF7A">
      <w:start w:val="1"/>
      <w:numFmt w:val="bullet"/>
      <w:lvlText w:val=""/>
      <w:lvlJc w:val="left"/>
      <w:pPr>
        <w:ind w:left="2160" w:hanging="360"/>
      </w:pPr>
      <w:rPr>
        <w:rFonts w:ascii="Wingdings" w:hAnsi="Wingdings" w:hint="default"/>
      </w:rPr>
    </w:lvl>
    <w:lvl w:ilvl="3" w:tplc="6CC65F2A">
      <w:start w:val="1"/>
      <w:numFmt w:val="bullet"/>
      <w:lvlText w:val=""/>
      <w:lvlJc w:val="left"/>
      <w:pPr>
        <w:ind w:left="2880" w:hanging="360"/>
      </w:pPr>
      <w:rPr>
        <w:rFonts w:ascii="Symbol" w:hAnsi="Symbol" w:hint="default"/>
      </w:rPr>
    </w:lvl>
    <w:lvl w:ilvl="4" w:tplc="6ABAC2CA">
      <w:start w:val="1"/>
      <w:numFmt w:val="bullet"/>
      <w:lvlText w:val="o"/>
      <w:lvlJc w:val="left"/>
      <w:pPr>
        <w:ind w:left="3600" w:hanging="360"/>
      </w:pPr>
      <w:rPr>
        <w:rFonts w:ascii="Courier New" w:hAnsi="Courier New" w:hint="default"/>
      </w:rPr>
    </w:lvl>
    <w:lvl w:ilvl="5" w:tplc="3C8AF310">
      <w:start w:val="1"/>
      <w:numFmt w:val="bullet"/>
      <w:lvlText w:val=""/>
      <w:lvlJc w:val="left"/>
      <w:pPr>
        <w:ind w:left="4320" w:hanging="360"/>
      </w:pPr>
      <w:rPr>
        <w:rFonts w:ascii="Wingdings" w:hAnsi="Wingdings" w:hint="default"/>
      </w:rPr>
    </w:lvl>
    <w:lvl w:ilvl="6" w:tplc="7722AF04">
      <w:start w:val="1"/>
      <w:numFmt w:val="bullet"/>
      <w:lvlText w:val=""/>
      <w:lvlJc w:val="left"/>
      <w:pPr>
        <w:ind w:left="5040" w:hanging="360"/>
      </w:pPr>
      <w:rPr>
        <w:rFonts w:ascii="Symbol" w:hAnsi="Symbol" w:hint="default"/>
      </w:rPr>
    </w:lvl>
    <w:lvl w:ilvl="7" w:tplc="971A3764">
      <w:start w:val="1"/>
      <w:numFmt w:val="bullet"/>
      <w:lvlText w:val="o"/>
      <w:lvlJc w:val="left"/>
      <w:pPr>
        <w:ind w:left="5760" w:hanging="360"/>
      </w:pPr>
      <w:rPr>
        <w:rFonts w:ascii="Courier New" w:hAnsi="Courier New" w:hint="default"/>
      </w:rPr>
    </w:lvl>
    <w:lvl w:ilvl="8" w:tplc="65C84618">
      <w:start w:val="1"/>
      <w:numFmt w:val="bullet"/>
      <w:lvlText w:val=""/>
      <w:lvlJc w:val="left"/>
      <w:pPr>
        <w:ind w:left="6480" w:hanging="360"/>
      </w:pPr>
      <w:rPr>
        <w:rFonts w:ascii="Wingdings" w:hAnsi="Wingdings" w:hint="default"/>
      </w:rPr>
    </w:lvl>
  </w:abstractNum>
  <w:abstractNum w:abstractNumId="4" w15:restartNumberingAfterBreak="0">
    <w:nsid w:val="1EDEC43B"/>
    <w:multiLevelType w:val="hybridMultilevel"/>
    <w:tmpl w:val="FFFFFFFF"/>
    <w:lvl w:ilvl="0" w:tplc="84482D80">
      <w:start w:val="1"/>
      <w:numFmt w:val="bullet"/>
      <w:lvlText w:val=""/>
      <w:lvlJc w:val="left"/>
      <w:pPr>
        <w:ind w:left="360" w:hanging="360"/>
      </w:pPr>
      <w:rPr>
        <w:rFonts w:ascii="Symbol" w:hAnsi="Symbol" w:hint="default"/>
      </w:rPr>
    </w:lvl>
    <w:lvl w:ilvl="1" w:tplc="DF80C626">
      <w:start w:val="1"/>
      <w:numFmt w:val="bullet"/>
      <w:lvlText w:val="o"/>
      <w:lvlJc w:val="left"/>
      <w:pPr>
        <w:ind w:left="1440" w:hanging="360"/>
      </w:pPr>
      <w:rPr>
        <w:rFonts w:ascii="Courier New" w:hAnsi="Courier New" w:hint="default"/>
      </w:rPr>
    </w:lvl>
    <w:lvl w:ilvl="2" w:tplc="5D7A995A">
      <w:start w:val="1"/>
      <w:numFmt w:val="bullet"/>
      <w:lvlText w:val=""/>
      <w:lvlJc w:val="left"/>
      <w:pPr>
        <w:ind w:left="2160" w:hanging="360"/>
      </w:pPr>
      <w:rPr>
        <w:rFonts w:ascii="Wingdings" w:hAnsi="Wingdings" w:hint="default"/>
      </w:rPr>
    </w:lvl>
    <w:lvl w:ilvl="3" w:tplc="C0783F34">
      <w:start w:val="1"/>
      <w:numFmt w:val="bullet"/>
      <w:lvlText w:val=""/>
      <w:lvlJc w:val="left"/>
      <w:pPr>
        <w:ind w:left="2880" w:hanging="360"/>
      </w:pPr>
      <w:rPr>
        <w:rFonts w:ascii="Symbol" w:hAnsi="Symbol" w:hint="default"/>
      </w:rPr>
    </w:lvl>
    <w:lvl w:ilvl="4" w:tplc="28B2AB6A">
      <w:start w:val="1"/>
      <w:numFmt w:val="bullet"/>
      <w:lvlText w:val="o"/>
      <w:lvlJc w:val="left"/>
      <w:pPr>
        <w:ind w:left="3600" w:hanging="360"/>
      </w:pPr>
      <w:rPr>
        <w:rFonts w:ascii="Courier New" w:hAnsi="Courier New" w:hint="default"/>
      </w:rPr>
    </w:lvl>
    <w:lvl w:ilvl="5" w:tplc="97F051E8">
      <w:start w:val="1"/>
      <w:numFmt w:val="bullet"/>
      <w:lvlText w:val=""/>
      <w:lvlJc w:val="left"/>
      <w:pPr>
        <w:ind w:left="4320" w:hanging="360"/>
      </w:pPr>
      <w:rPr>
        <w:rFonts w:ascii="Wingdings" w:hAnsi="Wingdings" w:hint="default"/>
      </w:rPr>
    </w:lvl>
    <w:lvl w:ilvl="6" w:tplc="9BE41008">
      <w:start w:val="1"/>
      <w:numFmt w:val="bullet"/>
      <w:lvlText w:val=""/>
      <w:lvlJc w:val="left"/>
      <w:pPr>
        <w:ind w:left="5040" w:hanging="360"/>
      </w:pPr>
      <w:rPr>
        <w:rFonts w:ascii="Symbol" w:hAnsi="Symbol" w:hint="default"/>
      </w:rPr>
    </w:lvl>
    <w:lvl w:ilvl="7" w:tplc="8884B14C">
      <w:start w:val="1"/>
      <w:numFmt w:val="bullet"/>
      <w:lvlText w:val="o"/>
      <w:lvlJc w:val="left"/>
      <w:pPr>
        <w:ind w:left="5760" w:hanging="360"/>
      </w:pPr>
      <w:rPr>
        <w:rFonts w:ascii="Courier New" w:hAnsi="Courier New" w:hint="default"/>
      </w:rPr>
    </w:lvl>
    <w:lvl w:ilvl="8" w:tplc="43FC9038">
      <w:start w:val="1"/>
      <w:numFmt w:val="bullet"/>
      <w:lvlText w:val=""/>
      <w:lvlJc w:val="left"/>
      <w:pPr>
        <w:ind w:left="6480" w:hanging="360"/>
      </w:pPr>
      <w:rPr>
        <w:rFonts w:ascii="Wingdings" w:hAnsi="Wingdings" w:hint="default"/>
      </w:rPr>
    </w:lvl>
  </w:abstractNum>
  <w:abstractNum w:abstractNumId="5" w15:restartNumberingAfterBreak="0">
    <w:nsid w:val="2C8E2F16"/>
    <w:multiLevelType w:val="hybridMultilevel"/>
    <w:tmpl w:val="FFFFFFFF"/>
    <w:lvl w:ilvl="0" w:tplc="D2EE708A">
      <w:start w:val="1"/>
      <w:numFmt w:val="bullet"/>
      <w:lvlText w:val=""/>
      <w:lvlJc w:val="left"/>
      <w:pPr>
        <w:ind w:left="360" w:hanging="360"/>
      </w:pPr>
      <w:rPr>
        <w:rFonts w:ascii="Symbol" w:hAnsi="Symbol" w:hint="default"/>
      </w:rPr>
    </w:lvl>
    <w:lvl w:ilvl="1" w:tplc="E4ECB8F8">
      <w:start w:val="1"/>
      <w:numFmt w:val="bullet"/>
      <w:lvlText w:val="o"/>
      <w:lvlJc w:val="left"/>
      <w:pPr>
        <w:ind w:left="1440" w:hanging="360"/>
      </w:pPr>
      <w:rPr>
        <w:rFonts w:ascii="Courier New" w:hAnsi="Courier New" w:hint="default"/>
      </w:rPr>
    </w:lvl>
    <w:lvl w:ilvl="2" w:tplc="9E747918">
      <w:start w:val="1"/>
      <w:numFmt w:val="bullet"/>
      <w:lvlText w:val=""/>
      <w:lvlJc w:val="left"/>
      <w:pPr>
        <w:ind w:left="2160" w:hanging="360"/>
      </w:pPr>
      <w:rPr>
        <w:rFonts w:ascii="Wingdings" w:hAnsi="Wingdings" w:hint="default"/>
      </w:rPr>
    </w:lvl>
    <w:lvl w:ilvl="3" w:tplc="EDBE296E">
      <w:start w:val="1"/>
      <w:numFmt w:val="bullet"/>
      <w:lvlText w:val=""/>
      <w:lvlJc w:val="left"/>
      <w:pPr>
        <w:ind w:left="2880" w:hanging="360"/>
      </w:pPr>
      <w:rPr>
        <w:rFonts w:ascii="Symbol" w:hAnsi="Symbol" w:hint="default"/>
      </w:rPr>
    </w:lvl>
    <w:lvl w:ilvl="4" w:tplc="CF4A028C">
      <w:start w:val="1"/>
      <w:numFmt w:val="bullet"/>
      <w:lvlText w:val="o"/>
      <w:lvlJc w:val="left"/>
      <w:pPr>
        <w:ind w:left="3600" w:hanging="360"/>
      </w:pPr>
      <w:rPr>
        <w:rFonts w:ascii="Courier New" w:hAnsi="Courier New" w:hint="default"/>
      </w:rPr>
    </w:lvl>
    <w:lvl w:ilvl="5" w:tplc="F956079C">
      <w:start w:val="1"/>
      <w:numFmt w:val="bullet"/>
      <w:lvlText w:val=""/>
      <w:lvlJc w:val="left"/>
      <w:pPr>
        <w:ind w:left="4320" w:hanging="360"/>
      </w:pPr>
      <w:rPr>
        <w:rFonts w:ascii="Wingdings" w:hAnsi="Wingdings" w:hint="default"/>
      </w:rPr>
    </w:lvl>
    <w:lvl w:ilvl="6" w:tplc="390E5954">
      <w:start w:val="1"/>
      <w:numFmt w:val="bullet"/>
      <w:lvlText w:val=""/>
      <w:lvlJc w:val="left"/>
      <w:pPr>
        <w:ind w:left="5040" w:hanging="360"/>
      </w:pPr>
      <w:rPr>
        <w:rFonts w:ascii="Symbol" w:hAnsi="Symbol" w:hint="default"/>
      </w:rPr>
    </w:lvl>
    <w:lvl w:ilvl="7" w:tplc="6CE8A190">
      <w:start w:val="1"/>
      <w:numFmt w:val="bullet"/>
      <w:lvlText w:val="o"/>
      <w:lvlJc w:val="left"/>
      <w:pPr>
        <w:ind w:left="5760" w:hanging="360"/>
      </w:pPr>
      <w:rPr>
        <w:rFonts w:ascii="Courier New" w:hAnsi="Courier New" w:hint="default"/>
      </w:rPr>
    </w:lvl>
    <w:lvl w:ilvl="8" w:tplc="A9FA8BF6">
      <w:start w:val="1"/>
      <w:numFmt w:val="bullet"/>
      <w:lvlText w:val=""/>
      <w:lvlJc w:val="left"/>
      <w:pPr>
        <w:ind w:left="6480" w:hanging="360"/>
      </w:pPr>
      <w:rPr>
        <w:rFonts w:ascii="Wingdings" w:hAnsi="Wingdings" w:hint="default"/>
      </w:rPr>
    </w:lvl>
  </w:abstractNum>
  <w:abstractNum w:abstractNumId="6" w15:restartNumberingAfterBreak="0">
    <w:nsid w:val="2CE05380"/>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67B42C9"/>
    <w:multiLevelType w:val="hybridMultilevel"/>
    <w:tmpl w:val="47B6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C475A"/>
    <w:multiLevelType w:val="hybridMultilevel"/>
    <w:tmpl w:val="FFFFFFFF"/>
    <w:lvl w:ilvl="0" w:tplc="B51A5D76">
      <w:start w:val="1"/>
      <w:numFmt w:val="bullet"/>
      <w:lvlText w:val=""/>
      <w:lvlJc w:val="left"/>
      <w:pPr>
        <w:ind w:left="360" w:hanging="360"/>
      </w:pPr>
      <w:rPr>
        <w:rFonts w:ascii="Symbol" w:hAnsi="Symbol" w:hint="default"/>
      </w:rPr>
    </w:lvl>
    <w:lvl w:ilvl="1" w:tplc="F24E2122">
      <w:start w:val="1"/>
      <w:numFmt w:val="bullet"/>
      <w:lvlText w:val="o"/>
      <w:lvlJc w:val="left"/>
      <w:pPr>
        <w:ind w:left="1440" w:hanging="360"/>
      </w:pPr>
      <w:rPr>
        <w:rFonts w:ascii="Courier New" w:hAnsi="Courier New" w:hint="default"/>
      </w:rPr>
    </w:lvl>
    <w:lvl w:ilvl="2" w:tplc="5FE66810">
      <w:start w:val="1"/>
      <w:numFmt w:val="bullet"/>
      <w:lvlText w:val=""/>
      <w:lvlJc w:val="left"/>
      <w:pPr>
        <w:ind w:left="2160" w:hanging="360"/>
      </w:pPr>
      <w:rPr>
        <w:rFonts w:ascii="Wingdings" w:hAnsi="Wingdings" w:hint="default"/>
      </w:rPr>
    </w:lvl>
    <w:lvl w:ilvl="3" w:tplc="ABC41CD8">
      <w:start w:val="1"/>
      <w:numFmt w:val="bullet"/>
      <w:lvlText w:val=""/>
      <w:lvlJc w:val="left"/>
      <w:pPr>
        <w:ind w:left="2880" w:hanging="360"/>
      </w:pPr>
      <w:rPr>
        <w:rFonts w:ascii="Symbol" w:hAnsi="Symbol" w:hint="default"/>
      </w:rPr>
    </w:lvl>
    <w:lvl w:ilvl="4" w:tplc="E96672DE">
      <w:start w:val="1"/>
      <w:numFmt w:val="bullet"/>
      <w:lvlText w:val="o"/>
      <w:lvlJc w:val="left"/>
      <w:pPr>
        <w:ind w:left="3600" w:hanging="360"/>
      </w:pPr>
      <w:rPr>
        <w:rFonts w:ascii="Courier New" w:hAnsi="Courier New" w:hint="default"/>
      </w:rPr>
    </w:lvl>
    <w:lvl w:ilvl="5" w:tplc="2168ED04">
      <w:start w:val="1"/>
      <w:numFmt w:val="bullet"/>
      <w:lvlText w:val=""/>
      <w:lvlJc w:val="left"/>
      <w:pPr>
        <w:ind w:left="4320" w:hanging="360"/>
      </w:pPr>
      <w:rPr>
        <w:rFonts w:ascii="Wingdings" w:hAnsi="Wingdings" w:hint="default"/>
      </w:rPr>
    </w:lvl>
    <w:lvl w:ilvl="6" w:tplc="68D8B2C2">
      <w:start w:val="1"/>
      <w:numFmt w:val="bullet"/>
      <w:lvlText w:val=""/>
      <w:lvlJc w:val="left"/>
      <w:pPr>
        <w:ind w:left="5040" w:hanging="360"/>
      </w:pPr>
      <w:rPr>
        <w:rFonts w:ascii="Symbol" w:hAnsi="Symbol" w:hint="default"/>
      </w:rPr>
    </w:lvl>
    <w:lvl w:ilvl="7" w:tplc="5A8AD6F6">
      <w:start w:val="1"/>
      <w:numFmt w:val="bullet"/>
      <w:lvlText w:val="o"/>
      <w:lvlJc w:val="left"/>
      <w:pPr>
        <w:ind w:left="5760" w:hanging="360"/>
      </w:pPr>
      <w:rPr>
        <w:rFonts w:ascii="Courier New" w:hAnsi="Courier New" w:hint="default"/>
      </w:rPr>
    </w:lvl>
    <w:lvl w:ilvl="8" w:tplc="54CEFBAC">
      <w:start w:val="1"/>
      <w:numFmt w:val="bullet"/>
      <w:lvlText w:val=""/>
      <w:lvlJc w:val="left"/>
      <w:pPr>
        <w:ind w:left="6480" w:hanging="360"/>
      </w:pPr>
      <w:rPr>
        <w:rFonts w:ascii="Wingdings" w:hAnsi="Wingdings" w:hint="default"/>
      </w:rPr>
    </w:lvl>
  </w:abstractNum>
  <w:abstractNum w:abstractNumId="9" w15:restartNumberingAfterBreak="0">
    <w:nsid w:val="5676CFC2"/>
    <w:multiLevelType w:val="hybridMultilevel"/>
    <w:tmpl w:val="FFFFFFFF"/>
    <w:lvl w:ilvl="0" w:tplc="AA86578A">
      <w:start w:val="1"/>
      <w:numFmt w:val="bullet"/>
      <w:lvlText w:val=""/>
      <w:lvlJc w:val="left"/>
      <w:pPr>
        <w:ind w:left="360" w:hanging="360"/>
      </w:pPr>
      <w:rPr>
        <w:rFonts w:ascii="Symbol" w:hAnsi="Symbol" w:hint="default"/>
      </w:rPr>
    </w:lvl>
    <w:lvl w:ilvl="1" w:tplc="CC126B10">
      <w:start w:val="1"/>
      <w:numFmt w:val="bullet"/>
      <w:lvlText w:val="o"/>
      <w:lvlJc w:val="left"/>
      <w:pPr>
        <w:ind w:left="1440" w:hanging="360"/>
      </w:pPr>
      <w:rPr>
        <w:rFonts w:ascii="Courier New" w:hAnsi="Courier New" w:hint="default"/>
      </w:rPr>
    </w:lvl>
    <w:lvl w:ilvl="2" w:tplc="DC54FB92">
      <w:start w:val="1"/>
      <w:numFmt w:val="bullet"/>
      <w:lvlText w:val=""/>
      <w:lvlJc w:val="left"/>
      <w:pPr>
        <w:ind w:left="2160" w:hanging="360"/>
      </w:pPr>
      <w:rPr>
        <w:rFonts w:ascii="Wingdings" w:hAnsi="Wingdings" w:hint="default"/>
      </w:rPr>
    </w:lvl>
    <w:lvl w:ilvl="3" w:tplc="BCBE5484">
      <w:start w:val="1"/>
      <w:numFmt w:val="bullet"/>
      <w:lvlText w:val=""/>
      <w:lvlJc w:val="left"/>
      <w:pPr>
        <w:ind w:left="2880" w:hanging="360"/>
      </w:pPr>
      <w:rPr>
        <w:rFonts w:ascii="Symbol" w:hAnsi="Symbol" w:hint="default"/>
      </w:rPr>
    </w:lvl>
    <w:lvl w:ilvl="4" w:tplc="BCEA0260">
      <w:start w:val="1"/>
      <w:numFmt w:val="bullet"/>
      <w:lvlText w:val="o"/>
      <w:lvlJc w:val="left"/>
      <w:pPr>
        <w:ind w:left="3600" w:hanging="360"/>
      </w:pPr>
      <w:rPr>
        <w:rFonts w:ascii="Courier New" w:hAnsi="Courier New" w:hint="default"/>
      </w:rPr>
    </w:lvl>
    <w:lvl w:ilvl="5" w:tplc="599632C4">
      <w:start w:val="1"/>
      <w:numFmt w:val="bullet"/>
      <w:lvlText w:val=""/>
      <w:lvlJc w:val="left"/>
      <w:pPr>
        <w:ind w:left="4320" w:hanging="360"/>
      </w:pPr>
      <w:rPr>
        <w:rFonts w:ascii="Wingdings" w:hAnsi="Wingdings" w:hint="default"/>
      </w:rPr>
    </w:lvl>
    <w:lvl w:ilvl="6" w:tplc="FB1CEC3A">
      <w:start w:val="1"/>
      <w:numFmt w:val="bullet"/>
      <w:lvlText w:val=""/>
      <w:lvlJc w:val="left"/>
      <w:pPr>
        <w:ind w:left="5040" w:hanging="360"/>
      </w:pPr>
      <w:rPr>
        <w:rFonts w:ascii="Symbol" w:hAnsi="Symbol" w:hint="default"/>
      </w:rPr>
    </w:lvl>
    <w:lvl w:ilvl="7" w:tplc="2160C50E">
      <w:start w:val="1"/>
      <w:numFmt w:val="bullet"/>
      <w:lvlText w:val="o"/>
      <w:lvlJc w:val="left"/>
      <w:pPr>
        <w:ind w:left="5760" w:hanging="360"/>
      </w:pPr>
      <w:rPr>
        <w:rFonts w:ascii="Courier New" w:hAnsi="Courier New" w:hint="default"/>
      </w:rPr>
    </w:lvl>
    <w:lvl w:ilvl="8" w:tplc="1F881AF4">
      <w:start w:val="1"/>
      <w:numFmt w:val="bullet"/>
      <w:lvlText w:val=""/>
      <w:lvlJc w:val="left"/>
      <w:pPr>
        <w:ind w:left="6480" w:hanging="360"/>
      </w:pPr>
      <w:rPr>
        <w:rFonts w:ascii="Wingdings" w:hAnsi="Wingdings" w:hint="default"/>
      </w:rPr>
    </w:lvl>
  </w:abstractNum>
  <w:abstractNum w:abstractNumId="10" w15:restartNumberingAfterBreak="0">
    <w:nsid w:val="5EB9C117"/>
    <w:multiLevelType w:val="hybridMultilevel"/>
    <w:tmpl w:val="FFFFFFFF"/>
    <w:lvl w:ilvl="0" w:tplc="A0020098">
      <w:start w:val="1"/>
      <w:numFmt w:val="bullet"/>
      <w:lvlText w:val=""/>
      <w:lvlJc w:val="left"/>
      <w:pPr>
        <w:ind w:left="360" w:hanging="360"/>
      </w:pPr>
      <w:rPr>
        <w:rFonts w:ascii="Symbol" w:hAnsi="Symbol" w:hint="default"/>
      </w:rPr>
    </w:lvl>
    <w:lvl w:ilvl="1" w:tplc="1F927C66">
      <w:start w:val="1"/>
      <w:numFmt w:val="bullet"/>
      <w:lvlText w:val="o"/>
      <w:lvlJc w:val="left"/>
      <w:pPr>
        <w:ind w:left="1440" w:hanging="360"/>
      </w:pPr>
      <w:rPr>
        <w:rFonts w:ascii="Courier New" w:hAnsi="Courier New" w:hint="default"/>
      </w:rPr>
    </w:lvl>
    <w:lvl w:ilvl="2" w:tplc="C122EF08">
      <w:start w:val="1"/>
      <w:numFmt w:val="bullet"/>
      <w:lvlText w:val=""/>
      <w:lvlJc w:val="left"/>
      <w:pPr>
        <w:ind w:left="2160" w:hanging="360"/>
      </w:pPr>
      <w:rPr>
        <w:rFonts w:ascii="Wingdings" w:hAnsi="Wingdings" w:hint="default"/>
      </w:rPr>
    </w:lvl>
    <w:lvl w:ilvl="3" w:tplc="A7FC0BE2">
      <w:start w:val="1"/>
      <w:numFmt w:val="bullet"/>
      <w:lvlText w:val=""/>
      <w:lvlJc w:val="left"/>
      <w:pPr>
        <w:ind w:left="2880" w:hanging="360"/>
      </w:pPr>
      <w:rPr>
        <w:rFonts w:ascii="Symbol" w:hAnsi="Symbol" w:hint="default"/>
      </w:rPr>
    </w:lvl>
    <w:lvl w:ilvl="4" w:tplc="514E9988">
      <w:start w:val="1"/>
      <w:numFmt w:val="bullet"/>
      <w:lvlText w:val="o"/>
      <w:lvlJc w:val="left"/>
      <w:pPr>
        <w:ind w:left="3600" w:hanging="360"/>
      </w:pPr>
      <w:rPr>
        <w:rFonts w:ascii="Courier New" w:hAnsi="Courier New" w:hint="default"/>
      </w:rPr>
    </w:lvl>
    <w:lvl w:ilvl="5" w:tplc="641261B0">
      <w:start w:val="1"/>
      <w:numFmt w:val="bullet"/>
      <w:lvlText w:val=""/>
      <w:lvlJc w:val="left"/>
      <w:pPr>
        <w:ind w:left="4320" w:hanging="360"/>
      </w:pPr>
      <w:rPr>
        <w:rFonts w:ascii="Wingdings" w:hAnsi="Wingdings" w:hint="default"/>
      </w:rPr>
    </w:lvl>
    <w:lvl w:ilvl="6" w:tplc="1638DFEC">
      <w:start w:val="1"/>
      <w:numFmt w:val="bullet"/>
      <w:lvlText w:val=""/>
      <w:lvlJc w:val="left"/>
      <w:pPr>
        <w:ind w:left="5040" w:hanging="360"/>
      </w:pPr>
      <w:rPr>
        <w:rFonts w:ascii="Symbol" w:hAnsi="Symbol" w:hint="default"/>
      </w:rPr>
    </w:lvl>
    <w:lvl w:ilvl="7" w:tplc="FA44AB7C">
      <w:start w:val="1"/>
      <w:numFmt w:val="bullet"/>
      <w:lvlText w:val="o"/>
      <w:lvlJc w:val="left"/>
      <w:pPr>
        <w:ind w:left="5760" w:hanging="360"/>
      </w:pPr>
      <w:rPr>
        <w:rFonts w:ascii="Courier New" w:hAnsi="Courier New" w:hint="default"/>
      </w:rPr>
    </w:lvl>
    <w:lvl w:ilvl="8" w:tplc="4392A516">
      <w:start w:val="1"/>
      <w:numFmt w:val="bullet"/>
      <w:lvlText w:val=""/>
      <w:lvlJc w:val="left"/>
      <w:pPr>
        <w:ind w:left="648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7ADAE"/>
    <w:multiLevelType w:val="hybridMultilevel"/>
    <w:tmpl w:val="FFFFFFFF"/>
    <w:lvl w:ilvl="0" w:tplc="4A4A5594">
      <w:start w:val="1"/>
      <w:numFmt w:val="bullet"/>
      <w:lvlText w:val=""/>
      <w:lvlJc w:val="left"/>
      <w:pPr>
        <w:ind w:left="360" w:hanging="360"/>
      </w:pPr>
      <w:rPr>
        <w:rFonts w:ascii="Symbol" w:hAnsi="Symbol" w:hint="default"/>
      </w:rPr>
    </w:lvl>
    <w:lvl w:ilvl="1" w:tplc="61BE0C74">
      <w:start w:val="1"/>
      <w:numFmt w:val="bullet"/>
      <w:lvlText w:val="o"/>
      <w:lvlJc w:val="left"/>
      <w:pPr>
        <w:ind w:left="1440" w:hanging="360"/>
      </w:pPr>
      <w:rPr>
        <w:rFonts w:ascii="Courier New" w:hAnsi="Courier New" w:hint="default"/>
      </w:rPr>
    </w:lvl>
    <w:lvl w:ilvl="2" w:tplc="22CC709A">
      <w:start w:val="1"/>
      <w:numFmt w:val="bullet"/>
      <w:lvlText w:val=""/>
      <w:lvlJc w:val="left"/>
      <w:pPr>
        <w:ind w:left="2160" w:hanging="360"/>
      </w:pPr>
      <w:rPr>
        <w:rFonts w:ascii="Wingdings" w:hAnsi="Wingdings" w:hint="default"/>
      </w:rPr>
    </w:lvl>
    <w:lvl w:ilvl="3" w:tplc="64EE7D2A">
      <w:start w:val="1"/>
      <w:numFmt w:val="bullet"/>
      <w:lvlText w:val=""/>
      <w:lvlJc w:val="left"/>
      <w:pPr>
        <w:ind w:left="2880" w:hanging="360"/>
      </w:pPr>
      <w:rPr>
        <w:rFonts w:ascii="Symbol" w:hAnsi="Symbol" w:hint="default"/>
      </w:rPr>
    </w:lvl>
    <w:lvl w:ilvl="4" w:tplc="41A26E58">
      <w:start w:val="1"/>
      <w:numFmt w:val="bullet"/>
      <w:lvlText w:val="o"/>
      <w:lvlJc w:val="left"/>
      <w:pPr>
        <w:ind w:left="3600" w:hanging="360"/>
      </w:pPr>
      <w:rPr>
        <w:rFonts w:ascii="Courier New" w:hAnsi="Courier New" w:hint="default"/>
      </w:rPr>
    </w:lvl>
    <w:lvl w:ilvl="5" w:tplc="9EDE1CE0">
      <w:start w:val="1"/>
      <w:numFmt w:val="bullet"/>
      <w:lvlText w:val=""/>
      <w:lvlJc w:val="left"/>
      <w:pPr>
        <w:ind w:left="4320" w:hanging="360"/>
      </w:pPr>
      <w:rPr>
        <w:rFonts w:ascii="Wingdings" w:hAnsi="Wingdings" w:hint="default"/>
      </w:rPr>
    </w:lvl>
    <w:lvl w:ilvl="6" w:tplc="4038EDBC">
      <w:start w:val="1"/>
      <w:numFmt w:val="bullet"/>
      <w:lvlText w:val=""/>
      <w:lvlJc w:val="left"/>
      <w:pPr>
        <w:ind w:left="5040" w:hanging="360"/>
      </w:pPr>
      <w:rPr>
        <w:rFonts w:ascii="Symbol" w:hAnsi="Symbol" w:hint="default"/>
      </w:rPr>
    </w:lvl>
    <w:lvl w:ilvl="7" w:tplc="ECB2E828">
      <w:start w:val="1"/>
      <w:numFmt w:val="bullet"/>
      <w:lvlText w:val="o"/>
      <w:lvlJc w:val="left"/>
      <w:pPr>
        <w:ind w:left="5760" w:hanging="360"/>
      </w:pPr>
      <w:rPr>
        <w:rFonts w:ascii="Courier New" w:hAnsi="Courier New" w:hint="default"/>
      </w:rPr>
    </w:lvl>
    <w:lvl w:ilvl="8" w:tplc="CF548614">
      <w:start w:val="1"/>
      <w:numFmt w:val="bullet"/>
      <w:lvlText w:val=""/>
      <w:lvlJc w:val="left"/>
      <w:pPr>
        <w:ind w:left="6480" w:hanging="360"/>
      </w:pPr>
      <w:rPr>
        <w:rFonts w:ascii="Wingdings" w:hAnsi="Wingdings" w:hint="default"/>
      </w:rPr>
    </w:lvl>
  </w:abstractNum>
  <w:abstractNum w:abstractNumId="13" w15:restartNumberingAfterBreak="0">
    <w:nsid w:val="6C60B7E0"/>
    <w:multiLevelType w:val="hybridMultilevel"/>
    <w:tmpl w:val="FFFFFFFF"/>
    <w:lvl w:ilvl="0" w:tplc="A6BAA6EA">
      <w:start w:val="1"/>
      <w:numFmt w:val="bullet"/>
      <w:lvlText w:val=""/>
      <w:lvlJc w:val="left"/>
      <w:pPr>
        <w:ind w:left="360" w:hanging="360"/>
      </w:pPr>
      <w:rPr>
        <w:rFonts w:ascii="Symbol" w:hAnsi="Symbol" w:hint="default"/>
      </w:rPr>
    </w:lvl>
    <w:lvl w:ilvl="1" w:tplc="FDF664FC">
      <w:start w:val="1"/>
      <w:numFmt w:val="bullet"/>
      <w:lvlText w:val="o"/>
      <w:lvlJc w:val="left"/>
      <w:pPr>
        <w:ind w:left="1440" w:hanging="360"/>
      </w:pPr>
      <w:rPr>
        <w:rFonts w:ascii="Courier New" w:hAnsi="Courier New" w:hint="default"/>
      </w:rPr>
    </w:lvl>
    <w:lvl w:ilvl="2" w:tplc="9E78DF02">
      <w:start w:val="1"/>
      <w:numFmt w:val="bullet"/>
      <w:lvlText w:val=""/>
      <w:lvlJc w:val="left"/>
      <w:pPr>
        <w:ind w:left="2160" w:hanging="360"/>
      </w:pPr>
      <w:rPr>
        <w:rFonts w:ascii="Wingdings" w:hAnsi="Wingdings" w:hint="default"/>
      </w:rPr>
    </w:lvl>
    <w:lvl w:ilvl="3" w:tplc="FF9235F4">
      <w:start w:val="1"/>
      <w:numFmt w:val="bullet"/>
      <w:lvlText w:val=""/>
      <w:lvlJc w:val="left"/>
      <w:pPr>
        <w:ind w:left="2880" w:hanging="360"/>
      </w:pPr>
      <w:rPr>
        <w:rFonts w:ascii="Symbol" w:hAnsi="Symbol" w:hint="default"/>
      </w:rPr>
    </w:lvl>
    <w:lvl w:ilvl="4" w:tplc="25E2B418">
      <w:start w:val="1"/>
      <w:numFmt w:val="bullet"/>
      <w:lvlText w:val="o"/>
      <w:lvlJc w:val="left"/>
      <w:pPr>
        <w:ind w:left="3600" w:hanging="360"/>
      </w:pPr>
      <w:rPr>
        <w:rFonts w:ascii="Courier New" w:hAnsi="Courier New" w:hint="default"/>
      </w:rPr>
    </w:lvl>
    <w:lvl w:ilvl="5" w:tplc="9F9A62BA">
      <w:start w:val="1"/>
      <w:numFmt w:val="bullet"/>
      <w:lvlText w:val=""/>
      <w:lvlJc w:val="left"/>
      <w:pPr>
        <w:ind w:left="4320" w:hanging="360"/>
      </w:pPr>
      <w:rPr>
        <w:rFonts w:ascii="Wingdings" w:hAnsi="Wingdings" w:hint="default"/>
      </w:rPr>
    </w:lvl>
    <w:lvl w:ilvl="6" w:tplc="D0665CB6">
      <w:start w:val="1"/>
      <w:numFmt w:val="bullet"/>
      <w:lvlText w:val=""/>
      <w:lvlJc w:val="left"/>
      <w:pPr>
        <w:ind w:left="5040" w:hanging="360"/>
      </w:pPr>
      <w:rPr>
        <w:rFonts w:ascii="Symbol" w:hAnsi="Symbol" w:hint="default"/>
      </w:rPr>
    </w:lvl>
    <w:lvl w:ilvl="7" w:tplc="2F16DD0E">
      <w:start w:val="1"/>
      <w:numFmt w:val="bullet"/>
      <w:lvlText w:val="o"/>
      <w:lvlJc w:val="left"/>
      <w:pPr>
        <w:ind w:left="5760" w:hanging="360"/>
      </w:pPr>
      <w:rPr>
        <w:rFonts w:ascii="Courier New" w:hAnsi="Courier New" w:hint="default"/>
      </w:rPr>
    </w:lvl>
    <w:lvl w:ilvl="8" w:tplc="0A88619C">
      <w:start w:val="1"/>
      <w:numFmt w:val="bullet"/>
      <w:lvlText w:val=""/>
      <w:lvlJc w:val="left"/>
      <w:pPr>
        <w:ind w:left="6480" w:hanging="360"/>
      </w:pPr>
      <w:rPr>
        <w:rFonts w:ascii="Wingdings" w:hAnsi="Wingdings" w:hint="default"/>
      </w:rPr>
    </w:lvl>
  </w:abstractNum>
  <w:abstractNum w:abstractNumId="14" w15:restartNumberingAfterBreak="0">
    <w:nsid w:val="6E9A64E0"/>
    <w:multiLevelType w:val="hybridMultilevel"/>
    <w:tmpl w:val="FFFFFFFF"/>
    <w:lvl w:ilvl="0" w:tplc="9B407F5C">
      <w:start w:val="1"/>
      <w:numFmt w:val="bullet"/>
      <w:lvlText w:val=""/>
      <w:lvlJc w:val="left"/>
      <w:pPr>
        <w:ind w:left="360" w:hanging="360"/>
      </w:pPr>
      <w:rPr>
        <w:rFonts w:ascii="Symbol" w:hAnsi="Symbol" w:hint="default"/>
      </w:rPr>
    </w:lvl>
    <w:lvl w:ilvl="1" w:tplc="77800BF8">
      <w:start w:val="1"/>
      <w:numFmt w:val="bullet"/>
      <w:lvlText w:val="o"/>
      <w:lvlJc w:val="left"/>
      <w:pPr>
        <w:ind w:left="1440" w:hanging="360"/>
      </w:pPr>
      <w:rPr>
        <w:rFonts w:ascii="Courier New" w:hAnsi="Courier New" w:hint="default"/>
      </w:rPr>
    </w:lvl>
    <w:lvl w:ilvl="2" w:tplc="7DCEAF46">
      <w:start w:val="1"/>
      <w:numFmt w:val="bullet"/>
      <w:lvlText w:val=""/>
      <w:lvlJc w:val="left"/>
      <w:pPr>
        <w:ind w:left="2160" w:hanging="360"/>
      </w:pPr>
      <w:rPr>
        <w:rFonts w:ascii="Wingdings" w:hAnsi="Wingdings" w:hint="default"/>
      </w:rPr>
    </w:lvl>
    <w:lvl w:ilvl="3" w:tplc="C7488918">
      <w:start w:val="1"/>
      <w:numFmt w:val="bullet"/>
      <w:lvlText w:val=""/>
      <w:lvlJc w:val="left"/>
      <w:pPr>
        <w:ind w:left="2880" w:hanging="360"/>
      </w:pPr>
      <w:rPr>
        <w:rFonts w:ascii="Symbol" w:hAnsi="Symbol" w:hint="default"/>
      </w:rPr>
    </w:lvl>
    <w:lvl w:ilvl="4" w:tplc="EF6828F0">
      <w:start w:val="1"/>
      <w:numFmt w:val="bullet"/>
      <w:lvlText w:val="o"/>
      <w:lvlJc w:val="left"/>
      <w:pPr>
        <w:ind w:left="3600" w:hanging="360"/>
      </w:pPr>
      <w:rPr>
        <w:rFonts w:ascii="Courier New" w:hAnsi="Courier New" w:hint="default"/>
      </w:rPr>
    </w:lvl>
    <w:lvl w:ilvl="5" w:tplc="F1D2A9B8">
      <w:start w:val="1"/>
      <w:numFmt w:val="bullet"/>
      <w:lvlText w:val=""/>
      <w:lvlJc w:val="left"/>
      <w:pPr>
        <w:ind w:left="4320" w:hanging="360"/>
      </w:pPr>
      <w:rPr>
        <w:rFonts w:ascii="Wingdings" w:hAnsi="Wingdings" w:hint="default"/>
      </w:rPr>
    </w:lvl>
    <w:lvl w:ilvl="6" w:tplc="70A02B8E">
      <w:start w:val="1"/>
      <w:numFmt w:val="bullet"/>
      <w:lvlText w:val=""/>
      <w:lvlJc w:val="left"/>
      <w:pPr>
        <w:ind w:left="5040" w:hanging="360"/>
      </w:pPr>
      <w:rPr>
        <w:rFonts w:ascii="Symbol" w:hAnsi="Symbol" w:hint="default"/>
      </w:rPr>
    </w:lvl>
    <w:lvl w:ilvl="7" w:tplc="6D1AF834">
      <w:start w:val="1"/>
      <w:numFmt w:val="bullet"/>
      <w:lvlText w:val="o"/>
      <w:lvlJc w:val="left"/>
      <w:pPr>
        <w:ind w:left="5760" w:hanging="360"/>
      </w:pPr>
      <w:rPr>
        <w:rFonts w:ascii="Courier New" w:hAnsi="Courier New" w:hint="default"/>
      </w:rPr>
    </w:lvl>
    <w:lvl w:ilvl="8" w:tplc="992E21B6">
      <w:start w:val="1"/>
      <w:numFmt w:val="bullet"/>
      <w:lvlText w:val=""/>
      <w:lvlJc w:val="left"/>
      <w:pPr>
        <w:ind w:left="648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390F8"/>
    <w:multiLevelType w:val="hybridMultilevel"/>
    <w:tmpl w:val="FFFFFFFF"/>
    <w:lvl w:ilvl="0" w:tplc="B8B8DD72">
      <w:start w:val="1"/>
      <w:numFmt w:val="bullet"/>
      <w:lvlText w:val=""/>
      <w:lvlJc w:val="left"/>
      <w:pPr>
        <w:ind w:left="360" w:hanging="360"/>
      </w:pPr>
      <w:rPr>
        <w:rFonts w:ascii="Symbol" w:hAnsi="Symbol" w:hint="default"/>
      </w:rPr>
    </w:lvl>
    <w:lvl w:ilvl="1" w:tplc="2284A96C">
      <w:start w:val="1"/>
      <w:numFmt w:val="bullet"/>
      <w:lvlText w:val="o"/>
      <w:lvlJc w:val="left"/>
      <w:pPr>
        <w:ind w:left="1440" w:hanging="360"/>
      </w:pPr>
      <w:rPr>
        <w:rFonts w:ascii="Courier New" w:hAnsi="Courier New" w:hint="default"/>
      </w:rPr>
    </w:lvl>
    <w:lvl w:ilvl="2" w:tplc="3AD8C0B4">
      <w:start w:val="1"/>
      <w:numFmt w:val="bullet"/>
      <w:lvlText w:val=""/>
      <w:lvlJc w:val="left"/>
      <w:pPr>
        <w:ind w:left="2160" w:hanging="360"/>
      </w:pPr>
      <w:rPr>
        <w:rFonts w:ascii="Wingdings" w:hAnsi="Wingdings" w:hint="default"/>
      </w:rPr>
    </w:lvl>
    <w:lvl w:ilvl="3" w:tplc="433819B8">
      <w:start w:val="1"/>
      <w:numFmt w:val="bullet"/>
      <w:lvlText w:val=""/>
      <w:lvlJc w:val="left"/>
      <w:pPr>
        <w:ind w:left="2880" w:hanging="360"/>
      </w:pPr>
      <w:rPr>
        <w:rFonts w:ascii="Symbol" w:hAnsi="Symbol" w:hint="default"/>
      </w:rPr>
    </w:lvl>
    <w:lvl w:ilvl="4" w:tplc="3192F574">
      <w:start w:val="1"/>
      <w:numFmt w:val="bullet"/>
      <w:lvlText w:val="o"/>
      <w:lvlJc w:val="left"/>
      <w:pPr>
        <w:ind w:left="3600" w:hanging="360"/>
      </w:pPr>
      <w:rPr>
        <w:rFonts w:ascii="Courier New" w:hAnsi="Courier New" w:hint="default"/>
      </w:rPr>
    </w:lvl>
    <w:lvl w:ilvl="5" w:tplc="22E877B2">
      <w:start w:val="1"/>
      <w:numFmt w:val="bullet"/>
      <w:lvlText w:val=""/>
      <w:lvlJc w:val="left"/>
      <w:pPr>
        <w:ind w:left="4320" w:hanging="360"/>
      </w:pPr>
      <w:rPr>
        <w:rFonts w:ascii="Wingdings" w:hAnsi="Wingdings" w:hint="default"/>
      </w:rPr>
    </w:lvl>
    <w:lvl w:ilvl="6" w:tplc="8B76BBE8">
      <w:start w:val="1"/>
      <w:numFmt w:val="bullet"/>
      <w:lvlText w:val=""/>
      <w:lvlJc w:val="left"/>
      <w:pPr>
        <w:ind w:left="5040" w:hanging="360"/>
      </w:pPr>
      <w:rPr>
        <w:rFonts w:ascii="Symbol" w:hAnsi="Symbol" w:hint="default"/>
      </w:rPr>
    </w:lvl>
    <w:lvl w:ilvl="7" w:tplc="3AA886E0">
      <w:start w:val="1"/>
      <w:numFmt w:val="bullet"/>
      <w:lvlText w:val="o"/>
      <w:lvlJc w:val="left"/>
      <w:pPr>
        <w:ind w:left="5760" w:hanging="360"/>
      </w:pPr>
      <w:rPr>
        <w:rFonts w:ascii="Courier New" w:hAnsi="Courier New" w:hint="default"/>
      </w:rPr>
    </w:lvl>
    <w:lvl w:ilvl="8" w:tplc="A0649866">
      <w:start w:val="1"/>
      <w:numFmt w:val="bullet"/>
      <w:lvlText w:val=""/>
      <w:lvlJc w:val="left"/>
      <w:pPr>
        <w:ind w:left="6480" w:hanging="360"/>
      </w:pPr>
      <w:rPr>
        <w:rFonts w:ascii="Wingdings" w:hAnsi="Wingdings" w:hint="default"/>
      </w:rPr>
    </w:lvl>
  </w:abstractNum>
  <w:abstractNum w:abstractNumId="17"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018238196">
    <w:abstractNumId w:val="1"/>
  </w:num>
  <w:num w:numId="2" w16cid:durableId="36320284">
    <w:abstractNumId w:val="15"/>
  </w:num>
  <w:num w:numId="3" w16cid:durableId="1141195154">
    <w:abstractNumId w:val="11"/>
  </w:num>
  <w:num w:numId="4" w16cid:durableId="859856971">
    <w:abstractNumId w:val="17"/>
  </w:num>
  <w:num w:numId="5" w16cid:durableId="1905211538">
    <w:abstractNumId w:val="0"/>
  </w:num>
  <w:num w:numId="6" w16cid:durableId="13564649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5718916">
    <w:abstractNumId w:val="10"/>
  </w:num>
  <w:num w:numId="8" w16cid:durableId="1946227908">
    <w:abstractNumId w:val="16"/>
  </w:num>
  <w:num w:numId="9" w16cid:durableId="1123689760">
    <w:abstractNumId w:val="14"/>
  </w:num>
  <w:num w:numId="10" w16cid:durableId="1279874400">
    <w:abstractNumId w:val="5"/>
  </w:num>
  <w:num w:numId="11" w16cid:durableId="710956692">
    <w:abstractNumId w:val="9"/>
  </w:num>
  <w:num w:numId="12" w16cid:durableId="1470131737">
    <w:abstractNumId w:val="13"/>
  </w:num>
  <w:num w:numId="13" w16cid:durableId="1371881139">
    <w:abstractNumId w:val="12"/>
  </w:num>
  <w:num w:numId="14" w16cid:durableId="496658000">
    <w:abstractNumId w:val="3"/>
  </w:num>
  <w:num w:numId="15" w16cid:durableId="383797527">
    <w:abstractNumId w:val="4"/>
  </w:num>
  <w:num w:numId="16" w16cid:durableId="51587748">
    <w:abstractNumId w:val="8"/>
  </w:num>
  <w:num w:numId="17" w16cid:durableId="2124109708">
    <w:abstractNumId w:val="2"/>
  </w:num>
  <w:num w:numId="18" w16cid:durableId="80412680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201B1"/>
    <w:rsid w:val="00031364"/>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61950"/>
    <w:rsid w:val="0037594A"/>
    <w:rsid w:val="003921F4"/>
    <w:rsid w:val="003F6205"/>
    <w:rsid w:val="003F7179"/>
    <w:rsid w:val="00434BB6"/>
    <w:rsid w:val="00451F32"/>
    <w:rsid w:val="00472933"/>
    <w:rsid w:val="004931B7"/>
    <w:rsid w:val="004967AC"/>
    <w:rsid w:val="004B7F71"/>
    <w:rsid w:val="004D3860"/>
    <w:rsid w:val="004E2A9F"/>
    <w:rsid w:val="004F5EF7"/>
    <w:rsid w:val="00507E09"/>
    <w:rsid w:val="00527450"/>
    <w:rsid w:val="00556276"/>
    <w:rsid w:val="00564870"/>
    <w:rsid w:val="00564872"/>
    <w:rsid w:val="00577DFC"/>
    <w:rsid w:val="005B1E40"/>
    <w:rsid w:val="005D112E"/>
    <w:rsid w:val="005D182F"/>
    <w:rsid w:val="005D1D3B"/>
    <w:rsid w:val="005D6582"/>
    <w:rsid w:val="005D7F25"/>
    <w:rsid w:val="005E2EA0"/>
    <w:rsid w:val="005E7F54"/>
    <w:rsid w:val="005F5301"/>
    <w:rsid w:val="00600E8F"/>
    <w:rsid w:val="006054C5"/>
    <w:rsid w:val="0061123A"/>
    <w:rsid w:val="0064276C"/>
    <w:rsid w:val="00644208"/>
    <w:rsid w:val="006456F6"/>
    <w:rsid w:val="00645875"/>
    <w:rsid w:val="006466CB"/>
    <w:rsid w:val="00674026"/>
    <w:rsid w:val="006B3BBF"/>
    <w:rsid w:val="006B6271"/>
    <w:rsid w:val="006D677F"/>
    <w:rsid w:val="006E063D"/>
    <w:rsid w:val="006E0D4A"/>
    <w:rsid w:val="006F3602"/>
    <w:rsid w:val="00706CE8"/>
    <w:rsid w:val="007201F2"/>
    <w:rsid w:val="00721747"/>
    <w:rsid w:val="00723D13"/>
    <w:rsid w:val="007642E0"/>
    <w:rsid w:val="00767019"/>
    <w:rsid w:val="00787E68"/>
    <w:rsid w:val="007A6D8C"/>
    <w:rsid w:val="007B3813"/>
    <w:rsid w:val="007C6248"/>
    <w:rsid w:val="007C7A0E"/>
    <w:rsid w:val="007E1C63"/>
    <w:rsid w:val="007E269D"/>
    <w:rsid w:val="007E400D"/>
    <w:rsid w:val="007E48E8"/>
    <w:rsid w:val="007F07F6"/>
    <w:rsid w:val="00800299"/>
    <w:rsid w:val="00806A63"/>
    <w:rsid w:val="00824C98"/>
    <w:rsid w:val="0083529E"/>
    <w:rsid w:val="0084240C"/>
    <w:rsid w:val="00853F66"/>
    <w:rsid w:val="0088620D"/>
    <w:rsid w:val="008D5947"/>
    <w:rsid w:val="008F5259"/>
    <w:rsid w:val="00900D7F"/>
    <w:rsid w:val="00900FE4"/>
    <w:rsid w:val="009017DE"/>
    <w:rsid w:val="00920744"/>
    <w:rsid w:val="00947BF7"/>
    <w:rsid w:val="00971BDA"/>
    <w:rsid w:val="00986F05"/>
    <w:rsid w:val="009A2A50"/>
    <w:rsid w:val="009A6CCE"/>
    <w:rsid w:val="009C069D"/>
    <w:rsid w:val="009C149D"/>
    <w:rsid w:val="009D60A7"/>
    <w:rsid w:val="009E2B2C"/>
    <w:rsid w:val="00A010A1"/>
    <w:rsid w:val="00A12538"/>
    <w:rsid w:val="00A26E96"/>
    <w:rsid w:val="00A47BFE"/>
    <w:rsid w:val="00A51CFE"/>
    <w:rsid w:val="00A64776"/>
    <w:rsid w:val="00A8123C"/>
    <w:rsid w:val="00A82CBB"/>
    <w:rsid w:val="00AC43BA"/>
    <w:rsid w:val="00AF07AD"/>
    <w:rsid w:val="00B01DFA"/>
    <w:rsid w:val="00B17A95"/>
    <w:rsid w:val="00B21DD8"/>
    <w:rsid w:val="00B26933"/>
    <w:rsid w:val="00B4108E"/>
    <w:rsid w:val="00B465C3"/>
    <w:rsid w:val="00B74495"/>
    <w:rsid w:val="00BA6E27"/>
    <w:rsid w:val="00BA6E2B"/>
    <w:rsid w:val="00BB3A04"/>
    <w:rsid w:val="00BC1A97"/>
    <w:rsid w:val="00C07CAB"/>
    <w:rsid w:val="00C246F6"/>
    <w:rsid w:val="00C6043E"/>
    <w:rsid w:val="00C9616A"/>
    <w:rsid w:val="00CD4406"/>
    <w:rsid w:val="00CD5EAB"/>
    <w:rsid w:val="00CE2140"/>
    <w:rsid w:val="00CF70EF"/>
    <w:rsid w:val="00D40A05"/>
    <w:rsid w:val="00D40E94"/>
    <w:rsid w:val="00D54734"/>
    <w:rsid w:val="00D626BF"/>
    <w:rsid w:val="00D70B62"/>
    <w:rsid w:val="00DC6240"/>
    <w:rsid w:val="00DD13DF"/>
    <w:rsid w:val="00DD680A"/>
    <w:rsid w:val="00E148BF"/>
    <w:rsid w:val="00E17D57"/>
    <w:rsid w:val="00E85B55"/>
    <w:rsid w:val="00EE46C9"/>
    <w:rsid w:val="00F40832"/>
    <w:rsid w:val="00F8178B"/>
    <w:rsid w:val="00F920B4"/>
    <w:rsid w:val="00FA579D"/>
    <w:rsid w:val="00FB1F5D"/>
    <w:rsid w:val="00FF259C"/>
    <w:rsid w:val="7A8946C6"/>
    <w:rsid w:val="7ADB6F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BCC7BA90-3C2E-419C-B2AC-88033327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9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4E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2A9F"/>
    <w:rPr>
      <w:i/>
      <w:iCs/>
    </w:rPr>
  </w:style>
  <w:style w:type="character" w:customStyle="1" w:styleId="normaltextrun">
    <w:name w:val="normaltextrun"/>
    <w:basedOn w:val="DefaultParagraphFont"/>
    <w:rsid w:val="00B01DFA"/>
    <w:rPr>
      <w:rFonts w:asciiTheme="minorHAnsi" w:eastAsiaTheme="minorEastAsia" w:hAnsiTheme="minorHAnsi" w:cstheme="minorBidi"/>
      <w:sz w:val="22"/>
      <w:szCs w:val="22"/>
    </w:rPr>
  </w:style>
  <w:style w:type="character" w:customStyle="1" w:styleId="eop">
    <w:name w:val="eop"/>
    <w:basedOn w:val="DefaultParagraphFont"/>
    <w:rsid w:val="00B01DFA"/>
    <w:rPr>
      <w:rFonts w:asciiTheme="minorHAnsi" w:eastAsiaTheme="minorEastAsia" w:hAnsiTheme="minorHAnsi" w:cstheme="minorBidi"/>
      <w:sz w:val="22"/>
      <w:szCs w:val="22"/>
    </w:rPr>
  </w:style>
  <w:style w:type="paragraph" w:customStyle="1" w:styleId="paragraph">
    <w:name w:val="paragraph"/>
    <w:basedOn w:val="Normal"/>
    <w:rsid w:val="004967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5415115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36972493">
      <w:bodyDiv w:val="1"/>
      <w:marLeft w:val="0"/>
      <w:marRight w:val="0"/>
      <w:marTop w:val="0"/>
      <w:marBottom w:val="0"/>
      <w:divBdr>
        <w:top w:val="none" w:sz="0" w:space="0" w:color="auto"/>
        <w:left w:val="none" w:sz="0" w:space="0" w:color="auto"/>
        <w:bottom w:val="none" w:sz="0" w:space="0" w:color="auto"/>
        <w:right w:val="none" w:sz="0" w:space="0" w:color="auto"/>
      </w:divBdr>
      <w:divsChild>
        <w:div w:id="50932149">
          <w:marLeft w:val="0"/>
          <w:marRight w:val="0"/>
          <w:marTop w:val="0"/>
          <w:marBottom w:val="0"/>
          <w:divBdr>
            <w:top w:val="none" w:sz="0" w:space="0" w:color="auto"/>
            <w:left w:val="none" w:sz="0" w:space="0" w:color="auto"/>
            <w:bottom w:val="none" w:sz="0" w:space="0" w:color="auto"/>
            <w:right w:val="none" w:sz="0" w:space="0" w:color="auto"/>
          </w:divBdr>
        </w:div>
        <w:div w:id="316301482">
          <w:marLeft w:val="0"/>
          <w:marRight w:val="0"/>
          <w:marTop w:val="0"/>
          <w:marBottom w:val="0"/>
          <w:divBdr>
            <w:top w:val="none" w:sz="0" w:space="0" w:color="auto"/>
            <w:left w:val="none" w:sz="0" w:space="0" w:color="auto"/>
            <w:bottom w:val="none" w:sz="0" w:space="0" w:color="auto"/>
            <w:right w:val="none" w:sz="0" w:space="0" w:color="auto"/>
          </w:divBdr>
        </w:div>
        <w:div w:id="1550991035">
          <w:marLeft w:val="0"/>
          <w:marRight w:val="0"/>
          <w:marTop w:val="0"/>
          <w:marBottom w:val="0"/>
          <w:divBdr>
            <w:top w:val="none" w:sz="0" w:space="0" w:color="auto"/>
            <w:left w:val="none" w:sz="0" w:space="0" w:color="auto"/>
            <w:bottom w:val="none" w:sz="0" w:space="0" w:color="auto"/>
            <w:right w:val="none" w:sz="0" w:space="0" w:color="auto"/>
          </w:divBdr>
        </w:div>
        <w:div w:id="881477612">
          <w:marLeft w:val="0"/>
          <w:marRight w:val="0"/>
          <w:marTop w:val="0"/>
          <w:marBottom w:val="0"/>
          <w:divBdr>
            <w:top w:val="none" w:sz="0" w:space="0" w:color="auto"/>
            <w:left w:val="none" w:sz="0" w:space="0" w:color="auto"/>
            <w:bottom w:val="none" w:sz="0" w:space="0" w:color="auto"/>
            <w:right w:val="none" w:sz="0" w:space="0" w:color="auto"/>
          </w:divBdr>
        </w:div>
        <w:div w:id="1430736969">
          <w:marLeft w:val="0"/>
          <w:marRight w:val="0"/>
          <w:marTop w:val="0"/>
          <w:marBottom w:val="0"/>
          <w:divBdr>
            <w:top w:val="none" w:sz="0" w:space="0" w:color="auto"/>
            <w:left w:val="none" w:sz="0" w:space="0" w:color="auto"/>
            <w:bottom w:val="none" w:sz="0" w:space="0" w:color="auto"/>
            <w:right w:val="none" w:sz="0" w:space="0" w:color="auto"/>
          </w:divBdr>
        </w:div>
      </w:divsChild>
    </w:div>
    <w:div w:id="987589410">
      <w:bodyDiv w:val="1"/>
      <w:marLeft w:val="0"/>
      <w:marRight w:val="0"/>
      <w:marTop w:val="0"/>
      <w:marBottom w:val="0"/>
      <w:divBdr>
        <w:top w:val="none" w:sz="0" w:space="0" w:color="auto"/>
        <w:left w:val="none" w:sz="0" w:space="0" w:color="auto"/>
        <w:bottom w:val="none" w:sz="0" w:space="0" w:color="auto"/>
        <w:right w:val="none" w:sz="0" w:space="0" w:color="auto"/>
      </w:divBdr>
      <w:divsChild>
        <w:div w:id="392970657">
          <w:marLeft w:val="0"/>
          <w:marRight w:val="0"/>
          <w:marTop w:val="0"/>
          <w:marBottom w:val="0"/>
          <w:divBdr>
            <w:top w:val="none" w:sz="0" w:space="0" w:color="auto"/>
            <w:left w:val="none" w:sz="0" w:space="0" w:color="auto"/>
            <w:bottom w:val="none" w:sz="0" w:space="0" w:color="auto"/>
            <w:right w:val="none" w:sz="0" w:space="0" w:color="auto"/>
          </w:divBdr>
        </w:div>
        <w:div w:id="1792357836">
          <w:marLeft w:val="0"/>
          <w:marRight w:val="0"/>
          <w:marTop w:val="0"/>
          <w:marBottom w:val="0"/>
          <w:divBdr>
            <w:top w:val="none" w:sz="0" w:space="0" w:color="auto"/>
            <w:left w:val="none" w:sz="0" w:space="0" w:color="auto"/>
            <w:bottom w:val="none" w:sz="0" w:space="0" w:color="auto"/>
            <w:right w:val="none" w:sz="0" w:space="0" w:color="auto"/>
          </w:divBdr>
        </w:div>
        <w:div w:id="1597596977">
          <w:marLeft w:val="0"/>
          <w:marRight w:val="0"/>
          <w:marTop w:val="0"/>
          <w:marBottom w:val="0"/>
          <w:divBdr>
            <w:top w:val="none" w:sz="0" w:space="0" w:color="auto"/>
            <w:left w:val="none" w:sz="0" w:space="0" w:color="auto"/>
            <w:bottom w:val="none" w:sz="0" w:space="0" w:color="auto"/>
            <w:right w:val="none" w:sz="0" w:space="0" w:color="auto"/>
          </w:divBdr>
        </w:div>
      </w:divsChild>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5" ma:contentTypeDescription="Create a new document." ma:contentTypeScope="" ma:versionID="1c5f3854c97a451e176d8240d039b7b0">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f328b2a60ea5f16bc51cb011abc59680"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88df2e-0eb8-47ed-af59-b6a933b6b994">
      <UserInfo>
        <DisplayName/>
        <AccountId xsi:nil="true"/>
        <AccountType/>
      </UserInfo>
    </SharedWithUsers>
    <lcf76f155ced4ddcb4097134ff3c332f xmlns="ca5d9627-e128-4adb-9c64-dcbd3f20e328">
      <Terms xmlns="http://schemas.microsoft.com/office/infopath/2007/PartnerControls"/>
    </lcf76f155ced4ddcb4097134ff3c332f>
    <TaxCatchAll xmlns="9288df2e-0eb8-47ed-af59-b6a933b6b994" xsi:nil="true"/>
    <MediaLengthInSeconds xmlns="ca5d9627-e128-4adb-9c64-dcbd3f20e328" xsi:nil="true"/>
  </documentManagement>
</p:properties>
</file>

<file path=customXml/itemProps1.xml><?xml version="1.0" encoding="utf-8"?>
<ds:datastoreItem xmlns:ds="http://schemas.openxmlformats.org/officeDocument/2006/customXml" ds:itemID="{ED26D707-7FD6-4989-8FB7-6F0820D14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9288df2e-0eb8-47ed-af59-b6a933b6b994"/>
    <ds:schemaRef ds:uri="ca5d9627-e128-4adb-9c64-dcbd3f20e32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2344</Words>
  <Characters>13363</Characters>
  <Application>Microsoft Office Word</Application>
  <DocSecurity>0</DocSecurity>
  <Lines>111</Lines>
  <Paragraphs>31</Paragraphs>
  <ScaleCrop>false</ScaleCrop>
  <Company/>
  <LinksUpToDate>false</LinksUpToDate>
  <CharactersWithSpaces>15676</CharactersWithSpaces>
  <SharedDoc>false</SharedDoc>
  <HLinks>
    <vt:vector size="6" baseType="variant">
      <vt:variant>
        <vt:i4>4390956</vt:i4>
      </vt:variant>
      <vt:variant>
        <vt:i4>0</vt:i4>
      </vt:variant>
      <vt:variant>
        <vt:i4>0</vt:i4>
      </vt:variant>
      <vt:variant>
        <vt:i4>5</vt:i4>
      </vt:variant>
      <vt:variant>
        <vt:lpwstr>mailto:info@tgat.org.uk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22</cp:revision>
  <cp:lastPrinted>2022-09-07T02:52:00Z</cp:lastPrinted>
  <dcterms:created xsi:type="dcterms:W3CDTF">2022-12-08T09:14:00Z</dcterms:created>
  <dcterms:modified xsi:type="dcterms:W3CDTF">2024-06-11T11:47:00Z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99ce247b-168c-49b9-8b63-64e05b08bccf</vt:lpwstr>
  </property>
  <property fmtid="{D5CDD505-2E9C-101B-9397-08002B2CF9AE}" pid="9" name="MediaServiceImageTags">
    <vt:lpwstr/>
  </property>
  <property fmtid="{D5CDD505-2E9C-101B-9397-08002B2CF9AE}" pid="10" name="_ExtendedDescription">
    <vt:lpwstr/>
  </property>
  <property fmtid="{D5CDD505-2E9C-101B-9397-08002B2CF9AE}" pid="11" name="TriggerFlowInfo">
    <vt:lpwstr/>
  </property>
</Properties>
</file>