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A3D0D" w14:textId="77777777" w:rsidR="00806EE9" w:rsidRDefault="00806EE9">
      <w:r>
        <w:rPr>
          <w:noProof/>
          <w:lang w:eastAsia="en-GB"/>
        </w:rPr>
        <w:drawing>
          <wp:anchor distT="0" distB="0" distL="114300" distR="114300" simplePos="0" relativeHeight="251659264" behindDoc="0" locked="0" layoutInCell="1" allowOverlap="1" wp14:anchorId="20E12F03" wp14:editId="79D551D7">
            <wp:simplePos x="0" y="0"/>
            <wp:positionH relativeFrom="margin">
              <wp:align>right</wp:align>
            </wp:positionH>
            <wp:positionV relativeFrom="margin">
              <wp:posOffset>-209550</wp:posOffset>
            </wp:positionV>
            <wp:extent cx="2322195" cy="1174750"/>
            <wp:effectExtent l="0" t="0" r="190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WA_logo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2195" cy="1174750"/>
                    </a:xfrm>
                    <a:prstGeom prst="rect">
                      <a:avLst/>
                    </a:prstGeom>
                  </pic:spPr>
                </pic:pic>
              </a:graphicData>
            </a:graphic>
            <wp14:sizeRelH relativeFrom="margin">
              <wp14:pctWidth>0</wp14:pctWidth>
            </wp14:sizeRelH>
            <wp14:sizeRelV relativeFrom="margin">
              <wp14:pctHeight>0</wp14:pctHeight>
            </wp14:sizeRelV>
          </wp:anchor>
        </w:drawing>
      </w:r>
    </w:p>
    <w:p w14:paraId="3BF4EC0C" w14:textId="2119991C" w:rsidR="001C690C" w:rsidRDefault="001C690C" w:rsidP="001C690C">
      <w:pPr>
        <w:pStyle w:val="Heading1"/>
      </w:pPr>
      <w:r>
        <w:t>Information for Applicants</w:t>
      </w:r>
    </w:p>
    <w:p w14:paraId="6E1379D2" w14:textId="77777777" w:rsidR="00F01360" w:rsidRPr="00F01360" w:rsidRDefault="00F01360" w:rsidP="00F01360">
      <w:pPr>
        <w:rPr>
          <w:sz w:val="6"/>
        </w:rPr>
      </w:pPr>
    </w:p>
    <w:p w14:paraId="04DCA804" w14:textId="41F6427B" w:rsidR="00123D31" w:rsidRDefault="00123D31" w:rsidP="537056C4">
      <w:pPr>
        <w:spacing w:line="278" w:lineRule="auto"/>
        <w:rPr>
          <w:rFonts w:ascii="Calibri" w:eastAsia="Calibri" w:hAnsi="Calibri" w:cs="Calibri"/>
          <w:sz w:val="28"/>
          <w:szCs w:val="28"/>
        </w:rPr>
      </w:pPr>
      <w:r w:rsidRPr="537056C4">
        <w:rPr>
          <w:b/>
          <w:bCs/>
          <w:sz w:val="28"/>
          <w:szCs w:val="28"/>
        </w:rPr>
        <w:t xml:space="preserve">Assistant </w:t>
      </w:r>
      <w:r w:rsidR="00275F09" w:rsidRPr="537056C4">
        <w:rPr>
          <w:b/>
          <w:bCs/>
          <w:sz w:val="28"/>
          <w:szCs w:val="28"/>
        </w:rPr>
        <w:t>Business Manager</w:t>
      </w:r>
      <w:r w:rsidR="002711B2" w:rsidRPr="537056C4">
        <w:rPr>
          <w:b/>
          <w:bCs/>
          <w:sz w:val="28"/>
          <w:szCs w:val="28"/>
        </w:rPr>
        <w:t xml:space="preserve"> </w:t>
      </w:r>
    </w:p>
    <w:p w14:paraId="27DE82B8" w14:textId="787005E2" w:rsidR="285848DA" w:rsidRDefault="285848DA" w:rsidP="537056C4">
      <w:pPr>
        <w:spacing w:line="278" w:lineRule="auto"/>
        <w:rPr>
          <w:rFonts w:ascii="Tahoma" w:eastAsia="Tahoma" w:hAnsi="Tahoma" w:cs="Tahoma"/>
        </w:rPr>
      </w:pPr>
      <w:r w:rsidRPr="537056C4">
        <w:rPr>
          <w:rFonts w:ascii="Tahoma" w:eastAsia="Tahoma" w:hAnsi="Tahoma" w:cs="Tahoma"/>
          <w:b/>
          <w:bCs/>
          <w:color w:val="000000" w:themeColor="text1"/>
        </w:rPr>
        <w:t xml:space="preserve">NJC Scale Point 25 – 28 £33,944 - £36,648 Full Time Equivalent </w:t>
      </w:r>
      <w:r w:rsidRPr="537056C4">
        <w:rPr>
          <w:rFonts w:ascii="Tahoma" w:eastAsia="Tahoma" w:hAnsi="Tahoma" w:cs="Tahoma"/>
          <w:color w:val="000000" w:themeColor="text1"/>
        </w:rPr>
        <w:t>(pay award pending)</w:t>
      </w:r>
    </w:p>
    <w:p w14:paraId="04650275" w14:textId="1EC410AD" w:rsidR="00275F09" w:rsidRDefault="02FF36C9" w:rsidP="537056C4">
      <w:pPr>
        <w:pStyle w:val="paragraph"/>
        <w:spacing w:before="0" w:beforeAutospacing="0" w:after="0" w:afterAutospacing="0"/>
        <w:ind w:left="357"/>
        <w:rPr>
          <w:rFonts w:ascii="Tahoma" w:eastAsia="Tahoma" w:hAnsi="Tahoma" w:cs="Tahoma"/>
        </w:rPr>
      </w:pPr>
      <w:r w:rsidRPr="537056C4">
        <w:rPr>
          <w:rStyle w:val="eop"/>
          <w:rFonts w:ascii="Tahoma" w:eastAsia="Tahoma" w:hAnsi="Tahoma" w:cs="Tahoma"/>
          <w:color w:val="000000" w:themeColor="text1"/>
        </w:rPr>
        <w:t>As stated in the main advert, this</w:t>
      </w:r>
      <w:r w:rsidR="00275F09" w:rsidRPr="537056C4">
        <w:rPr>
          <w:rFonts w:ascii="Tahoma" w:eastAsia="Tahoma" w:hAnsi="Tahoma" w:cs="Tahoma"/>
        </w:rPr>
        <w:t xml:space="preserve"> role is being created to split the workload of the current Business Manager, which has grown beyond the original expectation</w:t>
      </w:r>
      <w:r w:rsidR="366FC48F" w:rsidRPr="537056C4">
        <w:rPr>
          <w:rFonts w:ascii="Tahoma" w:eastAsia="Tahoma" w:hAnsi="Tahoma" w:cs="Tahoma"/>
        </w:rPr>
        <w:t xml:space="preserve"> now that Great Western Academy is full in every year group (although with further expansion likely in the Sixth Form)</w:t>
      </w:r>
      <w:r w:rsidR="00275F09" w:rsidRPr="537056C4">
        <w:rPr>
          <w:rFonts w:ascii="Tahoma" w:eastAsia="Tahoma" w:hAnsi="Tahoma" w:cs="Tahoma"/>
        </w:rPr>
        <w:t>.</w:t>
      </w:r>
      <w:r w:rsidR="47F5DC1E" w:rsidRPr="537056C4">
        <w:rPr>
          <w:rFonts w:ascii="Tahoma" w:eastAsia="Tahoma" w:hAnsi="Tahoma" w:cs="Tahoma"/>
        </w:rPr>
        <w:t xml:space="preserve"> We are particularly looking for a candidate who can </w:t>
      </w:r>
      <w:r w:rsidR="590B8559" w:rsidRPr="537056C4">
        <w:rPr>
          <w:rFonts w:ascii="Tahoma" w:eastAsia="Tahoma" w:hAnsi="Tahoma" w:cs="Tahoma"/>
        </w:rPr>
        <w:t xml:space="preserve">enthusiastically </w:t>
      </w:r>
      <w:r w:rsidR="47F5DC1E" w:rsidRPr="537056C4">
        <w:rPr>
          <w:rFonts w:ascii="Tahoma" w:eastAsia="Tahoma" w:hAnsi="Tahoma" w:cs="Tahoma"/>
        </w:rPr>
        <w:t xml:space="preserve">lead our recruitment processes, from </w:t>
      </w:r>
      <w:r w:rsidR="305A676C" w:rsidRPr="537056C4">
        <w:rPr>
          <w:rFonts w:ascii="Tahoma" w:eastAsia="Tahoma" w:hAnsi="Tahoma" w:cs="Tahoma"/>
        </w:rPr>
        <w:t xml:space="preserve">contributing </w:t>
      </w:r>
      <w:r w:rsidR="42FBFAD6" w:rsidRPr="537056C4">
        <w:rPr>
          <w:rFonts w:ascii="Tahoma" w:eastAsia="Tahoma" w:hAnsi="Tahoma" w:cs="Tahoma"/>
        </w:rPr>
        <w:t xml:space="preserve">to our </w:t>
      </w:r>
      <w:r w:rsidR="47F5DC1E" w:rsidRPr="537056C4">
        <w:rPr>
          <w:rFonts w:ascii="Tahoma" w:eastAsia="Tahoma" w:hAnsi="Tahoma" w:cs="Tahoma"/>
        </w:rPr>
        <w:t>overall</w:t>
      </w:r>
      <w:r w:rsidR="689C5D2B" w:rsidRPr="537056C4">
        <w:rPr>
          <w:rFonts w:ascii="Tahoma" w:eastAsia="Tahoma" w:hAnsi="Tahoma" w:cs="Tahoma"/>
        </w:rPr>
        <w:t xml:space="preserve"> recruitment</w:t>
      </w:r>
      <w:r w:rsidR="47F5DC1E" w:rsidRPr="537056C4">
        <w:rPr>
          <w:rFonts w:ascii="Tahoma" w:eastAsia="Tahoma" w:hAnsi="Tahoma" w:cs="Tahoma"/>
        </w:rPr>
        <w:t xml:space="preserve"> strategy, to looking for creative ways to attract</w:t>
      </w:r>
      <w:r w:rsidR="68BF381F" w:rsidRPr="537056C4">
        <w:rPr>
          <w:rFonts w:ascii="Tahoma" w:eastAsia="Tahoma" w:hAnsi="Tahoma" w:cs="Tahoma"/>
        </w:rPr>
        <w:t>, recruit and retain staff</w:t>
      </w:r>
      <w:r w:rsidR="41BD932B" w:rsidRPr="537056C4">
        <w:rPr>
          <w:rFonts w:ascii="Tahoma" w:eastAsia="Tahoma" w:hAnsi="Tahoma" w:cs="Tahoma"/>
        </w:rPr>
        <w:t>, to drafting and posting advertisements</w:t>
      </w:r>
      <w:r w:rsidR="5F21DA54" w:rsidRPr="537056C4">
        <w:rPr>
          <w:rFonts w:ascii="Tahoma" w:eastAsia="Tahoma" w:hAnsi="Tahoma" w:cs="Tahoma"/>
        </w:rPr>
        <w:t>,</w:t>
      </w:r>
      <w:r w:rsidR="41BD932B" w:rsidRPr="537056C4">
        <w:rPr>
          <w:rFonts w:ascii="Tahoma" w:eastAsia="Tahoma" w:hAnsi="Tahoma" w:cs="Tahoma"/>
        </w:rPr>
        <w:t xml:space="preserve"> dealing with enquiries</w:t>
      </w:r>
      <w:r w:rsidR="30D8E722" w:rsidRPr="537056C4">
        <w:rPr>
          <w:rFonts w:ascii="Tahoma" w:eastAsia="Tahoma" w:hAnsi="Tahoma" w:cs="Tahoma"/>
        </w:rPr>
        <w:t>, and setting up interview days.</w:t>
      </w:r>
      <w:r w:rsidR="68BF381F" w:rsidRPr="537056C4">
        <w:rPr>
          <w:rFonts w:ascii="Tahoma" w:eastAsia="Tahoma" w:hAnsi="Tahoma" w:cs="Tahoma"/>
        </w:rPr>
        <w:t xml:space="preserve"> The successful candidate would work with our HR lead, whose focus is on ma</w:t>
      </w:r>
      <w:r w:rsidR="10E4C22F" w:rsidRPr="537056C4">
        <w:rPr>
          <w:rFonts w:ascii="Tahoma" w:eastAsia="Tahoma" w:hAnsi="Tahoma" w:cs="Tahoma"/>
        </w:rPr>
        <w:t xml:space="preserve">tters affecting existing staff but who, with others in the main office, </w:t>
      </w:r>
      <w:r w:rsidR="555DF9DE" w:rsidRPr="537056C4">
        <w:rPr>
          <w:rFonts w:ascii="Tahoma" w:eastAsia="Tahoma" w:hAnsi="Tahoma" w:cs="Tahoma"/>
        </w:rPr>
        <w:t xml:space="preserve">currently </w:t>
      </w:r>
      <w:r w:rsidR="10E4C22F" w:rsidRPr="537056C4">
        <w:rPr>
          <w:rFonts w:ascii="Tahoma" w:eastAsia="Tahoma" w:hAnsi="Tahoma" w:cs="Tahoma"/>
        </w:rPr>
        <w:t xml:space="preserve">supports </w:t>
      </w:r>
      <w:r w:rsidR="1B6FC059" w:rsidRPr="537056C4">
        <w:rPr>
          <w:rFonts w:ascii="Tahoma" w:eastAsia="Tahoma" w:hAnsi="Tahoma" w:cs="Tahoma"/>
        </w:rPr>
        <w:t xml:space="preserve">the Business Manager and wider Senior Leadership Team </w:t>
      </w:r>
      <w:r w:rsidR="10E4C22F" w:rsidRPr="537056C4">
        <w:rPr>
          <w:rFonts w:ascii="Tahoma" w:eastAsia="Tahoma" w:hAnsi="Tahoma" w:cs="Tahoma"/>
        </w:rPr>
        <w:t>with recruitment.</w:t>
      </w:r>
      <w:r w:rsidR="0072B2CC" w:rsidRPr="537056C4">
        <w:rPr>
          <w:rFonts w:ascii="Tahoma" w:eastAsia="Tahoma" w:hAnsi="Tahoma" w:cs="Tahoma"/>
        </w:rPr>
        <w:t xml:space="preserve"> Some experience of successful recruitment strategies would support a successful application.</w:t>
      </w:r>
      <w:r w:rsidR="52996526" w:rsidRPr="537056C4">
        <w:rPr>
          <w:rFonts w:ascii="Tahoma" w:eastAsia="Tahoma" w:hAnsi="Tahoma" w:cs="Tahoma"/>
        </w:rPr>
        <w:t xml:space="preserve"> However, the role would equally suit a recent graduate seeking to gain experience in this area.</w:t>
      </w:r>
    </w:p>
    <w:p w14:paraId="627F6D57" w14:textId="59CC57D2" w:rsidR="00275F09" w:rsidRDefault="00275F09" w:rsidP="537056C4">
      <w:pPr>
        <w:pStyle w:val="paragraph"/>
        <w:spacing w:before="0" w:beforeAutospacing="0" w:after="0" w:afterAutospacing="0"/>
        <w:ind w:left="357"/>
        <w:rPr>
          <w:rFonts w:ascii="Tahoma" w:eastAsia="Tahoma" w:hAnsi="Tahoma" w:cs="Tahoma"/>
        </w:rPr>
      </w:pPr>
    </w:p>
    <w:p w14:paraId="5987EDE7" w14:textId="3E890F81" w:rsidR="00275F09" w:rsidRDefault="32902E34" w:rsidP="537056C4">
      <w:pPr>
        <w:rPr>
          <w:rFonts w:ascii="Tahoma" w:eastAsia="Tahoma" w:hAnsi="Tahoma" w:cs="Tahoma"/>
        </w:rPr>
      </w:pPr>
      <w:r w:rsidRPr="537056C4">
        <w:rPr>
          <w:rFonts w:ascii="Tahoma" w:eastAsia="Tahoma" w:hAnsi="Tahoma" w:cs="Tahoma"/>
          <w:sz w:val="24"/>
          <w:szCs w:val="24"/>
        </w:rPr>
        <w:t xml:space="preserve">The role will also provide the opportunity to </w:t>
      </w:r>
      <w:r w:rsidR="0CC32FB7" w:rsidRPr="537056C4">
        <w:rPr>
          <w:rFonts w:ascii="Tahoma" w:eastAsia="Tahoma" w:hAnsi="Tahoma" w:cs="Tahoma"/>
          <w:sz w:val="24"/>
          <w:szCs w:val="24"/>
        </w:rPr>
        <w:t xml:space="preserve">act as </w:t>
      </w:r>
      <w:r w:rsidRPr="537056C4">
        <w:rPr>
          <w:rFonts w:ascii="Tahoma" w:eastAsia="Tahoma" w:hAnsi="Tahoma" w:cs="Tahoma"/>
          <w:sz w:val="24"/>
          <w:szCs w:val="24"/>
        </w:rPr>
        <w:t xml:space="preserve">line manager </w:t>
      </w:r>
      <w:r w:rsidR="722ED2FD" w:rsidRPr="537056C4">
        <w:rPr>
          <w:rFonts w:ascii="Tahoma" w:eastAsia="Tahoma" w:hAnsi="Tahoma" w:cs="Tahoma"/>
          <w:sz w:val="24"/>
          <w:szCs w:val="24"/>
        </w:rPr>
        <w:t xml:space="preserve">for </w:t>
      </w:r>
      <w:r w:rsidRPr="537056C4">
        <w:rPr>
          <w:rFonts w:ascii="Tahoma" w:eastAsia="Tahoma" w:hAnsi="Tahoma" w:cs="Tahoma"/>
          <w:sz w:val="24"/>
          <w:szCs w:val="24"/>
        </w:rPr>
        <w:t xml:space="preserve">some of our excellent team who work in the main office. Those in the main office include our Finance manager, Finance Assistant, Personnel Assistant, two Receptionists, Attendance Officer, Trips and Events Co-ordinator and </w:t>
      </w:r>
      <w:r w:rsidR="1B25F845" w:rsidRPr="537056C4">
        <w:rPr>
          <w:rFonts w:ascii="Tahoma" w:eastAsia="Tahoma" w:hAnsi="Tahoma" w:cs="Tahoma"/>
          <w:sz w:val="24"/>
          <w:szCs w:val="24"/>
        </w:rPr>
        <w:t>the</w:t>
      </w:r>
      <w:r w:rsidRPr="537056C4">
        <w:rPr>
          <w:rFonts w:ascii="Tahoma" w:eastAsia="Tahoma" w:hAnsi="Tahoma" w:cs="Tahoma"/>
          <w:sz w:val="24"/>
          <w:szCs w:val="24"/>
        </w:rPr>
        <w:t xml:space="preserve"> PA to the SLT</w:t>
      </w:r>
      <w:r w:rsidR="3478D854" w:rsidRPr="537056C4">
        <w:rPr>
          <w:rFonts w:ascii="Tahoma" w:eastAsia="Tahoma" w:hAnsi="Tahoma" w:cs="Tahoma"/>
          <w:sz w:val="24"/>
          <w:szCs w:val="24"/>
        </w:rPr>
        <w:t>.</w:t>
      </w:r>
      <w:r w:rsidR="1AB42277" w:rsidRPr="537056C4">
        <w:rPr>
          <w:rFonts w:ascii="Tahoma" w:eastAsia="Tahoma" w:hAnsi="Tahoma" w:cs="Tahoma"/>
          <w:sz w:val="24"/>
          <w:szCs w:val="24"/>
        </w:rPr>
        <w:t xml:space="preserve"> This team contributes significantly to the success of Great Western Academy.</w:t>
      </w:r>
    </w:p>
    <w:p w14:paraId="3212531B" w14:textId="355D2F0F" w:rsidR="00275F09" w:rsidRDefault="00275F09" w:rsidP="537056C4">
      <w:pPr>
        <w:pStyle w:val="paragraph"/>
        <w:spacing w:before="0" w:beforeAutospacing="0" w:after="0" w:afterAutospacing="0"/>
        <w:ind w:left="357"/>
        <w:rPr>
          <w:rFonts w:ascii="Tahoma" w:eastAsia="Tahoma" w:hAnsi="Tahoma" w:cs="Tahoma"/>
        </w:rPr>
      </w:pPr>
      <w:r w:rsidRPr="537056C4">
        <w:rPr>
          <w:rFonts w:ascii="Tahoma" w:eastAsia="Tahoma" w:hAnsi="Tahoma" w:cs="Tahoma"/>
        </w:rPr>
        <w:t>The successful candidate will also support our Business Manager in other aspects of their work, so providing valuable experience for future possible career progression.</w:t>
      </w:r>
      <w:r w:rsidR="7E1CE4EE" w:rsidRPr="537056C4">
        <w:rPr>
          <w:rFonts w:ascii="Tahoma" w:eastAsia="Tahoma" w:hAnsi="Tahoma" w:cs="Tahoma"/>
        </w:rPr>
        <w:t xml:space="preserve"> We expect the appointed person to be ambitious for their career, and we would support any request to undertake School Business Management or other relevant qualifications.</w:t>
      </w:r>
    </w:p>
    <w:p w14:paraId="189EA434" w14:textId="206B51EC" w:rsidR="537056C4" w:rsidRDefault="537056C4" w:rsidP="537056C4">
      <w:pPr>
        <w:pStyle w:val="paragraph"/>
        <w:spacing w:before="0" w:beforeAutospacing="0" w:after="0" w:afterAutospacing="0"/>
        <w:ind w:left="357"/>
        <w:rPr>
          <w:rFonts w:ascii="Tahoma" w:eastAsia="Tahoma" w:hAnsi="Tahoma" w:cs="Tahoma"/>
        </w:rPr>
      </w:pPr>
    </w:p>
    <w:p w14:paraId="4654F16B" w14:textId="2C776ECE" w:rsidR="7A727507" w:rsidRDefault="7A727507" w:rsidP="537056C4">
      <w:pPr>
        <w:pStyle w:val="paragraph"/>
        <w:spacing w:before="0" w:beforeAutospacing="0" w:after="0" w:afterAutospacing="0"/>
        <w:ind w:left="357"/>
        <w:rPr>
          <w:rFonts w:ascii="Tahoma" w:eastAsia="Tahoma" w:hAnsi="Tahoma" w:cs="Tahoma"/>
        </w:rPr>
      </w:pPr>
      <w:r w:rsidRPr="537056C4">
        <w:rPr>
          <w:rFonts w:ascii="Tahoma" w:eastAsia="Tahoma" w:hAnsi="Tahoma" w:cs="Tahoma"/>
        </w:rPr>
        <w:t>The role is planned to be year-round, 36.5 hours per week</w:t>
      </w:r>
      <w:r w:rsidR="318E2701" w:rsidRPr="537056C4">
        <w:rPr>
          <w:rFonts w:ascii="Tahoma" w:eastAsia="Tahoma" w:hAnsi="Tahoma" w:cs="Tahoma"/>
        </w:rPr>
        <w:t>, 8.30 - 4.</w:t>
      </w:r>
      <w:r w:rsidR="00396958">
        <w:rPr>
          <w:rFonts w:ascii="Tahoma" w:eastAsia="Tahoma" w:hAnsi="Tahoma" w:cs="Tahoma"/>
        </w:rPr>
        <w:t>3</w:t>
      </w:r>
      <w:r w:rsidR="318E2701" w:rsidRPr="537056C4">
        <w:rPr>
          <w:rFonts w:ascii="Tahoma" w:eastAsia="Tahoma" w:hAnsi="Tahoma" w:cs="Tahoma"/>
        </w:rPr>
        <w:t>0pm (3.30pm Friday) with 30 minutes for lunch</w:t>
      </w:r>
      <w:r w:rsidRPr="537056C4">
        <w:rPr>
          <w:rFonts w:ascii="Tahoma" w:eastAsia="Tahoma" w:hAnsi="Tahoma" w:cs="Tahoma"/>
        </w:rPr>
        <w:t xml:space="preserve">. </w:t>
      </w:r>
      <w:r w:rsidR="00396958" w:rsidRPr="537056C4">
        <w:rPr>
          <w:rFonts w:ascii="Tahoma" w:eastAsia="Tahoma" w:hAnsi="Tahoma" w:cs="Tahoma"/>
        </w:rPr>
        <w:t>Alternatively,</w:t>
      </w:r>
      <w:r w:rsidRPr="537056C4">
        <w:rPr>
          <w:rFonts w:ascii="Tahoma" w:eastAsia="Tahoma" w:hAnsi="Tahoma" w:cs="Tahoma"/>
        </w:rPr>
        <w:t xml:space="preserve"> we will consider a term-time only role, in which case the salary would be pro-rate that stated above.</w:t>
      </w:r>
      <w:r w:rsidR="7E00F79F" w:rsidRPr="537056C4">
        <w:rPr>
          <w:rFonts w:ascii="Tahoma" w:eastAsia="Tahoma" w:hAnsi="Tahoma" w:cs="Tahoma"/>
        </w:rPr>
        <w:t xml:space="preserve"> We could also consider some flexibility over the exact working hours.</w:t>
      </w:r>
    </w:p>
    <w:p w14:paraId="57D09CF7" w14:textId="1EC4F488" w:rsidR="537056C4" w:rsidRDefault="537056C4" w:rsidP="537056C4">
      <w:pPr>
        <w:pStyle w:val="paragraph"/>
        <w:spacing w:before="0" w:beforeAutospacing="0" w:after="0" w:afterAutospacing="0"/>
        <w:ind w:left="357"/>
        <w:rPr>
          <w:rFonts w:ascii="Tahoma" w:eastAsia="Tahoma" w:hAnsi="Tahoma" w:cs="Tahoma"/>
        </w:rPr>
      </w:pPr>
    </w:p>
    <w:p w14:paraId="67EFE665" w14:textId="65F25738" w:rsidR="00872683" w:rsidRPr="00E55B97" w:rsidRDefault="001D4C6A" w:rsidP="537056C4">
      <w:pPr>
        <w:rPr>
          <w:rFonts w:ascii="Tahoma" w:eastAsia="Tahoma" w:hAnsi="Tahoma" w:cs="Tahoma"/>
          <w:sz w:val="24"/>
          <w:szCs w:val="24"/>
          <w:lang w:val="en-US"/>
        </w:rPr>
      </w:pPr>
      <w:r w:rsidRPr="537056C4">
        <w:rPr>
          <w:rFonts w:ascii="Tahoma" w:eastAsia="Tahoma" w:hAnsi="Tahoma" w:cs="Tahoma"/>
          <w:sz w:val="24"/>
          <w:szCs w:val="24"/>
          <w:lang w:val="en-US"/>
        </w:rPr>
        <w:t xml:space="preserve">Great Western Academy aims to radically improve the life chances of every student who attends. Our </w:t>
      </w:r>
      <w:r w:rsidR="2D57F3ED" w:rsidRPr="537056C4">
        <w:rPr>
          <w:rFonts w:ascii="Tahoma" w:eastAsia="Tahoma" w:hAnsi="Tahoma" w:cs="Tahoma"/>
          <w:sz w:val="24"/>
          <w:szCs w:val="24"/>
          <w:lang w:val="en-US"/>
        </w:rPr>
        <w:t>new</w:t>
      </w:r>
      <w:r w:rsidRPr="537056C4">
        <w:rPr>
          <w:rFonts w:ascii="Tahoma" w:eastAsia="Tahoma" w:hAnsi="Tahoma" w:cs="Tahoma"/>
          <w:sz w:val="24"/>
          <w:szCs w:val="24"/>
          <w:lang w:val="en-US"/>
        </w:rPr>
        <w:t xml:space="preserve"> building and state-of-the-art facilities help us to achieve this, but it is the fantastic team of staff who turn our vision into reality. If you have the </w:t>
      </w:r>
      <w:r w:rsidR="3F1061CB" w:rsidRPr="537056C4">
        <w:rPr>
          <w:rFonts w:ascii="Tahoma" w:eastAsia="Tahoma" w:hAnsi="Tahoma" w:cs="Tahoma"/>
          <w:sz w:val="24"/>
          <w:szCs w:val="24"/>
          <w:lang w:val="en-US"/>
        </w:rPr>
        <w:t xml:space="preserve">drive and </w:t>
      </w:r>
      <w:r w:rsidRPr="537056C4">
        <w:rPr>
          <w:rFonts w:ascii="Tahoma" w:eastAsia="Tahoma" w:hAnsi="Tahoma" w:cs="Tahoma"/>
          <w:sz w:val="24"/>
          <w:szCs w:val="24"/>
          <w:lang w:val="en-US"/>
        </w:rPr>
        <w:t xml:space="preserve">ability to </w:t>
      </w:r>
      <w:r w:rsidR="00E55B97" w:rsidRPr="537056C4">
        <w:rPr>
          <w:rFonts w:ascii="Tahoma" w:eastAsia="Tahoma" w:hAnsi="Tahoma" w:cs="Tahoma"/>
          <w:sz w:val="24"/>
          <w:szCs w:val="24"/>
          <w:lang w:val="en-US"/>
        </w:rPr>
        <w:t xml:space="preserve">support the successful running of this school </w:t>
      </w:r>
      <w:r w:rsidRPr="537056C4">
        <w:rPr>
          <w:rFonts w:ascii="Tahoma" w:eastAsia="Tahoma" w:hAnsi="Tahoma" w:cs="Tahoma"/>
          <w:sz w:val="24"/>
          <w:szCs w:val="24"/>
          <w:lang w:val="en-US"/>
        </w:rPr>
        <w:t>then this provides you with an exciting opportunity to shape and develop your career</w:t>
      </w:r>
      <w:r w:rsidR="6B8737BC" w:rsidRPr="537056C4">
        <w:rPr>
          <w:rFonts w:ascii="Tahoma" w:eastAsia="Tahoma" w:hAnsi="Tahoma" w:cs="Tahoma"/>
          <w:sz w:val="24"/>
          <w:szCs w:val="24"/>
          <w:lang w:val="en-US"/>
        </w:rPr>
        <w:t xml:space="preserve">. </w:t>
      </w:r>
    </w:p>
    <w:p w14:paraId="20439DBF" w14:textId="1E5DA443" w:rsidR="00872683" w:rsidRPr="00E55B97" w:rsidRDefault="00872683" w:rsidP="537056C4">
      <w:pPr>
        <w:rPr>
          <w:rFonts w:ascii="Tahoma" w:eastAsia="Tahoma" w:hAnsi="Tahoma" w:cs="Tahoma"/>
          <w:color w:val="201F1E"/>
          <w:sz w:val="24"/>
          <w:szCs w:val="24"/>
          <w:lang w:val="en-US"/>
        </w:rPr>
      </w:pPr>
      <w:r w:rsidRPr="537056C4">
        <w:rPr>
          <w:rFonts w:ascii="Tahoma" w:eastAsia="Tahoma" w:hAnsi="Tahoma" w:cs="Tahoma"/>
          <w:color w:val="201F1E"/>
          <w:sz w:val="24"/>
          <w:szCs w:val="24"/>
          <w:lang w:val="en-US"/>
        </w:rPr>
        <w:t>Additional benefits of working at GWA include:</w:t>
      </w:r>
    </w:p>
    <w:p w14:paraId="5D07678D" w14:textId="77777777" w:rsidR="00872683" w:rsidRPr="00872683" w:rsidRDefault="00872683" w:rsidP="537056C4">
      <w:pPr>
        <w:pStyle w:val="ListParagraph"/>
        <w:numPr>
          <w:ilvl w:val="0"/>
          <w:numId w:val="2"/>
        </w:numPr>
        <w:spacing w:before="0" w:line="252" w:lineRule="auto"/>
        <w:rPr>
          <w:rFonts w:ascii="Tahoma" w:eastAsia="Tahoma" w:hAnsi="Tahoma" w:cs="Tahoma"/>
          <w:color w:val="201F1E"/>
          <w:sz w:val="24"/>
          <w:szCs w:val="24"/>
          <w:lang w:val="en-US"/>
        </w:rPr>
      </w:pPr>
      <w:r w:rsidRPr="537056C4">
        <w:rPr>
          <w:rFonts w:ascii="Tahoma" w:eastAsia="Tahoma" w:hAnsi="Tahoma" w:cs="Tahoma"/>
          <w:color w:val="201F1E"/>
          <w:sz w:val="24"/>
          <w:szCs w:val="24"/>
          <w:lang w:val="en-US"/>
        </w:rPr>
        <w:t>Excellent CPD opportunities</w:t>
      </w:r>
    </w:p>
    <w:p w14:paraId="001C6AC9" w14:textId="77777777" w:rsidR="00872683" w:rsidRPr="00872683" w:rsidRDefault="00872683" w:rsidP="537056C4">
      <w:pPr>
        <w:pStyle w:val="ListParagraph"/>
        <w:numPr>
          <w:ilvl w:val="0"/>
          <w:numId w:val="2"/>
        </w:numPr>
        <w:spacing w:before="0" w:line="252" w:lineRule="auto"/>
        <w:rPr>
          <w:rFonts w:ascii="Tahoma" w:eastAsia="Tahoma" w:hAnsi="Tahoma" w:cs="Tahoma"/>
          <w:color w:val="201F1E"/>
          <w:sz w:val="24"/>
          <w:szCs w:val="24"/>
          <w:lang w:val="en-US"/>
        </w:rPr>
      </w:pPr>
      <w:r w:rsidRPr="537056C4">
        <w:rPr>
          <w:rFonts w:ascii="Tahoma" w:eastAsia="Tahoma" w:hAnsi="Tahoma" w:cs="Tahoma"/>
          <w:color w:val="201F1E"/>
          <w:sz w:val="24"/>
          <w:szCs w:val="24"/>
          <w:lang w:val="en-US"/>
        </w:rPr>
        <w:t xml:space="preserve">State of the art facilities </w:t>
      </w:r>
    </w:p>
    <w:p w14:paraId="7CBE8E8C" w14:textId="77777777" w:rsidR="00872683" w:rsidRDefault="00872683" w:rsidP="537056C4">
      <w:pPr>
        <w:pStyle w:val="ListParagraph"/>
        <w:numPr>
          <w:ilvl w:val="0"/>
          <w:numId w:val="2"/>
        </w:numPr>
        <w:spacing w:before="0" w:line="252" w:lineRule="auto"/>
        <w:rPr>
          <w:rFonts w:ascii="Tahoma" w:eastAsia="Tahoma" w:hAnsi="Tahoma" w:cs="Tahoma"/>
          <w:color w:val="201F1E"/>
          <w:sz w:val="24"/>
          <w:szCs w:val="24"/>
          <w:lang w:val="en-US"/>
        </w:rPr>
      </w:pPr>
      <w:r w:rsidRPr="537056C4">
        <w:rPr>
          <w:rFonts w:ascii="Tahoma" w:eastAsia="Tahoma" w:hAnsi="Tahoma" w:cs="Tahoma"/>
          <w:color w:val="201F1E"/>
          <w:sz w:val="24"/>
          <w:szCs w:val="24"/>
          <w:lang w:val="en-US"/>
        </w:rPr>
        <w:t xml:space="preserve">Free Health and Wellbeing Support Service </w:t>
      </w:r>
    </w:p>
    <w:p w14:paraId="019AD3C0" w14:textId="74BD1C15" w:rsidR="00E55B97" w:rsidRPr="00872683" w:rsidRDefault="00E55B97" w:rsidP="537056C4">
      <w:pPr>
        <w:pStyle w:val="ListParagraph"/>
        <w:numPr>
          <w:ilvl w:val="0"/>
          <w:numId w:val="2"/>
        </w:numPr>
        <w:spacing w:before="0" w:line="252" w:lineRule="auto"/>
        <w:rPr>
          <w:rFonts w:ascii="Tahoma" w:eastAsia="Tahoma" w:hAnsi="Tahoma" w:cs="Tahoma"/>
          <w:color w:val="201F1E"/>
          <w:sz w:val="24"/>
          <w:szCs w:val="24"/>
          <w:lang w:val="en-US"/>
        </w:rPr>
      </w:pPr>
      <w:r w:rsidRPr="537056C4">
        <w:rPr>
          <w:rFonts w:ascii="Tahoma" w:eastAsia="Tahoma" w:hAnsi="Tahoma" w:cs="Tahoma"/>
          <w:color w:val="201F1E"/>
          <w:sz w:val="24"/>
          <w:szCs w:val="24"/>
          <w:lang w:val="en-US"/>
        </w:rPr>
        <w:t>Staff wellbeing activities and events</w:t>
      </w:r>
    </w:p>
    <w:p w14:paraId="356F8513" w14:textId="77777777" w:rsidR="00872683" w:rsidRPr="00872683" w:rsidRDefault="00872683" w:rsidP="537056C4">
      <w:pPr>
        <w:pStyle w:val="ListParagraph"/>
        <w:numPr>
          <w:ilvl w:val="0"/>
          <w:numId w:val="2"/>
        </w:numPr>
        <w:spacing w:before="0" w:line="252" w:lineRule="auto"/>
        <w:rPr>
          <w:rFonts w:ascii="Tahoma" w:eastAsia="Tahoma" w:hAnsi="Tahoma" w:cs="Tahoma"/>
          <w:color w:val="201F1E"/>
          <w:sz w:val="24"/>
          <w:szCs w:val="24"/>
          <w:lang w:val="en-US"/>
        </w:rPr>
      </w:pPr>
      <w:r w:rsidRPr="537056C4">
        <w:rPr>
          <w:rFonts w:ascii="Tahoma" w:eastAsia="Tahoma" w:hAnsi="Tahoma" w:cs="Tahoma"/>
          <w:color w:val="201F1E"/>
          <w:sz w:val="24"/>
          <w:szCs w:val="24"/>
          <w:lang w:val="en-US"/>
        </w:rPr>
        <w:t xml:space="preserve">Cycle to work scheme through </w:t>
      </w:r>
      <w:proofErr w:type="spellStart"/>
      <w:r w:rsidRPr="537056C4">
        <w:rPr>
          <w:rFonts w:ascii="Tahoma" w:eastAsia="Tahoma" w:hAnsi="Tahoma" w:cs="Tahoma"/>
          <w:color w:val="201F1E"/>
          <w:sz w:val="24"/>
          <w:szCs w:val="24"/>
          <w:lang w:val="en-US"/>
        </w:rPr>
        <w:t>Cyclescheme</w:t>
      </w:r>
      <w:proofErr w:type="spellEnd"/>
    </w:p>
    <w:p w14:paraId="1250F941" w14:textId="77777777" w:rsidR="00872683" w:rsidRPr="00872683" w:rsidRDefault="00872683" w:rsidP="537056C4">
      <w:pPr>
        <w:pStyle w:val="ListParagraph"/>
        <w:numPr>
          <w:ilvl w:val="0"/>
          <w:numId w:val="2"/>
        </w:numPr>
        <w:spacing w:before="0" w:line="252" w:lineRule="auto"/>
        <w:rPr>
          <w:rFonts w:ascii="Tahoma" w:eastAsia="Tahoma" w:hAnsi="Tahoma" w:cs="Tahoma"/>
          <w:color w:val="201F1E"/>
          <w:sz w:val="24"/>
          <w:szCs w:val="24"/>
          <w:lang w:val="en-US"/>
        </w:rPr>
      </w:pPr>
      <w:r w:rsidRPr="537056C4">
        <w:rPr>
          <w:rFonts w:ascii="Tahoma" w:eastAsia="Tahoma" w:hAnsi="Tahoma" w:cs="Tahoma"/>
          <w:color w:val="201F1E"/>
          <w:sz w:val="24"/>
          <w:szCs w:val="24"/>
          <w:lang w:val="en-US"/>
        </w:rPr>
        <w:t>Access to EV charging on site. Electric Vehicle Salary Sacrifice scheme</w:t>
      </w:r>
    </w:p>
    <w:p w14:paraId="4776F3CD" w14:textId="77777777" w:rsidR="00872683" w:rsidRPr="00872683" w:rsidRDefault="00872683" w:rsidP="537056C4">
      <w:pPr>
        <w:pStyle w:val="ListParagraph"/>
        <w:numPr>
          <w:ilvl w:val="0"/>
          <w:numId w:val="2"/>
        </w:numPr>
        <w:spacing w:before="0" w:line="252" w:lineRule="auto"/>
        <w:rPr>
          <w:rFonts w:ascii="Tahoma" w:eastAsia="Tahoma" w:hAnsi="Tahoma" w:cs="Tahoma"/>
          <w:color w:val="201F1E"/>
          <w:sz w:val="21"/>
          <w:szCs w:val="21"/>
          <w:lang w:val="en-US"/>
        </w:rPr>
      </w:pPr>
      <w:r w:rsidRPr="537056C4">
        <w:rPr>
          <w:rFonts w:ascii="Tahoma" w:eastAsia="Tahoma" w:hAnsi="Tahoma" w:cs="Tahoma"/>
          <w:color w:val="201F1E"/>
          <w:sz w:val="24"/>
          <w:szCs w:val="24"/>
          <w:lang w:val="en-US"/>
        </w:rPr>
        <w:lastRenderedPageBreak/>
        <w:t>Easy access to the A419, and free parking</w:t>
      </w:r>
    </w:p>
    <w:p w14:paraId="3D5C3226" w14:textId="77777777" w:rsidR="00872683" w:rsidRDefault="00872683" w:rsidP="537056C4">
      <w:pPr>
        <w:pStyle w:val="ListParagraph"/>
        <w:spacing w:before="0" w:line="252" w:lineRule="auto"/>
        <w:rPr>
          <w:rFonts w:ascii="Tahoma" w:eastAsia="Tahoma" w:hAnsi="Tahoma" w:cs="Tahoma"/>
          <w:color w:val="201F1E"/>
          <w:sz w:val="21"/>
          <w:szCs w:val="21"/>
          <w:lang w:val="en-US"/>
        </w:rPr>
      </w:pPr>
    </w:p>
    <w:p w14:paraId="61E16BB9" w14:textId="5078381C" w:rsidR="001D4C6A" w:rsidRDefault="001D4C6A" w:rsidP="537056C4">
      <w:pPr>
        <w:rPr>
          <w:rFonts w:ascii="Tahoma" w:eastAsia="Tahoma" w:hAnsi="Tahoma" w:cs="Tahoma"/>
          <w:color w:val="201F1E"/>
          <w:sz w:val="24"/>
          <w:szCs w:val="24"/>
          <w:lang w:val="en-US"/>
        </w:rPr>
      </w:pPr>
      <w:r w:rsidRPr="537056C4">
        <w:rPr>
          <w:rFonts w:ascii="Tahoma" w:eastAsia="Tahoma" w:hAnsi="Tahoma" w:cs="Tahoma"/>
          <w:color w:val="201F1E"/>
          <w:sz w:val="24"/>
          <w:szCs w:val="24"/>
          <w:lang w:val="en-US"/>
        </w:rPr>
        <w:t xml:space="preserve">Further details are available on the Academy website </w:t>
      </w:r>
      <w:hyperlink r:id="rId12">
        <w:r w:rsidRPr="537056C4">
          <w:rPr>
            <w:rStyle w:val="Hyperlink"/>
            <w:rFonts w:ascii="Tahoma" w:eastAsia="Tahoma" w:hAnsi="Tahoma" w:cs="Tahoma"/>
            <w:sz w:val="24"/>
            <w:szCs w:val="24"/>
            <w:lang w:val="en-US"/>
          </w:rPr>
          <w:t>www.gwacademy.co.uk</w:t>
        </w:r>
      </w:hyperlink>
      <w:r w:rsidRPr="537056C4">
        <w:rPr>
          <w:rFonts w:ascii="Tahoma" w:eastAsia="Tahoma" w:hAnsi="Tahoma" w:cs="Tahoma"/>
          <w:color w:val="201F1E"/>
          <w:sz w:val="24"/>
          <w:szCs w:val="24"/>
          <w:lang w:val="en-US"/>
        </w:rPr>
        <w:t xml:space="preserve"> and in the information documents attached.</w:t>
      </w:r>
    </w:p>
    <w:p w14:paraId="45364B45" w14:textId="3AC5294B" w:rsidR="00C35E8E" w:rsidRPr="001D4C6A" w:rsidRDefault="005E35A0" w:rsidP="537056C4">
      <w:pPr>
        <w:pStyle w:val="Level1Numbering"/>
        <w:numPr>
          <w:ilvl w:val="0"/>
          <w:numId w:val="0"/>
        </w:numPr>
        <w:ind w:left="357"/>
        <w:contextualSpacing/>
        <w:rPr>
          <w:rFonts w:ascii="Tahoma" w:eastAsia="Tahoma" w:hAnsi="Tahoma" w:cs="Tahoma"/>
          <w:sz w:val="24"/>
          <w:szCs w:val="24"/>
        </w:rPr>
      </w:pPr>
      <w:r w:rsidRPr="537056C4">
        <w:rPr>
          <w:rFonts w:ascii="Tahoma" w:eastAsia="Tahoma" w:hAnsi="Tahoma" w:cs="Tahoma"/>
          <w:sz w:val="24"/>
          <w:szCs w:val="24"/>
        </w:rPr>
        <w:t>Application process</w:t>
      </w:r>
    </w:p>
    <w:p w14:paraId="38CDE7A1" w14:textId="77777777" w:rsidR="00C35E8E" w:rsidRPr="001D4C6A" w:rsidRDefault="00C35E8E" w:rsidP="537056C4">
      <w:pPr>
        <w:pStyle w:val="Level1Numbering"/>
        <w:numPr>
          <w:ilvl w:val="0"/>
          <w:numId w:val="0"/>
        </w:numPr>
        <w:ind w:left="357"/>
        <w:contextualSpacing/>
        <w:rPr>
          <w:rFonts w:ascii="Tahoma" w:eastAsia="Tahoma" w:hAnsi="Tahoma" w:cs="Tahoma"/>
          <w:sz w:val="24"/>
          <w:szCs w:val="24"/>
        </w:rPr>
      </w:pPr>
    </w:p>
    <w:p w14:paraId="211A5C1F" w14:textId="472DA720" w:rsidR="00C35E8E" w:rsidRPr="001D4C6A" w:rsidRDefault="00C35E8E" w:rsidP="537056C4">
      <w:pPr>
        <w:contextualSpacing/>
        <w:rPr>
          <w:rFonts w:ascii="Tahoma" w:eastAsia="Tahoma" w:hAnsi="Tahoma" w:cs="Tahoma"/>
          <w:sz w:val="24"/>
          <w:szCs w:val="24"/>
        </w:rPr>
      </w:pPr>
      <w:r w:rsidRPr="537056C4">
        <w:rPr>
          <w:rFonts w:ascii="Tahoma" w:eastAsia="Tahoma" w:hAnsi="Tahoma" w:cs="Tahoma"/>
          <w:sz w:val="24"/>
          <w:szCs w:val="24"/>
        </w:rPr>
        <w:t xml:space="preserve">Please complete the application </w:t>
      </w:r>
      <w:r w:rsidR="00872683" w:rsidRPr="537056C4">
        <w:rPr>
          <w:rFonts w:ascii="Tahoma" w:eastAsia="Tahoma" w:hAnsi="Tahoma" w:cs="Tahoma"/>
          <w:sz w:val="24"/>
          <w:szCs w:val="24"/>
        </w:rPr>
        <w:t xml:space="preserve">and equalities </w:t>
      </w:r>
      <w:r w:rsidRPr="537056C4">
        <w:rPr>
          <w:rFonts w:ascii="Tahoma" w:eastAsia="Tahoma" w:hAnsi="Tahoma" w:cs="Tahoma"/>
          <w:sz w:val="24"/>
          <w:szCs w:val="24"/>
        </w:rPr>
        <w:t>form</w:t>
      </w:r>
      <w:r w:rsidR="00872683" w:rsidRPr="537056C4">
        <w:rPr>
          <w:rFonts w:ascii="Tahoma" w:eastAsia="Tahoma" w:hAnsi="Tahoma" w:cs="Tahoma"/>
          <w:sz w:val="24"/>
          <w:szCs w:val="24"/>
        </w:rPr>
        <w:t>s</w:t>
      </w:r>
      <w:r w:rsidRPr="537056C4">
        <w:rPr>
          <w:rFonts w:ascii="Tahoma" w:eastAsia="Tahoma" w:hAnsi="Tahoma" w:cs="Tahoma"/>
          <w:sz w:val="24"/>
          <w:szCs w:val="24"/>
        </w:rPr>
        <w:t xml:space="preserve"> supplied and enclose a supporting letter, either in the space provided on the application form or as a separate document. The application form should be completed in full in black ink or type. A CV is not required</w:t>
      </w:r>
      <w:r w:rsidRPr="537056C4">
        <w:rPr>
          <w:rFonts w:ascii="Tahoma" w:eastAsia="Tahoma" w:hAnsi="Tahoma" w:cs="Tahoma"/>
          <w:b/>
          <w:bCs/>
          <w:sz w:val="24"/>
          <w:szCs w:val="24"/>
        </w:rPr>
        <w:t xml:space="preserve"> </w:t>
      </w:r>
      <w:r w:rsidRPr="537056C4">
        <w:rPr>
          <w:rFonts w:ascii="Tahoma" w:eastAsia="Tahoma" w:hAnsi="Tahoma" w:cs="Tahoma"/>
          <w:sz w:val="24"/>
          <w:szCs w:val="24"/>
        </w:rPr>
        <w:t>and should not be submitted as part of the application.</w:t>
      </w:r>
    </w:p>
    <w:p w14:paraId="1B9520A3" w14:textId="77777777" w:rsidR="00355111" w:rsidRPr="001D4C6A" w:rsidRDefault="00355111" w:rsidP="537056C4">
      <w:pPr>
        <w:contextualSpacing/>
        <w:rPr>
          <w:rFonts w:ascii="Tahoma" w:eastAsia="Tahoma" w:hAnsi="Tahoma" w:cs="Tahoma"/>
          <w:sz w:val="24"/>
          <w:szCs w:val="24"/>
        </w:rPr>
      </w:pPr>
    </w:p>
    <w:p w14:paraId="7808F8FB" w14:textId="00DF92C3" w:rsidR="00B94AB8" w:rsidRPr="001D4C6A" w:rsidRDefault="00B94AB8" w:rsidP="537056C4">
      <w:pPr>
        <w:contextualSpacing/>
        <w:rPr>
          <w:rFonts w:ascii="Tahoma" w:eastAsia="Tahoma" w:hAnsi="Tahoma" w:cs="Tahoma"/>
          <w:sz w:val="24"/>
          <w:szCs w:val="24"/>
        </w:rPr>
      </w:pPr>
      <w:r w:rsidRPr="537056C4">
        <w:rPr>
          <w:rFonts w:ascii="Tahoma" w:eastAsia="Tahoma" w:hAnsi="Tahoma" w:cs="Tahoma"/>
          <w:sz w:val="24"/>
          <w:szCs w:val="24"/>
        </w:rPr>
        <w:t>Your supporting letter should be no more than 2 si</w:t>
      </w:r>
      <w:r w:rsidR="00355111" w:rsidRPr="537056C4">
        <w:rPr>
          <w:rFonts w:ascii="Tahoma" w:eastAsia="Tahoma" w:hAnsi="Tahoma" w:cs="Tahoma"/>
          <w:sz w:val="24"/>
          <w:szCs w:val="24"/>
        </w:rPr>
        <w:t xml:space="preserve">des of A4 (with a font size no </w:t>
      </w:r>
      <w:r w:rsidRPr="537056C4">
        <w:rPr>
          <w:rFonts w:ascii="Tahoma" w:eastAsia="Tahoma" w:hAnsi="Tahoma" w:cs="Tahoma"/>
          <w:sz w:val="24"/>
          <w:szCs w:val="24"/>
        </w:rPr>
        <w:t>smaller than 11) and should enhance your application by providing furth</w:t>
      </w:r>
      <w:r w:rsidR="00355111" w:rsidRPr="537056C4">
        <w:rPr>
          <w:rFonts w:ascii="Tahoma" w:eastAsia="Tahoma" w:hAnsi="Tahoma" w:cs="Tahoma"/>
          <w:sz w:val="24"/>
          <w:szCs w:val="24"/>
        </w:rPr>
        <w:t>er information, matched to the p</w:t>
      </w:r>
      <w:r w:rsidRPr="537056C4">
        <w:rPr>
          <w:rFonts w:ascii="Tahoma" w:eastAsia="Tahoma" w:hAnsi="Tahoma" w:cs="Tahoma"/>
          <w:sz w:val="24"/>
          <w:szCs w:val="24"/>
        </w:rPr>
        <w:t xml:space="preserve">erson </w:t>
      </w:r>
      <w:r w:rsidR="00355111" w:rsidRPr="537056C4">
        <w:rPr>
          <w:rFonts w:ascii="Tahoma" w:eastAsia="Tahoma" w:hAnsi="Tahoma" w:cs="Tahoma"/>
          <w:sz w:val="24"/>
          <w:szCs w:val="24"/>
        </w:rPr>
        <w:t>s</w:t>
      </w:r>
      <w:r w:rsidRPr="537056C4">
        <w:rPr>
          <w:rFonts w:ascii="Tahoma" w:eastAsia="Tahoma" w:hAnsi="Tahoma" w:cs="Tahoma"/>
          <w:sz w:val="24"/>
          <w:szCs w:val="24"/>
        </w:rPr>
        <w:t xml:space="preserve">pecification, </w:t>
      </w:r>
      <w:r w:rsidR="00355111" w:rsidRPr="537056C4">
        <w:rPr>
          <w:rFonts w:ascii="Tahoma" w:eastAsia="Tahoma" w:hAnsi="Tahoma" w:cs="Tahoma"/>
          <w:sz w:val="24"/>
          <w:szCs w:val="24"/>
        </w:rPr>
        <w:t>about</w:t>
      </w:r>
      <w:r w:rsidRPr="537056C4">
        <w:rPr>
          <w:rFonts w:ascii="Tahoma" w:eastAsia="Tahoma" w:hAnsi="Tahoma" w:cs="Tahoma"/>
          <w:sz w:val="24"/>
          <w:szCs w:val="24"/>
        </w:rPr>
        <w:t xml:space="preserve"> your suitability for the post.</w:t>
      </w:r>
    </w:p>
    <w:p w14:paraId="37C31100" w14:textId="51700C62" w:rsidR="001D4C6A" w:rsidRPr="001D4C6A" w:rsidRDefault="001D4C6A" w:rsidP="537056C4">
      <w:pPr>
        <w:contextualSpacing/>
        <w:rPr>
          <w:rFonts w:ascii="Tahoma" w:eastAsia="Tahoma" w:hAnsi="Tahoma" w:cs="Tahoma"/>
          <w:sz w:val="24"/>
          <w:szCs w:val="24"/>
        </w:rPr>
      </w:pPr>
    </w:p>
    <w:p w14:paraId="5360D377" w14:textId="2CA94CB1" w:rsidR="002060FA" w:rsidRPr="001D4C6A" w:rsidRDefault="001D4C6A" w:rsidP="537056C4">
      <w:pPr>
        <w:contextualSpacing/>
        <w:rPr>
          <w:rFonts w:ascii="Tahoma" w:eastAsia="Tahoma" w:hAnsi="Tahoma" w:cs="Tahoma"/>
          <w:color w:val="201F1E"/>
          <w:sz w:val="24"/>
          <w:szCs w:val="24"/>
        </w:rPr>
      </w:pPr>
      <w:r w:rsidRPr="537056C4">
        <w:rPr>
          <w:rFonts w:ascii="Tahoma" w:eastAsia="Tahoma" w:hAnsi="Tahoma" w:cs="Tahoma"/>
          <w:color w:val="201F1E"/>
          <w:sz w:val="24"/>
          <w:szCs w:val="24"/>
        </w:rPr>
        <w:t>Applications should be submitted electronically to</w:t>
      </w:r>
      <w:r w:rsidRPr="537056C4">
        <w:rPr>
          <w:rFonts w:ascii="Tahoma" w:eastAsia="Tahoma" w:hAnsi="Tahoma" w:cs="Tahoma"/>
          <w:color w:val="000000" w:themeColor="text1"/>
          <w:sz w:val="24"/>
          <w:szCs w:val="24"/>
        </w:rPr>
        <w:t xml:space="preserve"> </w:t>
      </w:r>
      <w:hyperlink r:id="rId13">
        <w:r w:rsidRPr="537056C4">
          <w:rPr>
            <w:rStyle w:val="Hyperlink"/>
            <w:rFonts w:ascii="Tahoma" w:eastAsia="Tahoma" w:hAnsi="Tahoma" w:cs="Tahoma"/>
            <w:sz w:val="24"/>
            <w:szCs w:val="24"/>
          </w:rPr>
          <w:t>recruitment@gwacademy.co.uk</w:t>
        </w:r>
      </w:hyperlink>
      <w:r w:rsidRPr="537056C4">
        <w:rPr>
          <w:rFonts w:ascii="Tahoma" w:eastAsia="Tahoma" w:hAnsi="Tahoma" w:cs="Tahoma"/>
          <w:color w:val="000000" w:themeColor="text1"/>
          <w:sz w:val="24"/>
          <w:szCs w:val="24"/>
        </w:rPr>
        <w:t xml:space="preserve"> </w:t>
      </w:r>
      <w:r w:rsidRPr="537056C4">
        <w:rPr>
          <w:rFonts w:ascii="Tahoma" w:eastAsia="Tahoma" w:hAnsi="Tahoma" w:cs="Tahoma"/>
          <w:color w:val="201F1E"/>
          <w:sz w:val="24"/>
          <w:szCs w:val="24"/>
        </w:rPr>
        <w:t xml:space="preserve">by </w:t>
      </w:r>
      <w:r w:rsidR="007912FC">
        <w:rPr>
          <w:rFonts w:ascii="Tahoma" w:eastAsia="Tahoma" w:hAnsi="Tahoma" w:cs="Tahoma"/>
          <w:color w:val="201F1E"/>
          <w:sz w:val="24"/>
          <w:szCs w:val="24"/>
        </w:rPr>
        <w:t>9.00am</w:t>
      </w:r>
      <w:r w:rsidRPr="537056C4">
        <w:rPr>
          <w:rFonts w:ascii="Tahoma" w:eastAsia="Tahoma" w:hAnsi="Tahoma" w:cs="Tahoma"/>
          <w:b/>
          <w:bCs/>
          <w:color w:val="201F1E"/>
          <w:sz w:val="24"/>
          <w:szCs w:val="24"/>
        </w:rPr>
        <w:t xml:space="preserve"> on </w:t>
      </w:r>
      <w:r w:rsidR="007912FC">
        <w:rPr>
          <w:rFonts w:ascii="Tahoma" w:eastAsia="Tahoma" w:hAnsi="Tahoma" w:cs="Tahoma"/>
          <w:b/>
          <w:bCs/>
          <w:color w:val="201F1E"/>
          <w:sz w:val="24"/>
          <w:szCs w:val="24"/>
        </w:rPr>
        <w:t>Monday 7</w:t>
      </w:r>
      <w:r w:rsidR="007912FC" w:rsidRPr="007912FC">
        <w:rPr>
          <w:rFonts w:ascii="Tahoma" w:eastAsia="Tahoma" w:hAnsi="Tahoma" w:cs="Tahoma"/>
          <w:b/>
          <w:bCs/>
          <w:color w:val="201F1E"/>
          <w:sz w:val="24"/>
          <w:szCs w:val="24"/>
          <w:vertAlign w:val="superscript"/>
        </w:rPr>
        <w:t>th</w:t>
      </w:r>
      <w:r w:rsidR="007912FC">
        <w:rPr>
          <w:rFonts w:ascii="Tahoma" w:eastAsia="Tahoma" w:hAnsi="Tahoma" w:cs="Tahoma"/>
          <w:b/>
          <w:bCs/>
          <w:color w:val="201F1E"/>
          <w:sz w:val="24"/>
          <w:szCs w:val="24"/>
        </w:rPr>
        <w:t xml:space="preserve"> </w:t>
      </w:r>
      <w:r w:rsidR="36287088" w:rsidRPr="537056C4">
        <w:rPr>
          <w:rFonts w:ascii="Tahoma" w:eastAsia="Tahoma" w:hAnsi="Tahoma" w:cs="Tahoma"/>
          <w:b/>
          <w:bCs/>
          <w:color w:val="201F1E"/>
          <w:sz w:val="24"/>
          <w:szCs w:val="24"/>
        </w:rPr>
        <w:t>Octo</w:t>
      </w:r>
      <w:r w:rsidR="3A2640A9" w:rsidRPr="537056C4">
        <w:rPr>
          <w:rFonts w:ascii="Tahoma" w:eastAsia="Tahoma" w:hAnsi="Tahoma" w:cs="Tahoma"/>
          <w:b/>
          <w:bCs/>
          <w:color w:val="201F1E"/>
          <w:sz w:val="24"/>
          <w:szCs w:val="24"/>
        </w:rPr>
        <w:t xml:space="preserve">ber </w:t>
      </w:r>
      <w:r w:rsidR="00123D31" w:rsidRPr="537056C4">
        <w:rPr>
          <w:rFonts w:ascii="Tahoma" w:eastAsia="Tahoma" w:hAnsi="Tahoma" w:cs="Tahoma"/>
          <w:b/>
          <w:bCs/>
          <w:color w:val="201F1E"/>
          <w:sz w:val="24"/>
          <w:szCs w:val="24"/>
        </w:rPr>
        <w:t>2024</w:t>
      </w:r>
      <w:r w:rsidRPr="537056C4">
        <w:rPr>
          <w:rFonts w:ascii="Tahoma" w:eastAsia="Tahoma" w:hAnsi="Tahoma" w:cs="Tahoma"/>
          <w:color w:val="201F1E"/>
          <w:sz w:val="24"/>
          <w:szCs w:val="24"/>
        </w:rPr>
        <w:t xml:space="preserve">. Interviews will take place </w:t>
      </w:r>
      <w:r w:rsidR="00115E69" w:rsidRPr="537056C4">
        <w:rPr>
          <w:rFonts w:ascii="Tahoma" w:eastAsia="Tahoma" w:hAnsi="Tahoma" w:cs="Tahoma"/>
          <w:color w:val="201F1E"/>
          <w:sz w:val="24"/>
          <w:szCs w:val="24"/>
        </w:rPr>
        <w:t>as soon as possible after this date</w:t>
      </w:r>
      <w:r w:rsidRPr="537056C4">
        <w:rPr>
          <w:rFonts w:ascii="Tahoma" w:eastAsia="Tahoma" w:hAnsi="Tahoma" w:cs="Tahoma"/>
          <w:color w:val="201F1E"/>
          <w:sz w:val="24"/>
          <w:szCs w:val="24"/>
        </w:rPr>
        <w:t xml:space="preserve">. </w:t>
      </w:r>
    </w:p>
    <w:p w14:paraId="371E74B4" w14:textId="3047953A" w:rsidR="002060FA" w:rsidRPr="001D4C6A" w:rsidRDefault="002060FA" w:rsidP="537056C4">
      <w:pPr>
        <w:contextualSpacing/>
        <w:rPr>
          <w:rFonts w:ascii="Tahoma" w:eastAsia="Tahoma" w:hAnsi="Tahoma" w:cs="Tahoma"/>
          <w:i/>
          <w:iCs/>
          <w:sz w:val="24"/>
          <w:szCs w:val="24"/>
        </w:rPr>
      </w:pPr>
      <w:r w:rsidRPr="537056C4">
        <w:rPr>
          <w:rFonts w:ascii="Tahoma" w:eastAsia="Tahoma" w:hAnsi="Tahoma" w:cs="Tahoma"/>
          <w:i/>
          <w:iCs/>
          <w:sz w:val="24"/>
          <w:szCs w:val="24"/>
        </w:rPr>
        <w:t>Great Western Academy is committed to safeguarding and promoting the welfare of children, young people and vulnerable adults and we expect all staff to share this commitment and undergo appropriate checks. All posts within the Trust are therefore subject to an Enhanced DBS and barred list check.</w:t>
      </w:r>
    </w:p>
    <w:p w14:paraId="266FFCA0" w14:textId="77777777" w:rsidR="002060FA" w:rsidRPr="001D4C6A" w:rsidRDefault="002060FA" w:rsidP="537056C4">
      <w:pPr>
        <w:contextualSpacing/>
        <w:rPr>
          <w:rFonts w:ascii="Tahoma" w:eastAsia="Tahoma" w:hAnsi="Tahoma" w:cs="Tahoma"/>
          <w:i/>
          <w:iCs/>
          <w:sz w:val="24"/>
          <w:szCs w:val="24"/>
        </w:rPr>
      </w:pPr>
    </w:p>
    <w:p w14:paraId="3A40D4CB" w14:textId="2DAD0793" w:rsidR="00BE29D9" w:rsidRPr="001D4C6A" w:rsidRDefault="002060FA" w:rsidP="537056C4">
      <w:pPr>
        <w:rPr>
          <w:rFonts w:ascii="Tahoma" w:eastAsia="Tahoma" w:hAnsi="Tahoma" w:cs="Tahoma"/>
          <w:sz w:val="24"/>
          <w:szCs w:val="24"/>
        </w:rPr>
      </w:pPr>
      <w:r w:rsidRPr="537056C4">
        <w:rPr>
          <w:rFonts w:ascii="Tahoma" w:eastAsia="Tahoma" w:hAnsi="Tahoma" w:cs="Tahoma"/>
          <w:b/>
          <w:bCs/>
          <w:sz w:val="24"/>
          <w:szCs w:val="24"/>
        </w:rPr>
        <w:t xml:space="preserve">References: </w:t>
      </w:r>
      <w:r w:rsidRPr="537056C4">
        <w:rPr>
          <w:rFonts w:ascii="Tahoma" w:eastAsia="Tahoma" w:hAnsi="Tahoma" w:cs="Tahoma"/>
          <w:sz w:val="24"/>
          <w:szCs w:val="24"/>
        </w:rPr>
        <w:t>References will be taken up prior to interview.</w:t>
      </w:r>
    </w:p>
    <w:sectPr w:rsidR="00BE29D9" w:rsidRPr="001D4C6A" w:rsidSect="006025F1">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C176C" w14:textId="77777777" w:rsidR="00151597" w:rsidRDefault="00151597" w:rsidP="00806EE9">
      <w:pPr>
        <w:spacing w:after="0" w:line="240" w:lineRule="auto"/>
      </w:pPr>
      <w:r>
        <w:separator/>
      </w:r>
    </w:p>
  </w:endnote>
  <w:endnote w:type="continuationSeparator" w:id="0">
    <w:p w14:paraId="7E886FA5" w14:textId="77777777" w:rsidR="00151597" w:rsidRDefault="00151597" w:rsidP="00806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C3CE3" w14:textId="77777777" w:rsidR="00750381" w:rsidRDefault="00750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1705942"/>
      <w:docPartObj>
        <w:docPartGallery w:val="Page Numbers (Bottom of Page)"/>
        <w:docPartUnique/>
      </w:docPartObj>
    </w:sdtPr>
    <w:sdtContent>
      <w:sdt>
        <w:sdtPr>
          <w:id w:val="-1705238520"/>
          <w:docPartObj>
            <w:docPartGallery w:val="Page Numbers (Top of Page)"/>
            <w:docPartUnique/>
          </w:docPartObj>
        </w:sdtPr>
        <w:sdtContent>
          <w:p w14:paraId="34ED44FD" w14:textId="3EC850C7" w:rsidR="00806EE9" w:rsidRDefault="00806EE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5B066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B066F">
              <w:rPr>
                <w:b/>
                <w:bCs/>
                <w:noProof/>
              </w:rPr>
              <w:t>1</w:t>
            </w:r>
            <w:r>
              <w:rPr>
                <w:b/>
                <w:bCs/>
                <w:sz w:val="24"/>
                <w:szCs w:val="24"/>
              </w:rPr>
              <w:fldChar w:fldCharType="end"/>
            </w:r>
          </w:p>
        </w:sdtContent>
      </w:sdt>
    </w:sdtContent>
  </w:sdt>
  <w:p w14:paraId="0D7C6013" w14:textId="28AF71C2" w:rsidR="00806EE9" w:rsidRDefault="00806EE9" w:rsidP="00806EE9">
    <w:pPr>
      <w:pStyle w:val="Footer"/>
      <w:tabs>
        <w:tab w:val="clear" w:pos="4513"/>
        <w:tab w:val="clear" w:pos="9026"/>
        <w:tab w:val="left" w:pos="2325"/>
      </w:tabs>
    </w:pPr>
    <w:r>
      <w:t xml:space="preserve">Version </w:t>
    </w:r>
    <w:r w:rsidR="0022350C">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959B7" w14:textId="77777777" w:rsidR="00750381" w:rsidRDefault="00750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FDA2D" w14:textId="77777777" w:rsidR="00151597" w:rsidRDefault="00151597" w:rsidP="00806EE9">
      <w:pPr>
        <w:spacing w:after="0" w:line="240" w:lineRule="auto"/>
      </w:pPr>
      <w:r>
        <w:separator/>
      </w:r>
    </w:p>
  </w:footnote>
  <w:footnote w:type="continuationSeparator" w:id="0">
    <w:p w14:paraId="20644C56" w14:textId="77777777" w:rsidR="00151597" w:rsidRDefault="00151597" w:rsidP="00806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E5316" w14:textId="77777777" w:rsidR="00750381" w:rsidRDefault="007503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FB33C" w14:textId="77777777" w:rsidR="00750381" w:rsidRDefault="007503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C9D2D" w14:textId="77777777" w:rsidR="00750381" w:rsidRDefault="00750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61013"/>
    <w:multiLevelType w:val="hybridMultilevel"/>
    <w:tmpl w:val="DD1AB5CE"/>
    <w:lvl w:ilvl="0" w:tplc="43B611DA">
      <w:start w:val="1"/>
      <w:numFmt w:val="bullet"/>
      <w:lvlText w:val=""/>
      <w:lvlJc w:val="left"/>
      <w:pPr>
        <w:ind w:left="720" w:hanging="360"/>
      </w:pPr>
      <w:rPr>
        <w:rFonts w:ascii="Symbol" w:hAnsi="Symbol" w:hint="default"/>
      </w:rPr>
    </w:lvl>
    <w:lvl w:ilvl="1" w:tplc="342CCB80">
      <w:start w:val="1"/>
      <w:numFmt w:val="bullet"/>
      <w:lvlText w:val="o"/>
      <w:lvlJc w:val="left"/>
      <w:pPr>
        <w:ind w:left="1440" w:hanging="360"/>
      </w:pPr>
      <w:rPr>
        <w:rFonts w:ascii="Courier New" w:hAnsi="Courier New" w:cs="Times New Roman" w:hint="default"/>
      </w:rPr>
    </w:lvl>
    <w:lvl w:ilvl="2" w:tplc="9036F48A">
      <w:start w:val="1"/>
      <w:numFmt w:val="bullet"/>
      <w:lvlText w:val=""/>
      <w:lvlJc w:val="left"/>
      <w:pPr>
        <w:ind w:left="2160" w:hanging="360"/>
      </w:pPr>
      <w:rPr>
        <w:rFonts w:ascii="Wingdings" w:hAnsi="Wingdings" w:hint="default"/>
      </w:rPr>
    </w:lvl>
    <w:lvl w:ilvl="3" w:tplc="04BCE5D4">
      <w:start w:val="1"/>
      <w:numFmt w:val="bullet"/>
      <w:lvlText w:val=""/>
      <w:lvlJc w:val="left"/>
      <w:pPr>
        <w:ind w:left="2880" w:hanging="360"/>
      </w:pPr>
      <w:rPr>
        <w:rFonts w:ascii="Symbol" w:hAnsi="Symbol" w:hint="default"/>
      </w:rPr>
    </w:lvl>
    <w:lvl w:ilvl="4" w:tplc="903278EE">
      <w:start w:val="1"/>
      <w:numFmt w:val="bullet"/>
      <w:lvlText w:val="o"/>
      <w:lvlJc w:val="left"/>
      <w:pPr>
        <w:ind w:left="3600" w:hanging="360"/>
      </w:pPr>
      <w:rPr>
        <w:rFonts w:ascii="Courier New" w:hAnsi="Courier New" w:cs="Times New Roman" w:hint="default"/>
      </w:rPr>
    </w:lvl>
    <w:lvl w:ilvl="5" w:tplc="AE8835E4">
      <w:start w:val="1"/>
      <w:numFmt w:val="bullet"/>
      <w:lvlText w:val=""/>
      <w:lvlJc w:val="left"/>
      <w:pPr>
        <w:ind w:left="4320" w:hanging="360"/>
      </w:pPr>
      <w:rPr>
        <w:rFonts w:ascii="Wingdings" w:hAnsi="Wingdings" w:hint="default"/>
      </w:rPr>
    </w:lvl>
    <w:lvl w:ilvl="6" w:tplc="EBE2BA38">
      <w:start w:val="1"/>
      <w:numFmt w:val="bullet"/>
      <w:lvlText w:val=""/>
      <w:lvlJc w:val="left"/>
      <w:pPr>
        <w:ind w:left="5040" w:hanging="360"/>
      </w:pPr>
      <w:rPr>
        <w:rFonts w:ascii="Symbol" w:hAnsi="Symbol" w:hint="default"/>
      </w:rPr>
    </w:lvl>
    <w:lvl w:ilvl="7" w:tplc="957055C8">
      <w:start w:val="1"/>
      <w:numFmt w:val="bullet"/>
      <w:lvlText w:val="o"/>
      <w:lvlJc w:val="left"/>
      <w:pPr>
        <w:ind w:left="5760" w:hanging="360"/>
      </w:pPr>
      <w:rPr>
        <w:rFonts w:ascii="Courier New" w:hAnsi="Courier New" w:cs="Times New Roman" w:hint="default"/>
      </w:rPr>
    </w:lvl>
    <w:lvl w:ilvl="8" w:tplc="5C42A5C8">
      <w:start w:val="1"/>
      <w:numFmt w:val="bullet"/>
      <w:lvlText w:val=""/>
      <w:lvlJc w:val="left"/>
      <w:pPr>
        <w:ind w:left="6480" w:hanging="360"/>
      </w:pPr>
      <w:rPr>
        <w:rFonts w:ascii="Wingdings" w:hAnsi="Wingdings" w:hint="default"/>
      </w:rPr>
    </w:lvl>
  </w:abstractNum>
  <w:abstractNum w:abstractNumId="1" w15:restartNumberingAfterBreak="0">
    <w:nsid w:val="18774A9A"/>
    <w:multiLevelType w:val="multilevel"/>
    <w:tmpl w:val="CE2CEFFE"/>
    <w:lvl w:ilvl="0">
      <w:start w:val="1"/>
      <w:numFmt w:val="decimal"/>
      <w:pStyle w:val="Level1Numbering"/>
      <w:lvlText w:val="%1."/>
      <w:lvlJc w:val="left"/>
      <w:pPr>
        <w:ind w:left="360" w:hanging="360"/>
      </w:pPr>
    </w:lvl>
    <w:lvl w:ilvl="1">
      <w:start w:val="1"/>
      <w:numFmt w:val="decimal"/>
      <w:pStyle w:val="Level2Numbering"/>
      <w:lvlText w:val="%1.%2."/>
      <w:lvlJc w:val="left"/>
      <w:pPr>
        <w:ind w:left="792" w:hanging="432"/>
      </w:pPr>
    </w:lvl>
    <w:lvl w:ilvl="2">
      <w:start w:val="1"/>
      <w:numFmt w:val="decimal"/>
      <w:pStyle w:val="Level3number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1426727">
    <w:abstractNumId w:val="1"/>
  </w:num>
  <w:num w:numId="2" w16cid:durableId="100077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90C"/>
    <w:rsid w:val="00010400"/>
    <w:rsid w:val="000144DE"/>
    <w:rsid w:val="00053C3C"/>
    <w:rsid w:val="00090249"/>
    <w:rsid w:val="000B0EB7"/>
    <w:rsid w:val="00115E69"/>
    <w:rsid w:val="00123D31"/>
    <w:rsid w:val="001357EB"/>
    <w:rsid w:val="001423A4"/>
    <w:rsid w:val="00146367"/>
    <w:rsid w:val="00151597"/>
    <w:rsid w:val="00183176"/>
    <w:rsid w:val="001C690C"/>
    <w:rsid w:val="001D1509"/>
    <w:rsid w:val="001D2261"/>
    <w:rsid w:val="001D4C6A"/>
    <w:rsid w:val="001D64CE"/>
    <w:rsid w:val="00206077"/>
    <w:rsid w:val="002060FA"/>
    <w:rsid w:val="0022350C"/>
    <w:rsid w:val="0025088A"/>
    <w:rsid w:val="00270C46"/>
    <w:rsid w:val="002711B2"/>
    <w:rsid w:val="00275F09"/>
    <w:rsid w:val="00286ED2"/>
    <w:rsid w:val="002C2592"/>
    <w:rsid w:val="002D49E4"/>
    <w:rsid w:val="002D4B1E"/>
    <w:rsid w:val="002E24B4"/>
    <w:rsid w:val="002E549E"/>
    <w:rsid w:val="00315969"/>
    <w:rsid w:val="00322433"/>
    <w:rsid w:val="003266AA"/>
    <w:rsid w:val="003432E0"/>
    <w:rsid w:val="003441A7"/>
    <w:rsid w:val="0035453F"/>
    <w:rsid w:val="00355111"/>
    <w:rsid w:val="00370837"/>
    <w:rsid w:val="0039367D"/>
    <w:rsid w:val="00396958"/>
    <w:rsid w:val="004252B1"/>
    <w:rsid w:val="004526CC"/>
    <w:rsid w:val="00483D42"/>
    <w:rsid w:val="004934FD"/>
    <w:rsid w:val="0049597F"/>
    <w:rsid w:val="00497960"/>
    <w:rsid w:val="00525D50"/>
    <w:rsid w:val="00545CDD"/>
    <w:rsid w:val="0057764F"/>
    <w:rsid w:val="005926B7"/>
    <w:rsid w:val="005B066F"/>
    <w:rsid w:val="005B684E"/>
    <w:rsid w:val="005E35A0"/>
    <w:rsid w:val="005E75B5"/>
    <w:rsid w:val="005F6247"/>
    <w:rsid w:val="006025F1"/>
    <w:rsid w:val="0062088F"/>
    <w:rsid w:val="00622B0E"/>
    <w:rsid w:val="006454B3"/>
    <w:rsid w:val="00693289"/>
    <w:rsid w:val="007128B8"/>
    <w:rsid w:val="0072B2CC"/>
    <w:rsid w:val="00750381"/>
    <w:rsid w:val="00774E96"/>
    <w:rsid w:val="00785558"/>
    <w:rsid w:val="007912FC"/>
    <w:rsid w:val="007B4447"/>
    <w:rsid w:val="007C4107"/>
    <w:rsid w:val="007E6162"/>
    <w:rsid w:val="007E6A2F"/>
    <w:rsid w:val="00800C95"/>
    <w:rsid w:val="008025F4"/>
    <w:rsid w:val="008028D2"/>
    <w:rsid w:val="00806EE9"/>
    <w:rsid w:val="00846279"/>
    <w:rsid w:val="0085474C"/>
    <w:rsid w:val="008551A9"/>
    <w:rsid w:val="00856D75"/>
    <w:rsid w:val="00863F8A"/>
    <w:rsid w:val="00872683"/>
    <w:rsid w:val="00886AAB"/>
    <w:rsid w:val="00897BAC"/>
    <w:rsid w:val="008B43F2"/>
    <w:rsid w:val="008B7D6C"/>
    <w:rsid w:val="008D0079"/>
    <w:rsid w:val="008D27EC"/>
    <w:rsid w:val="008D332A"/>
    <w:rsid w:val="008E77AC"/>
    <w:rsid w:val="0097005C"/>
    <w:rsid w:val="009720FA"/>
    <w:rsid w:val="009909D1"/>
    <w:rsid w:val="009A2491"/>
    <w:rsid w:val="009E79B4"/>
    <w:rsid w:val="00A07D9C"/>
    <w:rsid w:val="00A27A41"/>
    <w:rsid w:val="00A52070"/>
    <w:rsid w:val="00A93404"/>
    <w:rsid w:val="00AB2E24"/>
    <w:rsid w:val="00AE4CB7"/>
    <w:rsid w:val="00AF3FAF"/>
    <w:rsid w:val="00B52C42"/>
    <w:rsid w:val="00B74546"/>
    <w:rsid w:val="00B76C8A"/>
    <w:rsid w:val="00B9015C"/>
    <w:rsid w:val="00B94685"/>
    <w:rsid w:val="00B94AB8"/>
    <w:rsid w:val="00BD516C"/>
    <w:rsid w:val="00BE29D9"/>
    <w:rsid w:val="00BE3958"/>
    <w:rsid w:val="00C04249"/>
    <w:rsid w:val="00C3584B"/>
    <w:rsid w:val="00C35E8E"/>
    <w:rsid w:val="00C65460"/>
    <w:rsid w:val="00CC342F"/>
    <w:rsid w:val="00CC3582"/>
    <w:rsid w:val="00CE2923"/>
    <w:rsid w:val="00CE6C24"/>
    <w:rsid w:val="00CF2AE8"/>
    <w:rsid w:val="00D2398F"/>
    <w:rsid w:val="00D300DE"/>
    <w:rsid w:val="00D305DE"/>
    <w:rsid w:val="00D37A93"/>
    <w:rsid w:val="00D61A35"/>
    <w:rsid w:val="00D81A37"/>
    <w:rsid w:val="00DD57F1"/>
    <w:rsid w:val="00DE07C8"/>
    <w:rsid w:val="00E00AD4"/>
    <w:rsid w:val="00E04D63"/>
    <w:rsid w:val="00E41C7B"/>
    <w:rsid w:val="00E55B97"/>
    <w:rsid w:val="00E941A4"/>
    <w:rsid w:val="00EA23DF"/>
    <w:rsid w:val="00EF067B"/>
    <w:rsid w:val="00F01360"/>
    <w:rsid w:val="00F04EF2"/>
    <w:rsid w:val="00F62D84"/>
    <w:rsid w:val="00F71EBD"/>
    <w:rsid w:val="00FE620D"/>
    <w:rsid w:val="02FF36C9"/>
    <w:rsid w:val="03295990"/>
    <w:rsid w:val="04B27E05"/>
    <w:rsid w:val="04E60428"/>
    <w:rsid w:val="05338201"/>
    <w:rsid w:val="068F13D4"/>
    <w:rsid w:val="072D45EC"/>
    <w:rsid w:val="08CC914C"/>
    <w:rsid w:val="0AAA48AE"/>
    <w:rsid w:val="0B28DD25"/>
    <w:rsid w:val="0CC32FB7"/>
    <w:rsid w:val="0D60827B"/>
    <w:rsid w:val="1015583E"/>
    <w:rsid w:val="10A061A0"/>
    <w:rsid w:val="10C84553"/>
    <w:rsid w:val="10E4C22F"/>
    <w:rsid w:val="11057E54"/>
    <w:rsid w:val="13DC16B5"/>
    <w:rsid w:val="1499F82D"/>
    <w:rsid w:val="155EBEB9"/>
    <w:rsid w:val="19A700CA"/>
    <w:rsid w:val="1A1262E7"/>
    <w:rsid w:val="1AB42277"/>
    <w:rsid w:val="1B25F845"/>
    <w:rsid w:val="1B6FC059"/>
    <w:rsid w:val="1C1841C6"/>
    <w:rsid w:val="1C6BAC7E"/>
    <w:rsid w:val="1D52A8FE"/>
    <w:rsid w:val="20DB95DF"/>
    <w:rsid w:val="2172E6C9"/>
    <w:rsid w:val="21FC104E"/>
    <w:rsid w:val="23B92048"/>
    <w:rsid w:val="23F66285"/>
    <w:rsid w:val="24FD9EB6"/>
    <w:rsid w:val="2503E9A2"/>
    <w:rsid w:val="2596F6BC"/>
    <w:rsid w:val="28037589"/>
    <w:rsid w:val="285848DA"/>
    <w:rsid w:val="2929850A"/>
    <w:rsid w:val="2B3C1699"/>
    <w:rsid w:val="2D2B3F74"/>
    <w:rsid w:val="2D57F3ED"/>
    <w:rsid w:val="2E73B75B"/>
    <w:rsid w:val="30098BFE"/>
    <w:rsid w:val="305A676C"/>
    <w:rsid w:val="30C8A9B9"/>
    <w:rsid w:val="30D8E722"/>
    <w:rsid w:val="318E2701"/>
    <w:rsid w:val="31CC4129"/>
    <w:rsid w:val="323BB987"/>
    <w:rsid w:val="32902E34"/>
    <w:rsid w:val="3478D854"/>
    <w:rsid w:val="35F0BCFB"/>
    <w:rsid w:val="36287088"/>
    <w:rsid w:val="366FC48F"/>
    <w:rsid w:val="38CE88B5"/>
    <w:rsid w:val="394A2C92"/>
    <w:rsid w:val="3A2640A9"/>
    <w:rsid w:val="3DCB7EFC"/>
    <w:rsid w:val="3F0321AE"/>
    <w:rsid w:val="3F1061CB"/>
    <w:rsid w:val="3F468801"/>
    <w:rsid w:val="3FBDD954"/>
    <w:rsid w:val="41BD932B"/>
    <w:rsid w:val="423514F4"/>
    <w:rsid w:val="4261C78B"/>
    <w:rsid w:val="42FBFAD6"/>
    <w:rsid w:val="435DE4AB"/>
    <w:rsid w:val="43FC7552"/>
    <w:rsid w:val="45AE0DF6"/>
    <w:rsid w:val="47F5DC1E"/>
    <w:rsid w:val="485D1DE1"/>
    <w:rsid w:val="490B5801"/>
    <w:rsid w:val="4BE5F129"/>
    <w:rsid w:val="4FB6C2DB"/>
    <w:rsid w:val="513376CB"/>
    <w:rsid w:val="516A3BAF"/>
    <w:rsid w:val="52996526"/>
    <w:rsid w:val="530F4227"/>
    <w:rsid w:val="537056C4"/>
    <w:rsid w:val="544FF6B7"/>
    <w:rsid w:val="555CE10E"/>
    <w:rsid w:val="555DF9DE"/>
    <w:rsid w:val="556D308D"/>
    <w:rsid w:val="55F1C88F"/>
    <w:rsid w:val="590B8559"/>
    <w:rsid w:val="5AAF46DE"/>
    <w:rsid w:val="5ADCDBD8"/>
    <w:rsid w:val="5F21DA54"/>
    <w:rsid w:val="5F98AAD5"/>
    <w:rsid w:val="5FB673B6"/>
    <w:rsid w:val="61087B2E"/>
    <w:rsid w:val="62E2C5E2"/>
    <w:rsid w:val="6350DFF3"/>
    <w:rsid w:val="655A960E"/>
    <w:rsid w:val="689C5D2B"/>
    <w:rsid w:val="68BF381F"/>
    <w:rsid w:val="69721D16"/>
    <w:rsid w:val="6A4AF234"/>
    <w:rsid w:val="6A6D7EA2"/>
    <w:rsid w:val="6AFE3A76"/>
    <w:rsid w:val="6B8737BC"/>
    <w:rsid w:val="6BB5F812"/>
    <w:rsid w:val="6BF0DC4D"/>
    <w:rsid w:val="6C3ABB21"/>
    <w:rsid w:val="6D51C873"/>
    <w:rsid w:val="6E2A691B"/>
    <w:rsid w:val="707A4873"/>
    <w:rsid w:val="70EED7D2"/>
    <w:rsid w:val="722ED2FD"/>
    <w:rsid w:val="755E0400"/>
    <w:rsid w:val="763B076A"/>
    <w:rsid w:val="76401866"/>
    <w:rsid w:val="769F3966"/>
    <w:rsid w:val="7715BE66"/>
    <w:rsid w:val="775803AC"/>
    <w:rsid w:val="7A1DB1D6"/>
    <w:rsid w:val="7A315A9F"/>
    <w:rsid w:val="7A727507"/>
    <w:rsid w:val="7AEF9719"/>
    <w:rsid w:val="7BB2F37F"/>
    <w:rsid w:val="7C3AC41F"/>
    <w:rsid w:val="7DB6AE1A"/>
    <w:rsid w:val="7E00F79F"/>
    <w:rsid w:val="7E1CE4EE"/>
    <w:rsid w:val="7FDFC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C6EB6"/>
  <w15:docId w15:val="{DE6EAD80-9FCC-4B55-83B3-84101E3E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AB8"/>
    <w:pPr>
      <w:ind w:left="357"/>
    </w:pPr>
  </w:style>
  <w:style w:type="paragraph" w:styleId="Heading1">
    <w:name w:val="heading 1"/>
    <w:basedOn w:val="Normal"/>
    <w:next w:val="Normal"/>
    <w:link w:val="Heading1Char"/>
    <w:uiPriority w:val="9"/>
    <w:qFormat/>
    <w:rsid w:val="00806EE9"/>
    <w:pPr>
      <w:keepNext/>
      <w:keepLines/>
      <w:spacing w:before="240" w:after="0"/>
      <w:outlineLvl w:val="0"/>
    </w:pPr>
    <w:rPr>
      <w:rFonts w:asciiTheme="majorHAnsi" w:eastAsiaTheme="majorEastAsia" w:hAnsiTheme="majorHAnsi" w:cstheme="majorBidi"/>
      <w:b/>
      <w:color w:val="306E73"/>
      <w:sz w:val="32"/>
      <w:szCs w:val="32"/>
    </w:rPr>
  </w:style>
  <w:style w:type="paragraph" w:styleId="Heading2">
    <w:name w:val="heading 2"/>
    <w:basedOn w:val="Normal"/>
    <w:next w:val="Normal"/>
    <w:link w:val="Heading2Char"/>
    <w:uiPriority w:val="9"/>
    <w:semiHidden/>
    <w:unhideWhenUsed/>
    <w:qFormat/>
    <w:rsid w:val="00806EE9"/>
    <w:pPr>
      <w:keepNext/>
      <w:keepLines/>
      <w:spacing w:before="40" w:after="0"/>
      <w:outlineLvl w:val="1"/>
    </w:pPr>
    <w:rPr>
      <w:rFonts w:asciiTheme="majorHAnsi" w:eastAsiaTheme="majorEastAsia" w:hAnsiTheme="majorHAnsi" w:cstheme="majorBidi"/>
      <w:color w:val="306E7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EE9"/>
    <w:rPr>
      <w:rFonts w:asciiTheme="majorHAnsi" w:eastAsiaTheme="majorEastAsia" w:hAnsiTheme="majorHAnsi" w:cstheme="majorBidi"/>
      <w:b/>
      <w:color w:val="306E73"/>
      <w:sz w:val="32"/>
      <w:szCs w:val="32"/>
    </w:rPr>
  </w:style>
  <w:style w:type="character" w:customStyle="1" w:styleId="Heading2Char">
    <w:name w:val="Heading 2 Char"/>
    <w:basedOn w:val="DefaultParagraphFont"/>
    <w:link w:val="Heading2"/>
    <w:uiPriority w:val="9"/>
    <w:semiHidden/>
    <w:rsid w:val="00806EE9"/>
    <w:rPr>
      <w:rFonts w:asciiTheme="majorHAnsi" w:eastAsiaTheme="majorEastAsia" w:hAnsiTheme="majorHAnsi" w:cstheme="majorBidi"/>
      <w:color w:val="306E73"/>
      <w:sz w:val="26"/>
      <w:szCs w:val="26"/>
    </w:rPr>
  </w:style>
  <w:style w:type="paragraph" w:styleId="Title">
    <w:name w:val="Title"/>
    <w:basedOn w:val="Normal"/>
    <w:next w:val="Normal"/>
    <w:link w:val="TitleChar"/>
    <w:uiPriority w:val="10"/>
    <w:qFormat/>
    <w:rsid w:val="00806EE9"/>
    <w:pPr>
      <w:spacing w:after="0" w:line="240" w:lineRule="auto"/>
      <w:contextualSpacing/>
    </w:pPr>
    <w:rPr>
      <w:rFonts w:asciiTheme="majorHAnsi" w:eastAsiaTheme="majorEastAsia" w:hAnsiTheme="majorHAnsi" w:cstheme="majorBidi"/>
      <w:color w:val="306E73"/>
      <w:spacing w:val="-10"/>
      <w:kern w:val="28"/>
      <w:sz w:val="56"/>
      <w:szCs w:val="56"/>
    </w:rPr>
  </w:style>
  <w:style w:type="character" w:customStyle="1" w:styleId="TitleChar">
    <w:name w:val="Title Char"/>
    <w:basedOn w:val="DefaultParagraphFont"/>
    <w:link w:val="Title"/>
    <w:uiPriority w:val="10"/>
    <w:rsid w:val="00806EE9"/>
    <w:rPr>
      <w:rFonts w:asciiTheme="majorHAnsi" w:eastAsiaTheme="majorEastAsia" w:hAnsiTheme="majorHAnsi" w:cstheme="majorBidi"/>
      <w:color w:val="306E73"/>
      <w:spacing w:val="-10"/>
      <w:kern w:val="28"/>
      <w:sz w:val="56"/>
      <w:szCs w:val="56"/>
    </w:rPr>
  </w:style>
  <w:style w:type="paragraph" w:styleId="Header">
    <w:name w:val="header"/>
    <w:basedOn w:val="Normal"/>
    <w:link w:val="HeaderChar"/>
    <w:uiPriority w:val="99"/>
    <w:unhideWhenUsed/>
    <w:rsid w:val="00806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EE9"/>
  </w:style>
  <w:style w:type="paragraph" w:styleId="Footer">
    <w:name w:val="footer"/>
    <w:basedOn w:val="Normal"/>
    <w:link w:val="FooterChar"/>
    <w:uiPriority w:val="99"/>
    <w:unhideWhenUsed/>
    <w:rsid w:val="00806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EE9"/>
  </w:style>
  <w:style w:type="character" w:styleId="PlaceholderText">
    <w:name w:val="Placeholder Text"/>
    <w:basedOn w:val="DefaultParagraphFont"/>
    <w:uiPriority w:val="99"/>
    <w:semiHidden/>
    <w:rsid w:val="00806EE9"/>
    <w:rPr>
      <w:color w:val="808080"/>
    </w:rPr>
  </w:style>
  <w:style w:type="paragraph" w:styleId="ListParagraph">
    <w:name w:val="List Paragraph"/>
    <w:aliases w:val="List Paragraph - Level 1"/>
    <w:basedOn w:val="Normal"/>
    <w:link w:val="ListParagraphChar"/>
    <w:uiPriority w:val="34"/>
    <w:qFormat/>
    <w:rsid w:val="00FE620D"/>
    <w:pPr>
      <w:spacing w:before="240"/>
      <w:ind w:left="720"/>
      <w:contextualSpacing/>
    </w:pPr>
  </w:style>
  <w:style w:type="paragraph" w:customStyle="1" w:styleId="Level1Numbering">
    <w:name w:val="Level 1 Numbering"/>
    <w:link w:val="Level1NumberingChar"/>
    <w:qFormat/>
    <w:rsid w:val="008E77AC"/>
    <w:pPr>
      <w:numPr>
        <w:numId w:val="1"/>
      </w:numPr>
      <w:spacing w:before="240" w:after="0"/>
      <w:ind w:left="357" w:hanging="357"/>
    </w:pPr>
    <w:rPr>
      <w:b/>
      <w:u w:val="single"/>
    </w:rPr>
  </w:style>
  <w:style w:type="paragraph" w:customStyle="1" w:styleId="Level2Numbering">
    <w:name w:val="Level 2 Numbering"/>
    <w:basedOn w:val="ListParagraph"/>
    <w:link w:val="Level2NumberingChar"/>
    <w:qFormat/>
    <w:rsid w:val="00286ED2"/>
    <w:pPr>
      <w:numPr>
        <w:ilvl w:val="1"/>
        <w:numId w:val="1"/>
      </w:numPr>
      <w:spacing w:before="40" w:after="40"/>
      <w:ind w:left="1134" w:hanging="573"/>
    </w:pPr>
  </w:style>
  <w:style w:type="character" w:customStyle="1" w:styleId="ListParagraphChar">
    <w:name w:val="List Paragraph Char"/>
    <w:aliases w:val="List Paragraph - Level 1 Char"/>
    <w:basedOn w:val="DefaultParagraphFont"/>
    <w:link w:val="ListParagraph"/>
    <w:uiPriority w:val="34"/>
    <w:rsid w:val="00270C46"/>
  </w:style>
  <w:style w:type="character" w:customStyle="1" w:styleId="Level1NumberingChar">
    <w:name w:val="Level 1 Numbering Char"/>
    <w:basedOn w:val="ListParagraphChar"/>
    <w:link w:val="Level1Numbering"/>
    <w:rsid w:val="008E77AC"/>
    <w:rPr>
      <w:b/>
      <w:u w:val="single"/>
    </w:rPr>
  </w:style>
  <w:style w:type="paragraph" w:customStyle="1" w:styleId="Level3numbering">
    <w:name w:val="Level 3 numbering"/>
    <w:link w:val="Level3numberingChar"/>
    <w:qFormat/>
    <w:rsid w:val="00286ED2"/>
    <w:pPr>
      <w:numPr>
        <w:ilvl w:val="2"/>
        <w:numId w:val="1"/>
      </w:numPr>
      <w:spacing w:after="0"/>
      <w:ind w:left="1985" w:hanging="851"/>
    </w:pPr>
  </w:style>
  <w:style w:type="character" w:customStyle="1" w:styleId="Level2NumberingChar">
    <w:name w:val="Level 2 Numbering Char"/>
    <w:basedOn w:val="ListParagraphChar"/>
    <w:link w:val="Level2Numbering"/>
    <w:rsid w:val="00286ED2"/>
  </w:style>
  <w:style w:type="table" w:styleId="TableGrid">
    <w:name w:val="Table Grid"/>
    <w:basedOn w:val="TableNormal"/>
    <w:uiPriority w:val="39"/>
    <w:rsid w:val="008D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numberingChar">
    <w:name w:val="Level 3 numbering Char"/>
    <w:basedOn w:val="Level2NumberingChar"/>
    <w:link w:val="Level3numbering"/>
    <w:rsid w:val="00286ED2"/>
  </w:style>
  <w:style w:type="character" w:styleId="Hyperlink">
    <w:name w:val="Hyperlink"/>
    <w:basedOn w:val="DefaultParagraphFont"/>
    <w:uiPriority w:val="99"/>
    <w:unhideWhenUsed/>
    <w:rsid w:val="00863F8A"/>
    <w:rPr>
      <w:color w:val="0563C1" w:themeColor="hyperlink"/>
      <w:u w:val="single"/>
    </w:rPr>
  </w:style>
  <w:style w:type="character" w:styleId="CommentReference">
    <w:name w:val="annotation reference"/>
    <w:basedOn w:val="DefaultParagraphFont"/>
    <w:uiPriority w:val="99"/>
    <w:semiHidden/>
    <w:unhideWhenUsed/>
    <w:rsid w:val="00DE07C8"/>
    <w:rPr>
      <w:sz w:val="16"/>
      <w:szCs w:val="16"/>
    </w:rPr>
  </w:style>
  <w:style w:type="paragraph" w:styleId="CommentText">
    <w:name w:val="annotation text"/>
    <w:basedOn w:val="Normal"/>
    <w:link w:val="CommentTextChar"/>
    <w:uiPriority w:val="99"/>
    <w:semiHidden/>
    <w:unhideWhenUsed/>
    <w:rsid w:val="00DE07C8"/>
    <w:pPr>
      <w:spacing w:line="240" w:lineRule="auto"/>
    </w:pPr>
    <w:rPr>
      <w:sz w:val="20"/>
      <w:szCs w:val="20"/>
    </w:rPr>
  </w:style>
  <w:style w:type="character" w:customStyle="1" w:styleId="CommentTextChar">
    <w:name w:val="Comment Text Char"/>
    <w:basedOn w:val="DefaultParagraphFont"/>
    <w:link w:val="CommentText"/>
    <w:uiPriority w:val="99"/>
    <w:semiHidden/>
    <w:rsid w:val="00DE07C8"/>
    <w:rPr>
      <w:sz w:val="20"/>
      <w:szCs w:val="20"/>
    </w:rPr>
  </w:style>
  <w:style w:type="paragraph" w:styleId="CommentSubject">
    <w:name w:val="annotation subject"/>
    <w:basedOn w:val="CommentText"/>
    <w:next w:val="CommentText"/>
    <w:link w:val="CommentSubjectChar"/>
    <w:uiPriority w:val="99"/>
    <w:semiHidden/>
    <w:unhideWhenUsed/>
    <w:rsid w:val="00DE07C8"/>
    <w:rPr>
      <w:b/>
      <w:bCs/>
    </w:rPr>
  </w:style>
  <w:style w:type="character" w:customStyle="1" w:styleId="CommentSubjectChar">
    <w:name w:val="Comment Subject Char"/>
    <w:basedOn w:val="CommentTextChar"/>
    <w:link w:val="CommentSubject"/>
    <w:uiPriority w:val="99"/>
    <w:semiHidden/>
    <w:rsid w:val="00DE07C8"/>
    <w:rPr>
      <w:b/>
      <w:bCs/>
      <w:sz w:val="20"/>
      <w:szCs w:val="20"/>
    </w:rPr>
  </w:style>
  <w:style w:type="paragraph" w:styleId="BalloonText">
    <w:name w:val="Balloon Text"/>
    <w:basedOn w:val="Normal"/>
    <w:link w:val="BalloonTextChar"/>
    <w:uiPriority w:val="99"/>
    <w:semiHidden/>
    <w:unhideWhenUsed/>
    <w:rsid w:val="00DE07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7C8"/>
    <w:rPr>
      <w:rFonts w:ascii="Segoe UI" w:hAnsi="Segoe UI" w:cs="Segoe UI"/>
      <w:sz w:val="18"/>
      <w:szCs w:val="18"/>
    </w:rPr>
  </w:style>
  <w:style w:type="character" w:styleId="UnresolvedMention">
    <w:name w:val="Unresolved Mention"/>
    <w:basedOn w:val="DefaultParagraphFont"/>
    <w:uiPriority w:val="99"/>
    <w:semiHidden/>
    <w:unhideWhenUsed/>
    <w:rsid w:val="005926B7"/>
    <w:rPr>
      <w:color w:val="605E5C"/>
      <w:shd w:val="clear" w:color="auto" w:fill="E1DFDD"/>
    </w:rPr>
  </w:style>
  <w:style w:type="character" w:customStyle="1" w:styleId="normaltextrun">
    <w:name w:val="normaltextrun"/>
    <w:basedOn w:val="DefaultParagraphFont"/>
    <w:rsid w:val="009E79B4"/>
  </w:style>
  <w:style w:type="character" w:customStyle="1" w:styleId="eop">
    <w:name w:val="eop"/>
    <w:basedOn w:val="DefaultParagraphFont"/>
    <w:rsid w:val="009E79B4"/>
  </w:style>
  <w:style w:type="paragraph" w:customStyle="1" w:styleId="paragraph">
    <w:name w:val="paragraph"/>
    <w:basedOn w:val="Normal"/>
    <w:rsid w:val="00123D31"/>
    <w:pPr>
      <w:spacing w:before="100" w:beforeAutospacing="1" w:after="100" w:afterAutospacing="1" w:line="240" w:lineRule="auto"/>
      <w:ind w:left="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10326">
      <w:bodyDiv w:val="1"/>
      <w:marLeft w:val="0"/>
      <w:marRight w:val="0"/>
      <w:marTop w:val="0"/>
      <w:marBottom w:val="0"/>
      <w:divBdr>
        <w:top w:val="none" w:sz="0" w:space="0" w:color="auto"/>
        <w:left w:val="none" w:sz="0" w:space="0" w:color="auto"/>
        <w:bottom w:val="none" w:sz="0" w:space="0" w:color="auto"/>
        <w:right w:val="none" w:sz="0" w:space="0" w:color="auto"/>
      </w:divBdr>
    </w:div>
    <w:div w:id="813836573">
      <w:bodyDiv w:val="1"/>
      <w:marLeft w:val="0"/>
      <w:marRight w:val="0"/>
      <w:marTop w:val="0"/>
      <w:marBottom w:val="0"/>
      <w:divBdr>
        <w:top w:val="none" w:sz="0" w:space="0" w:color="auto"/>
        <w:left w:val="none" w:sz="0" w:space="0" w:color="auto"/>
        <w:bottom w:val="none" w:sz="0" w:space="0" w:color="auto"/>
        <w:right w:val="none" w:sz="0" w:space="0" w:color="auto"/>
      </w:divBdr>
      <w:divsChild>
        <w:div w:id="1472209076">
          <w:marLeft w:val="0"/>
          <w:marRight w:val="0"/>
          <w:marTop w:val="0"/>
          <w:marBottom w:val="0"/>
          <w:divBdr>
            <w:top w:val="none" w:sz="0" w:space="0" w:color="auto"/>
            <w:left w:val="none" w:sz="0" w:space="0" w:color="auto"/>
            <w:bottom w:val="none" w:sz="0" w:space="0" w:color="auto"/>
            <w:right w:val="none" w:sz="0" w:space="0" w:color="auto"/>
          </w:divBdr>
        </w:div>
        <w:div w:id="628898636">
          <w:marLeft w:val="0"/>
          <w:marRight w:val="0"/>
          <w:marTop w:val="0"/>
          <w:marBottom w:val="0"/>
          <w:divBdr>
            <w:top w:val="none" w:sz="0" w:space="0" w:color="auto"/>
            <w:left w:val="none" w:sz="0" w:space="0" w:color="auto"/>
            <w:bottom w:val="none" w:sz="0" w:space="0" w:color="auto"/>
            <w:right w:val="none" w:sz="0" w:space="0" w:color="auto"/>
          </w:divBdr>
        </w:div>
        <w:div w:id="2013605176">
          <w:marLeft w:val="0"/>
          <w:marRight w:val="0"/>
          <w:marTop w:val="0"/>
          <w:marBottom w:val="0"/>
          <w:divBdr>
            <w:top w:val="none" w:sz="0" w:space="0" w:color="auto"/>
            <w:left w:val="none" w:sz="0" w:space="0" w:color="auto"/>
            <w:bottom w:val="none" w:sz="0" w:space="0" w:color="auto"/>
            <w:right w:val="none" w:sz="0" w:space="0" w:color="auto"/>
          </w:divBdr>
        </w:div>
        <w:div w:id="1095593102">
          <w:marLeft w:val="0"/>
          <w:marRight w:val="0"/>
          <w:marTop w:val="0"/>
          <w:marBottom w:val="0"/>
          <w:divBdr>
            <w:top w:val="none" w:sz="0" w:space="0" w:color="auto"/>
            <w:left w:val="none" w:sz="0" w:space="0" w:color="auto"/>
            <w:bottom w:val="none" w:sz="0" w:space="0" w:color="auto"/>
            <w:right w:val="none" w:sz="0" w:space="0" w:color="auto"/>
          </w:divBdr>
        </w:div>
        <w:div w:id="696541045">
          <w:marLeft w:val="0"/>
          <w:marRight w:val="0"/>
          <w:marTop w:val="0"/>
          <w:marBottom w:val="0"/>
          <w:divBdr>
            <w:top w:val="none" w:sz="0" w:space="0" w:color="auto"/>
            <w:left w:val="none" w:sz="0" w:space="0" w:color="auto"/>
            <w:bottom w:val="none" w:sz="0" w:space="0" w:color="auto"/>
            <w:right w:val="none" w:sz="0" w:space="0" w:color="auto"/>
          </w:divBdr>
        </w:div>
        <w:div w:id="589582259">
          <w:marLeft w:val="0"/>
          <w:marRight w:val="0"/>
          <w:marTop w:val="0"/>
          <w:marBottom w:val="0"/>
          <w:divBdr>
            <w:top w:val="none" w:sz="0" w:space="0" w:color="auto"/>
            <w:left w:val="none" w:sz="0" w:space="0" w:color="auto"/>
            <w:bottom w:val="none" w:sz="0" w:space="0" w:color="auto"/>
            <w:right w:val="none" w:sz="0" w:space="0" w:color="auto"/>
          </w:divBdr>
        </w:div>
      </w:divsChild>
    </w:div>
    <w:div w:id="1050231626">
      <w:bodyDiv w:val="1"/>
      <w:marLeft w:val="0"/>
      <w:marRight w:val="0"/>
      <w:marTop w:val="0"/>
      <w:marBottom w:val="0"/>
      <w:divBdr>
        <w:top w:val="none" w:sz="0" w:space="0" w:color="auto"/>
        <w:left w:val="none" w:sz="0" w:space="0" w:color="auto"/>
        <w:bottom w:val="none" w:sz="0" w:space="0" w:color="auto"/>
        <w:right w:val="none" w:sz="0" w:space="0" w:color="auto"/>
      </w:divBdr>
    </w:div>
    <w:div w:id="1603225953">
      <w:bodyDiv w:val="1"/>
      <w:marLeft w:val="0"/>
      <w:marRight w:val="0"/>
      <w:marTop w:val="0"/>
      <w:marBottom w:val="0"/>
      <w:divBdr>
        <w:top w:val="none" w:sz="0" w:space="0" w:color="auto"/>
        <w:left w:val="none" w:sz="0" w:space="0" w:color="auto"/>
        <w:bottom w:val="none" w:sz="0" w:space="0" w:color="auto"/>
        <w:right w:val="none" w:sz="0" w:space="0" w:color="auto"/>
      </w:divBdr>
    </w:div>
    <w:div w:id="166758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gwacademy.co.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gwacademy.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4428BEB11751A4CB48550730073DA3A" ma:contentTypeVersion="17" ma:contentTypeDescription="Create a new document." ma:contentTypeScope="" ma:versionID="37b026c2651fe5ea18630594886db8ee">
  <xsd:schema xmlns:xsd="http://www.w3.org/2001/XMLSchema" xmlns:xs="http://www.w3.org/2001/XMLSchema" xmlns:p="http://schemas.microsoft.com/office/2006/metadata/properties" xmlns:ns2="36dd2eb8-2b02-4553-9346-3feafc8ef78c" xmlns:ns3="fec5c98a-6fc8-4a06-b367-420d10c239c8" targetNamespace="http://schemas.microsoft.com/office/2006/metadata/properties" ma:root="true" ma:fieldsID="a5ced120be5f983efc42b30c19abb547" ns2:_="" ns3:_="">
    <xsd:import namespace="36dd2eb8-2b02-4553-9346-3feafc8ef78c"/>
    <xsd:import namespace="fec5c98a-6fc8-4a06-b367-420d10c23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d2eb8-2b02-4553-9346-3feafc8ef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5f9f5a-ad9f-4c16-b3cf-4dd3991b3c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45df7b-c8c1-42c4-bce8-1ff689b3abc4}"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dd2eb8-2b02-4553-9346-3feafc8ef78c">
      <Terms xmlns="http://schemas.microsoft.com/office/infopath/2007/PartnerControls"/>
    </lcf76f155ced4ddcb4097134ff3c332f>
    <TaxCatchAll xmlns="fec5c98a-6fc8-4a06-b367-420d10c239c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086264-E2C0-4BDD-887F-3E0861158BB3}">
  <ds:schemaRefs>
    <ds:schemaRef ds:uri="http://schemas.openxmlformats.org/officeDocument/2006/bibliography"/>
  </ds:schemaRefs>
</ds:datastoreItem>
</file>

<file path=customXml/itemProps2.xml><?xml version="1.0" encoding="utf-8"?>
<ds:datastoreItem xmlns:ds="http://schemas.openxmlformats.org/officeDocument/2006/customXml" ds:itemID="{1C24994B-5F34-4763-B30B-4A9AC1FD8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d2eb8-2b02-4553-9346-3feafc8ef78c"/>
    <ds:schemaRef ds:uri="fec5c98a-6fc8-4a06-b367-420d10c23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A06510-3694-4566-8A62-76276AC457F7}">
  <ds:schemaRefs>
    <ds:schemaRef ds:uri="http://schemas.microsoft.com/office/2006/metadata/properties"/>
    <ds:schemaRef ds:uri="http://schemas.microsoft.com/office/infopath/2007/PartnerControls"/>
    <ds:schemaRef ds:uri="36dd2eb8-2b02-4553-9346-3feafc8ef78c"/>
    <ds:schemaRef ds:uri="fec5c98a-6fc8-4a06-b367-420d10c239c8"/>
  </ds:schemaRefs>
</ds:datastoreItem>
</file>

<file path=customXml/itemProps4.xml><?xml version="1.0" encoding="utf-8"?>
<ds:datastoreItem xmlns:ds="http://schemas.openxmlformats.org/officeDocument/2006/customXml" ds:itemID="{82A14578-6BB6-444A-8182-8162FB87E6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NEW COLLEGE SWINDON</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Mathis</dc:creator>
  <cp:lastModifiedBy>S Bright</cp:lastModifiedBy>
  <cp:revision>9</cp:revision>
  <cp:lastPrinted>2024-03-04T14:52:00Z</cp:lastPrinted>
  <dcterms:created xsi:type="dcterms:W3CDTF">2024-09-20T10:22:00Z</dcterms:created>
  <dcterms:modified xsi:type="dcterms:W3CDTF">2024-09-25T13:12:00Z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0x010100E4428BEB11751A4CB48550730073DA3A</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