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EF814" w14:textId="77777777" w:rsidR="00C11B89" w:rsidRPr="00C142F8" w:rsidRDefault="0001666A" w:rsidP="00C11B89">
      <w:pPr>
        <w:jc w:val="center"/>
        <w:rPr>
          <w:rFonts w:ascii="Trebuchet MS" w:hAnsi="Trebuchet MS" w:cs="Arial"/>
          <w:b/>
        </w:rPr>
      </w:pPr>
      <w:r w:rsidRPr="00C142F8">
        <w:rPr>
          <w:rFonts w:ascii="Trebuchet MS" w:eastAsia="Times New Roman" w:hAnsi="Trebuchet MS" w:cs="Arial"/>
          <w:b/>
          <w:noProof/>
        </w:rPr>
        <w:drawing>
          <wp:anchor distT="0" distB="0" distL="114300" distR="114300" simplePos="0" relativeHeight="251659264" behindDoc="1" locked="0" layoutInCell="1" allowOverlap="1" wp14:anchorId="3B90978F" wp14:editId="35131501">
            <wp:simplePos x="0" y="0"/>
            <wp:positionH relativeFrom="column">
              <wp:posOffset>4705350</wp:posOffset>
            </wp:positionH>
            <wp:positionV relativeFrom="paragraph">
              <wp:posOffset>0</wp:posOffset>
            </wp:positionV>
            <wp:extent cx="139827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l="46446" t="35744" r="24628" b="36157"/>
                    <a:stretch>
                      <a:fillRect/>
                    </a:stretch>
                  </pic:blipFill>
                  <pic:spPr bwMode="auto">
                    <a:xfrm>
                      <a:off x="0" y="0"/>
                      <a:ext cx="139827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FB33E" w14:textId="77777777" w:rsidR="008F3CAB" w:rsidRPr="00C142F8" w:rsidRDefault="00695CCF" w:rsidP="00021D22">
      <w:pPr>
        <w:tabs>
          <w:tab w:val="left" w:pos="3119"/>
        </w:tabs>
        <w:jc w:val="center"/>
        <w:rPr>
          <w:rFonts w:ascii="Trebuchet MS" w:hAnsi="Trebuchet MS" w:cs="Arial"/>
          <w:b/>
          <w:sz w:val="28"/>
        </w:rPr>
      </w:pPr>
      <w:r w:rsidRPr="00C142F8">
        <w:rPr>
          <w:rFonts w:ascii="Trebuchet MS" w:hAnsi="Trebuchet MS" w:cs="Arial"/>
          <w:b/>
          <w:sz w:val="28"/>
        </w:rPr>
        <w:t xml:space="preserve">       </w:t>
      </w:r>
      <w:r w:rsidR="0001666A" w:rsidRPr="00C142F8">
        <w:rPr>
          <w:rFonts w:ascii="Trebuchet MS" w:hAnsi="Trebuchet MS" w:cs="Arial"/>
          <w:b/>
          <w:sz w:val="28"/>
        </w:rPr>
        <w:t xml:space="preserve">           </w:t>
      </w:r>
      <w:r w:rsidR="008F3CAB" w:rsidRPr="00C142F8">
        <w:rPr>
          <w:rFonts w:ascii="Trebuchet MS" w:hAnsi="Trebuchet MS" w:cs="Arial"/>
          <w:b/>
          <w:sz w:val="28"/>
        </w:rPr>
        <w:t>JOB DESCRIPTION</w:t>
      </w:r>
    </w:p>
    <w:p w14:paraId="672A6659" w14:textId="77777777" w:rsidR="0001666A" w:rsidRPr="00C142F8" w:rsidRDefault="0001666A" w:rsidP="00021D22">
      <w:pPr>
        <w:tabs>
          <w:tab w:val="left" w:pos="3119"/>
        </w:tabs>
        <w:jc w:val="center"/>
        <w:rPr>
          <w:rFonts w:ascii="Trebuchet MS" w:hAnsi="Trebuchet MS" w:cs="Arial"/>
          <w:b/>
          <w:sz w:val="28"/>
        </w:rPr>
      </w:pPr>
    </w:p>
    <w:tbl>
      <w:tblPr>
        <w:tblStyle w:val="TableGrid"/>
        <w:tblW w:w="10320" w:type="dxa"/>
        <w:tblInd w:w="-714" w:type="dxa"/>
        <w:tblLook w:val="04A0" w:firstRow="1" w:lastRow="0" w:firstColumn="1" w:lastColumn="0" w:noHBand="0" w:noVBand="1"/>
      </w:tblPr>
      <w:tblGrid>
        <w:gridCol w:w="3236"/>
        <w:gridCol w:w="7084"/>
      </w:tblGrid>
      <w:tr w:rsidR="008F3CAB" w:rsidRPr="006608E7" w14:paraId="19561470" w14:textId="77777777" w:rsidTr="0079111E">
        <w:trPr>
          <w:trHeight w:val="570"/>
        </w:trPr>
        <w:tc>
          <w:tcPr>
            <w:tcW w:w="3236" w:type="dxa"/>
          </w:tcPr>
          <w:p w14:paraId="0A37501D" w14:textId="77777777" w:rsidR="008F3CAB" w:rsidRPr="006608E7" w:rsidRDefault="008F3CAB" w:rsidP="00C15A41">
            <w:pPr>
              <w:rPr>
                <w:rFonts w:ascii="Trebuchet MS" w:hAnsi="Trebuchet MS" w:cs="Arial"/>
              </w:rPr>
            </w:pPr>
          </w:p>
          <w:p w14:paraId="082C0D9F" w14:textId="77777777" w:rsidR="008F3CAB" w:rsidRPr="006608E7" w:rsidRDefault="00BA4F95" w:rsidP="00C15A41">
            <w:pPr>
              <w:rPr>
                <w:rFonts w:ascii="Trebuchet MS" w:hAnsi="Trebuchet MS" w:cs="Arial"/>
              </w:rPr>
            </w:pPr>
            <w:r w:rsidRPr="006608E7">
              <w:rPr>
                <w:rFonts w:ascii="Trebuchet MS" w:hAnsi="Trebuchet MS" w:cs="Arial"/>
              </w:rPr>
              <w:t>Job t</w:t>
            </w:r>
            <w:r w:rsidR="008F3CAB" w:rsidRPr="006608E7">
              <w:rPr>
                <w:rFonts w:ascii="Trebuchet MS" w:hAnsi="Trebuchet MS" w:cs="Arial"/>
              </w:rPr>
              <w:t>itle</w:t>
            </w:r>
            <w:r w:rsidRPr="006608E7">
              <w:rPr>
                <w:rFonts w:ascii="Trebuchet MS" w:hAnsi="Trebuchet MS" w:cs="Arial"/>
              </w:rPr>
              <w:t>:</w:t>
            </w:r>
          </w:p>
          <w:p w14:paraId="5DAB6C7B" w14:textId="77777777" w:rsidR="008F3CAB" w:rsidRPr="006608E7" w:rsidRDefault="008F3CAB" w:rsidP="00C15A41">
            <w:pPr>
              <w:rPr>
                <w:rFonts w:ascii="Trebuchet MS" w:hAnsi="Trebuchet MS" w:cs="Arial"/>
              </w:rPr>
            </w:pPr>
          </w:p>
        </w:tc>
        <w:tc>
          <w:tcPr>
            <w:tcW w:w="7084" w:type="dxa"/>
          </w:tcPr>
          <w:p w14:paraId="02EB378F" w14:textId="77777777" w:rsidR="008F3CAB" w:rsidRPr="006608E7" w:rsidRDefault="008F3CAB" w:rsidP="00392338">
            <w:pPr>
              <w:rPr>
                <w:rFonts w:ascii="Trebuchet MS" w:hAnsi="Trebuchet MS" w:cs="Arial"/>
              </w:rPr>
            </w:pPr>
          </w:p>
          <w:p w14:paraId="59C285DD" w14:textId="77777777" w:rsidR="004906AC" w:rsidRPr="006608E7" w:rsidRDefault="004906AC" w:rsidP="00392338">
            <w:pPr>
              <w:rPr>
                <w:rFonts w:ascii="Trebuchet MS" w:hAnsi="Trebuchet MS" w:cs="Arial"/>
              </w:rPr>
            </w:pPr>
            <w:r w:rsidRPr="006608E7">
              <w:rPr>
                <w:rFonts w:ascii="Trebuchet MS" w:hAnsi="Trebuchet MS" w:cs="Arial"/>
              </w:rPr>
              <w:t xml:space="preserve">Assistant </w:t>
            </w:r>
            <w:proofErr w:type="spellStart"/>
            <w:r w:rsidR="00351DB1" w:rsidRPr="006608E7">
              <w:rPr>
                <w:rFonts w:ascii="Trebuchet MS" w:hAnsi="Trebuchet MS" w:cs="Arial"/>
              </w:rPr>
              <w:t>SENCo</w:t>
            </w:r>
            <w:proofErr w:type="spellEnd"/>
          </w:p>
        </w:tc>
      </w:tr>
      <w:tr w:rsidR="00BA4F95" w:rsidRPr="006608E7" w14:paraId="014CD7BC" w14:textId="77777777" w:rsidTr="0079111E">
        <w:trPr>
          <w:trHeight w:val="570"/>
        </w:trPr>
        <w:tc>
          <w:tcPr>
            <w:tcW w:w="3236" w:type="dxa"/>
          </w:tcPr>
          <w:p w14:paraId="6A05A809" w14:textId="77777777" w:rsidR="00BA4F95" w:rsidRPr="006608E7" w:rsidRDefault="00BA4F95" w:rsidP="00C15A41">
            <w:pPr>
              <w:rPr>
                <w:rFonts w:ascii="Trebuchet MS" w:hAnsi="Trebuchet MS" w:cs="Arial"/>
              </w:rPr>
            </w:pPr>
          </w:p>
          <w:p w14:paraId="72C522C3" w14:textId="77777777" w:rsidR="00BA4F95" w:rsidRPr="006608E7" w:rsidRDefault="00BA4F95" w:rsidP="00C15A41">
            <w:pPr>
              <w:rPr>
                <w:rFonts w:ascii="Trebuchet MS" w:hAnsi="Trebuchet MS" w:cs="Arial"/>
              </w:rPr>
            </w:pPr>
            <w:r w:rsidRPr="006608E7">
              <w:rPr>
                <w:rFonts w:ascii="Trebuchet MS" w:hAnsi="Trebuchet MS" w:cs="Arial"/>
              </w:rPr>
              <w:t>Post reference:</w:t>
            </w:r>
          </w:p>
          <w:p w14:paraId="5A39BBE3" w14:textId="77777777" w:rsidR="00BA4F95" w:rsidRPr="006608E7" w:rsidRDefault="00BA4F95" w:rsidP="00C15A41">
            <w:pPr>
              <w:rPr>
                <w:rFonts w:ascii="Trebuchet MS" w:hAnsi="Trebuchet MS" w:cs="Arial"/>
              </w:rPr>
            </w:pPr>
          </w:p>
        </w:tc>
        <w:tc>
          <w:tcPr>
            <w:tcW w:w="7084" w:type="dxa"/>
          </w:tcPr>
          <w:p w14:paraId="41C8F396" w14:textId="77777777" w:rsidR="00BA4F95" w:rsidRPr="006608E7" w:rsidRDefault="00BA4F95" w:rsidP="00C15A41">
            <w:pPr>
              <w:rPr>
                <w:rFonts w:ascii="Trebuchet MS" w:hAnsi="Trebuchet MS" w:cs="Arial"/>
              </w:rPr>
            </w:pPr>
          </w:p>
          <w:p w14:paraId="60FCDADC" w14:textId="08CF51C6" w:rsidR="00BA4F95" w:rsidRPr="006608E7" w:rsidRDefault="00440EB9" w:rsidP="00C15A41">
            <w:pPr>
              <w:rPr>
                <w:rFonts w:ascii="Trebuchet MS" w:hAnsi="Trebuchet MS" w:cs="Arial"/>
              </w:rPr>
            </w:pPr>
            <w:r>
              <w:rPr>
                <w:rFonts w:ascii="Trebuchet MS" w:hAnsi="Trebuchet MS" w:cs="Arial"/>
              </w:rPr>
              <w:t>Limes 09 24/25</w:t>
            </w:r>
          </w:p>
        </w:tc>
      </w:tr>
      <w:tr w:rsidR="008F3CAB" w:rsidRPr="006608E7" w14:paraId="4E9C6E88" w14:textId="77777777" w:rsidTr="0079111E">
        <w:trPr>
          <w:trHeight w:val="558"/>
        </w:trPr>
        <w:tc>
          <w:tcPr>
            <w:tcW w:w="3236" w:type="dxa"/>
          </w:tcPr>
          <w:p w14:paraId="72A3D3EC" w14:textId="77777777" w:rsidR="008F3CAB" w:rsidRPr="006608E7" w:rsidRDefault="008F3CAB" w:rsidP="00C15A41">
            <w:pPr>
              <w:rPr>
                <w:rFonts w:ascii="Trebuchet MS" w:hAnsi="Trebuchet MS" w:cs="Arial"/>
              </w:rPr>
            </w:pPr>
          </w:p>
          <w:p w14:paraId="179A123F" w14:textId="77777777" w:rsidR="008F3CAB" w:rsidRPr="006608E7" w:rsidRDefault="008F3CAB" w:rsidP="00C15A41">
            <w:pPr>
              <w:rPr>
                <w:rFonts w:ascii="Trebuchet MS" w:hAnsi="Trebuchet MS" w:cs="Arial"/>
              </w:rPr>
            </w:pPr>
            <w:r w:rsidRPr="006608E7">
              <w:rPr>
                <w:rFonts w:ascii="Trebuchet MS" w:hAnsi="Trebuchet MS" w:cs="Arial"/>
              </w:rPr>
              <w:t>Grade:</w:t>
            </w:r>
          </w:p>
          <w:p w14:paraId="0D0B940D" w14:textId="77777777" w:rsidR="008F3CAB" w:rsidRPr="006608E7" w:rsidRDefault="008F3CAB" w:rsidP="00C15A41">
            <w:pPr>
              <w:rPr>
                <w:rFonts w:ascii="Trebuchet MS" w:hAnsi="Trebuchet MS" w:cs="Arial"/>
              </w:rPr>
            </w:pPr>
          </w:p>
        </w:tc>
        <w:tc>
          <w:tcPr>
            <w:tcW w:w="7084" w:type="dxa"/>
          </w:tcPr>
          <w:p w14:paraId="0E27B00A" w14:textId="77777777" w:rsidR="008F3CAB" w:rsidRPr="006608E7" w:rsidRDefault="008F3CAB" w:rsidP="00C15A41">
            <w:pPr>
              <w:rPr>
                <w:rFonts w:ascii="Trebuchet MS" w:hAnsi="Trebuchet MS" w:cs="Arial"/>
              </w:rPr>
            </w:pPr>
          </w:p>
          <w:p w14:paraId="3F7CC956" w14:textId="77777777" w:rsidR="008F3CAB" w:rsidRPr="006608E7" w:rsidRDefault="00BA432E" w:rsidP="00B753A3">
            <w:pPr>
              <w:rPr>
                <w:rFonts w:ascii="Trebuchet MS" w:hAnsi="Trebuchet MS" w:cs="Arial"/>
              </w:rPr>
            </w:pPr>
            <w:r>
              <w:rPr>
                <w:rFonts w:ascii="Trebuchet MS" w:hAnsi="Trebuchet MS" w:cs="Arial"/>
              </w:rPr>
              <w:t xml:space="preserve">NJC </w:t>
            </w:r>
            <w:r w:rsidR="00F2097F" w:rsidRPr="006608E7">
              <w:rPr>
                <w:rFonts w:ascii="Trebuchet MS" w:hAnsi="Trebuchet MS" w:cs="Arial"/>
              </w:rPr>
              <w:t>Grade 6</w:t>
            </w:r>
          </w:p>
        </w:tc>
      </w:tr>
      <w:tr w:rsidR="008F3CAB" w:rsidRPr="006608E7" w14:paraId="1E6A84A5" w14:textId="77777777" w:rsidTr="0079111E">
        <w:trPr>
          <w:trHeight w:val="938"/>
        </w:trPr>
        <w:tc>
          <w:tcPr>
            <w:tcW w:w="3236" w:type="dxa"/>
          </w:tcPr>
          <w:p w14:paraId="60061E4C" w14:textId="77777777" w:rsidR="008F3CAB" w:rsidRPr="006608E7" w:rsidRDefault="008F3CAB" w:rsidP="00C15A41">
            <w:pPr>
              <w:rPr>
                <w:rFonts w:ascii="Trebuchet MS" w:hAnsi="Trebuchet MS" w:cs="Arial"/>
              </w:rPr>
            </w:pPr>
          </w:p>
          <w:p w14:paraId="310018A9" w14:textId="77777777" w:rsidR="008F3CAB" w:rsidRPr="006608E7" w:rsidRDefault="008F3CAB" w:rsidP="00C15A41">
            <w:pPr>
              <w:rPr>
                <w:rFonts w:ascii="Trebuchet MS" w:hAnsi="Trebuchet MS" w:cs="Arial"/>
              </w:rPr>
            </w:pPr>
            <w:r w:rsidRPr="006608E7">
              <w:rPr>
                <w:rFonts w:ascii="Trebuchet MS" w:hAnsi="Trebuchet MS" w:cs="Arial"/>
              </w:rPr>
              <w:t>Hours</w:t>
            </w:r>
          </w:p>
        </w:tc>
        <w:tc>
          <w:tcPr>
            <w:tcW w:w="7084" w:type="dxa"/>
          </w:tcPr>
          <w:p w14:paraId="44EAFD9C" w14:textId="77777777" w:rsidR="008F3CAB" w:rsidRPr="006608E7" w:rsidRDefault="008F3CAB" w:rsidP="00C15A41">
            <w:pPr>
              <w:rPr>
                <w:rFonts w:ascii="Trebuchet MS" w:hAnsi="Trebuchet MS" w:cs="Arial"/>
              </w:rPr>
            </w:pPr>
          </w:p>
          <w:p w14:paraId="5F797EC5" w14:textId="0BE6449F" w:rsidR="008F3CAB" w:rsidRPr="006608E7" w:rsidRDefault="00B122D2" w:rsidP="00C15A41">
            <w:pPr>
              <w:rPr>
                <w:rFonts w:ascii="Trebuchet MS" w:hAnsi="Trebuchet MS" w:cs="Arial"/>
              </w:rPr>
            </w:pPr>
            <w:r w:rsidRPr="006608E7">
              <w:rPr>
                <w:rFonts w:ascii="Trebuchet MS" w:hAnsi="Trebuchet MS" w:cs="Arial"/>
              </w:rPr>
              <w:t>3</w:t>
            </w:r>
            <w:r w:rsidR="00440EB9">
              <w:rPr>
                <w:rFonts w:ascii="Trebuchet MS" w:hAnsi="Trebuchet MS" w:cs="Arial"/>
              </w:rPr>
              <w:t xml:space="preserve">3 </w:t>
            </w:r>
            <w:r w:rsidR="008F3CAB" w:rsidRPr="006608E7">
              <w:rPr>
                <w:rFonts w:ascii="Trebuchet MS" w:hAnsi="Trebuchet MS" w:cs="Arial"/>
              </w:rPr>
              <w:t>hou</w:t>
            </w:r>
            <w:r w:rsidR="008E7DD5" w:rsidRPr="006608E7">
              <w:rPr>
                <w:rFonts w:ascii="Trebuchet MS" w:hAnsi="Trebuchet MS" w:cs="Arial"/>
              </w:rPr>
              <w:t>rs per week, term time only including</w:t>
            </w:r>
            <w:r w:rsidRPr="006608E7">
              <w:rPr>
                <w:rFonts w:ascii="Trebuchet MS" w:hAnsi="Trebuchet MS" w:cs="Arial"/>
              </w:rPr>
              <w:t xml:space="preserve"> five training days</w:t>
            </w:r>
          </w:p>
          <w:p w14:paraId="0466035A" w14:textId="573123BD" w:rsidR="005D4B6B" w:rsidRDefault="00440EB9" w:rsidP="00C15A41">
            <w:pPr>
              <w:rPr>
                <w:rFonts w:ascii="Trebuchet MS" w:hAnsi="Trebuchet MS" w:cs="Arial"/>
              </w:rPr>
            </w:pPr>
            <w:r>
              <w:rPr>
                <w:rFonts w:ascii="Trebuchet MS" w:hAnsi="Trebuchet MS" w:cs="Arial"/>
              </w:rPr>
              <w:t xml:space="preserve">Monday, Tuesday and </w:t>
            </w:r>
            <w:r w:rsidR="005D4B6B" w:rsidRPr="006608E7">
              <w:rPr>
                <w:rFonts w:ascii="Trebuchet MS" w:hAnsi="Trebuchet MS" w:cs="Arial"/>
              </w:rPr>
              <w:t>Thursday – 8:45 am to 4:00 pm</w:t>
            </w:r>
          </w:p>
          <w:p w14:paraId="1334EFDE" w14:textId="521E2CB6" w:rsidR="00440EB9" w:rsidRPr="006608E7" w:rsidRDefault="00440EB9" w:rsidP="00C15A41">
            <w:pPr>
              <w:rPr>
                <w:rFonts w:ascii="Trebuchet MS" w:hAnsi="Trebuchet MS" w:cs="Arial"/>
              </w:rPr>
            </w:pPr>
            <w:r>
              <w:rPr>
                <w:rFonts w:ascii="Trebuchet MS" w:hAnsi="Trebuchet MS" w:cs="Arial"/>
              </w:rPr>
              <w:t>Wednesday – 8:45 am to 4.30pm</w:t>
            </w:r>
          </w:p>
          <w:p w14:paraId="68670181" w14:textId="77777777" w:rsidR="005D4B6B" w:rsidRPr="006608E7" w:rsidRDefault="005D4B6B" w:rsidP="00C15A41">
            <w:pPr>
              <w:rPr>
                <w:rFonts w:ascii="Trebuchet MS" w:hAnsi="Trebuchet MS" w:cs="Arial"/>
              </w:rPr>
            </w:pPr>
            <w:r w:rsidRPr="006608E7">
              <w:rPr>
                <w:rFonts w:ascii="Trebuchet MS" w:hAnsi="Trebuchet MS" w:cs="Arial"/>
              </w:rPr>
              <w:t>Friday – 8:45 am to 2:45 pm</w:t>
            </w:r>
          </w:p>
          <w:p w14:paraId="4B94D5A5" w14:textId="77777777" w:rsidR="008F3CAB" w:rsidRPr="006608E7" w:rsidRDefault="008F3CAB" w:rsidP="00F2097F">
            <w:pPr>
              <w:rPr>
                <w:rFonts w:ascii="Trebuchet MS" w:hAnsi="Trebuchet MS" w:cs="Arial"/>
              </w:rPr>
            </w:pPr>
          </w:p>
        </w:tc>
      </w:tr>
      <w:tr w:rsidR="008F3CAB" w:rsidRPr="006608E7" w14:paraId="3564EEF8" w14:textId="77777777" w:rsidTr="0079111E">
        <w:trPr>
          <w:trHeight w:val="558"/>
        </w:trPr>
        <w:tc>
          <w:tcPr>
            <w:tcW w:w="3236" w:type="dxa"/>
          </w:tcPr>
          <w:p w14:paraId="3DEEC669" w14:textId="77777777" w:rsidR="008F3CAB" w:rsidRPr="006608E7" w:rsidRDefault="008F3CAB" w:rsidP="00C15A41">
            <w:pPr>
              <w:rPr>
                <w:rFonts w:ascii="Trebuchet MS" w:hAnsi="Trebuchet MS" w:cs="Arial"/>
              </w:rPr>
            </w:pPr>
          </w:p>
          <w:p w14:paraId="24B55A91" w14:textId="77777777" w:rsidR="008F3CAB" w:rsidRPr="006608E7" w:rsidRDefault="008F3CAB" w:rsidP="00C15A41">
            <w:pPr>
              <w:rPr>
                <w:rFonts w:ascii="Trebuchet MS" w:hAnsi="Trebuchet MS" w:cs="Arial"/>
              </w:rPr>
            </w:pPr>
            <w:r w:rsidRPr="006608E7">
              <w:rPr>
                <w:rFonts w:ascii="Trebuchet MS" w:hAnsi="Trebuchet MS" w:cs="Arial"/>
              </w:rPr>
              <w:t>Responsible to :</w:t>
            </w:r>
          </w:p>
        </w:tc>
        <w:tc>
          <w:tcPr>
            <w:tcW w:w="7084" w:type="dxa"/>
          </w:tcPr>
          <w:p w14:paraId="3656B9AB" w14:textId="77777777" w:rsidR="008F3CAB" w:rsidRPr="006608E7" w:rsidRDefault="008F3CAB" w:rsidP="00C15A41">
            <w:pPr>
              <w:rPr>
                <w:rFonts w:ascii="Trebuchet MS" w:hAnsi="Trebuchet MS" w:cs="Arial"/>
              </w:rPr>
            </w:pPr>
          </w:p>
          <w:p w14:paraId="6348D361" w14:textId="77777777" w:rsidR="008F3CAB" w:rsidRPr="006608E7" w:rsidRDefault="00351DB1" w:rsidP="00C15A41">
            <w:pPr>
              <w:rPr>
                <w:rFonts w:ascii="Trebuchet MS" w:hAnsi="Trebuchet MS" w:cs="Arial"/>
              </w:rPr>
            </w:pPr>
            <w:proofErr w:type="spellStart"/>
            <w:r w:rsidRPr="006608E7">
              <w:rPr>
                <w:rFonts w:ascii="Trebuchet MS" w:hAnsi="Trebuchet MS" w:cs="Arial"/>
              </w:rPr>
              <w:t>SENCo</w:t>
            </w:r>
            <w:proofErr w:type="spellEnd"/>
          </w:p>
          <w:p w14:paraId="45FB0818" w14:textId="77777777" w:rsidR="008F3CAB" w:rsidRPr="006608E7" w:rsidRDefault="008F3CAB" w:rsidP="008E7DD5">
            <w:pPr>
              <w:rPr>
                <w:rFonts w:ascii="Trebuchet MS" w:hAnsi="Trebuchet MS" w:cs="Arial"/>
              </w:rPr>
            </w:pPr>
          </w:p>
        </w:tc>
      </w:tr>
      <w:tr w:rsidR="008F3CAB" w:rsidRPr="006608E7" w14:paraId="5AFB9445" w14:textId="77777777" w:rsidTr="0079111E">
        <w:trPr>
          <w:trHeight w:val="558"/>
        </w:trPr>
        <w:tc>
          <w:tcPr>
            <w:tcW w:w="3236" w:type="dxa"/>
          </w:tcPr>
          <w:p w14:paraId="049F31CB" w14:textId="77777777" w:rsidR="008F3CAB" w:rsidRPr="006608E7" w:rsidRDefault="008F3CAB" w:rsidP="00C15A41">
            <w:pPr>
              <w:rPr>
                <w:rFonts w:ascii="Trebuchet MS" w:hAnsi="Trebuchet MS" w:cs="Arial"/>
              </w:rPr>
            </w:pPr>
          </w:p>
          <w:p w14:paraId="50446987" w14:textId="77777777" w:rsidR="008F3CAB" w:rsidRPr="006608E7" w:rsidRDefault="008F3CAB" w:rsidP="00C15A41">
            <w:pPr>
              <w:rPr>
                <w:rFonts w:ascii="Trebuchet MS" w:hAnsi="Trebuchet MS" w:cs="Arial"/>
              </w:rPr>
            </w:pPr>
            <w:r w:rsidRPr="006608E7">
              <w:rPr>
                <w:rFonts w:ascii="Trebuchet MS" w:hAnsi="Trebuchet MS" w:cs="Arial"/>
              </w:rPr>
              <w:t>Responsible for:</w:t>
            </w:r>
          </w:p>
        </w:tc>
        <w:tc>
          <w:tcPr>
            <w:tcW w:w="7084" w:type="dxa"/>
          </w:tcPr>
          <w:p w14:paraId="53128261" w14:textId="77777777" w:rsidR="008F3CAB" w:rsidRPr="006608E7" w:rsidRDefault="008F3CAB" w:rsidP="00C15A41">
            <w:pPr>
              <w:rPr>
                <w:rFonts w:ascii="Trebuchet MS" w:hAnsi="Trebuchet MS" w:cs="Arial"/>
              </w:rPr>
            </w:pPr>
          </w:p>
          <w:p w14:paraId="3D460186" w14:textId="77777777" w:rsidR="008F3CAB" w:rsidRPr="006608E7" w:rsidRDefault="00AC07B4" w:rsidP="00C15A41">
            <w:pPr>
              <w:rPr>
                <w:rFonts w:ascii="Trebuchet MS" w:hAnsi="Trebuchet MS" w:cs="Arial"/>
              </w:rPr>
            </w:pPr>
            <w:r>
              <w:rPr>
                <w:rFonts w:ascii="Trebuchet MS" w:hAnsi="Trebuchet MS" w:cs="Arial"/>
              </w:rPr>
              <w:t>---</w:t>
            </w:r>
          </w:p>
          <w:p w14:paraId="62486C05" w14:textId="77777777" w:rsidR="008F3CAB" w:rsidRPr="006608E7" w:rsidRDefault="008F3CAB" w:rsidP="00C15A41">
            <w:pPr>
              <w:rPr>
                <w:rFonts w:ascii="Trebuchet MS" w:hAnsi="Trebuchet MS" w:cs="Arial"/>
              </w:rPr>
            </w:pPr>
          </w:p>
        </w:tc>
      </w:tr>
      <w:tr w:rsidR="008F3CAB" w:rsidRPr="006608E7" w14:paraId="5631C075" w14:textId="77777777" w:rsidTr="0079111E">
        <w:trPr>
          <w:trHeight w:val="938"/>
        </w:trPr>
        <w:tc>
          <w:tcPr>
            <w:tcW w:w="3236" w:type="dxa"/>
          </w:tcPr>
          <w:p w14:paraId="4101652C" w14:textId="77777777" w:rsidR="008F3CAB" w:rsidRPr="006608E7" w:rsidRDefault="008F3CAB" w:rsidP="00C15A41">
            <w:pPr>
              <w:rPr>
                <w:rFonts w:ascii="Trebuchet MS" w:hAnsi="Trebuchet MS" w:cs="Arial"/>
              </w:rPr>
            </w:pPr>
          </w:p>
          <w:p w14:paraId="4F31402C" w14:textId="77777777" w:rsidR="008F3CAB" w:rsidRPr="006608E7" w:rsidRDefault="008F3CAB" w:rsidP="00C15A41">
            <w:pPr>
              <w:rPr>
                <w:rFonts w:ascii="Trebuchet MS" w:hAnsi="Trebuchet MS" w:cs="Arial"/>
              </w:rPr>
            </w:pPr>
            <w:r w:rsidRPr="006608E7">
              <w:rPr>
                <w:rFonts w:ascii="Trebuchet MS" w:hAnsi="Trebuchet MS" w:cs="Arial"/>
              </w:rPr>
              <w:t>Job purpose:</w:t>
            </w:r>
          </w:p>
        </w:tc>
        <w:tc>
          <w:tcPr>
            <w:tcW w:w="7084" w:type="dxa"/>
          </w:tcPr>
          <w:p w14:paraId="4B99056E" w14:textId="77777777" w:rsidR="00AC07B4" w:rsidRDefault="00AC07B4" w:rsidP="006608E7">
            <w:pPr>
              <w:tabs>
                <w:tab w:val="left" w:pos="426"/>
                <w:tab w:val="left" w:pos="2552"/>
              </w:tabs>
              <w:rPr>
                <w:rFonts w:ascii="Trebuchet MS" w:hAnsi="Trebuchet MS" w:cs="Arial"/>
              </w:rPr>
            </w:pPr>
          </w:p>
          <w:p w14:paraId="14F3B5D9" w14:textId="77777777" w:rsidR="007448EC" w:rsidRPr="007448EC" w:rsidRDefault="006D288E" w:rsidP="006608E7">
            <w:pPr>
              <w:tabs>
                <w:tab w:val="left" w:pos="426"/>
                <w:tab w:val="left" w:pos="2552"/>
              </w:tabs>
              <w:rPr>
                <w:rFonts w:ascii="Trebuchet MS" w:hAnsi="Trebuchet MS" w:cs="Arial"/>
              </w:rPr>
            </w:pPr>
            <w:r w:rsidRPr="007448EC">
              <w:rPr>
                <w:rFonts w:ascii="Trebuchet MS" w:hAnsi="Trebuchet MS" w:cs="Arial"/>
              </w:rPr>
              <w:t xml:space="preserve">To support the </w:t>
            </w:r>
            <w:proofErr w:type="spellStart"/>
            <w:r w:rsidRPr="007448EC">
              <w:rPr>
                <w:rFonts w:ascii="Trebuchet MS" w:hAnsi="Trebuchet MS" w:cs="Arial"/>
              </w:rPr>
              <w:t>SENCo</w:t>
            </w:r>
            <w:proofErr w:type="spellEnd"/>
            <w:r w:rsidR="008D081B">
              <w:rPr>
                <w:rFonts w:ascii="Trebuchet MS" w:hAnsi="Trebuchet MS" w:cs="Arial"/>
              </w:rPr>
              <w:t xml:space="preserve"> in identifying students</w:t>
            </w:r>
            <w:r w:rsidR="00F35295">
              <w:rPr>
                <w:rFonts w:ascii="Trebuchet MS" w:hAnsi="Trebuchet MS" w:cs="Arial"/>
              </w:rPr>
              <w:t>’</w:t>
            </w:r>
            <w:r w:rsidR="007448EC" w:rsidRPr="007448EC">
              <w:rPr>
                <w:rFonts w:ascii="Trebuchet MS" w:hAnsi="Trebuchet MS" w:cs="Arial"/>
              </w:rPr>
              <w:t xml:space="preserve"> SEN and providing</w:t>
            </w:r>
            <w:r w:rsidR="006608E7" w:rsidRPr="007448EC">
              <w:rPr>
                <w:rFonts w:ascii="Trebuchet MS" w:hAnsi="Trebuchet MS" w:cs="Arial"/>
              </w:rPr>
              <w:t xml:space="preserve"> </w:t>
            </w:r>
            <w:r w:rsidRPr="007448EC">
              <w:rPr>
                <w:rFonts w:ascii="Trebuchet MS" w:hAnsi="Trebuchet MS" w:cs="Arial"/>
              </w:rPr>
              <w:t>Speech and Langua</w:t>
            </w:r>
            <w:r w:rsidR="007448EC" w:rsidRPr="007448EC">
              <w:rPr>
                <w:rFonts w:ascii="Trebuchet MS" w:hAnsi="Trebuchet MS" w:cs="Arial"/>
              </w:rPr>
              <w:t xml:space="preserve">ge therapy (SALT) and </w:t>
            </w:r>
            <w:r w:rsidR="007448EC" w:rsidRPr="008209C9">
              <w:rPr>
                <w:rFonts w:ascii="Trebuchet MS" w:hAnsi="Trebuchet MS" w:cs="Arial"/>
              </w:rPr>
              <w:t>coordinating</w:t>
            </w:r>
            <w:r w:rsidRPr="007448EC">
              <w:rPr>
                <w:rFonts w:ascii="Trebuchet MS" w:hAnsi="Trebuchet MS" w:cs="Arial"/>
              </w:rPr>
              <w:t xml:space="preserve"> therapies and </w:t>
            </w:r>
            <w:r w:rsidR="000B3D2E">
              <w:rPr>
                <w:rFonts w:ascii="Trebuchet MS" w:hAnsi="Trebuchet MS" w:cs="Arial"/>
              </w:rPr>
              <w:t xml:space="preserve">various </w:t>
            </w:r>
            <w:r w:rsidRPr="007448EC">
              <w:rPr>
                <w:rFonts w:ascii="Trebuchet MS" w:hAnsi="Trebuchet MS" w:cs="Arial"/>
              </w:rPr>
              <w:t xml:space="preserve">strategies. </w:t>
            </w:r>
          </w:p>
          <w:p w14:paraId="1299C43A" w14:textId="77777777" w:rsidR="007448EC" w:rsidRPr="007448EC" w:rsidRDefault="007448EC" w:rsidP="006608E7">
            <w:pPr>
              <w:tabs>
                <w:tab w:val="left" w:pos="426"/>
                <w:tab w:val="left" w:pos="2552"/>
              </w:tabs>
              <w:rPr>
                <w:rFonts w:ascii="Trebuchet MS" w:hAnsi="Trebuchet MS" w:cs="Arial"/>
              </w:rPr>
            </w:pPr>
          </w:p>
          <w:p w14:paraId="772B54A7" w14:textId="77777777" w:rsidR="008F3CAB" w:rsidRDefault="006D288E" w:rsidP="006608E7">
            <w:pPr>
              <w:tabs>
                <w:tab w:val="left" w:pos="426"/>
                <w:tab w:val="left" w:pos="2552"/>
              </w:tabs>
              <w:rPr>
                <w:rFonts w:ascii="Trebuchet MS" w:hAnsi="Trebuchet MS" w:cs="Arial"/>
              </w:rPr>
            </w:pPr>
            <w:r w:rsidRPr="007448EC">
              <w:rPr>
                <w:rFonts w:ascii="Trebuchet MS" w:hAnsi="Trebuchet MS" w:cs="Arial"/>
              </w:rPr>
              <w:t xml:space="preserve">To provide a learning environment that enables </w:t>
            </w:r>
            <w:r w:rsidR="006608E7" w:rsidRPr="007448EC">
              <w:rPr>
                <w:rFonts w:ascii="Trebuchet MS" w:hAnsi="Trebuchet MS" w:cs="Arial"/>
              </w:rPr>
              <w:t>students to access the curriculum to the best of their ability.</w:t>
            </w:r>
          </w:p>
          <w:p w14:paraId="4DDBEF00" w14:textId="77777777" w:rsidR="00AC07B4" w:rsidRPr="006608E7" w:rsidRDefault="00AC07B4" w:rsidP="006608E7">
            <w:pPr>
              <w:tabs>
                <w:tab w:val="left" w:pos="426"/>
                <w:tab w:val="left" w:pos="2552"/>
              </w:tabs>
              <w:rPr>
                <w:rFonts w:ascii="Trebuchet MS" w:hAnsi="Trebuchet MS" w:cs="Arial"/>
              </w:rPr>
            </w:pPr>
          </w:p>
        </w:tc>
      </w:tr>
      <w:tr w:rsidR="008F3CAB" w:rsidRPr="006608E7" w14:paraId="166CD976" w14:textId="77777777" w:rsidTr="0079111E">
        <w:trPr>
          <w:trHeight w:val="938"/>
        </w:trPr>
        <w:tc>
          <w:tcPr>
            <w:tcW w:w="3236" w:type="dxa"/>
          </w:tcPr>
          <w:p w14:paraId="3461D779" w14:textId="77777777" w:rsidR="008F3CAB" w:rsidRPr="006608E7" w:rsidRDefault="008F3CAB" w:rsidP="00C15A41">
            <w:pPr>
              <w:rPr>
                <w:rFonts w:ascii="Trebuchet MS" w:hAnsi="Trebuchet MS" w:cs="Arial"/>
              </w:rPr>
            </w:pPr>
          </w:p>
          <w:p w14:paraId="6C581B6B" w14:textId="77777777" w:rsidR="004144B8" w:rsidRPr="006608E7" w:rsidRDefault="004144B8" w:rsidP="00C15A41">
            <w:pPr>
              <w:rPr>
                <w:rFonts w:ascii="Trebuchet MS" w:hAnsi="Trebuchet MS" w:cs="Arial"/>
              </w:rPr>
            </w:pPr>
            <w:r w:rsidRPr="006608E7">
              <w:rPr>
                <w:rFonts w:ascii="Trebuchet MS" w:hAnsi="Trebuchet MS" w:cs="Arial"/>
              </w:rPr>
              <w:t>Key internal contacts:</w:t>
            </w:r>
          </w:p>
        </w:tc>
        <w:tc>
          <w:tcPr>
            <w:tcW w:w="7084" w:type="dxa"/>
          </w:tcPr>
          <w:p w14:paraId="3CF2D8B6" w14:textId="77777777" w:rsidR="00AC07B4" w:rsidRDefault="00AC07B4" w:rsidP="00C15A41">
            <w:pPr>
              <w:rPr>
                <w:rFonts w:ascii="Trebuchet MS" w:hAnsi="Trebuchet MS" w:cs="Arial"/>
              </w:rPr>
            </w:pPr>
          </w:p>
          <w:p w14:paraId="2B891FB2" w14:textId="77777777" w:rsidR="008209C9" w:rsidRPr="006608E7" w:rsidRDefault="008209C9" w:rsidP="008209C9">
            <w:pPr>
              <w:rPr>
                <w:rFonts w:ascii="Trebuchet MS" w:hAnsi="Trebuchet MS" w:cs="Arial"/>
              </w:rPr>
            </w:pPr>
            <w:r w:rsidRPr="006608E7">
              <w:rPr>
                <w:rFonts w:ascii="Trebuchet MS" w:hAnsi="Trebuchet MS" w:cs="Arial"/>
              </w:rPr>
              <w:t>SEN Team</w:t>
            </w:r>
          </w:p>
          <w:p w14:paraId="58DACA41" w14:textId="77777777" w:rsidR="008F3CAB" w:rsidRPr="006608E7" w:rsidRDefault="00AC07B4" w:rsidP="00C15A41">
            <w:pPr>
              <w:rPr>
                <w:rFonts w:ascii="Trebuchet MS" w:hAnsi="Trebuchet MS" w:cs="Arial"/>
              </w:rPr>
            </w:pPr>
            <w:r>
              <w:rPr>
                <w:rFonts w:ascii="Trebuchet MS" w:hAnsi="Trebuchet MS" w:cs="Arial"/>
              </w:rPr>
              <w:t>Head of School</w:t>
            </w:r>
          </w:p>
          <w:p w14:paraId="2AA86459" w14:textId="77777777" w:rsidR="00CF4269" w:rsidRPr="006608E7" w:rsidRDefault="00B122D2" w:rsidP="00C15A41">
            <w:pPr>
              <w:rPr>
                <w:rFonts w:ascii="Trebuchet MS" w:hAnsi="Trebuchet MS" w:cs="Arial"/>
              </w:rPr>
            </w:pPr>
            <w:r w:rsidRPr="006608E7">
              <w:rPr>
                <w:rFonts w:ascii="Trebuchet MS" w:hAnsi="Trebuchet MS" w:cs="Arial"/>
              </w:rPr>
              <w:t>Assistant Head</w:t>
            </w:r>
          </w:p>
          <w:p w14:paraId="4E426798" w14:textId="77777777" w:rsidR="00B122D2" w:rsidRPr="006608E7" w:rsidRDefault="00B122D2" w:rsidP="00C15A41">
            <w:pPr>
              <w:rPr>
                <w:rFonts w:ascii="Trebuchet MS" w:hAnsi="Trebuchet MS" w:cs="Arial"/>
              </w:rPr>
            </w:pPr>
            <w:r w:rsidRPr="006608E7">
              <w:rPr>
                <w:rFonts w:ascii="Trebuchet MS" w:hAnsi="Trebuchet MS" w:cs="Arial"/>
              </w:rPr>
              <w:t>Curriculum Leader</w:t>
            </w:r>
            <w:r w:rsidR="00F2097F" w:rsidRPr="006608E7">
              <w:rPr>
                <w:rFonts w:ascii="Trebuchet MS" w:hAnsi="Trebuchet MS" w:cs="Arial"/>
              </w:rPr>
              <w:t>s</w:t>
            </w:r>
            <w:r w:rsidRPr="006608E7">
              <w:rPr>
                <w:rFonts w:ascii="Trebuchet MS" w:hAnsi="Trebuchet MS" w:cs="Arial"/>
              </w:rPr>
              <w:t xml:space="preserve"> </w:t>
            </w:r>
          </w:p>
          <w:p w14:paraId="0BC514B5" w14:textId="77777777" w:rsidR="00EA3712" w:rsidRPr="006608E7" w:rsidRDefault="00B122D2" w:rsidP="00C15A41">
            <w:pPr>
              <w:rPr>
                <w:rFonts w:ascii="Trebuchet MS" w:hAnsi="Trebuchet MS" w:cs="Arial"/>
              </w:rPr>
            </w:pPr>
            <w:r w:rsidRPr="006608E7">
              <w:rPr>
                <w:rFonts w:ascii="Trebuchet MS" w:hAnsi="Trebuchet MS" w:cs="Arial"/>
              </w:rPr>
              <w:t>Administration Team</w:t>
            </w:r>
          </w:p>
          <w:p w14:paraId="2E206884" w14:textId="77777777" w:rsidR="003837C6" w:rsidRPr="006608E7" w:rsidRDefault="00AC07B4" w:rsidP="00C15A41">
            <w:pPr>
              <w:rPr>
                <w:rFonts w:ascii="Trebuchet MS" w:hAnsi="Trebuchet MS" w:cs="Arial"/>
              </w:rPr>
            </w:pPr>
            <w:r>
              <w:rPr>
                <w:rFonts w:ascii="Trebuchet MS" w:hAnsi="Trebuchet MS" w:cs="Arial"/>
              </w:rPr>
              <w:t>Pastoral</w:t>
            </w:r>
            <w:r w:rsidR="003837C6" w:rsidRPr="006608E7">
              <w:rPr>
                <w:rFonts w:ascii="Trebuchet MS" w:hAnsi="Trebuchet MS" w:cs="Arial"/>
              </w:rPr>
              <w:t xml:space="preserve"> Team</w:t>
            </w:r>
          </w:p>
          <w:p w14:paraId="6DBA2C3B" w14:textId="77777777" w:rsidR="00F2097F" w:rsidRDefault="00AC07B4" w:rsidP="00C15A41">
            <w:pPr>
              <w:rPr>
                <w:rFonts w:ascii="Trebuchet MS" w:hAnsi="Trebuchet MS" w:cs="Arial"/>
              </w:rPr>
            </w:pPr>
            <w:r>
              <w:rPr>
                <w:rFonts w:ascii="Trebuchet MS" w:hAnsi="Trebuchet MS" w:cs="Arial"/>
              </w:rPr>
              <w:t>Examinations</w:t>
            </w:r>
            <w:r w:rsidR="00F2097F" w:rsidRPr="006608E7">
              <w:rPr>
                <w:rFonts w:ascii="Trebuchet MS" w:hAnsi="Trebuchet MS" w:cs="Arial"/>
              </w:rPr>
              <w:t xml:space="preserve"> Officer</w:t>
            </w:r>
          </w:p>
          <w:p w14:paraId="1F29B281" w14:textId="77777777" w:rsidR="006608E7" w:rsidRPr="006608E7" w:rsidRDefault="006608E7" w:rsidP="00C15A41">
            <w:pPr>
              <w:rPr>
                <w:rFonts w:ascii="Trebuchet MS" w:hAnsi="Trebuchet MS" w:cs="Arial"/>
              </w:rPr>
            </w:pPr>
            <w:r>
              <w:rPr>
                <w:rFonts w:ascii="Trebuchet MS" w:hAnsi="Trebuchet MS" w:cs="Arial"/>
              </w:rPr>
              <w:t>Transitions Coach</w:t>
            </w:r>
          </w:p>
          <w:p w14:paraId="2F3C2C7D" w14:textId="77777777" w:rsidR="0022276E" w:rsidRDefault="0022276E" w:rsidP="00F2097F">
            <w:pPr>
              <w:rPr>
                <w:rFonts w:ascii="Trebuchet MS" w:hAnsi="Trebuchet MS" w:cs="Arial"/>
              </w:rPr>
            </w:pPr>
            <w:r w:rsidRPr="006608E7">
              <w:rPr>
                <w:rFonts w:ascii="Trebuchet MS" w:hAnsi="Trebuchet MS" w:cs="Arial"/>
              </w:rPr>
              <w:t>Students</w:t>
            </w:r>
          </w:p>
          <w:p w14:paraId="0FB78278" w14:textId="77777777" w:rsidR="00AC07B4" w:rsidRPr="006608E7" w:rsidRDefault="00AC07B4" w:rsidP="00F2097F">
            <w:pPr>
              <w:rPr>
                <w:rFonts w:ascii="Trebuchet MS" w:hAnsi="Trebuchet MS" w:cs="Arial"/>
              </w:rPr>
            </w:pPr>
          </w:p>
        </w:tc>
      </w:tr>
      <w:tr w:rsidR="008F3CAB" w:rsidRPr="006608E7" w14:paraId="575A9C1F" w14:textId="77777777" w:rsidTr="0079111E">
        <w:trPr>
          <w:trHeight w:val="938"/>
        </w:trPr>
        <w:tc>
          <w:tcPr>
            <w:tcW w:w="3236" w:type="dxa"/>
          </w:tcPr>
          <w:p w14:paraId="1FC39945" w14:textId="77777777" w:rsidR="008F3CAB" w:rsidRPr="006608E7" w:rsidRDefault="008F3CAB" w:rsidP="00C15A41">
            <w:pPr>
              <w:rPr>
                <w:rFonts w:ascii="Trebuchet MS" w:hAnsi="Trebuchet MS" w:cs="Arial"/>
              </w:rPr>
            </w:pPr>
          </w:p>
          <w:p w14:paraId="33029DEC" w14:textId="77777777" w:rsidR="004144B8" w:rsidRPr="006608E7" w:rsidRDefault="004144B8" w:rsidP="00C15A41">
            <w:pPr>
              <w:rPr>
                <w:rFonts w:ascii="Trebuchet MS" w:hAnsi="Trebuchet MS" w:cs="Arial"/>
              </w:rPr>
            </w:pPr>
            <w:r w:rsidRPr="006608E7">
              <w:rPr>
                <w:rFonts w:ascii="Trebuchet MS" w:hAnsi="Trebuchet MS" w:cs="Arial"/>
              </w:rPr>
              <w:t>Key external contacts:</w:t>
            </w:r>
          </w:p>
        </w:tc>
        <w:tc>
          <w:tcPr>
            <w:tcW w:w="7084" w:type="dxa"/>
          </w:tcPr>
          <w:p w14:paraId="0562CB0E" w14:textId="77777777" w:rsidR="0047206C" w:rsidRPr="006608E7" w:rsidRDefault="0047206C" w:rsidP="0047206C">
            <w:pPr>
              <w:rPr>
                <w:rFonts w:ascii="Trebuchet MS" w:hAnsi="Trebuchet MS" w:cs="Arial"/>
              </w:rPr>
            </w:pPr>
          </w:p>
          <w:p w14:paraId="620F117F" w14:textId="77777777" w:rsidR="0047206C" w:rsidRPr="006608E7" w:rsidRDefault="00351DB1" w:rsidP="0047206C">
            <w:pPr>
              <w:rPr>
                <w:rFonts w:ascii="Trebuchet MS" w:hAnsi="Trebuchet MS" w:cs="Arial"/>
              </w:rPr>
            </w:pPr>
            <w:r w:rsidRPr="006608E7">
              <w:rPr>
                <w:rFonts w:ascii="Trebuchet MS" w:hAnsi="Trebuchet MS" w:cs="Arial"/>
              </w:rPr>
              <w:t>SENCO</w:t>
            </w:r>
            <w:r w:rsidR="0047206C" w:rsidRPr="006608E7">
              <w:rPr>
                <w:rFonts w:ascii="Trebuchet MS" w:hAnsi="Trebuchet MS" w:cs="Arial"/>
              </w:rPr>
              <w:t>s in other schools</w:t>
            </w:r>
          </w:p>
          <w:p w14:paraId="77C7D11E" w14:textId="77777777" w:rsidR="0047206C" w:rsidRPr="006608E7" w:rsidRDefault="0047206C" w:rsidP="0047206C">
            <w:pPr>
              <w:rPr>
                <w:rFonts w:ascii="Trebuchet MS" w:hAnsi="Trebuchet MS" w:cs="Arial"/>
              </w:rPr>
            </w:pPr>
            <w:r w:rsidRPr="006608E7">
              <w:rPr>
                <w:rFonts w:ascii="Trebuchet MS" w:hAnsi="Trebuchet MS" w:cs="Arial"/>
              </w:rPr>
              <w:t>Parents/Carers</w:t>
            </w:r>
          </w:p>
          <w:p w14:paraId="37303431" w14:textId="77777777" w:rsidR="0047206C" w:rsidRPr="006608E7" w:rsidRDefault="0047206C" w:rsidP="0047206C">
            <w:pPr>
              <w:rPr>
                <w:rFonts w:ascii="Trebuchet MS" w:hAnsi="Trebuchet MS" w:cs="Arial"/>
              </w:rPr>
            </w:pPr>
            <w:proofErr w:type="spellStart"/>
            <w:r w:rsidRPr="006608E7">
              <w:rPr>
                <w:rFonts w:ascii="Trebuchet MS" w:hAnsi="Trebuchet MS" w:cs="Arial"/>
              </w:rPr>
              <w:t>Cognus</w:t>
            </w:r>
            <w:proofErr w:type="spellEnd"/>
            <w:r w:rsidRPr="006608E7">
              <w:rPr>
                <w:rFonts w:ascii="Trebuchet MS" w:hAnsi="Trebuchet MS" w:cs="Arial"/>
              </w:rPr>
              <w:t xml:space="preserve"> and Sutton Local Authority</w:t>
            </w:r>
          </w:p>
          <w:p w14:paraId="34CE0A41" w14:textId="77777777" w:rsidR="00B122D2" w:rsidRPr="006608E7" w:rsidRDefault="00B122D2" w:rsidP="00CF4269">
            <w:pPr>
              <w:rPr>
                <w:rFonts w:ascii="Trebuchet MS" w:hAnsi="Trebuchet MS" w:cs="Arial"/>
              </w:rPr>
            </w:pPr>
          </w:p>
        </w:tc>
      </w:tr>
      <w:tr w:rsidR="004144B8" w:rsidRPr="006608E7" w14:paraId="1942A9D0" w14:textId="77777777" w:rsidTr="0079111E">
        <w:trPr>
          <w:trHeight w:val="570"/>
        </w:trPr>
        <w:tc>
          <w:tcPr>
            <w:tcW w:w="3236" w:type="dxa"/>
          </w:tcPr>
          <w:p w14:paraId="62EBF3C5" w14:textId="77777777" w:rsidR="004144B8" w:rsidRPr="006608E7" w:rsidRDefault="004144B8" w:rsidP="00C15A41">
            <w:pPr>
              <w:rPr>
                <w:rFonts w:ascii="Trebuchet MS" w:hAnsi="Trebuchet MS" w:cs="Arial"/>
              </w:rPr>
            </w:pPr>
          </w:p>
          <w:p w14:paraId="25EAD4CE" w14:textId="77777777" w:rsidR="004144B8" w:rsidRPr="006608E7" w:rsidRDefault="004144B8" w:rsidP="00C15A41">
            <w:pPr>
              <w:rPr>
                <w:rFonts w:ascii="Trebuchet MS" w:hAnsi="Trebuchet MS" w:cs="Arial"/>
              </w:rPr>
            </w:pPr>
            <w:r w:rsidRPr="006608E7">
              <w:rPr>
                <w:rFonts w:ascii="Trebuchet MS" w:hAnsi="Trebuchet MS" w:cs="Arial"/>
              </w:rPr>
              <w:t>Special considerations:</w:t>
            </w:r>
          </w:p>
        </w:tc>
        <w:tc>
          <w:tcPr>
            <w:tcW w:w="7084" w:type="dxa"/>
          </w:tcPr>
          <w:p w14:paraId="6D98A12B" w14:textId="77777777" w:rsidR="004144B8" w:rsidRPr="006608E7" w:rsidRDefault="004144B8" w:rsidP="00C15A41">
            <w:pPr>
              <w:rPr>
                <w:rFonts w:ascii="Trebuchet MS" w:hAnsi="Trebuchet MS" w:cs="Arial"/>
              </w:rPr>
            </w:pPr>
          </w:p>
          <w:p w14:paraId="4BE71B72" w14:textId="77777777" w:rsidR="004144B8" w:rsidRPr="006608E7" w:rsidRDefault="004144B8" w:rsidP="00C15A41">
            <w:pPr>
              <w:rPr>
                <w:rFonts w:ascii="Trebuchet MS" w:hAnsi="Trebuchet MS" w:cs="Arial"/>
              </w:rPr>
            </w:pPr>
            <w:r w:rsidRPr="006608E7">
              <w:rPr>
                <w:rFonts w:ascii="Trebuchet MS" w:hAnsi="Trebuchet MS" w:cs="Arial"/>
              </w:rPr>
              <w:t>Hold a clear Enhanced DBS check</w:t>
            </w:r>
            <w:r w:rsidR="00336B03">
              <w:rPr>
                <w:rFonts w:ascii="Trebuchet MS" w:hAnsi="Trebuchet MS" w:cs="Arial"/>
              </w:rPr>
              <w:t>.</w:t>
            </w:r>
          </w:p>
          <w:p w14:paraId="67DC3B0A" w14:textId="77777777" w:rsidR="00716C34" w:rsidRDefault="001F01C4" w:rsidP="00C15A41">
            <w:pPr>
              <w:rPr>
                <w:rFonts w:ascii="Trebuchet MS" w:hAnsi="Trebuchet MS"/>
                <w:lang w:val="en-US"/>
              </w:rPr>
            </w:pPr>
            <w:r w:rsidRPr="006608E7">
              <w:rPr>
                <w:rFonts w:ascii="Trebuchet MS" w:hAnsi="Trebuchet MS" w:cs="Arial"/>
              </w:rPr>
              <w:t>Hol</w:t>
            </w:r>
            <w:r w:rsidR="00CC4F09" w:rsidRPr="006608E7">
              <w:rPr>
                <w:rFonts w:ascii="Trebuchet MS" w:hAnsi="Trebuchet MS" w:cs="Arial"/>
              </w:rPr>
              <w:t>d a clean driving licenc</w:t>
            </w:r>
            <w:r w:rsidRPr="006608E7">
              <w:rPr>
                <w:rFonts w:ascii="Trebuchet MS" w:hAnsi="Trebuchet MS" w:cs="Arial"/>
              </w:rPr>
              <w:t>e and be willing to use own transport.</w:t>
            </w:r>
            <w:r w:rsidR="0047206C" w:rsidRPr="006608E7">
              <w:rPr>
                <w:rFonts w:ascii="Trebuchet MS" w:hAnsi="Trebuchet MS"/>
                <w:lang w:val="en-US"/>
              </w:rPr>
              <w:t xml:space="preserve"> </w:t>
            </w:r>
          </w:p>
          <w:p w14:paraId="68740D80" w14:textId="238555DF" w:rsidR="004144B8" w:rsidRPr="006608E7" w:rsidRDefault="008209C9" w:rsidP="00C15A41">
            <w:pPr>
              <w:rPr>
                <w:rFonts w:ascii="Trebuchet MS" w:hAnsi="Trebuchet MS" w:cs="Arial"/>
              </w:rPr>
            </w:pPr>
            <w:r>
              <w:rPr>
                <w:rFonts w:ascii="Trebuchet MS" w:hAnsi="Trebuchet MS" w:cs="Arial"/>
              </w:rPr>
              <w:t>Experience of delivering speech and language sessions within a school environment and t</w:t>
            </w:r>
            <w:r w:rsidR="00716C34" w:rsidRPr="00F81236">
              <w:rPr>
                <w:rFonts w:ascii="Trebuchet MS" w:hAnsi="Trebuchet MS" w:cs="Arial"/>
              </w:rPr>
              <w:t>o have</w:t>
            </w:r>
            <w:r>
              <w:rPr>
                <w:rFonts w:ascii="Trebuchet MS" w:hAnsi="Trebuchet MS" w:cs="Arial"/>
              </w:rPr>
              <w:t xml:space="preserve"> or be willing</w:t>
            </w:r>
            <w:r w:rsidR="00440EB9">
              <w:rPr>
                <w:rFonts w:ascii="Trebuchet MS" w:hAnsi="Trebuchet MS" w:cs="Arial"/>
              </w:rPr>
              <w:t xml:space="preserve"> to undertake</w:t>
            </w:r>
            <w:r w:rsidR="00716C34" w:rsidRPr="00F81236">
              <w:rPr>
                <w:rFonts w:ascii="Trebuchet MS" w:hAnsi="Trebuchet MS" w:cs="Arial"/>
              </w:rPr>
              <w:t xml:space="preserve"> </w:t>
            </w:r>
            <w:r w:rsidR="0047206C" w:rsidRPr="00336B03">
              <w:rPr>
                <w:rFonts w:ascii="Trebuchet MS" w:hAnsi="Trebuchet MS"/>
                <w:lang w:val="en-US"/>
              </w:rPr>
              <w:t>ELKLAN training</w:t>
            </w:r>
            <w:r w:rsidR="00336B03">
              <w:rPr>
                <w:rFonts w:ascii="Trebuchet MS" w:hAnsi="Trebuchet MS"/>
                <w:lang w:val="en-US"/>
              </w:rPr>
              <w:t>.</w:t>
            </w:r>
          </w:p>
          <w:p w14:paraId="2946DB82" w14:textId="77777777" w:rsidR="001F01C4" w:rsidRPr="006608E7" w:rsidRDefault="001F01C4" w:rsidP="00C15A41">
            <w:pPr>
              <w:rPr>
                <w:rFonts w:ascii="Trebuchet MS" w:hAnsi="Trebuchet MS" w:cs="Arial"/>
              </w:rPr>
            </w:pPr>
          </w:p>
        </w:tc>
      </w:tr>
    </w:tbl>
    <w:p w14:paraId="5997CC1D" w14:textId="77777777" w:rsidR="00972F2B" w:rsidRPr="006608E7" w:rsidRDefault="00972F2B" w:rsidP="001E1CF5">
      <w:pPr>
        <w:rPr>
          <w:rFonts w:ascii="Trebuchet MS" w:hAnsi="Trebuchet MS" w:cs="Arial"/>
        </w:rPr>
      </w:pPr>
    </w:p>
    <w:tbl>
      <w:tblPr>
        <w:tblStyle w:val="TableGrid"/>
        <w:tblW w:w="10320" w:type="dxa"/>
        <w:tblInd w:w="-714" w:type="dxa"/>
        <w:tblLook w:val="04A0" w:firstRow="1" w:lastRow="0" w:firstColumn="1" w:lastColumn="0" w:noHBand="0" w:noVBand="1"/>
      </w:tblPr>
      <w:tblGrid>
        <w:gridCol w:w="10320"/>
      </w:tblGrid>
      <w:tr w:rsidR="00B122D2" w:rsidRPr="006608E7" w14:paraId="64874B7D" w14:textId="77777777" w:rsidTr="6CC86D74">
        <w:tc>
          <w:tcPr>
            <w:tcW w:w="10320" w:type="dxa"/>
          </w:tcPr>
          <w:p w14:paraId="110FFD37" w14:textId="77777777" w:rsidR="00B122D2" w:rsidRPr="006608E7" w:rsidRDefault="00B122D2" w:rsidP="00C06DD3">
            <w:pPr>
              <w:rPr>
                <w:rFonts w:ascii="Trebuchet MS" w:hAnsi="Trebuchet MS" w:cs="Arial"/>
              </w:rPr>
            </w:pPr>
          </w:p>
          <w:p w14:paraId="2586746D" w14:textId="77777777" w:rsidR="00B122D2" w:rsidRDefault="00B122D2" w:rsidP="00C06DD3">
            <w:pPr>
              <w:rPr>
                <w:rFonts w:ascii="Trebuchet MS" w:hAnsi="Trebuchet MS" w:cs="Arial"/>
                <w:b/>
              </w:rPr>
            </w:pPr>
            <w:r w:rsidRPr="006608E7">
              <w:rPr>
                <w:rFonts w:ascii="Trebuchet MS" w:hAnsi="Trebuchet MS" w:cs="Arial"/>
                <w:b/>
              </w:rPr>
              <w:t>Specific duties</w:t>
            </w:r>
          </w:p>
          <w:p w14:paraId="6B699379" w14:textId="77777777" w:rsidR="0079111E" w:rsidRDefault="0079111E" w:rsidP="00C06DD3">
            <w:pPr>
              <w:rPr>
                <w:rFonts w:ascii="Trebuchet MS" w:hAnsi="Trebuchet MS" w:cs="Arial"/>
                <w:b/>
              </w:rPr>
            </w:pPr>
          </w:p>
          <w:p w14:paraId="7CBA4044" w14:textId="77777777" w:rsidR="000C17F5" w:rsidRPr="006608E7" w:rsidRDefault="00B122D2" w:rsidP="000C17F5">
            <w:pPr>
              <w:jc w:val="both"/>
              <w:rPr>
                <w:rFonts w:ascii="Trebuchet MS" w:hAnsi="Trebuchet MS" w:cs="Arial"/>
                <w:b/>
              </w:rPr>
            </w:pPr>
            <w:r w:rsidRPr="006608E7">
              <w:rPr>
                <w:rFonts w:ascii="Trebuchet MS" w:hAnsi="Trebuchet MS" w:cs="Arial"/>
              </w:rPr>
              <w:t>This job description describes in general terms the normal duties which the post-holder will be expected to undertake.  However, the job or duties described may vary or be amended from time to time without changing the level of responsibility associated with the post.</w:t>
            </w:r>
            <w:r w:rsidR="000C17F5" w:rsidRPr="006608E7">
              <w:rPr>
                <w:rFonts w:ascii="Trebuchet MS" w:hAnsi="Trebuchet MS" w:cs="Arial"/>
              </w:rPr>
              <w:t xml:space="preserve"> </w:t>
            </w:r>
          </w:p>
          <w:p w14:paraId="3FE9F23F" w14:textId="77777777" w:rsidR="0079111E" w:rsidRDefault="0079111E" w:rsidP="000C17F5">
            <w:pPr>
              <w:jc w:val="both"/>
              <w:rPr>
                <w:rFonts w:ascii="Trebuchet MS" w:hAnsi="Trebuchet MS" w:cs="Arial"/>
                <w:b/>
              </w:rPr>
            </w:pPr>
          </w:p>
          <w:p w14:paraId="6C013C77" w14:textId="77777777" w:rsidR="000C17F5" w:rsidRPr="006608E7" w:rsidRDefault="000C17F5" w:rsidP="000C17F5">
            <w:pPr>
              <w:pStyle w:val="Default"/>
              <w:jc w:val="both"/>
              <w:rPr>
                <w:rFonts w:ascii="Trebuchet MS" w:hAnsi="Trebuchet MS"/>
                <w:sz w:val="22"/>
                <w:szCs w:val="22"/>
                <w:u w:val="single"/>
              </w:rPr>
            </w:pPr>
            <w:r w:rsidRPr="006608E7">
              <w:rPr>
                <w:rFonts w:ascii="Trebuchet MS" w:hAnsi="Trebuchet MS"/>
                <w:sz w:val="22"/>
                <w:szCs w:val="22"/>
                <w:u w:val="single"/>
              </w:rPr>
              <w:t>SEN policy and provision</w:t>
            </w:r>
          </w:p>
          <w:p w14:paraId="1F72F646" w14:textId="77777777" w:rsidR="000C17F5" w:rsidRPr="006608E7" w:rsidRDefault="000C17F5" w:rsidP="000C17F5">
            <w:pPr>
              <w:pStyle w:val="Default"/>
              <w:jc w:val="both"/>
              <w:rPr>
                <w:rFonts w:ascii="Trebuchet MS" w:hAnsi="Trebuchet MS"/>
                <w:sz w:val="22"/>
                <w:szCs w:val="22"/>
                <w:u w:val="single"/>
              </w:rPr>
            </w:pPr>
          </w:p>
          <w:p w14:paraId="0517BDC0" w14:textId="77777777" w:rsidR="000C17F5" w:rsidRPr="006608E7" w:rsidRDefault="00AC07B4" w:rsidP="00AB1B2E">
            <w:pPr>
              <w:pStyle w:val="Default"/>
              <w:numPr>
                <w:ilvl w:val="0"/>
                <w:numId w:val="32"/>
              </w:numPr>
              <w:jc w:val="both"/>
              <w:rPr>
                <w:rFonts w:ascii="Trebuchet MS" w:hAnsi="Trebuchet MS"/>
                <w:sz w:val="22"/>
                <w:szCs w:val="22"/>
              </w:rPr>
            </w:pPr>
            <w:r>
              <w:rPr>
                <w:rFonts w:ascii="Trebuchet MS" w:hAnsi="Trebuchet MS"/>
                <w:sz w:val="22"/>
                <w:szCs w:val="22"/>
              </w:rPr>
              <w:t>Work</w:t>
            </w:r>
            <w:r w:rsidR="000C17F5" w:rsidRPr="006608E7">
              <w:rPr>
                <w:rFonts w:ascii="Trebuchet MS" w:hAnsi="Trebuchet MS"/>
                <w:sz w:val="22"/>
                <w:szCs w:val="22"/>
              </w:rPr>
              <w:t xml:space="preserve"> with the </w:t>
            </w:r>
            <w:proofErr w:type="spellStart"/>
            <w:r w:rsidR="00351DB1" w:rsidRPr="006608E7">
              <w:rPr>
                <w:rFonts w:ascii="Trebuchet MS" w:hAnsi="Trebuchet MS"/>
                <w:sz w:val="22"/>
                <w:szCs w:val="22"/>
              </w:rPr>
              <w:t>SENCo</w:t>
            </w:r>
            <w:proofErr w:type="spellEnd"/>
            <w:r w:rsidR="000C17F5" w:rsidRPr="006608E7">
              <w:rPr>
                <w:rFonts w:ascii="Trebuchet MS" w:hAnsi="Trebuchet MS"/>
                <w:sz w:val="22"/>
                <w:szCs w:val="22"/>
              </w:rPr>
              <w:t xml:space="preserve"> to ensure the SEN policy is put into practice, and that the objectives of this policy are ref</w:t>
            </w:r>
            <w:r w:rsidR="00E6508F" w:rsidRPr="006608E7">
              <w:rPr>
                <w:rFonts w:ascii="Trebuchet MS" w:hAnsi="Trebuchet MS"/>
                <w:sz w:val="22"/>
                <w:szCs w:val="22"/>
              </w:rPr>
              <w:t xml:space="preserve">lected in the school </w:t>
            </w:r>
            <w:r w:rsidR="00F2097F" w:rsidRPr="006608E7">
              <w:rPr>
                <w:rFonts w:ascii="Trebuchet MS" w:hAnsi="Trebuchet MS"/>
                <w:sz w:val="22"/>
                <w:szCs w:val="22"/>
              </w:rPr>
              <w:t>development</w:t>
            </w:r>
            <w:r w:rsidR="000C17F5" w:rsidRPr="006608E7">
              <w:rPr>
                <w:rFonts w:ascii="Trebuchet MS" w:hAnsi="Trebuchet MS"/>
                <w:sz w:val="22"/>
                <w:szCs w:val="22"/>
              </w:rPr>
              <w:t xml:space="preserve"> plan;</w:t>
            </w:r>
          </w:p>
          <w:p w14:paraId="4B5BD449" w14:textId="77777777" w:rsidR="000C17F5" w:rsidRPr="006608E7" w:rsidRDefault="000C17F5" w:rsidP="00AB1B2E">
            <w:pPr>
              <w:pStyle w:val="Default"/>
              <w:numPr>
                <w:ilvl w:val="0"/>
                <w:numId w:val="32"/>
              </w:numPr>
              <w:jc w:val="both"/>
              <w:rPr>
                <w:rFonts w:ascii="Trebuchet MS" w:hAnsi="Trebuchet MS"/>
                <w:sz w:val="22"/>
                <w:szCs w:val="22"/>
                <w:lang w:val="en-US"/>
              </w:rPr>
            </w:pPr>
            <w:r w:rsidRPr="006608E7">
              <w:rPr>
                <w:rFonts w:ascii="Trebuchet MS" w:hAnsi="Trebuchet MS"/>
                <w:sz w:val="22"/>
                <w:szCs w:val="22"/>
                <w:lang w:val="en-US"/>
              </w:rPr>
              <w:t xml:space="preserve">Work with the </w:t>
            </w:r>
            <w:proofErr w:type="spellStart"/>
            <w:r w:rsidR="00351DB1" w:rsidRPr="006608E7">
              <w:rPr>
                <w:rFonts w:ascii="Trebuchet MS" w:hAnsi="Trebuchet MS"/>
                <w:sz w:val="22"/>
                <w:szCs w:val="22"/>
                <w:lang w:val="en-US"/>
              </w:rPr>
              <w:t>SENCo</w:t>
            </w:r>
            <w:proofErr w:type="spellEnd"/>
            <w:r w:rsidRPr="006608E7">
              <w:rPr>
                <w:rFonts w:ascii="Trebuchet MS" w:hAnsi="Trebuchet MS"/>
                <w:sz w:val="22"/>
                <w:szCs w:val="22"/>
                <w:lang w:val="en-US"/>
              </w:rPr>
              <w:t xml:space="preserve"> to ensure the school meets its responsibilities under the </w:t>
            </w:r>
            <w:r w:rsidR="008209C9" w:rsidRPr="006608E7">
              <w:rPr>
                <w:rFonts w:ascii="Trebuchet MS" w:hAnsi="Trebuchet MS"/>
                <w:sz w:val="22"/>
                <w:szCs w:val="22"/>
                <w:lang w:val="en-US"/>
              </w:rPr>
              <w:t xml:space="preserve">SEN Code of </w:t>
            </w:r>
            <w:r w:rsidR="008209C9">
              <w:rPr>
                <w:rFonts w:ascii="Trebuchet MS" w:hAnsi="Trebuchet MS"/>
                <w:sz w:val="22"/>
                <w:szCs w:val="22"/>
                <w:lang w:val="en-US"/>
              </w:rPr>
              <w:t>P</w:t>
            </w:r>
            <w:r w:rsidR="008209C9" w:rsidRPr="006608E7">
              <w:rPr>
                <w:rFonts w:ascii="Trebuchet MS" w:hAnsi="Trebuchet MS"/>
                <w:sz w:val="22"/>
                <w:szCs w:val="22"/>
                <w:lang w:val="en-US"/>
              </w:rPr>
              <w:t>ractice 2014</w:t>
            </w:r>
            <w:r w:rsidR="008209C9">
              <w:rPr>
                <w:rFonts w:ascii="Trebuchet MS" w:hAnsi="Trebuchet MS"/>
                <w:sz w:val="22"/>
                <w:szCs w:val="22"/>
                <w:lang w:val="en-US"/>
              </w:rPr>
              <w:t xml:space="preserve"> and</w:t>
            </w:r>
            <w:r w:rsidR="008209C9" w:rsidRPr="006608E7">
              <w:rPr>
                <w:rFonts w:ascii="Trebuchet MS" w:hAnsi="Trebuchet MS"/>
                <w:sz w:val="22"/>
                <w:szCs w:val="22"/>
                <w:lang w:val="en-US"/>
              </w:rPr>
              <w:t xml:space="preserve"> </w:t>
            </w:r>
            <w:r w:rsidRPr="006608E7">
              <w:rPr>
                <w:rFonts w:ascii="Trebuchet MS" w:hAnsi="Trebuchet MS"/>
                <w:sz w:val="22"/>
                <w:szCs w:val="22"/>
                <w:lang w:val="en-US"/>
              </w:rPr>
              <w:t>Equality Act 2010</w:t>
            </w:r>
            <w:r w:rsidR="00E6508F" w:rsidRPr="006608E7">
              <w:rPr>
                <w:rFonts w:ascii="Trebuchet MS" w:hAnsi="Trebuchet MS"/>
                <w:sz w:val="22"/>
                <w:szCs w:val="22"/>
                <w:lang w:val="en-US"/>
              </w:rPr>
              <w:t xml:space="preserve">, </w:t>
            </w:r>
            <w:r w:rsidRPr="006608E7">
              <w:rPr>
                <w:rFonts w:ascii="Trebuchet MS" w:hAnsi="Trebuchet MS"/>
                <w:sz w:val="22"/>
                <w:szCs w:val="22"/>
                <w:lang w:val="en-US"/>
              </w:rPr>
              <w:t xml:space="preserve">in terms of </w:t>
            </w:r>
            <w:r w:rsidR="008209C9">
              <w:rPr>
                <w:rFonts w:ascii="Trebuchet MS" w:hAnsi="Trebuchet MS"/>
                <w:sz w:val="22"/>
                <w:szCs w:val="22"/>
                <w:lang w:val="en-US"/>
              </w:rPr>
              <w:t>meeting individual students needs and removing barriers to learning</w:t>
            </w:r>
            <w:r w:rsidRPr="006608E7">
              <w:rPr>
                <w:rFonts w:ascii="Trebuchet MS" w:hAnsi="Trebuchet MS"/>
                <w:sz w:val="22"/>
                <w:szCs w:val="22"/>
                <w:lang w:val="en-US"/>
              </w:rPr>
              <w:t>;</w:t>
            </w:r>
          </w:p>
          <w:p w14:paraId="222E59E0" w14:textId="77777777" w:rsidR="000C17F5" w:rsidRPr="00716C34" w:rsidRDefault="000C17F5" w:rsidP="00AB1B2E">
            <w:pPr>
              <w:pStyle w:val="Default"/>
              <w:numPr>
                <w:ilvl w:val="0"/>
                <w:numId w:val="32"/>
              </w:numPr>
              <w:jc w:val="both"/>
              <w:rPr>
                <w:rFonts w:ascii="Trebuchet MS" w:hAnsi="Trebuchet MS"/>
                <w:sz w:val="22"/>
                <w:szCs w:val="22"/>
              </w:rPr>
            </w:pPr>
            <w:r w:rsidRPr="006608E7">
              <w:rPr>
                <w:rFonts w:ascii="Trebuchet MS" w:hAnsi="Trebuchet MS"/>
                <w:sz w:val="22"/>
                <w:szCs w:val="22"/>
                <w:lang w:val="en-US"/>
              </w:rPr>
              <w:t xml:space="preserve">Promote an ethos and culture that supports the school’s SEN policy and promotes good outcomes for </w:t>
            </w:r>
            <w:r w:rsidR="00AA34EA">
              <w:rPr>
                <w:rFonts w:ascii="Trebuchet MS" w:hAnsi="Trebuchet MS"/>
                <w:sz w:val="22"/>
                <w:szCs w:val="22"/>
                <w:lang w:val="en-US"/>
              </w:rPr>
              <w:t>s</w:t>
            </w:r>
            <w:r w:rsidR="00F2097F" w:rsidRPr="006608E7">
              <w:rPr>
                <w:rFonts w:ascii="Trebuchet MS" w:hAnsi="Trebuchet MS"/>
                <w:sz w:val="22"/>
                <w:szCs w:val="22"/>
                <w:lang w:val="en-US"/>
              </w:rPr>
              <w:t>tudent</w:t>
            </w:r>
            <w:r w:rsidRPr="006608E7">
              <w:rPr>
                <w:rFonts w:ascii="Trebuchet MS" w:hAnsi="Trebuchet MS"/>
                <w:sz w:val="22"/>
                <w:szCs w:val="22"/>
                <w:lang w:val="en-US"/>
              </w:rPr>
              <w:t>s with SEN or a disability;</w:t>
            </w:r>
          </w:p>
          <w:p w14:paraId="0E870FBC" w14:textId="77777777" w:rsidR="00716C34" w:rsidRPr="00716C34" w:rsidRDefault="00716C34" w:rsidP="00716C34">
            <w:pPr>
              <w:pStyle w:val="Default"/>
              <w:numPr>
                <w:ilvl w:val="0"/>
                <w:numId w:val="32"/>
              </w:numPr>
              <w:jc w:val="both"/>
              <w:rPr>
                <w:rFonts w:ascii="Trebuchet MS" w:hAnsi="Trebuchet MS"/>
                <w:sz w:val="22"/>
                <w:szCs w:val="22"/>
                <w:lang w:val="en-US"/>
              </w:rPr>
            </w:pPr>
            <w:r w:rsidRPr="00716C34">
              <w:rPr>
                <w:rFonts w:ascii="Trebuchet MS" w:hAnsi="Trebuchet MS"/>
                <w:sz w:val="22"/>
                <w:szCs w:val="22"/>
                <w:lang w:val="en-US"/>
              </w:rPr>
              <w:t xml:space="preserve">To support teachers and support assistants in completing </w:t>
            </w:r>
            <w:proofErr w:type="spellStart"/>
            <w:r w:rsidRPr="00716C34">
              <w:rPr>
                <w:rFonts w:ascii="Trebuchet MS" w:hAnsi="Trebuchet MS"/>
                <w:sz w:val="22"/>
                <w:szCs w:val="22"/>
                <w:lang w:val="en-US"/>
              </w:rPr>
              <w:t>Edukey</w:t>
            </w:r>
            <w:proofErr w:type="spellEnd"/>
            <w:r w:rsidRPr="00716C34">
              <w:rPr>
                <w:rFonts w:ascii="Trebuchet MS" w:hAnsi="Trebuchet MS"/>
                <w:sz w:val="22"/>
                <w:szCs w:val="22"/>
                <w:lang w:val="en-US"/>
              </w:rPr>
              <w:t xml:space="preserve"> and SNAP B (SEMH tracker) assessments;</w:t>
            </w:r>
          </w:p>
          <w:p w14:paraId="581AD1F0" w14:textId="77777777" w:rsidR="000C17F5" w:rsidRPr="006608E7" w:rsidRDefault="000C17F5" w:rsidP="00AB1B2E">
            <w:pPr>
              <w:pStyle w:val="Default"/>
              <w:numPr>
                <w:ilvl w:val="0"/>
                <w:numId w:val="32"/>
              </w:numPr>
              <w:jc w:val="both"/>
              <w:rPr>
                <w:rFonts w:ascii="Trebuchet MS" w:hAnsi="Trebuchet MS"/>
                <w:sz w:val="22"/>
                <w:szCs w:val="22"/>
              </w:rPr>
            </w:pPr>
            <w:r w:rsidRPr="006608E7">
              <w:rPr>
                <w:rFonts w:ascii="Trebuchet MS" w:hAnsi="Trebuchet MS"/>
                <w:sz w:val="22"/>
                <w:szCs w:val="22"/>
              </w:rPr>
              <w:t>Maintain an up-to-date knowledge of national and local initiatives which may affect the school’s policy and practice.</w:t>
            </w:r>
          </w:p>
          <w:p w14:paraId="08CE6F91" w14:textId="77777777" w:rsidR="000C17F5" w:rsidRPr="006608E7" w:rsidRDefault="000C17F5" w:rsidP="000C17F5">
            <w:pPr>
              <w:pStyle w:val="Default"/>
              <w:jc w:val="both"/>
              <w:rPr>
                <w:rFonts w:ascii="Trebuchet MS" w:hAnsi="Trebuchet MS"/>
                <w:sz w:val="22"/>
                <w:szCs w:val="22"/>
                <w:u w:val="single"/>
              </w:rPr>
            </w:pPr>
          </w:p>
          <w:p w14:paraId="26235CD2" w14:textId="77777777" w:rsidR="000C17F5" w:rsidRPr="006608E7" w:rsidRDefault="000C17F5" w:rsidP="000C17F5">
            <w:pPr>
              <w:pStyle w:val="Default"/>
              <w:jc w:val="both"/>
              <w:rPr>
                <w:rFonts w:ascii="Trebuchet MS" w:hAnsi="Trebuchet MS"/>
                <w:sz w:val="22"/>
                <w:szCs w:val="22"/>
                <w:u w:val="single"/>
                <w:lang w:val="en-US"/>
              </w:rPr>
            </w:pPr>
            <w:r w:rsidRPr="006608E7">
              <w:rPr>
                <w:rFonts w:ascii="Trebuchet MS" w:hAnsi="Trebuchet MS"/>
                <w:sz w:val="22"/>
                <w:szCs w:val="22"/>
                <w:u w:val="single"/>
                <w:lang w:val="en-US"/>
              </w:rPr>
              <w:t xml:space="preserve">Support for </w:t>
            </w:r>
            <w:r w:rsidR="00716C34">
              <w:rPr>
                <w:rFonts w:ascii="Trebuchet MS" w:hAnsi="Trebuchet MS"/>
                <w:sz w:val="22"/>
                <w:szCs w:val="22"/>
                <w:u w:val="single"/>
                <w:lang w:val="en-US"/>
              </w:rPr>
              <w:t>individual students</w:t>
            </w:r>
          </w:p>
          <w:p w14:paraId="61CDCEAD" w14:textId="77777777" w:rsidR="000C17F5" w:rsidRPr="006608E7" w:rsidRDefault="000C17F5" w:rsidP="000C17F5">
            <w:pPr>
              <w:pStyle w:val="Default"/>
              <w:jc w:val="both"/>
              <w:rPr>
                <w:rFonts w:ascii="Trebuchet MS" w:hAnsi="Trebuchet MS"/>
                <w:sz w:val="22"/>
                <w:szCs w:val="22"/>
                <w:lang w:val="en-US"/>
              </w:rPr>
            </w:pPr>
          </w:p>
          <w:p w14:paraId="3DE406EE" w14:textId="77777777" w:rsidR="000C17F5" w:rsidRPr="006608E7" w:rsidRDefault="00A41C56" w:rsidP="00AB1B2E">
            <w:pPr>
              <w:pStyle w:val="Default"/>
              <w:numPr>
                <w:ilvl w:val="0"/>
                <w:numId w:val="32"/>
              </w:numPr>
              <w:jc w:val="both"/>
              <w:rPr>
                <w:rFonts w:ascii="Trebuchet MS" w:hAnsi="Trebuchet MS"/>
                <w:sz w:val="22"/>
                <w:szCs w:val="22"/>
                <w:lang w:val="en-US"/>
              </w:rPr>
            </w:pPr>
            <w:r>
              <w:rPr>
                <w:rFonts w:ascii="Trebuchet MS" w:hAnsi="Trebuchet MS"/>
                <w:sz w:val="22"/>
                <w:szCs w:val="22"/>
                <w:lang w:val="en-US"/>
              </w:rPr>
              <w:t xml:space="preserve">Identify </w:t>
            </w:r>
            <w:r w:rsidRPr="006608E7">
              <w:rPr>
                <w:rFonts w:ascii="Trebuchet MS" w:hAnsi="Trebuchet MS"/>
                <w:sz w:val="22"/>
                <w:szCs w:val="22"/>
                <w:lang w:val="en-US"/>
              </w:rPr>
              <w:t>SEN</w:t>
            </w:r>
            <w:r>
              <w:rPr>
                <w:rFonts w:ascii="Trebuchet MS" w:hAnsi="Trebuchet MS"/>
                <w:sz w:val="22"/>
                <w:szCs w:val="22"/>
                <w:lang w:val="en-US"/>
              </w:rPr>
              <w:t xml:space="preserve"> intervention for student</w:t>
            </w:r>
            <w:r w:rsidRPr="006608E7">
              <w:rPr>
                <w:rFonts w:ascii="Trebuchet MS" w:hAnsi="Trebuchet MS"/>
                <w:sz w:val="22"/>
                <w:szCs w:val="22"/>
                <w:lang w:val="en-US"/>
              </w:rPr>
              <w:t xml:space="preserve">s </w:t>
            </w:r>
            <w:r w:rsidR="00AC07B4">
              <w:rPr>
                <w:rFonts w:ascii="Trebuchet MS" w:hAnsi="Trebuchet MS"/>
                <w:sz w:val="22"/>
                <w:szCs w:val="22"/>
                <w:lang w:val="en-US"/>
              </w:rPr>
              <w:t xml:space="preserve">as directed by the </w:t>
            </w:r>
            <w:proofErr w:type="spellStart"/>
            <w:r w:rsidR="00AC07B4">
              <w:rPr>
                <w:rFonts w:ascii="Trebuchet MS" w:hAnsi="Trebuchet MS"/>
                <w:sz w:val="22"/>
                <w:szCs w:val="22"/>
                <w:lang w:val="en-US"/>
              </w:rPr>
              <w:t>SENCo</w:t>
            </w:r>
            <w:proofErr w:type="spellEnd"/>
            <w:r w:rsidR="000C17F5" w:rsidRPr="006608E7">
              <w:rPr>
                <w:rFonts w:ascii="Trebuchet MS" w:hAnsi="Trebuchet MS"/>
                <w:sz w:val="22"/>
                <w:szCs w:val="22"/>
                <w:lang w:val="en-US"/>
              </w:rPr>
              <w:t>;</w:t>
            </w:r>
          </w:p>
          <w:p w14:paraId="50674180" w14:textId="77777777" w:rsidR="000C17F5" w:rsidRPr="006608E7" w:rsidRDefault="00A41C56" w:rsidP="00AB1B2E">
            <w:pPr>
              <w:pStyle w:val="Default"/>
              <w:numPr>
                <w:ilvl w:val="0"/>
                <w:numId w:val="32"/>
              </w:numPr>
              <w:jc w:val="both"/>
              <w:rPr>
                <w:rFonts w:ascii="Trebuchet MS" w:hAnsi="Trebuchet MS"/>
                <w:sz w:val="22"/>
                <w:szCs w:val="22"/>
                <w:lang w:val="en-US"/>
              </w:rPr>
            </w:pPr>
            <w:r>
              <w:rPr>
                <w:rFonts w:ascii="Trebuchet MS" w:hAnsi="Trebuchet MS"/>
                <w:sz w:val="22"/>
                <w:szCs w:val="22"/>
                <w:lang w:val="en-US"/>
              </w:rPr>
              <w:t>R</w:t>
            </w:r>
            <w:r w:rsidR="00BA179D">
              <w:rPr>
                <w:rFonts w:ascii="Trebuchet MS" w:hAnsi="Trebuchet MS"/>
                <w:sz w:val="22"/>
                <w:szCs w:val="22"/>
                <w:lang w:val="en-US"/>
              </w:rPr>
              <w:t>ecord accurate SEN information on SIMS and ensure all staff are regularly updated of any changes</w:t>
            </w:r>
            <w:r w:rsidR="000C17F5" w:rsidRPr="006608E7">
              <w:rPr>
                <w:rFonts w:ascii="Trebuchet MS" w:hAnsi="Trebuchet MS"/>
                <w:sz w:val="22"/>
                <w:szCs w:val="22"/>
                <w:lang w:val="en-US"/>
              </w:rPr>
              <w:t>;</w:t>
            </w:r>
          </w:p>
          <w:p w14:paraId="750DD246" w14:textId="55BD2A5E" w:rsidR="000C17F5" w:rsidRPr="006608E7" w:rsidRDefault="006608E7" w:rsidP="00AB1B2E">
            <w:pPr>
              <w:pStyle w:val="Default"/>
              <w:numPr>
                <w:ilvl w:val="0"/>
                <w:numId w:val="32"/>
              </w:numPr>
              <w:jc w:val="both"/>
              <w:rPr>
                <w:rFonts w:ascii="Trebuchet MS" w:hAnsi="Trebuchet MS"/>
                <w:sz w:val="22"/>
                <w:szCs w:val="22"/>
                <w:lang w:val="en-US"/>
              </w:rPr>
            </w:pPr>
            <w:r w:rsidRPr="6CC86D74">
              <w:rPr>
                <w:rFonts w:ascii="Trebuchet MS" w:hAnsi="Trebuchet MS"/>
                <w:sz w:val="22"/>
                <w:szCs w:val="22"/>
                <w:lang w:val="en-US"/>
              </w:rPr>
              <w:t xml:space="preserve">Work </w:t>
            </w:r>
            <w:r w:rsidR="00AC07B4" w:rsidRPr="6CC86D74">
              <w:rPr>
                <w:rFonts w:ascii="Trebuchet MS" w:hAnsi="Trebuchet MS"/>
                <w:sz w:val="22"/>
                <w:szCs w:val="22"/>
                <w:lang w:val="en-US"/>
              </w:rPr>
              <w:t>with the SEN team to gather</w:t>
            </w:r>
            <w:r w:rsidR="000C17F5" w:rsidRPr="6CC86D74">
              <w:rPr>
                <w:rFonts w:ascii="Trebuchet MS" w:hAnsi="Trebuchet MS"/>
                <w:sz w:val="22"/>
                <w:szCs w:val="22"/>
                <w:lang w:val="en-US"/>
              </w:rPr>
              <w:t xml:space="preserve"> </w:t>
            </w:r>
            <w:r w:rsidR="00AC07B4" w:rsidRPr="6CC86D74">
              <w:rPr>
                <w:rFonts w:ascii="Trebuchet MS" w:hAnsi="Trebuchet MS"/>
                <w:sz w:val="22"/>
                <w:szCs w:val="22"/>
                <w:lang w:val="en-US"/>
              </w:rPr>
              <w:t>information</w:t>
            </w:r>
            <w:r w:rsidR="00D23BFB" w:rsidRPr="6CC86D74">
              <w:rPr>
                <w:rFonts w:ascii="Trebuchet MS" w:hAnsi="Trebuchet MS"/>
                <w:sz w:val="22"/>
                <w:szCs w:val="22"/>
                <w:lang w:val="en-US"/>
              </w:rPr>
              <w:t xml:space="preserve"> for </w:t>
            </w:r>
            <w:r w:rsidR="000C17F5" w:rsidRPr="6CC86D74">
              <w:rPr>
                <w:rFonts w:ascii="Trebuchet MS" w:hAnsi="Trebuchet MS"/>
                <w:sz w:val="22"/>
                <w:szCs w:val="22"/>
                <w:lang w:val="en-US"/>
              </w:rPr>
              <w:t>the EHC</w:t>
            </w:r>
            <w:r w:rsidR="002730DE" w:rsidRPr="6CC86D74">
              <w:rPr>
                <w:rFonts w:ascii="Trebuchet MS" w:hAnsi="Trebuchet MS"/>
                <w:sz w:val="22"/>
                <w:szCs w:val="22"/>
                <w:lang w:val="en-US"/>
              </w:rPr>
              <w:t>NA</w:t>
            </w:r>
            <w:r w:rsidR="000C17F5" w:rsidRPr="6CC86D74">
              <w:rPr>
                <w:rFonts w:ascii="Trebuchet MS" w:hAnsi="Trebuchet MS"/>
                <w:sz w:val="22"/>
                <w:szCs w:val="22"/>
                <w:lang w:val="en-US"/>
              </w:rPr>
              <w:t xml:space="preserve"> application process;</w:t>
            </w:r>
          </w:p>
          <w:p w14:paraId="3D7A4A38" w14:textId="490BA320" w:rsidR="78FF8B9E" w:rsidRDefault="78FF8B9E" w:rsidP="6CC86D74">
            <w:pPr>
              <w:pStyle w:val="Default"/>
              <w:numPr>
                <w:ilvl w:val="0"/>
                <w:numId w:val="32"/>
              </w:numPr>
              <w:jc w:val="both"/>
              <w:rPr>
                <w:rFonts w:ascii="Trebuchet MS" w:hAnsi="Trebuchet MS"/>
                <w:sz w:val="22"/>
                <w:szCs w:val="22"/>
                <w:lang w:val="en-US"/>
              </w:rPr>
            </w:pPr>
            <w:r w:rsidRPr="6CC86D74">
              <w:rPr>
                <w:rFonts w:ascii="Trebuchet MS" w:hAnsi="Trebuchet MS"/>
                <w:sz w:val="22"/>
                <w:szCs w:val="22"/>
                <w:lang w:val="en-US"/>
              </w:rPr>
              <w:t xml:space="preserve">To work with the </w:t>
            </w:r>
            <w:proofErr w:type="spellStart"/>
            <w:r w:rsidRPr="6CC86D74">
              <w:rPr>
                <w:rFonts w:ascii="Trebuchet MS" w:hAnsi="Trebuchet MS"/>
                <w:sz w:val="22"/>
                <w:szCs w:val="22"/>
                <w:lang w:val="en-US"/>
              </w:rPr>
              <w:t>SENCo</w:t>
            </w:r>
            <w:proofErr w:type="spellEnd"/>
            <w:r w:rsidRPr="6CC86D74">
              <w:rPr>
                <w:rFonts w:ascii="Trebuchet MS" w:hAnsi="Trebuchet MS"/>
                <w:sz w:val="22"/>
                <w:szCs w:val="22"/>
                <w:lang w:val="en-US"/>
              </w:rPr>
              <w:t xml:space="preserve"> in the writing of EHCNA applications </w:t>
            </w:r>
          </w:p>
          <w:p w14:paraId="270C1942" w14:textId="77777777" w:rsidR="000C17F5" w:rsidRPr="006608E7" w:rsidRDefault="00BA179D" w:rsidP="00AB1B2E">
            <w:pPr>
              <w:pStyle w:val="Default"/>
              <w:numPr>
                <w:ilvl w:val="0"/>
                <w:numId w:val="32"/>
              </w:numPr>
              <w:jc w:val="both"/>
              <w:rPr>
                <w:rFonts w:ascii="Trebuchet MS" w:hAnsi="Trebuchet MS"/>
                <w:sz w:val="22"/>
                <w:szCs w:val="22"/>
                <w:lang w:val="en-US"/>
              </w:rPr>
            </w:pPr>
            <w:r>
              <w:rPr>
                <w:rFonts w:ascii="Trebuchet MS" w:hAnsi="Trebuchet MS"/>
                <w:sz w:val="22"/>
                <w:szCs w:val="22"/>
                <w:lang w:val="en-US"/>
              </w:rPr>
              <w:t>Work closely with parents/</w:t>
            </w:r>
            <w:proofErr w:type="spellStart"/>
            <w:r>
              <w:rPr>
                <w:rFonts w:ascii="Trebuchet MS" w:hAnsi="Trebuchet MS"/>
                <w:sz w:val="22"/>
                <w:szCs w:val="22"/>
                <w:lang w:val="en-US"/>
              </w:rPr>
              <w:t>carers</w:t>
            </w:r>
            <w:proofErr w:type="spellEnd"/>
            <w:r>
              <w:rPr>
                <w:rFonts w:ascii="Trebuchet MS" w:hAnsi="Trebuchet MS"/>
                <w:sz w:val="22"/>
                <w:szCs w:val="22"/>
                <w:lang w:val="en-US"/>
              </w:rPr>
              <w:t xml:space="preserve"> in order to encourage and support participation in the statutory assessment process</w:t>
            </w:r>
            <w:r w:rsidR="000C17F5" w:rsidRPr="006608E7">
              <w:rPr>
                <w:rFonts w:ascii="Trebuchet MS" w:hAnsi="Trebuchet MS"/>
                <w:sz w:val="22"/>
                <w:szCs w:val="22"/>
                <w:lang w:val="en-US"/>
              </w:rPr>
              <w:t>;</w:t>
            </w:r>
          </w:p>
          <w:p w14:paraId="0B268065" w14:textId="77777777" w:rsidR="000C17F5" w:rsidRPr="007448EC" w:rsidRDefault="000C17F5" w:rsidP="00AB1B2E">
            <w:pPr>
              <w:pStyle w:val="Default"/>
              <w:numPr>
                <w:ilvl w:val="0"/>
                <w:numId w:val="32"/>
              </w:numPr>
              <w:jc w:val="both"/>
              <w:rPr>
                <w:rFonts w:ascii="Trebuchet MS" w:hAnsi="Trebuchet MS"/>
                <w:sz w:val="22"/>
                <w:szCs w:val="22"/>
                <w:lang w:val="en-US"/>
              </w:rPr>
            </w:pPr>
            <w:r w:rsidRPr="007448EC">
              <w:rPr>
                <w:rFonts w:ascii="Trebuchet MS" w:hAnsi="Trebuchet MS"/>
                <w:sz w:val="22"/>
                <w:szCs w:val="22"/>
                <w:lang w:val="en-US"/>
              </w:rPr>
              <w:t xml:space="preserve">Attend </w:t>
            </w:r>
            <w:r w:rsidR="006608E7" w:rsidRPr="007448EC">
              <w:rPr>
                <w:rFonts w:ascii="Trebuchet MS" w:hAnsi="Trebuchet MS"/>
                <w:sz w:val="22"/>
                <w:szCs w:val="22"/>
                <w:lang w:val="en-US"/>
              </w:rPr>
              <w:t xml:space="preserve">and </w:t>
            </w:r>
            <w:r w:rsidR="007448EC" w:rsidRPr="007448EC">
              <w:rPr>
                <w:rFonts w:ascii="Trebuchet MS" w:hAnsi="Trebuchet MS"/>
                <w:sz w:val="22"/>
                <w:szCs w:val="22"/>
                <w:lang w:val="en-US"/>
              </w:rPr>
              <w:t>take minutes at</w:t>
            </w:r>
            <w:r w:rsidR="006608E7" w:rsidRPr="007448EC">
              <w:rPr>
                <w:rFonts w:ascii="Trebuchet MS" w:hAnsi="Trebuchet MS"/>
                <w:sz w:val="22"/>
                <w:szCs w:val="22"/>
                <w:lang w:val="en-US"/>
              </w:rPr>
              <w:t xml:space="preserve"> </w:t>
            </w:r>
            <w:r w:rsidRPr="007448EC">
              <w:rPr>
                <w:rFonts w:ascii="Trebuchet MS" w:hAnsi="Trebuchet MS"/>
                <w:sz w:val="22"/>
                <w:szCs w:val="22"/>
                <w:lang w:val="en-US"/>
              </w:rPr>
              <w:t>multi agency meeting</w:t>
            </w:r>
            <w:r w:rsidR="006608E7" w:rsidRPr="007448EC">
              <w:rPr>
                <w:rFonts w:ascii="Trebuchet MS" w:hAnsi="Trebuchet MS"/>
                <w:sz w:val="22"/>
                <w:szCs w:val="22"/>
                <w:lang w:val="en-US"/>
              </w:rPr>
              <w:t>s</w:t>
            </w:r>
            <w:r w:rsidRPr="007448EC">
              <w:rPr>
                <w:rFonts w:ascii="Trebuchet MS" w:hAnsi="Trebuchet MS"/>
                <w:sz w:val="22"/>
                <w:szCs w:val="22"/>
                <w:lang w:val="en-US"/>
              </w:rPr>
              <w:t xml:space="preserve"> as directed by the </w:t>
            </w:r>
            <w:proofErr w:type="spellStart"/>
            <w:r w:rsidR="00351DB1" w:rsidRPr="007448EC">
              <w:rPr>
                <w:rFonts w:ascii="Trebuchet MS" w:hAnsi="Trebuchet MS"/>
                <w:sz w:val="22"/>
                <w:szCs w:val="22"/>
                <w:lang w:val="en-US"/>
              </w:rPr>
              <w:t>SENC</w:t>
            </w:r>
            <w:r w:rsidR="008D081B">
              <w:rPr>
                <w:rFonts w:ascii="Trebuchet MS" w:hAnsi="Trebuchet MS"/>
                <w:sz w:val="22"/>
                <w:szCs w:val="22"/>
                <w:lang w:val="en-US"/>
              </w:rPr>
              <w:t>o</w:t>
            </w:r>
            <w:proofErr w:type="spellEnd"/>
            <w:r w:rsidRPr="007448EC">
              <w:rPr>
                <w:rFonts w:ascii="Trebuchet MS" w:hAnsi="Trebuchet MS"/>
                <w:sz w:val="22"/>
                <w:szCs w:val="22"/>
                <w:lang w:val="en-US"/>
              </w:rPr>
              <w:t>;</w:t>
            </w:r>
          </w:p>
          <w:p w14:paraId="57CEF957" w14:textId="77777777" w:rsidR="00B122D2" w:rsidRPr="00716C34" w:rsidRDefault="00AC07B4" w:rsidP="00716C34">
            <w:pPr>
              <w:pStyle w:val="Default"/>
              <w:numPr>
                <w:ilvl w:val="0"/>
                <w:numId w:val="32"/>
              </w:numPr>
              <w:jc w:val="both"/>
              <w:rPr>
                <w:rFonts w:ascii="Trebuchet MS" w:hAnsi="Trebuchet MS"/>
                <w:sz w:val="22"/>
                <w:szCs w:val="22"/>
                <w:lang w:val="en-US"/>
              </w:rPr>
            </w:pPr>
            <w:r>
              <w:rPr>
                <w:rFonts w:ascii="Trebuchet MS" w:hAnsi="Trebuchet MS"/>
                <w:sz w:val="22"/>
                <w:szCs w:val="22"/>
                <w:lang w:val="en-US"/>
              </w:rPr>
              <w:t>Work with the Transition Coach to collate evidence and ensure there is a smooth transi</w:t>
            </w:r>
            <w:r w:rsidR="00AB1B2E">
              <w:rPr>
                <w:rFonts w:ascii="Trebuchet MS" w:hAnsi="Trebuchet MS"/>
                <w:sz w:val="22"/>
                <w:szCs w:val="22"/>
                <w:lang w:val="en-US"/>
              </w:rPr>
              <w:t xml:space="preserve">tion for all students who are transferring </w:t>
            </w:r>
            <w:r w:rsidR="008209C9">
              <w:rPr>
                <w:rFonts w:ascii="Trebuchet MS" w:hAnsi="Trebuchet MS"/>
                <w:sz w:val="22"/>
                <w:szCs w:val="22"/>
                <w:lang w:val="en-US"/>
              </w:rPr>
              <w:t>to another school and/</w:t>
            </w:r>
            <w:r w:rsidR="00AB1B2E" w:rsidRPr="006608E7">
              <w:rPr>
                <w:rFonts w:ascii="Trebuchet MS" w:hAnsi="Trebuchet MS"/>
                <w:sz w:val="22"/>
                <w:szCs w:val="22"/>
                <w:lang w:val="en-US"/>
              </w:rPr>
              <w:t>or Further Education/Alternative training provider</w:t>
            </w:r>
            <w:r w:rsidR="008D081B">
              <w:rPr>
                <w:rFonts w:ascii="Trebuchet MS" w:hAnsi="Trebuchet MS"/>
                <w:sz w:val="22"/>
                <w:szCs w:val="22"/>
                <w:lang w:val="en-US"/>
              </w:rPr>
              <w:t>;</w:t>
            </w:r>
          </w:p>
          <w:p w14:paraId="446106D0" w14:textId="77777777" w:rsidR="00716C34" w:rsidRPr="00AB1B2E" w:rsidRDefault="00716C34" w:rsidP="00716C34">
            <w:pPr>
              <w:numPr>
                <w:ilvl w:val="0"/>
                <w:numId w:val="32"/>
              </w:numPr>
              <w:rPr>
                <w:rFonts w:ascii="Trebuchet MS" w:hAnsi="Trebuchet MS" w:cs="Arial"/>
              </w:rPr>
            </w:pPr>
            <w:r>
              <w:rPr>
                <w:rFonts w:ascii="Trebuchet MS" w:hAnsi="Trebuchet MS" w:cs="Arial"/>
              </w:rPr>
              <w:t>W</w:t>
            </w:r>
            <w:r w:rsidRPr="006608E7">
              <w:rPr>
                <w:rFonts w:ascii="Trebuchet MS" w:hAnsi="Trebuchet MS" w:cs="Arial"/>
              </w:rPr>
              <w:t xml:space="preserve">ork with </w:t>
            </w:r>
            <w:r>
              <w:rPr>
                <w:rFonts w:ascii="Trebuchet MS" w:hAnsi="Trebuchet MS" w:cs="Arial"/>
              </w:rPr>
              <w:t>s</w:t>
            </w:r>
            <w:r w:rsidRPr="006608E7">
              <w:rPr>
                <w:rFonts w:ascii="Trebuchet MS" w:hAnsi="Trebuchet MS" w:cs="Arial"/>
              </w:rPr>
              <w:t>tudents on a one-to-one basis or in a</w:t>
            </w:r>
            <w:r>
              <w:rPr>
                <w:rFonts w:ascii="Trebuchet MS" w:hAnsi="Trebuchet MS" w:cs="Arial"/>
              </w:rPr>
              <w:t xml:space="preserve"> small</w:t>
            </w:r>
            <w:r w:rsidRPr="006608E7">
              <w:rPr>
                <w:rFonts w:ascii="Trebuchet MS" w:hAnsi="Trebuchet MS" w:cs="Arial"/>
              </w:rPr>
              <w:t xml:space="preserve"> group to support speech, language and communication skills;</w:t>
            </w:r>
          </w:p>
          <w:p w14:paraId="5F29B84B" w14:textId="77777777" w:rsidR="00716C34" w:rsidRPr="00AB1B2E" w:rsidRDefault="00716C34" w:rsidP="00716C34">
            <w:pPr>
              <w:numPr>
                <w:ilvl w:val="0"/>
                <w:numId w:val="32"/>
              </w:numPr>
              <w:rPr>
                <w:rFonts w:ascii="Trebuchet MS" w:hAnsi="Trebuchet MS" w:cs="Arial"/>
              </w:rPr>
            </w:pPr>
            <w:r>
              <w:rPr>
                <w:rFonts w:ascii="Trebuchet MS" w:hAnsi="Trebuchet MS" w:cs="Arial"/>
              </w:rPr>
              <w:t>D</w:t>
            </w:r>
            <w:r w:rsidRPr="006608E7">
              <w:rPr>
                <w:rFonts w:ascii="Trebuchet MS" w:hAnsi="Trebuchet MS" w:cs="Arial"/>
              </w:rPr>
              <w:t>evelop specialised knowledge and understandi</w:t>
            </w:r>
            <w:r w:rsidR="00A41C56">
              <w:rPr>
                <w:rFonts w:ascii="Trebuchet MS" w:hAnsi="Trebuchet MS" w:cs="Arial"/>
              </w:rPr>
              <w:t>ng of strategies to assist the students</w:t>
            </w:r>
            <w:r w:rsidRPr="006608E7">
              <w:rPr>
                <w:rFonts w:ascii="Trebuchet MS" w:hAnsi="Trebuchet MS" w:cs="Arial"/>
              </w:rPr>
              <w:t>;</w:t>
            </w:r>
          </w:p>
          <w:p w14:paraId="3C845FB1" w14:textId="77777777" w:rsidR="00716C34" w:rsidRDefault="00AB1B2E" w:rsidP="00AB1B2E">
            <w:pPr>
              <w:numPr>
                <w:ilvl w:val="0"/>
                <w:numId w:val="32"/>
              </w:numPr>
              <w:rPr>
                <w:rFonts w:ascii="Trebuchet MS" w:hAnsi="Trebuchet MS" w:cs="Arial"/>
              </w:rPr>
            </w:pPr>
            <w:r>
              <w:rPr>
                <w:rFonts w:ascii="Trebuchet MS" w:hAnsi="Trebuchet MS" w:cs="Arial"/>
              </w:rPr>
              <w:t>Support</w:t>
            </w:r>
            <w:r w:rsidR="00E13716">
              <w:rPr>
                <w:rFonts w:ascii="Trebuchet MS" w:hAnsi="Trebuchet MS" w:cs="Arial"/>
              </w:rPr>
              <w:t xml:space="preserve"> class t</w:t>
            </w:r>
            <w:r w:rsidR="000D3B61" w:rsidRPr="006608E7">
              <w:rPr>
                <w:rFonts w:ascii="Trebuchet MS" w:hAnsi="Trebuchet MS" w:cs="Arial"/>
              </w:rPr>
              <w:t xml:space="preserve">eachers to devise and deliver programmes for identified </w:t>
            </w:r>
            <w:r w:rsidR="00A41C56">
              <w:rPr>
                <w:rFonts w:ascii="Trebuchet MS" w:hAnsi="Trebuchet MS" w:cs="Arial"/>
              </w:rPr>
              <w:t>students</w:t>
            </w:r>
            <w:r w:rsidR="000D3B61" w:rsidRPr="006608E7">
              <w:rPr>
                <w:rFonts w:ascii="Trebuchet MS" w:hAnsi="Trebuchet MS" w:cs="Arial"/>
              </w:rPr>
              <w:t xml:space="preserve"> with specific speech and language needs </w:t>
            </w:r>
            <w:r w:rsidR="00050B61" w:rsidRPr="006608E7">
              <w:rPr>
                <w:rFonts w:ascii="Trebuchet MS" w:hAnsi="Trebuchet MS" w:cs="Arial"/>
              </w:rPr>
              <w:t>and o</w:t>
            </w:r>
            <w:r w:rsidR="00716C34">
              <w:rPr>
                <w:rFonts w:ascii="Trebuchet MS" w:hAnsi="Trebuchet MS" w:cs="Arial"/>
              </w:rPr>
              <w:t>ther special needs identified and ensure they have appropriate access to the lessons and relevant resources;</w:t>
            </w:r>
          </w:p>
          <w:p w14:paraId="4B8BEDBC" w14:textId="77777777" w:rsidR="000D3B61" w:rsidRPr="00AB1B2E" w:rsidRDefault="00AB1B2E" w:rsidP="00AB1B2E">
            <w:pPr>
              <w:numPr>
                <w:ilvl w:val="0"/>
                <w:numId w:val="32"/>
              </w:numPr>
              <w:rPr>
                <w:rFonts w:ascii="Trebuchet MS" w:hAnsi="Trebuchet MS" w:cs="Arial"/>
              </w:rPr>
            </w:pPr>
            <w:r w:rsidRPr="6CC86D74">
              <w:rPr>
                <w:rFonts w:ascii="Trebuchet MS" w:hAnsi="Trebuchet MS" w:cs="Arial"/>
              </w:rPr>
              <w:t>D</w:t>
            </w:r>
            <w:r w:rsidR="000D3B61" w:rsidRPr="6CC86D74">
              <w:rPr>
                <w:rFonts w:ascii="Trebuchet MS" w:hAnsi="Trebuchet MS" w:cs="Arial"/>
              </w:rPr>
              <w:t xml:space="preserve">evelop, prepare and maintain therapeutic materials and resources for use with identified </w:t>
            </w:r>
            <w:r w:rsidR="00A41C56" w:rsidRPr="6CC86D74">
              <w:rPr>
                <w:rFonts w:ascii="Trebuchet MS" w:hAnsi="Trebuchet MS" w:cs="Arial"/>
              </w:rPr>
              <w:t>students;</w:t>
            </w:r>
          </w:p>
          <w:p w14:paraId="509584B3" w14:textId="637E2BB0" w:rsidR="53CB613C" w:rsidRDefault="53CB613C" w:rsidP="6CC86D74">
            <w:pPr>
              <w:numPr>
                <w:ilvl w:val="0"/>
                <w:numId w:val="32"/>
              </w:numPr>
              <w:rPr>
                <w:rFonts w:ascii="Trebuchet MS" w:hAnsi="Trebuchet MS" w:cs="Arial"/>
              </w:rPr>
            </w:pPr>
            <w:r w:rsidRPr="6CC86D74">
              <w:rPr>
                <w:rFonts w:ascii="Trebuchet MS" w:hAnsi="Trebuchet MS" w:cs="Arial"/>
              </w:rPr>
              <w:t xml:space="preserve">To assist and support the </w:t>
            </w:r>
            <w:proofErr w:type="spellStart"/>
            <w:r w:rsidRPr="6CC86D74">
              <w:rPr>
                <w:rFonts w:ascii="Trebuchet MS" w:hAnsi="Trebuchet MS" w:cs="Arial"/>
              </w:rPr>
              <w:t>SENCo</w:t>
            </w:r>
            <w:proofErr w:type="spellEnd"/>
            <w:r w:rsidRPr="6CC86D74">
              <w:rPr>
                <w:rFonts w:ascii="Trebuchet MS" w:hAnsi="Trebuchet MS" w:cs="Arial"/>
              </w:rPr>
              <w:t xml:space="preserve"> in the administration of EHCP Annual Reviews</w:t>
            </w:r>
          </w:p>
          <w:p w14:paraId="6247EF5B" w14:textId="77777777" w:rsidR="00AB1B2E" w:rsidRDefault="00AB1B2E" w:rsidP="00AB1B2E">
            <w:pPr>
              <w:pStyle w:val="ListParagraph"/>
              <w:numPr>
                <w:ilvl w:val="0"/>
                <w:numId w:val="32"/>
              </w:numPr>
              <w:rPr>
                <w:rFonts w:ascii="Trebuchet MS" w:hAnsi="Trebuchet MS" w:cs="Arial"/>
              </w:rPr>
            </w:pPr>
            <w:r>
              <w:rPr>
                <w:rFonts w:ascii="Trebuchet MS" w:hAnsi="Trebuchet MS" w:cs="Arial"/>
              </w:rPr>
              <w:t>M</w:t>
            </w:r>
            <w:r w:rsidR="000D3B61" w:rsidRPr="006608E7">
              <w:rPr>
                <w:rFonts w:ascii="Trebuchet MS" w:hAnsi="Trebuchet MS" w:cs="Arial"/>
              </w:rPr>
              <w:t xml:space="preserve">onitor students’ responses to learning activities and progress towards targets, record achievement and feedback to teachers and the </w:t>
            </w:r>
            <w:proofErr w:type="spellStart"/>
            <w:r w:rsidR="00351DB1" w:rsidRPr="006608E7">
              <w:rPr>
                <w:rFonts w:ascii="Trebuchet MS" w:hAnsi="Trebuchet MS" w:cs="Arial"/>
              </w:rPr>
              <w:t>SENCo</w:t>
            </w:r>
            <w:proofErr w:type="spellEnd"/>
            <w:r w:rsidR="00F35295">
              <w:rPr>
                <w:rFonts w:ascii="Trebuchet MS" w:hAnsi="Trebuchet MS" w:cs="Arial"/>
              </w:rPr>
              <w:t xml:space="preserve"> as required;</w:t>
            </w:r>
          </w:p>
          <w:p w14:paraId="2300EE99" w14:textId="77777777" w:rsidR="000D3B61" w:rsidRDefault="000D3B61" w:rsidP="00AB1B2E">
            <w:pPr>
              <w:pStyle w:val="ListParagraph"/>
              <w:numPr>
                <w:ilvl w:val="0"/>
                <w:numId w:val="32"/>
              </w:numPr>
              <w:rPr>
                <w:rFonts w:ascii="Trebuchet MS" w:hAnsi="Trebuchet MS" w:cs="Arial"/>
              </w:rPr>
            </w:pPr>
            <w:r w:rsidRPr="006608E7">
              <w:rPr>
                <w:rFonts w:ascii="Trebuchet MS" w:hAnsi="Trebuchet MS" w:cs="Arial"/>
              </w:rPr>
              <w:t xml:space="preserve">Assist in the implementation and tracking of student targets; </w:t>
            </w:r>
          </w:p>
          <w:p w14:paraId="1F58C434" w14:textId="77777777" w:rsidR="00A41C56" w:rsidRDefault="00A41C56" w:rsidP="00AB1B2E">
            <w:pPr>
              <w:pStyle w:val="ListParagraph"/>
              <w:numPr>
                <w:ilvl w:val="0"/>
                <w:numId w:val="32"/>
              </w:numPr>
              <w:rPr>
                <w:rFonts w:ascii="Trebuchet MS" w:hAnsi="Trebuchet MS" w:cs="Arial"/>
              </w:rPr>
            </w:pPr>
            <w:r>
              <w:rPr>
                <w:rFonts w:ascii="Trebuchet MS" w:hAnsi="Trebuchet MS" w:cs="Arial"/>
              </w:rPr>
              <w:t>Oversee and monitor transport for identified SEN students;</w:t>
            </w:r>
          </w:p>
          <w:p w14:paraId="26251387" w14:textId="77777777" w:rsidR="00A41C56" w:rsidRPr="00AB1B2E" w:rsidRDefault="00A41C56" w:rsidP="00AB1B2E">
            <w:pPr>
              <w:pStyle w:val="ListParagraph"/>
              <w:numPr>
                <w:ilvl w:val="0"/>
                <w:numId w:val="32"/>
              </w:numPr>
              <w:rPr>
                <w:rFonts w:ascii="Trebuchet MS" w:hAnsi="Trebuchet MS" w:cs="Arial"/>
              </w:rPr>
            </w:pPr>
            <w:r>
              <w:rPr>
                <w:rFonts w:ascii="Trebuchet MS" w:hAnsi="Trebuchet MS" w:cs="Arial"/>
              </w:rPr>
              <w:t xml:space="preserve">Assist and support the </w:t>
            </w:r>
            <w:proofErr w:type="spellStart"/>
            <w:r>
              <w:rPr>
                <w:rFonts w:ascii="Trebuchet MS" w:hAnsi="Trebuchet MS" w:cs="Arial"/>
              </w:rPr>
              <w:t>SENCo</w:t>
            </w:r>
            <w:proofErr w:type="spellEnd"/>
            <w:r>
              <w:rPr>
                <w:rFonts w:ascii="Trebuchet MS" w:hAnsi="Trebuchet MS" w:cs="Arial"/>
              </w:rPr>
              <w:t xml:space="preserve"> with the IAP processes and procedures;</w:t>
            </w:r>
          </w:p>
          <w:p w14:paraId="1D816DCE" w14:textId="77777777" w:rsidR="000D3B61" w:rsidRDefault="00AB1B2E" w:rsidP="00AB1B2E">
            <w:pPr>
              <w:numPr>
                <w:ilvl w:val="0"/>
                <w:numId w:val="32"/>
              </w:numPr>
              <w:rPr>
                <w:rFonts w:ascii="Trebuchet MS" w:hAnsi="Trebuchet MS" w:cs="Arial"/>
              </w:rPr>
            </w:pPr>
            <w:r>
              <w:rPr>
                <w:rFonts w:ascii="Trebuchet MS" w:hAnsi="Trebuchet MS" w:cs="Arial"/>
              </w:rPr>
              <w:t>E</w:t>
            </w:r>
            <w:r w:rsidR="000D3B61" w:rsidRPr="00E13716">
              <w:rPr>
                <w:rFonts w:ascii="Trebuchet MS" w:hAnsi="Trebuchet MS" w:cs="Arial"/>
              </w:rPr>
              <w:t>stablish supportive, caring and secure</w:t>
            </w:r>
            <w:r w:rsidR="00E13716" w:rsidRPr="00E13716">
              <w:rPr>
                <w:rFonts w:ascii="Trebuchet MS" w:hAnsi="Trebuchet MS" w:cs="Arial"/>
              </w:rPr>
              <w:t xml:space="preserve"> relationships with the students</w:t>
            </w:r>
            <w:r w:rsidR="000D3B61" w:rsidRPr="00E13716">
              <w:rPr>
                <w:rFonts w:ascii="Trebuchet MS" w:hAnsi="Trebuchet MS" w:cs="Arial"/>
              </w:rPr>
              <w:t>, promoting respect, self-esteem and a positive, inclusive whole school ethos;</w:t>
            </w:r>
            <w:r w:rsidR="006608E7" w:rsidRPr="00E13716">
              <w:rPr>
                <w:rFonts w:ascii="Trebuchet MS" w:hAnsi="Trebuchet MS" w:cs="Arial"/>
              </w:rPr>
              <w:t xml:space="preserve"> </w:t>
            </w:r>
          </w:p>
          <w:p w14:paraId="2C678958" w14:textId="77777777" w:rsidR="000D3B61" w:rsidRPr="00AB1B2E" w:rsidRDefault="00AB1B2E" w:rsidP="00AB1B2E">
            <w:pPr>
              <w:numPr>
                <w:ilvl w:val="0"/>
                <w:numId w:val="32"/>
              </w:numPr>
              <w:rPr>
                <w:rFonts w:ascii="Trebuchet MS" w:hAnsi="Trebuchet MS" w:cs="Arial"/>
              </w:rPr>
            </w:pPr>
            <w:r>
              <w:rPr>
                <w:rFonts w:ascii="Trebuchet MS" w:hAnsi="Trebuchet MS" w:cs="Arial"/>
              </w:rPr>
              <w:t>S</w:t>
            </w:r>
            <w:r w:rsidR="00E13716">
              <w:rPr>
                <w:rFonts w:ascii="Trebuchet MS" w:hAnsi="Trebuchet MS" w:cs="Arial"/>
              </w:rPr>
              <w:t>upport and facilitate the admin</w:t>
            </w:r>
            <w:r>
              <w:rPr>
                <w:rFonts w:ascii="Trebuchet MS" w:hAnsi="Trebuchet MS" w:cs="Arial"/>
              </w:rPr>
              <w:t>istration</w:t>
            </w:r>
            <w:r w:rsidR="00E13716">
              <w:rPr>
                <w:rFonts w:ascii="Trebuchet MS" w:hAnsi="Trebuchet MS" w:cs="Arial"/>
              </w:rPr>
              <w:t xml:space="preserve"> of group therapy activities;</w:t>
            </w:r>
          </w:p>
          <w:p w14:paraId="01BFD2BC" w14:textId="77777777" w:rsidR="000D3B61" w:rsidRPr="00AB1B2E" w:rsidRDefault="006C0B82" w:rsidP="00AB1B2E">
            <w:pPr>
              <w:pStyle w:val="ListParagraph"/>
              <w:numPr>
                <w:ilvl w:val="0"/>
                <w:numId w:val="32"/>
              </w:numPr>
              <w:rPr>
                <w:rFonts w:ascii="Trebuchet MS" w:hAnsi="Trebuchet MS" w:cs="Arial"/>
              </w:rPr>
            </w:pPr>
            <w:r>
              <w:rPr>
                <w:rFonts w:ascii="Trebuchet MS" w:hAnsi="Trebuchet MS" w:cs="Arial"/>
              </w:rPr>
              <w:t>Maintain detailed, accurate and up to date records, both written and electronic;</w:t>
            </w:r>
          </w:p>
          <w:p w14:paraId="0B7F3BC7" w14:textId="77777777" w:rsidR="000D3B61" w:rsidRPr="00AB1B2E" w:rsidRDefault="000D3B61" w:rsidP="00AB1B2E">
            <w:pPr>
              <w:numPr>
                <w:ilvl w:val="0"/>
                <w:numId w:val="32"/>
              </w:numPr>
              <w:rPr>
                <w:rFonts w:ascii="Trebuchet MS" w:hAnsi="Trebuchet MS" w:cs="Arial"/>
              </w:rPr>
            </w:pPr>
            <w:r w:rsidRPr="006608E7">
              <w:rPr>
                <w:rFonts w:ascii="Trebuchet MS" w:hAnsi="Trebuchet MS" w:cs="Arial"/>
              </w:rPr>
              <w:lastRenderedPageBreak/>
              <w:t xml:space="preserve">As directed by the </w:t>
            </w:r>
            <w:proofErr w:type="spellStart"/>
            <w:r w:rsidR="00351DB1" w:rsidRPr="006608E7">
              <w:rPr>
                <w:rFonts w:ascii="Trebuchet MS" w:hAnsi="Trebuchet MS" w:cs="Arial"/>
              </w:rPr>
              <w:t>SENCo</w:t>
            </w:r>
            <w:proofErr w:type="spellEnd"/>
            <w:r w:rsidR="00AB1B2E">
              <w:rPr>
                <w:rFonts w:ascii="Trebuchet MS" w:hAnsi="Trebuchet MS" w:cs="Arial"/>
              </w:rPr>
              <w:t>,</w:t>
            </w:r>
            <w:r w:rsidRPr="006608E7">
              <w:rPr>
                <w:rFonts w:ascii="Trebuchet MS" w:hAnsi="Trebuchet MS" w:cs="Arial"/>
              </w:rPr>
              <w:t xml:space="preserve"> liaise with outside agencies as appropriate including Speech and Language Therapists, Play Therapists and Educational Psychologists</w:t>
            </w:r>
            <w:r w:rsidR="00AB1B2E">
              <w:rPr>
                <w:rFonts w:ascii="Trebuchet MS" w:hAnsi="Trebuchet MS" w:cs="Arial"/>
              </w:rPr>
              <w:t>;</w:t>
            </w:r>
          </w:p>
          <w:p w14:paraId="59F05B13" w14:textId="77777777" w:rsidR="000D3B61" w:rsidRPr="00AB1B2E" w:rsidRDefault="007448EC" w:rsidP="00AB1B2E">
            <w:pPr>
              <w:pStyle w:val="ListParagraph"/>
              <w:numPr>
                <w:ilvl w:val="0"/>
                <w:numId w:val="32"/>
              </w:numPr>
              <w:ind w:right="-188"/>
              <w:rPr>
                <w:rFonts w:ascii="Trebuchet MS" w:hAnsi="Trebuchet MS" w:cs="Arial"/>
              </w:rPr>
            </w:pPr>
            <w:r>
              <w:rPr>
                <w:rFonts w:ascii="Trebuchet MS" w:hAnsi="Trebuchet MS" w:cs="Arial"/>
              </w:rPr>
              <w:t xml:space="preserve">To work with the </w:t>
            </w:r>
            <w:proofErr w:type="spellStart"/>
            <w:r>
              <w:rPr>
                <w:rFonts w:ascii="Trebuchet MS" w:hAnsi="Trebuchet MS" w:cs="Arial"/>
              </w:rPr>
              <w:t>SENCo</w:t>
            </w:r>
            <w:proofErr w:type="spellEnd"/>
            <w:r>
              <w:rPr>
                <w:rFonts w:ascii="Trebuchet MS" w:hAnsi="Trebuchet MS" w:cs="Arial"/>
              </w:rPr>
              <w:t xml:space="preserve"> to secure access arrangements and s</w:t>
            </w:r>
            <w:r w:rsidR="000D3B61" w:rsidRPr="006608E7">
              <w:rPr>
                <w:rFonts w:ascii="Trebuchet MS" w:hAnsi="Trebuchet MS" w:cs="Arial"/>
              </w:rPr>
              <w:t>upport students in</w:t>
            </w:r>
            <w:r>
              <w:rPr>
                <w:rFonts w:ascii="Trebuchet MS" w:hAnsi="Trebuchet MS" w:cs="Arial"/>
              </w:rPr>
              <w:t xml:space="preserve"> examinations as an invigilator, </w:t>
            </w:r>
            <w:r w:rsidR="000D3B61" w:rsidRPr="006608E7">
              <w:rPr>
                <w:rFonts w:ascii="Trebuchet MS" w:hAnsi="Trebuchet MS" w:cs="Arial"/>
              </w:rPr>
              <w:t>scribe, reader or prompt;</w:t>
            </w:r>
          </w:p>
          <w:p w14:paraId="006FEBB8" w14:textId="77777777" w:rsidR="000D3B61" w:rsidRPr="006608E7" w:rsidRDefault="000D3B61" w:rsidP="00AB1B2E">
            <w:pPr>
              <w:pStyle w:val="ListParagraph"/>
              <w:numPr>
                <w:ilvl w:val="0"/>
                <w:numId w:val="32"/>
              </w:numPr>
              <w:ind w:right="-188"/>
              <w:rPr>
                <w:rFonts w:ascii="Trebuchet MS" w:hAnsi="Trebuchet MS" w:cs="Arial"/>
              </w:rPr>
            </w:pPr>
            <w:r w:rsidRPr="006608E7">
              <w:rPr>
                <w:rFonts w:ascii="Trebuchet MS" w:hAnsi="Trebuchet MS" w:cs="Arial"/>
              </w:rPr>
              <w:t>Communicate with parents/carers on a weekly basis regarding students’ attendance, punctuality, behaviour and academic progress</w:t>
            </w:r>
            <w:r w:rsidR="00716C34">
              <w:rPr>
                <w:rFonts w:ascii="Trebuchet MS" w:hAnsi="Trebuchet MS" w:cs="Arial"/>
              </w:rPr>
              <w:t xml:space="preserve"> and record information on SIMS</w:t>
            </w:r>
            <w:r w:rsidR="008209C9">
              <w:rPr>
                <w:rFonts w:ascii="Trebuchet MS" w:hAnsi="Trebuchet MS" w:cs="Arial"/>
              </w:rPr>
              <w:t xml:space="preserve"> and C</w:t>
            </w:r>
            <w:r w:rsidR="00F235D5">
              <w:rPr>
                <w:rFonts w:ascii="Trebuchet MS" w:hAnsi="Trebuchet MS" w:cs="Arial"/>
              </w:rPr>
              <w:t>POMS</w:t>
            </w:r>
            <w:r w:rsidR="00716C34">
              <w:rPr>
                <w:rFonts w:ascii="Trebuchet MS" w:hAnsi="Trebuchet MS" w:cs="Arial"/>
              </w:rPr>
              <w:t>.</w:t>
            </w:r>
          </w:p>
          <w:p w14:paraId="6BB9E253" w14:textId="77777777" w:rsidR="00716C34" w:rsidRDefault="00716C34" w:rsidP="003837C6">
            <w:pPr>
              <w:rPr>
                <w:rFonts w:ascii="Trebuchet MS" w:eastAsia="Times New Roman" w:hAnsi="Trebuchet MS" w:cs="Arial"/>
                <w:u w:val="single"/>
                <w:lang w:eastAsia="en-US"/>
              </w:rPr>
            </w:pPr>
          </w:p>
          <w:p w14:paraId="3CACDAF6" w14:textId="77777777" w:rsidR="003837C6" w:rsidRPr="006608E7" w:rsidRDefault="003837C6" w:rsidP="003837C6">
            <w:pPr>
              <w:rPr>
                <w:rFonts w:ascii="Trebuchet MS" w:eastAsia="Times New Roman" w:hAnsi="Trebuchet MS" w:cs="Arial"/>
                <w:u w:val="single"/>
                <w:lang w:eastAsia="en-US"/>
              </w:rPr>
            </w:pPr>
            <w:r w:rsidRPr="006608E7">
              <w:rPr>
                <w:rFonts w:ascii="Trebuchet MS" w:eastAsia="Times New Roman" w:hAnsi="Trebuchet MS" w:cs="Arial"/>
                <w:u w:val="single"/>
                <w:lang w:eastAsia="en-US"/>
              </w:rPr>
              <w:t>Communication</w:t>
            </w:r>
          </w:p>
          <w:p w14:paraId="23DE523C" w14:textId="77777777" w:rsidR="003837C6" w:rsidRPr="00716C34" w:rsidRDefault="003837C6" w:rsidP="00716C34">
            <w:pPr>
              <w:contextualSpacing/>
              <w:rPr>
                <w:rFonts w:ascii="Trebuchet MS" w:eastAsia="Times New Roman" w:hAnsi="Trebuchet MS" w:cs="Arial"/>
              </w:rPr>
            </w:pPr>
          </w:p>
          <w:p w14:paraId="33ED4DCD" w14:textId="77777777" w:rsidR="00716C34" w:rsidRPr="00716C34" w:rsidRDefault="00716C34" w:rsidP="00716C34">
            <w:pPr>
              <w:pStyle w:val="Default"/>
              <w:numPr>
                <w:ilvl w:val="0"/>
                <w:numId w:val="32"/>
              </w:numPr>
              <w:jc w:val="both"/>
              <w:rPr>
                <w:rFonts w:ascii="Trebuchet MS" w:hAnsi="Trebuchet MS"/>
                <w:sz w:val="22"/>
                <w:szCs w:val="22"/>
                <w:lang w:val="en-US"/>
              </w:rPr>
            </w:pPr>
            <w:r w:rsidRPr="00716C34">
              <w:rPr>
                <w:rFonts w:ascii="Trebuchet MS" w:hAnsi="Trebuchet MS"/>
                <w:sz w:val="22"/>
                <w:szCs w:val="22"/>
                <w:lang w:val="en-US"/>
              </w:rPr>
              <w:t>To contribute to INSET days, f</w:t>
            </w:r>
            <w:r w:rsidR="008209C9">
              <w:rPr>
                <w:rFonts w:ascii="Trebuchet MS" w:hAnsi="Trebuchet MS"/>
                <w:sz w:val="22"/>
                <w:szCs w:val="22"/>
                <w:lang w:val="en-US"/>
              </w:rPr>
              <w:t xml:space="preserve">acilitate staff training </w:t>
            </w:r>
            <w:r w:rsidRPr="00716C34">
              <w:rPr>
                <w:rFonts w:ascii="Trebuchet MS" w:hAnsi="Trebuchet MS"/>
                <w:sz w:val="22"/>
                <w:szCs w:val="22"/>
                <w:lang w:val="en-US"/>
              </w:rPr>
              <w:t>and provide regular updates at the staff briefing;</w:t>
            </w:r>
          </w:p>
          <w:p w14:paraId="74D9D60D" w14:textId="77777777" w:rsidR="003837C6" w:rsidRPr="006608E7" w:rsidRDefault="003837C6" w:rsidP="00AB1B2E">
            <w:pPr>
              <w:numPr>
                <w:ilvl w:val="0"/>
                <w:numId w:val="32"/>
              </w:numPr>
              <w:contextualSpacing/>
              <w:rPr>
                <w:rFonts w:ascii="Trebuchet MS" w:eastAsia="Times New Roman" w:hAnsi="Trebuchet MS" w:cs="Arial"/>
              </w:rPr>
            </w:pPr>
            <w:r w:rsidRPr="006608E7">
              <w:rPr>
                <w:rFonts w:ascii="Trebuchet MS" w:eastAsia="Times New Roman" w:hAnsi="Trebuchet MS" w:cs="Arial"/>
              </w:rPr>
              <w:t>Participate in regular supervision and appraisal as required by line manager;</w:t>
            </w:r>
          </w:p>
          <w:p w14:paraId="406785EB" w14:textId="77777777" w:rsidR="003837C6" w:rsidRPr="006608E7" w:rsidRDefault="003837C6" w:rsidP="00AB1B2E">
            <w:pPr>
              <w:numPr>
                <w:ilvl w:val="0"/>
                <w:numId w:val="32"/>
              </w:numPr>
              <w:contextualSpacing/>
              <w:rPr>
                <w:rFonts w:ascii="Trebuchet MS" w:eastAsia="Times New Roman" w:hAnsi="Trebuchet MS" w:cs="Arial"/>
              </w:rPr>
            </w:pPr>
            <w:r w:rsidRPr="006608E7">
              <w:rPr>
                <w:rFonts w:ascii="Trebuchet MS" w:eastAsia="Times New Roman" w:hAnsi="Trebuchet MS" w:cs="Arial"/>
              </w:rPr>
              <w:t>Identify own learning needs and to attend training in order to develop professional knowledge and skills as directed by line manager through supervision;</w:t>
            </w:r>
          </w:p>
          <w:p w14:paraId="20038CC4" w14:textId="77777777" w:rsidR="003837C6" w:rsidRPr="006608E7" w:rsidRDefault="003837C6" w:rsidP="00AB1B2E">
            <w:pPr>
              <w:numPr>
                <w:ilvl w:val="0"/>
                <w:numId w:val="32"/>
              </w:numPr>
              <w:contextualSpacing/>
              <w:rPr>
                <w:rFonts w:ascii="Trebuchet MS" w:eastAsia="Times New Roman" w:hAnsi="Trebuchet MS" w:cs="Arial"/>
              </w:rPr>
            </w:pPr>
            <w:r w:rsidRPr="006608E7">
              <w:rPr>
                <w:rFonts w:ascii="Trebuchet MS" w:eastAsia="Times New Roman" w:hAnsi="Trebuchet MS" w:cs="Arial"/>
              </w:rPr>
              <w:t xml:space="preserve">Attend </w:t>
            </w:r>
            <w:r w:rsidR="000F2282" w:rsidRPr="006608E7">
              <w:rPr>
                <w:rFonts w:ascii="Trebuchet MS" w:eastAsia="Times New Roman" w:hAnsi="Trebuchet MS" w:cs="Arial"/>
              </w:rPr>
              <w:t xml:space="preserve">Trust/academy events </w:t>
            </w:r>
            <w:r w:rsidRPr="006608E7">
              <w:rPr>
                <w:rFonts w:ascii="Trebuchet MS" w:eastAsia="Times New Roman" w:hAnsi="Trebuchet MS" w:cs="Arial"/>
              </w:rPr>
              <w:t>and contribute to daily briefings, team meetings and training</w:t>
            </w:r>
            <w:r w:rsidR="00716C34" w:rsidRPr="006608E7">
              <w:rPr>
                <w:rFonts w:ascii="Trebuchet MS" w:eastAsia="Times New Roman" w:hAnsi="Trebuchet MS" w:cs="Arial"/>
              </w:rPr>
              <w:t xml:space="preserve"> as deemed appropriate by the</w:t>
            </w:r>
            <w:r w:rsidR="00716C34" w:rsidRPr="006608E7">
              <w:rPr>
                <w:rFonts w:ascii="Trebuchet MS" w:hAnsi="Trebuchet MS" w:cs="Arial"/>
              </w:rPr>
              <w:t xml:space="preserve"> </w:t>
            </w:r>
            <w:proofErr w:type="spellStart"/>
            <w:r w:rsidR="00716C34" w:rsidRPr="006608E7">
              <w:rPr>
                <w:rFonts w:ascii="Trebuchet MS" w:hAnsi="Trebuchet MS" w:cs="Arial"/>
              </w:rPr>
              <w:t>SENCo</w:t>
            </w:r>
            <w:proofErr w:type="spellEnd"/>
            <w:r w:rsidRPr="006608E7">
              <w:rPr>
                <w:rFonts w:ascii="Trebuchet MS" w:eastAsia="Times New Roman" w:hAnsi="Trebuchet MS" w:cs="Arial"/>
              </w:rPr>
              <w:t>;</w:t>
            </w:r>
          </w:p>
          <w:p w14:paraId="724A3C41" w14:textId="77777777" w:rsidR="003837C6" w:rsidRPr="006608E7" w:rsidRDefault="003837C6" w:rsidP="00AB1B2E">
            <w:pPr>
              <w:numPr>
                <w:ilvl w:val="0"/>
                <w:numId w:val="32"/>
              </w:numPr>
              <w:contextualSpacing/>
              <w:rPr>
                <w:rFonts w:ascii="Trebuchet MS" w:eastAsia="Times New Roman" w:hAnsi="Trebuchet MS" w:cs="Arial"/>
                <w:u w:val="single"/>
              </w:rPr>
            </w:pPr>
            <w:r w:rsidRPr="006608E7">
              <w:rPr>
                <w:rFonts w:ascii="Trebuchet MS" w:eastAsia="Times New Roman" w:hAnsi="Trebuchet MS" w:cs="Arial"/>
              </w:rPr>
              <w:t>Liaise and network with other professionals, parents and care</w:t>
            </w:r>
            <w:r w:rsidR="00F35295">
              <w:rPr>
                <w:rFonts w:ascii="Trebuchet MS" w:eastAsia="Times New Roman" w:hAnsi="Trebuchet MS" w:cs="Arial"/>
              </w:rPr>
              <w:t>rs both informally and formally;</w:t>
            </w:r>
          </w:p>
          <w:p w14:paraId="0D552DA7" w14:textId="77777777" w:rsidR="00AB1B2E" w:rsidRPr="006608E7" w:rsidRDefault="00AB1B2E" w:rsidP="00AB1B2E">
            <w:pPr>
              <w:pStyle w:val="ListParagraph"/>
              <w:numPr>
                <w:ilvl w:val="0"/>
                <w:numId w:val="32"/>
              </w:numPr>
              <w:ind w:right="-188"/>
              <w:rPr>
                <w:rFonts w:ascii="Trebuchet MS" w:hAnsi="Trebuchet MS" w:cs="Arial"/>
              </w:rPr>
            </w:pPr>
            <w:r>
              <w:rPr>
                <w:rFonts w:ascii="Trebuchet MS" w:hAnsi="Trebuchet MS" w:cs="Arial"/>
              </w:rPr>
              <w:t>U</w:t>
            </w:r>
            <w:r w:rsidRPr="006608E7">
              <w:rPr>
                <w:rFonts w:ascii="Trebuchet MS" w:hAnsi="Trebuchet MS" w:cs="Arial"/>
              </w:rPr>
              <w:t>se SIMS on a daily basis to register, record, monitor and process student data;</w:t>
            </w:r>
          </w:p>
          <w:p w14:paraId="135248DF" w14:textId="77777777" w:rsidR="00AB1B2E" w:rsidRPr="006608E7" w:rsidRDefault="00AB1B2E" w:rsidP="00AB1B2E">
            <w:pPr>
              <w:pStyle w:val="ListParagraph"/>
              <w:numPr>
                <w:ilvl w:val="0"/>
                <w:numId w:val="32"/>
              </w:numPr>
              <w:rPr>
                <w:rFonts w:ascii="Trebuchet MS" w:hAnsi="Trebuchet MS" w:cs="Arial"/>
              </w:rPr>
            </w:pPr>
            <w:r w:rsidRPr="006608E7">
              <w:rPr>
                <w:rFonts w:ascii="Trebuchet MS" w:hAnsi="Trebuchet MS" w:cs="Arial"/>
              </w:rPr>
              <w:t>Undertake lunch duties, as published on</w:t>
            </w:r>
            <w:r>
              <w:rPr>
                <w:rFonts w:ascii="Trebuchet MS" w:hAnsi="Trebuchet MS" w:cs="Arial"/>
              </w:rPr>
              <w:t xml:space="preserve"> a</w:t>
            </w:r>
            <w:r w:rsidR="00F35295">
              <w:rPr>
                <w:rFonts w:ascii="Trebuchet MS" w:hAnsi="Trebuchet MS" w:cs="Arial"/>
              </w:rPr>
              <w:t xml:space="preserve"> rota.</w:t>
            </w:r>
          </w:p>
          <w:p w14:paraId="52E56223" w14:textId="77777777" w:rsidR="003837C6" w:rsidRPr="006608E7" w:rsidRDefault="003837C6" w:rsidP="00B122D2">
            <w:pPr>
              <w:rPr>
                <w:rFonts w:ascii="Trebuchet MS" w:hAnsi="Trebuchet MS" w:cs="Arial"/>
              </w:rPr>
            </w:pPr>
          </w:p>
          <w:p w14:paraId="62249064" w14:textId="77777777" w:rsidR="00B122D2" w:rsidRPr="006608E7" w:rsidRDefault="00004206" w:rsidP="00B122D2">
            <w:pPr>
              <w:ind w:right="-188"/>
              <w:rPr>
                <w:rFonts w:ascii="Trebuchet MS" w:hAnsi="Trebuchet MS" w:cs="Arial"/>
                <w:u w:val="single"/>
              </w:rPr>
            </w:pPr>
            <w:r w:rsidRPr="006608E7">
              <w:rPr>
                <w:rFonts w:ascii="Trebuchet MS" w:hAnsi="Trebuchet MS" w:cs="Arial"/>
                <w:u w:val="single"/>
              </w:rPr>
              <w:t>Trust</w:t>
            </w:r>
          </w:p>
          <w:p w14:paraId="07547A01" w14:textId="77777777" w:rsidR="00B122D2" w:rsidRPr="006608E7" w:rsidRDefault="00B122D2" w:rsidP="00B122D2">
            <w:pPr>
              <w:ind w:right="-188"/>
              <w:rPr>
                <w:rFonts w:ascii="Trebuchet MS" w:hAnsi="Trebuchet MS" w:cs="Arial"/>
                <w:b/>
              </w:rPr>
            </w:pPr>
          </w:p>
          <w:p w14:paraId="4E55E2A9" w14:textId="77777777" w:rsidR="00004206" w:rsidRPr="006608E7" w:rsidRDefault="00004206" w:rsidP="00AB1B2E">
            <w:pPr>
              <w:pStyle w:val="ListParagraph"/>
              <w:numPr>
                <w:ilvl w:val="0"/>
                <w:numId w:val="32"/>
              </w:numPr>
              <w:rPr>
                <w:rFonts w:ascii="Trebuchet MS" w:hAnsi="Trebuchet MS" w:cs="Arial"/>
              </w:rPr>
            </w:pPr>
            <w:r w:rsidRPr="006608E7">
              <w:rPr>
                <w:rFonts w:ascii="Trebuchet MS" w:hAnsi="Trebuchet MS" w:cs="Arial"/>
              </w:rPr>
              <w:t xml:space="preserve">Promoting the Trust’s core themes of working with </w:t>
            </w:r>
            <w:r w:rsidR="000F2282" w:rsidRPr="006608E7">
              <w:rPr>
                <w:rFonts w:ascii="Trebuchet MS" w:hAnsi="Trebuchet MS" w:cs="Arial"/>
              </w:rPr>
              <w:t>vulnerable young people and helping them to flourish;</w:t>
            </w:r>
          </w:p>
          <w:p w14:paraId="44AFA93E" w14:textId="77777777" w:rsidR="000F2282" w:rsidRPr="006608E7" w:rsidRDefault="000F2282" w:rsidP="00AB1B2E">
            <w:pPr>
              <w:pStyle w:val="ListParagraph"/>
              <w:numPr>
                <w:ilvl w:val="0"/>
                <w:numId w:val="32"/>
              </w:numPr>
              <w:rPr>
                <w:rFonts w:ascii="Trebuchet MS" w:hAnsi="Trebuchet MS" w:cs="Arial"/>
              </w:rPr>
            </w:pPr>
            <w:r w:rsidRPr="006608E7">
              <w:rPr>
                <w:rFonts w:ascii="Trebuchet MS" w:hAnsi="Trebuchet MS" w:cs="Arial"/>
              </w:rPr>
              <w:t>Promoting the safeguarding and welfare of children and young people; Complying with the Trust’s policies and procedures (</w:t>
            </w:r>
            <w:r w:rsidR="00F2097F" w:rsidRPr="006608E7">
              <w:rPr>
                <w:rFonts w:ascii="Trebuchet MS" w:hAnsi="Trebuchet MS" w:cs="Arial"/>
              </w:rPr>
              <w:t>e.g.</w:t>
            </w:r>
            <w:r w:rsidRPr="006608E7">
              <w:rPr>
                <w:rFonts w:ascii="Trebuchet MS" w:hAnsi="Trebuchet MS" w:cs="Arial"/>
              </w:rPr>
              <w:t xml:space="preserve"> equal opportunities and health and safety);</w:t>
            </w:r>
          </w:p>
          <w:p w14:paraId="52A326F8" w14:textId="77777777" w:rsidR="000F2282" w:rsidRPr="006608E7" w:rsidRDefault="000F2282" w:rsidP="00AB1B2E">
            <w:pPr>
              <w:pStyle w:val="ListParagraph"/>
              <w:numPr>
                <w:ilvl w:val="0"/>
                <w:numId w:val="32"/>
              </w:numPr>
              <w:rPr>
                <w:rFonts w:ascii="Trebuchet MS" w:hAnsi="Trebuchet MS" w:cs="Arial"/>
              </w:rPr>
            </w:pPr>
            <w:r w:rsidRPr="006608E7">
              <w:rPr>
                <w:rFonts w:ascii="Trebuchet MS" w:hAnsi="Trebuchet MS" w:cs="Arial"/>
              </w:rPr>
              <w:t>Ensuring high standards of behaviour and dress are maintained</w:t>
            </w:r>
            <w:r w:rsidR="000D7990" w:rsidRPr="006608E7">
              <w:rPr>
                <w:rFonts w:ascii="Trebuchet MS" w:hAnsi="Trebuchet MS" w:cs="Arial"/>
              </w:rPr>
              <w:t>.</w:t>
            </w:r>
          </w:p>
          <w:p w14:paraId="5043CB0F" w14:textId="77777777" w:rsidR="00004206" w:rsidRPr="006608E7" w:rsidRDefault="00004206" w:rsidP="00004206">
            <w:pPr>
              <w:rPr>
                <w:rFonts w:ascii="Trebuchet MS" w:hAnsi="Trebuchet MS" w:cs="Arial"/>
                <w:i/>
              </w:rPr>
            </w:pPr>
          </w:p>
          <w:p w14:paraId="64EA5517" w14:textId="77777777" w:rsidR="00004206" w:rsidRPr="006608E7" w:rsidRDefault="00004206" w:rsidP="00004206">
            <w:pPr>
              <w:rPr>
                <w:rFonts w:ascii="Trebuchet MS" w:hAnsi="Trebuchet MS" w:cs="Arial"/>
                <w:u w:val="single"/>
              </w:rPr>
            </w:pPr>
            <w:r w:rsidRPr="006608E7">
              <w:rPr>
                <w:rFonts w:ascii="Trebuchet MS" w:hAnsi="Trebuchet MS" w:cs="Arial"/>
                <w:u w:val="single"/>
              </w:rPr>
              <w:t>Additional duties</w:t>
            </w:r>
          </w:p>
          <w:p w14:paraId="07459315" w14:textId="77777777" w:rsidR="00004206" w:rsidRPr="006608E7" w:rsidRDefault="00004206" w:rsidP="00004206">
            <w:pPr>
              <w:rPr>
                <w:rFonts w:ascii="Trebuchet MS" w:hAnsi="Trebuchet MS" w:cs="Arial"/>
                <w:u w:val="single"/>
              </w:rPr>
            </w:pPr>
          </w:p>
          <w:p w14:paraId="69D6D93A" w14:textId="77777777" w:rsidR="00004206" w:rsidRPr="006608E7" w:rsidRDefault="00004206" w:rsidP="00004206">
            <w:pPr>
              <w:rPr>
                <w:rFonts w:ascii="Trebuchet MS" w:hAnsi="Trebuchet MS" w:cs="Arial"/>
              </w:rPr>
            </w:pPr>
            <w:r w:rsidRPr="006608E7">
              <w:rPr>
                <w:rFonts w:ascii="Trebuchet MS" w:hAnsi="Trebuchet MS" w:cs="Arial"/>
              </w:rPr>
              <w:t>You may be required to carry out additional duties, as the Executive Principal may reasonably request, which are commensurate with the post.</w:t>
            </w:r>
          </w:p>
          <w:p w14:paraId="6537F28F" w14:textId="77777777" w:rsidR="00B122D2" w:rsidRPr="006608E7" w:rsidRDefault="00B122D2" w:rsidP="003837C6">
            <w:pPr>
              <w:rPr>
                <w:rFonts w:ascii="Trebuchet MS" w:hAnsi="Trebuchet MS" w:cs="Arial"/>
              </w:rPr>
            </w:pPr>
          </w:p>
        </w:tc>
      </w:tr>
    </w:tbl>
    <w:p w14:paraId="6DFB9E20" w14:textId="31016552" w:rsidR="00C06DD3" w:rsidRDefault="00C06DD3" w:rsidP="00C06DD3">
      <w:pPr>
        <w:rPr>
          <w:rFonts w:ascii="Trebuchet MS" w:hAnsi="Trebuchet MS" w:cs="Arial"/>
        </w:rPr>
      </w:pPr>
    </w:p>
    <w:p w14:paraId="1D98C4BF" w14:textId="08C09195" w:rsidR="00440EB9" w:rsidRDefault="00440EB9" w:rsidP="00C06DD3">
      <w:pPr>
        <w:rPr>
          <w:rFonts w:ascii="Trebuchet MS" w:hAnsi="Trebuchet MS" w:cs="Arial"/>
        </w:rPr>
      </w:pPr>
    </w:p>
    <w:p w14:paraId="5E9DAB76" w14:textId="61C7BFC2" w:rsidR="00440EB9" w:rsidRDefault="00440EB9" w:rsidP="00C06DD3">
      <w:pPr>
        <w:rPr>
          <w:rFonts w:ascii="Trebuchet MS" w:hAnsi="Trebuchet MS" w:cs="Arial"/>
        </w:rPr>
      </w:pPr>
    </w:p>
    <w:p w14:paraId="471452E9" w14:textId="71BDA1E3" w:rsidR="00440EB9" w:rsidRDefault="00440EB9" w:rsidP="00C06DD3">
      <w:pPr>
        <w:rPr>
          <w:rFonts w:ascii="Trebuchet MS" w:hAnsi="Trebuchet MS" w:cs="Arial"/>
        </w:rPr>
      </w:pPr>
    </w:p>
    <w:p w14:paraId="12F87B3A" w14:textId="619C19FD" w:rsidR="00440EB9" w:rsidRDefault="00440EB9" w:rsidP="00C06DD3">
      <w:pPr>
        <w:rPr>
          <w:rFonts w:ascii="Trebuchet MS" w:hAnsi="Trebuchet MS" w:cs="Arial"/>
        </w:rPr>
      </w:pPr>
    </w:p>
    <w:p w14:paraId="3C9DE869" w14:textId="10E9D465" w:rsidR="00440EB9" w:rsidRDefault="00440EB9" w:rsidP="00C06DD3">
      <w:pPr>
        <w:rPr>
          <w:rFonts w:ascii="Trebuchet MS" w:hAnsi="Trebuchet MS" w:cs="Arial"/>
        </w:rPr>
      </w:pPr>
    </w:p>
    <w:p w14:paraId="7585EEC5" w14:textId="2E25F1BB" w:rsidR="00440EB9" w:rsidRDefault="00440EB9" w:rsidP="00C06DD3">
      <w:pPr>
        <w:rPr>
          <w:rFonts w:ascii="Trebuchet MS" w:hAnsi="Trebuchet MS" w:cs="Arial"/>
        </w:rPr>
      </w:pPr>
    </w:p>
    <w:p w14:paraId="00B757A6" w14:textId="14AA1E13" w:rsidR="00440EB9" w:rsidRDefault="00440EB9" w:rsidP="00C06DD3">
      <w:pPr>
        <w:rPr>
          <w:rFonts w:ascii="Trebuchet MS" w:hAnsi="Trebuchet MS" w:cs="Arial"/>
        </w:rPr>
      </w:pPr>
    </w:p>
    <w:p w14:paraId="5D507D2B" w14:textId="73DEBDC9" w:rsidR="00440EB9" w:rsidRDefault="00440EB9" w:rsidP="00C06DD3">
      <w:pPr>
        <w:rPr>
          <w:rFonts w:ascii="Trebuchet MS" w:hAnsi="Trebuchet MS" w:cs="Arial"/>
        </w:rPr>
      </w:pPr>
    </w:p>
    <w:p w14:paraId="4323C467" w14:textId="4E326AF9" w:rsidR="00440EB9" w:rsidRDefault="00440EB9" w:rsidP="00C06DD3">
      <w:pPr>
        <w:rPr>
          <w:rFonts w:ascii="Trebuchet MS" w:hAnsi="Trebuchet MS" w:cs="Arial"/>
        </w:rPr>
      </w:pPr>
    </w:p>
    <w:p w14:paraId="7F3EBE33" w14:textId="2513B260" w:rsidR="00440EB9" w:rsidRDefault="00440EB9" w:rsidP="00C06DD3">
      <w:pPr>
        <w:rPr>
          <w:rFonts w:ascii="Trebuchet MS" w:hAnsi="Trebuchet MS" w:cs="Arial"/>
        </w:rPr>
      </w:pPr>
    </w:p>
    <w:p w14:paraId="7FAECC7C" w14:textId="6FE7B96A" w:rsidR="00440EB9" w:rsidRDefault="00440EB9" w:rsidP="00C06DD3">
      <w:pPr>
        <w:rPr>
          <w:rFonts w:ascii="Trebuchet MS" w:hAnsi="Trebuchet MS" w:cs="Arial"/>
        </w:rPr>
      </w:pPr>
    </w:p>
    <w:p w14:paraId="27C107D4" w14:textId="77777777" w:rsidR="00440EB9" w:rsidRDefault="00440EB9" w:rsidP="00C06DD3">
      <w:pPr>
        <w:rPr>
          <w:rFonts w:ascii="Trebuchet MS" w:hAnsi="Trebuchet MS" w:cs="Arial"/>
        </w:rPr>
      </w:pPr>
    </w:p>
    <w:tbl>
      <w:tblPr>
        <w:tblStyle w:val="TableGrid"/>
        <w:tblW w:w="10348" w:type="dxa"/>
        <w:tblInd w:w="-714" w:type="dxa"/>
        <w:tblLook w:val="04A0" w:firstRow="1" w:lastRow="0" w:firstColumn="1" w:lastColumn="0" w:noHBand="0" w:noVBand="1"/>
      </w:tblPr>
      <w:tblGrid>
        <w:gridCol w:w="10348"/>
      </w:tblGrid>
      <w:tr w:rsidR="0079111E" w14:paraId="0C1602D0" w14:textId="77777777" w:rsidTr="0079111E">
        <w:tc>
          <w:tcPr>
            <w:tcW w:w="10348" w:type="dxa"/>
          </w:tcPr>
          <w:p w14:paraId="70DF9E56" w14:textId="77777777" w:rsidR="0079111E" w:rsidRDefault="0079111E" w:rsidP="00C06DD3">
            <w:pPr>
              <w:rPr>
                <w:rFonts w:ascii="Trebuchet MS" w:hAnsi="Trebuchet MS" w:cs="Arial"/>
              </w:rPr>
            </w:pPr>
          </w:p>
          <w:p w14:paraId="1118921C" w14:textId="77777777" w:rsidR="0079111E" w:rsidRPr="006608E7" w:rsidRDefault="0079111E" w:rsidP="0079111E">
            <w:pPr>
              <w:rPr>
                <w:rFonts w:ascii="Trebuchet MS" w:hAnsi="Trebuchet MS" w:cs="Arial"/>
                <w:b/>
              </w:rPr>
            </w:pPr>
            <w:r w:rsidRPr="006608E7">
              <w:rPr>
                <w:rFonts w:ascii="Trebuchet MS" w:hAnsi="Trebuchet MS" w:cs="Arial"/>
                <w:b/>
              </w:rPr>
              <w:t>Review</w:t>
            </w:r>
          </w:p>
          <w:p w14:paraId="44E871BC" w14:textId="77777777" w:rsidR="0079111E" w:rsidRPr="006608E7" w:rsidRDefault="0079111E" w:rsidP="0079111E">
            <w:pPr>
              <w:rPr>
                <w:rFonts w:ascii="Trebuchet MS" w:hAnsi="Trebuchet MS" w:cs="Arial"/>
              </w:rPr>
            </w:pPr>
          </w:p>
          <w:p w14:paraId="01120422" w14:textId="77777777" w:rsidR="0079111E" w:rsidRPr="006608E7" w:rsidRDefault="0079111E" w:rsidP="0079111E">
            <w:pPr>
              <w:rPr>
                <w:rFonts w:ascii="Trebuchet MS" w:hAnsi="Trebuchet MS" w:cs="Arial"/>
              </w:rPr>
            </w:pPr>
            <w:r w:rsidRPr="006608E7">
              <w:rPr>
                <w:rFonts w:ascii="Trebuchet MS" w:hAnsi="Trebuchet MS" w:cs="Arial"/>
              </w:rPr>
              <w:t xml:space="preserve">This job description will be reviewed regularly and may be subject to amendment and modification, following consultation with the post-holder.  </w:t>
            </w:r>
          </w:p>
          <w:p w14:paraId="144A5D23" w14:textId="77777777" w:rsidR="0079111E" w:rsidRPr="006608E7" w:rsidRDefault="0079111E" w:rsidP="0079111E">
            <w:pPr>
              <w:rPr>
                <w:rFonts w:ascii="Trebuchet MS" w:hAnsi="Trebuchet MS" w:cs="Arial"/>
              </w:rPr>
            </w:pPr>
          </w:p>
          <w:p w14:paraId="0B0EB1B2" w14:textId="77777777" w:rsidR="0079111E" w:rsidRPr="006608E7" w:rsidRDefault="0079111E" w:rsidP="0079111E">
            <w:pPr>
              <w:rPr>
                <w:rFonts w:ascii="Trebuchet MS" w:hAnsi="Trebuchet MS" w:cs="Arial"/>
              </w:rPr>
            </w:pPr>
            <w:r w:rsidRPr="006608E7">
              <w:rPr>
                <w:rFonts w:ascii="Trebuchet MS" w:hAnsi="Trebuchet MS" w:cs="Arial"/>
              </w:rPr>
              <w:t>I confirm that I understand and agree the duties of this job description.</w:t>
            </w:r>
          </w:p>
          <w:p w14:paraId="738610EB" w14:textId="77777777" w:rsidR="0079111E" w:rsidRPr="006608E7" w:rsidRDefault="0079111E" w:rsidP="0079111E">
            <w:pPr>
              <w:rPr>
                <w:rFonts w:ascii="Trebuchet MS" w:hAnsi="Trebuchet MS" w:cs="Arial"/>
              </w:rPr>
            </w:pPr>
          </w:p>
          <w:p w14:paraId="637805D2" w14:textId="77777777" w:rsidR="0079111E" w:rsidRPr="006608E7" w:rsidRDefault="0079111E" w:rsidP="0079111E">
            <w:pPr>
              <w:rPr>
                <w:rFonts w:ascii="Trebuchet MS" w:hAnsi="Trebuchet MS" w:cs="Arial"/>
              </w:rPr>
            </w:pPr>
          </w:p>
          <w:p w14:paraId="3F6D6C16" w14:textId="77777777" w:rsidR="0079111E" w:rsidRPr="006608E7" w:rsidRDefault="0079111E" w:rsidP="0079111E">
            <w:pPr>
              <w:tabs>
                <w:tab w:val="left" w:leader="dot" w:pos="8505"/>
              </w:tabs>
              <w:rPr>
                <w:rFonts w:ascii="Trebuchet MS" w:hAnsi="Trebuchet MS" w:cs="Arial"/>
              </w:rPr>
            </w:pPr>
            <w:r w:rsidRPr="006608E7">
              <w:rPr>
                <w:rFonts w:ascii="Trebuchet MS" w:hAnsi="Trebuchet MS" w:cs="Arial"/>
              </w:rPr>
              <w:t>Signature:</w:t>
            </w:r>
          </w:p>
          <w:p w14:paraId="463F29E8" w14:textId="77777777" w:rsidR="0079111E" w:rsidRPr="006608E7" w:rsidRDefault="0079111E" w:rsidP="0079111E">
            <w:pPr>
              <w:rPr>
                <w:rFonts w:ascii="Trebuchet MS" w:hAnsi="Trebuchet MS" w:cs="Arial"/>
              </w:rPr>
            </w:pPr>
          </w:p>
          <w:p w14:paraId="3B7B4B86" w14:textId="77777777" w:rsidR="0079111E" w:rsidRPr="006608E7" w:rsidRDefault="0079111E" w:rsidP="0079111E">
            <w:pPr>
              <w:rPr>
                <w:rFonts w:ascii="Trebuchet MS" w:hAnsi="Trebuchet MS" w:cs="Arial"/>
              </w:rPr>
            </w:pPr>
          </w:p>
          <w:p w14:paraId="01161133" w14:textId="77777777" w:rsidR="0079111E" w:rsidRPr="006608E7" w:rsidRDefault="0079111E" w:rsidP="0079111E">
            <w:pPr>
              <w:rPr>
                <w:rFonts w:ascii="Trebuchet MS" w:hAnsi="Trebuchet MS" w:cs="Arial"/>
              </w:rPr>
            </w:pPr>
            <w:r w:rsidRPr="006608E7">
              <w:rPr>
                <w:rFonts w:ascii="Trebuchet MS" w:hAnsi="Trebuchet MS" w:cs="Arial"/>
              </w:rPr>
              <w:t>Print name:</w:t>
            </w:r>
          </w:p>
          <w:p w14:paraId="3A0FF5F2" w14:textId="77777777" w:rsidR="0079111E" w:rsidRPr="006608E7" w:rsidRDefault="0079111E" w:rsidP="0079111E">
            <w:pPr>
              <w:rPr>
                <w:rFonts w:ascii="Trebuchet MS" w:hAnsi="Trebuchet MS" w:cs="Arial"/>
              </w:rPr>
            </w:pPr>
          </w:p>
          <w:p w14:paraId="5630AD66" w14:textId="77777777" w:rsidR="0079111E" w:rsidRPr="006608E7" w:rsidRDefault="0079111E" w:rsidP="0079111E">
            <w:pPr>
              <w:rPr>
                <w:rFonts w:ascii="Trebuchet MS" w:hAnsi="Trebuchet MS" w:cs="Arial"/>
              </w:rPr>
            </w:pPr>
          </w:p>
          <w:p w14:paraId="3101716D" w14:textId="77777777" w:rsidR="0079111E" w:rsidRPr="006608E7" w:rsidRDefault="0079111E" w:rsidP="0079111E">
            <w:pPr>
              <w:rPr>
                <w:rFonts w:ascii="Trebuchet MS" w:hAnsi="Trebuchet MS" w:cs="Arial"/>
              </w:rPr>
            </w:pPr>
            <w:r w:rsidRPr="006608E7">
              <w:rPr>
                <w:rFonts w:ascii="Trebuchet MS" w:hAnsi="Trebuchet MS" w:cs="Arial"/>
              </w:rPr>
              <w:t>Date:</w:t>
            </w:r>
          </w:p>
          <w:p w14:paraId="61829076" w14:textId="77777777" w:rsidR="0079111E" w:rsidRDefault="0079111E" w:rsidP="00C06DD3">
            <w:pPr>
              <w:rPr>
                <w:rFonts w:ascii="Trebuchet MS" w:hAnsi="Trebuchet MS" w:cs="Arial"/>
              </w:rPr>
            </w:pPr>
          </w:p>
          <w:p w14:paraId="28AF4FA5" w14:textId="77777777" w:rsidR="0079111E" w:rsidRPr="006608E7" w:rsidRDefault="0079111E" w:rsidP="0079111E">
            <w:pPr>
              <w:tabs>
                <w:tab w:val="left" w:leader="underscore" w:pos="9356"/>
              </w:tabs>
              <w:rPr>
                <w:rFonts w:ascii="Trebuchet MS" w:hAnsi="Trebuchet MS" w:cs="Arial"/>
              </w:rPr>
            </w:pPr>
            <w:r w:rsidRPr="006608E7">
              <w:rPr>
                <w:rFonts w:ascii="Trebuchet MS" w:hAnsi="Trebuchet MS" w:cs="Arial"/>
              </w:rPr>
              <w:t>---------------------------------------------------------------------------------------------</w:t>
            </w:r>
          </w:p>
          <w:p w14:paraId="2BA226A1" w14:textId="77777777" w:rsidR="0079111E" w:rsidRPr="006608E7" w:rsidRDefault="0079111E" w:rsidP="0079111E">
            <w:pPr>
              <w:rPr>
                <w:rFonts w:ascii="Trebuchet MS" w:hAnsi="Trebuchet MS" w:cs="Arial"/>
              </w:rPr>
            </w:pPr>
          </w:p>
          <w:p w14:paraId="41CF3867" w14:textId="77777777" w:rsidR="0079111E" w:rsidRPr="006608E7" w:rsidRDefault="0079111E" w:rsidP="0079111E">
            <w:pPr>
              <w:rPr>
                <w:rFonts w:ascii="Trebuchet MS" w:hAnsi="Trebuchet MS" w:cs="Arial"/>
              </w:rPr>
            </w:pPr>
            <w:r w:rsidRPr="006608E7">
              <w:rPr>
                <w:rFonts w:ascii="Trebuchet MS" w:hAnsi="Trebuchet MS" w:cs="Arial"/>
              </w:rPr>
              <w:t>Manager’s signature:</w:t>
            </w:r>
          </w:p>
          <w:p w14:paraId="17AD93B2" w14:textId="77777777" w:rsidR="0079111E" w:rsidRPr="006608E7" w:rsidRDefault="0079111E" w:rsidP="0079111E">
            <w:pPr>
              <w:rPr>
                <w:rFonts w:ascii="Trebuchet MS" w:hAnsi="Trebuchet MS" w:cs="Arial"/>
              </w:rPr>
            </w:pPr>
          </w:p>
          <w:p w14:paraId="0DE4B5B7" w14:textId="77777777" w:rsidR="0079111E" w:rsidRPr="006608E7" w:rsidRDefault="0079111E" w:rsidP="0079111E">
            <w:pPr>
              <w:rPr>
                <w:rFonts w:ascii="Trebuchet MS" w:hAnsi="Trebuchet MS" w:cs="Arial"/>
              </w:rPr>
            </w:pPr>
          </w:p>
          <w:p w14:paraId="3BBB6B00" w14:textId="77777777" w:rsidR="0079111E" w:rsidRPr="006608E7" w:rsidRDefault="0079111E" w:rsidP="0079111E">
            <w:pPr>
              <w:rPr>
                <w:rFonts w:ascii="Trebuchet MS" w:hAnsi="Trebuchet MS" w:cs="Arial"/>
              </w:rPr>
            </w:pPr>
            <w:r w:rsidRPr="006608E7">
              <w:rPr>
                <w:rFonts w:ascii="Trebuchet MS" w:hAnsi="Trebuchet MS" w:cs="Arial"/>
              </w:rPr>
              <w:t>Print name:</w:t>
            </w:r>
          </w:p>
          <w:p w14:paraId="66204FF1" w14:textId="77777777" w:rsidR="0079111E" w:rsidRPr="006608E7" w:rsidRDefault="0079111E" w:rsidP="0079111E">
            <w:pPr>
              <w:rPr>
                <w:rFonts w:ascii="Trebuchet MS" w:hAnsi="Trebuchet MS" w:cs="Arial"/>
              </w:rPr>
            </w:pPr>
          </w:p>
          <w:p w14:paraId="2DBF0D7D" w14:textId="77777777" w:rsidR="0079111E" w:rsidRPr="006608E7" w:rsidRDefault="0079111E" w:rsidP="0079111E">
            <w:pPr>
              <w:rPr>
                <w:rFonts w:ascii="Trebuchet MS" w:hAnsi="Trebuchet MS" w:cs="Arial"/>
              </w:rPr>
            </w:pPr>
          </w:p>
          <w:p w14:paraId="5D4EC514" w14:textId="77777777" w:rsidR="0079111E" w:rsidRPr="006608E7" w:rsidRDefault="0079111E" w:rsidP="0079111E">
            <w:pPr>
              <w:rPr>
                <w:rFonts w:ascii="Trebuchet MS" w:hAnsi="Trebuchet MS" w:cs="Arial"/>
              </w:rPr>
            </w:pPr>
            <w:r w:rsidRPr="006608E7">
              <w:rPr>
                <w:rFonts w:ascii="Trebuchet MS" w:hAnsi="Trebuchet MS" w:cs="Arial"/>
              </w:rPr>
              <w:t>Date:</w:t>
            </w:r>
          </w:p>
          <w:p w14:paraId="6B62F1B3" w14:textId="77777777" w:rsidR="0079111E" w:rsidRDefault="0079111E" w:rsidP="00C06DD3">
            <w:pPr>
              <w:rPr>
                <w:rFonts w:ascii="Trebuchet MS" w:hAnsi="Trebuchet MS" w:cs="Arial"/>
              </w:rPr>
            </w:pPr>
          </w:p>
        </w:tc>
      </w:tr>
    </w:tbl>
    <w:p w14:paraId="02F2C34E" w14:textId="77777777" w:rsidR="006E2CC5" w:rsidRDefault="006E2CC5" w:rsidP="00C2077C">
      <w:pPr>
        <w:jc w:val="center"/>
        <w:rPr>
          <w:rFonts w:ascii="Trebuchet MS" w:hAnsi="Trebuchet MS"/>
          <w:b/>
        </w:rPr>
      </w:pPr>
    </w:p>
    <w:p w14:paraId="13A25A9E" w14:textId="77777777" w:rsidR="00440EB9" w:rsidRDefault="00440EB9" w:rsidP="00C2077C">
      <w:pPr>
        <w:jc w:val="center"/>
        <w:rPr>
          <w:rFonts w:ascii="Trebuchet MS" w:hAnsi="Trebuchet MS"/>
          <w:b/>
        </w:rPr>
      </w:pPr>
    </w:p>
    <w:p w14:paraId="4B75E2B3" w14:textId="77777777" w:rsidR="00440EB9" w:rsidRDefault="00440EB9" w:rsidP="00C2077C">
      <w:pPr>
        <w:jc w:val="center"/>
        <w:rPr>
          <w:rFonts w:ascii="Trebuchet MS" w:hAnsi="Trebuchet MS"/>
          <w:b/>
        </w:rPr>
      </w:pPr>
    </w:p>
    <w:p w14:paraId="43CCAA32" w14:textId="77777777" w:rsidR="00440EB9" w:rsidRDefault="00440EB9" w:rsidP="00C2077C">
      <w:pPr>
        <w:jc w:val="center"/>
        <w:rPr>
          <w:rFonts w:ascii="Trebuchet MS" w:hAnsi="Trebuchet MS"/>
          <w:b/>
        </w:rPr>
      </w:pPr>
    </w:p>
    <w:p w14:paraId="235DD6E6" w14:textId="77777777" w:rsidR="00440EB9" w:rsidRDefault="00440EB9" w:rsidP="00C2077C">
      <w:pPr>
        <w:jc w:val="center"/>
        <w:rPr>
          <w:rFonts w:ascii="Trebuchet MS" w:hAnsi="Trebuchet MS"/>
          <w:b/>
        </w:rPr>
      </w:pPr>
    </w:p>
    <w:p w14:paraId="31C1E3A1" w14:textId="77777777" w:rsidR="00440EB9" w:rsidRDefault="00440EB9" w:rsidP="00C2077C">
      <w:pPr>
        <w:jc w:val="center"/>
        <w:rPr>
          <w:rFonts w:ascii="Trebuchet MS" w:hAnsi="Trebuchet MS"/>
          <w:b/>
        </w:rPr>
      </w:pPr>
    </w:p>
    <w:p w14:paraId="07BB7216" w14:textId="77777777" w:rsidR="00440EB9" w:rsidRDefault="00440EB9" w:rsidP="00C2077C">
      <w:pPr>
        <w:jc w:val="center"/>
        <w:rPr>
          <w:rFonts w:ascii="Trebuchet MS" w:hAnsi="Trebuchet MS"/>
          <w:b/>
        </w:rPr>
      </w:pPr>
    </w:p>
    <w:p w14:paraId="558056D9" w14:textId="77777777" w:rsidR="00440EB9" w:rsidRDefault="00440EB9" w:rsidP="00C2077C">
      <w:pPr>
        <w:jc w:val="center"/>
        <w:rPr>
          <w:rFonts w:ascii="Trebuchet MS" w:hAnsi="Trebuchet MS"/>
          <w:b/>
        </w:rPr>
      </w:pPr>
    </w:p>
    <w:p w14:paraId="431375EE" w14:textId="77777777" w:rsidR="00440EB9" w:rsidRDefault="00440EB9" w:rsidP="00C2077C">
      <w:pPr>
        <w:jc w:val="center"/>
        <w:rPr>
          <w:rFonts w:ascii="Trebuchet MS" w:hAnsi="Trebuchet MS"/>
          <w:b/>
        </w:rPr>
      </w:pPr>
    </w:p>
    <w:p w14:paraId="02F52145" w14:textId="77777777" w:rsidR="00440EB9" w:rsidRDefault="00440EB9" w:rsidP="00C2077C">
      <w:pPr>
        <w:jc w:val="center"/>
        <w:rPr>
          <w:rFonts w:ascii="Trebuchet MS" w:hAnsi="Trebuchet MS"/>
          <w:b/>
        </w:rPr>
      </w:pPr>
    </w:p>
    <w:p w14:paraId="46240FF3" w14:textId="77777777" w:rsidR="00440EB9" w:rsidRDefault="00440EB9" w:rsidP="00C2077C">
      <w:pPr>
        <w:jc w:val="center"/>
        <w:rPr>
          <w:rFonts w:ascii="Trebuchet MS" w:hAnsi="Trebuchet MS"/>
          <w:b/>
        </w:rPr>
      </w:pPr>
    </w:p>
    <w:p w14:paraId="2F54E15B" w14:textId="77777777" w:rsidR="00440EB9" w:rsidRDefault="00440EB9" w:rsidP="00C2077C">
      <w:pPr>
        <w:jc w:val="center"/>
        <w:rPr>
          <w:rFonts w:ascii="Trebuchet MS" w:hAnsi="Trebuchet MS"/>
          <w:b/>
        </w:rPr>
      </w:pPr>
    </w:p>
    <w:p w14:paraId="121DDF14" w14:textId="77777777" w:rsidR="00440EB9" w:rsidRDefault="00440EB9" w:rsidP="00C2077C">
      <w:pPr>
        <w:jc w:val="center"/>
        <w:rPr>
          <w:rFonts w:ascii="Trebuchet MS" w:hAnsi="Trebuchet MS"/>
          <w:b/>
        </w:rPr>
      </w:pPr>
    </w:p>
    <w:p w14:paraId="6DF27996" w14:textId="77777777" w:rsidR="00440EB9" w:rsidRDefault="00440EB9" w:rsidP="00C2077C">
      <w:pPr>
        <w:jc w:val="center"/>
        <w:rPr>
          <w:rFonts w:ascii="Trebuchet MS" w:hAnsi="Trebuchet MS"/>
          <w:b/>
        </w:rPr>
      </w:pPr>
    </w:p>
    <w:p w14:paraId="589214C6" w14:textId="77777777" w:rsidR="00440EB9" w:rsidRDefault="00440EB9" w:rsidP="00C2077C">
      <w:pPr>
        <w:jc w:val="center"/>
        <w:rPr>
          <w:rFonts w:ascii="Trebuchet MS" w:hAnsi="Trebuchet MS"/>
          <w:b/>
        </w:rPr>
      </w:pPr>
    </w:p>
    <w:p w14:paraId="71ADBB90" w14:textId="4B374BFD" w:rsidR="00440EB9" w:rsidRDefault="00440EB9" w:rsidP="00C2077C">
      <w:pPr>
        <w:jc w:val="center"/>
        <w:rPr>
          <w:rFonts w:ascii="Trebuchet MS" w:hAnsi="Trebuchet MS"/>
          <w:b/>
        </w:rPr>
      </w:pPr>
    </w:p>
    <w:p w14:paraId="33A6123D" w14:textId="1B24E68F" w:rsidR="00C2077C" w:rsidRPr="006608E7" w:rsidRDefault="00C2077C" w:rsidP="00C2077C">
      <w:pPr>
        <w:jc w:val="center"/>
        <w:rPr>
          <w:rFonts w:ascii="Trebuchet MS" w:hAnsi="Trebuchet MS"/>
          <w:b/>
        </w:rPr>
      </w:pPr>
      <w:r w:rsidRPr="006608E7">
        <w:rPr>
          <w:rFonts w:ascii="Trebuchet MS" w:hAnsi="Trebuchet MS"/>
          <w:b/>
        </w:rPr>
        <w:lastRenderedPageBreak/>
        <w:t>PERSONAL SPECIFICATION</w:t>
      </w:r>
    </w:p>
    <w:p w14:paraId="2EF049A2" w14:textId="77777777" w:rsidR="00C2077C" w:rsidRPr="006608E7" w:rsidRDefault="00D23BFB" w:rsidP="00C2077C">
      <w:pPr>
        <w:jc w:val="center"/>
        <w:rPr>
          <w:rFonts w:ascii="Trebuchet MS" w:hAnsi="Trebuchet MS"/>
          <w:b/>
        </w:rPr>
      </w:pPr>
      <w:r w:rsidRPr="006608E7">
        <w:rPr>
          <w:rFonts w:ascii="Trebuchet MS" w:hAnsi="Trebuchet MS"/>
          <w:b/>
        </w:rPr>
        <w:t xml:space="preserve">Assistant </w:t>
      </w:r>
      <w:proofErr w:type="spellStart"/>
      <w:r w:rsidR="00351DB1" w:rsidRPr="006608E7">
        <w:rPr>
          <w:rFonts w:ascii="Trebuchet MS" w:hAnsi="Trebuchet MS"/>
          <w:b/>
        </w:rPr>
        <w:t>SENCo</w:t>
      </w:r>
      <w:proofErr w:type="spellEnd"/>
    </w:p>
    <w:p w14:paraId="486DB67A" w14:textId="77777777" w:rsidR="00C142F8" w:rsidRDefault="00C2077C" w:rsidP="00C2077C">
      <w:pPr>
        <w:spacing w:after="0" w:line="240" w:lineRule="auto"/>
        <w:jc w:val="both"/>
        <w:rPr>
          <w:rFonts w:ascii="Trebuchet MS" w:eastAsia="Times New Roman" w:hAnsi="Trebuchet MS" w:cstheme="minorHAnsi"/>
          <w:bCs/>
        </w:rPr>
      </w:pPr>
      <w:r w:rsidRPr="006608E7">
        <w:rPr>
          <w:rFonts w:ascii="Trebuchet MS" w:eastAsia="Times New Roman" w:hAnsi="Trebuchet MS" w:cstheme="minorHAnsi"/>
          <w:bCs/>
        </w:rPr>
        <w:t>Please find below a list of points that you will need to respond to in your supporting statement.  This should detail your experience and knowledge on each point. The information you provide in your statement will be assessed against the relevant items on the Person Specification points below.</w:t>
      </w:r>
    </w:p>
    <w:p w14:paraId="680A4E5D" w14:textId="77777777" w:rsidR="006E2CC5" w:rsidRPr="006608E7" w:rsidRDefault="006E2CC5" w:rsidP="00C2077C">
      <w:pPr>
        <w:spacing w:after="0" w:line="240" w:lineRule="auto"/>
        <w:jc w:val="both"/>
        <w:rPr>
          <w:rFonts w:ascii="Trebuchet MS" w:eastAsia="Times New Roman" w:hAnsi="Trebuchet MS" w:cstheme="minorHAnsi"/>
          <w:bCs/>
        </w:rPr>
      </w:pPr>
    </w:p>
    <w:tbl>
      <w:tblPr>
        <w:tblpPr w:leftFromText="180" w:rightFromText="180" w:vertAnchor="text" w:horzAnchor="margin" w:tblpXSpec="center" w:tblpY="162"/>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5"/>
        <w:gridCol w:w="1276"/>
        <w:gridCol w:w="1286"/>
      </w:tblGrid>
      <w:tr w:rsidR="00C2077C" w:rsidRPr="006608E7" w14:paraId="6BD24B63" w14:textId="77777777" w:rsidTr="00C142F8">
        <w:trPr>
          <w:trHeight w:hRule="exact" w:val="567"/>
        </w:trPr>
        <w:tc>
          <w:tcPr>
            <w:tcW w:w="1701" w:type="dxa"/>
            <w:shd w:val="clear" w:color="auto" w:fill="auto"/>
          </w:tcPr>
          <w:p w14:paraId="1E5A74F1"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Category</w:t>
            </w:r>
          </w:p>
        </w:tc>
        <w:tc>
          <w:tcPr>
            <w:tcW w:w="5665" w:type="dxa"/>
          </w:tcPr>
          <w:p w14:paraId="1FDF52F2"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Criteria</w:t>
            </w:r>
          </w:p>
        </w:tc>
        <w:tc>
          <w:tcPr>
            <w:tcW w:w="1276" w:type="dxa"/>
            <w:shd w:val="clear" w:color="auto" w:fill="auto"/>
          </w:tcPr>
          <w:p w14:paraId="0895C2DB"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Essential</w:t>
            </w:r>
          </w:p>
        </w:tc>
        <w:tc>
          <w:tcPr>
            <w:tcW w:w="1286" w:type="dxa"/>
            <w:shd w:val="clear" w:color="auto" w:fill="auto"/>
          </w:tcPr>
          <w:p w14:paraId="248B3EE6"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Desirable</w:t>
            </w:r>
          </w:p>
        </w:tc>
      </w:tr>
      <w:tr w:rsidR="00C2077C" w:rsidRPr="006608E7" w14:paraId="659B10DA" w14:textId="77777777" w:rsidTr="00C142F8">
        <w:trPr>
          <w:trHeight w:hRule="exact" w:val="715"/>
        </w:trPr>
        <w:tc>
          <w:tcPr>
            <w:tcW w:w="1701" w:type="dxa"/>
            <w:vMerge w:val="restart"/>
            <w:shd w:val="clear" w:color="auto" w:fill="auto"/>
            <w:vAlign w:val="center"/>
          </w:tcPr>
          <w:p w14:paraId="04353D8D"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Qualifications and Experience</w:t>
            </w:r>
          </w:p>
        </w:tc>
        <w:tc>
          <w:tcPr>
            <w:tcW w:w="5665" w:type="dxa"/>
          </w:tcPr>
          <w:p w14:paraId="38608710" w14:textId="77777777" w:rsidR="00C2077C" w:rsidRPr="006608E7" w:rsidRDefault="00C2077C" w:rsidP="00C2077C">
            <w:pPr>
              <w:spacing w:after="0" w:line="240" w:lineRule="auto"/>
              <w:rPr>
                <w:rFonts w:ascii="Trebuchet MS" w:eastAsia="Times New Roman" w:hAnsi="Trebuchet MS" w:cs="Times New Roman"/>
              </w:rPr>
            </w:pPr>
            <w:r w:rsidRPr="006608E7">
              <w:rPr>
                <w:rFonts w:ascii="Trebuchet MS" w:eastAsia="Times New Roman" w:hAnsi="Trebuchet MS" w:cs="Arial"/>
              </w:rPr>
              <w:t xml:space="preserve">Minimum of English and Maths qualifications equivalent to GCSE grade A-C.  </w:t>
            </w:r>
          </w:p>
        </w:tc>
        <w:tc>
          <w:tcPr>
            <w:tcW w:w="1276" w:type="dxa"/>
            <w:shd w:val="clear" w:color="auto" w:fill="auto"/>
          </w:tcPr>
          <w:p w14:paraId="19219836"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shd w:val="clear" w:color="auto" w:fill="auto"/>
          </w:tcPr>
          <w:p w14:paraId="296FEF7D" w14:textId="77777777" w:rsidR="00C2077C" w:rsidRPr="006608E7" w:rsidRDefault="00C2077C" w:rsidP="00C2077C">
            <w:pPr>
              <w:spacing w:after="0" w:line="240" w:lineRule="auto"/>
              <w:jc w:val="center"/>
              <w:rPr>
                <w:rFonts w:ascii="Trebuchet MS" w:eastAsia="Times New Roman" w:hAnsi="Trebuchet MS" w:cs="Arial"/>
              </w:rPr>
            </w:pPr>
          </w:p>
        </w:tc>
      </w:tr>
      <w:tr w:rsidR="00C2077C" w:rsidRPr="006608E7" w14:paraId="1ADA3741" w14:textId="77777777" w:rsidTr="00C142F8">
        <w:trPr>
          <w:trHeight w:hRule="exact" w:val="993"/>
        </w:trPr>
        <w:tc>
          <w:tcPr>
            <w:tcW w:w="1701" w:type="dxa"/>
            <w:vMerge/>
            <w:shd w:val="clear" w:color="auto" w:fill="auto"/>
          </w:tcPr>
          <w:p w14:paraId="7194DBDC" w14:textId="77777777" w:rsidR="00C2077C" w:rsidRPr="006608E7" w:rsidRDefault="00C2077C" w:rsidP="00C2077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Pr>
          <w:p w14:paraId="00220537" w14:textId="77777777" w:rsidR="00C2077C" w:rsidRPr="006608E7" w:rsidRDefault="00C2077C" w:rsidP="00C2077C">
            <w:pPr>
              <w:spacing w:after="0" w:line="240" w:lineRule="auto"/>
              <w:rPr>
                <w:rFonts w:ascii="Trebuchet MS" w:eastAsia="Times New Roman" w:hAnsi="Trebuchet MS" w:cs="Times New Roman"/>
              </w:rPr>
            </w:pPr>
            <w:r w:rsidRPr="006608E7">
              <w:rPr>
                <w:rFonts w:ascii="Trebuchet MS" w:eastAsia="Times New Roman" w:hAnsi="Trebuchet MS" w:cs="Times New Roman"/>
              </w:rPr>
              <w:t>Experienced worker who can engage with vulnerable students with behavioural difficulties and learning needs on a one-to-one basis or in small groups.</w:t>
            </w:r>
          </w:p>
          <w:p w14:paraId="769D0D3C" w14:textId="77777777" w:rsidR="00C2077C" w:rsidRPr="006608E7" w:rsidRDefault="00C2077C" w:rsidP="00C2077C">
            <w:pPr>
              <w:spacing w:after="0" w:line="240" w:lineRule="auto"/>
              <w:rPr>
                <w:rFonts w:ascii="Trebuchet MS" w:eastAsia="Times New Roman" w:hAnsi="Trebuchet MS" w:cs="Times New Roman"/>
              </w:rPr>
            </w:pPr>
          </w:p>
        </w:tc>
        <w:tc>
          <w:tcPr>
            <w:tcW w:w="1276" w:type="dxa"/>
            <w:shd w:val="clear" w:color="auto" w:fill="auto"/>
          </w:tcPr>
          <w:p w14:paraId="54CD245A"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shd w:val="clear" w:color="auto" w:fill="auto"/>
          </w:tcPr>
          <w:p w14:paraId="1231BE67" w14:textId="77777777" w:rsidR="00C2077C" w:rsidRPr="006608E7" w:rsidRDefault="00C2077C" w:rsidP="00C2077C">
            <w:pPr>
              <w:spacing w:after="0" w:line="240" w:lineRule="auto"/>
              <w:jc w:val="center"/>
              <w:rPr>
                <w:rFonts w:ascii="Trebuchet MS" w:eastAsia="Times New Roman" w:hAnsi="Trebuchet MS" w:cs="Arial"/>
              </w:rPr>
            </w:pPr>
          </w:p>
        </w:tc>
      </w:tr>
      <w:tr w:rsidR="00E6508F" w:rsidRPr="006608E7" w14:paraId="5B8D2EB8" w14:textId="77777777" w:rsidTr="00C142F8">
        <w:trPr>
          <w:trHeight w:hRule="exact" w:val="993"/>
        </w:trPr>
        <w:tc>
          <w:tcPr>
            <w:tcW w:w="1701" w:type="dxa"/>
            <w:vMerge/>
            <w:shd w:val="clear" w:color="auto" w:fill="auto"/>
          </w:tcPr>
          <w:p w14:paraId="36FEB5B0" w14:textId="77777777" w:rsidR="00E6508F" w:rsidRPr="006608E7" w:rsidRDefault="00E6508F" w:rsidP="00C2077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Pr>
          <w:p w14:paraId="659BCB62" w14:textId="77777777" w:rsidR="00E6508F" w:rsidRPr="006608E7" w:rsidRDefault="00E6508F" w:rsidP="00C2077C">
            <w:pPr>
              <w:spacing w:after="0" w:line="240" w:lineRule="auto"/>
              <w:rPr>
                <w:rFonts w:ascii="Trebuchet MS" w:eastAsia="Times New Roman" w:hAnsi="Trebuchet MS" w:cs="Times New Roman"/>
              </w:rPr>
            </w:pPr>
            <w:r w:rsidRPr="006608E7">
              <w:rPr>
                <w:rFonts w:ascii="Trebuchet MS" w:eastAsia="Times New Roman" w:hAnsi="Trebuchet MS" w:cs="Times New Roman"/>
              </w:rPr>
              <w:t xml:space="preserve">SALT Qualification </w:t>
            </w:r>
            <w:r w:rsidR="006C0B82">
              <w:rPr>
                <w:rFonts w:ascii="Trebuchet MS" w:eastAsia="Times New Roman" w:hAnsi="Trebuchet MS" w:cs="Times New Roman"/>
              </w:rPr>
              <w:t>(Speech and Language Therapy) and or equivalent.</w:t>
            </w:r>
          </w:p>
        </w:tc>
        <w:tc>
          <w:tcPr>
            <w:tcW w:w="1276" w:type="dxa"/>
            <w:shd w:val="clear" w:color="auto" w:fill="auto"/>
          </w:tcPr>
          <w:p w14:paraId="30D7AA69" w14:textId="77777777" w:rsidR="00E6508F" w:rsidRPr="006608E7" w:rsidRDefault="00E6508F" w:rsidP="00C2077C">
            <w:pPr>
              <w:spacing w:after="0" w:line="240" w:lineRule="auto"/>
              <w:jc w:val="center"/>
              <w:rPr>
                <w:rFonts w:ascii="Trebuchet MS" w:eastAsia="Times New Roman" w:hAnsi="Trebuchet MS" w:cs="Times New Roman"/>
              </w:rPr>
            </w:pPr>
          </w:p>
        </w:tc>
        <w:tc>
          <w:tcPr>
            <w:tcW w:w="1286" w:type="dxa"/>
            <w:shd w:val="clear" w:color="auto" w:fill="auto"/>
          </w:tcPr>
          <w:p w14:paraId="7196D064" w14:textId="77777777" w:rsidR="00E6508F" w:rsidRPr="006608E7" w:rsidRDefault="00E6508F" w:rsidP="00C2077C">
            <w:pPr>
              <w:spacing w:after="0" w:line="240" w:lineRule="auto"/>
              <w:jc w:val="center"/>
              <w:rPr>
                <w:rFonts w:ascii="Trebuchet MS" w:eastAsia="Times New Roman" w:hAnsi="Trebuchet MS" w:cs="Arial"/>
              </w:rPr>
            </w:pPr>
            <w:r w:rsidRPr="006608E7">
              <w:rPr>
                <w:rFonts w:ascii="Wingdings 2" w:eastAsia="Wingdings 2" w:hAnsi="Wingdings 2" w:cs="Wingdings 2"/>
              </w:rPr>
              <w:t></w:t>
            </w:r>
          </w:p>
        </w:tc>
      </w:tr>
      <w:tr w:rsidR="00C2077C" w:rsidRPr="006608E7" w14:paraId="2A835C7D" w14:textId="77777777" w:rsidTr="00C142F8">
        <w:trPr>
          <w:trHeight w:hRule="exact" w:val="986"/>
        </w:trPr>
        <w:tc>
          <w:tcPr>
            <w:tcW w:w="1701" w:type="dxa"/>
            <w:vMerge/>
            <w:shd w:val="clear" w:color="auto" w:fill="auto"/>
          </w:tcPr>
          <w:p w14:paraId="34FF1C98" w14:textId="77777777" w:rsidR="00C2077C" w:rsidRPr="006608E7" w:rsidRDefault="00C2077C" w:rsidP="00C2077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Pr>
          <w:p w14:paraId="010F8A7B" w14:textId="77777777" w:rsidR="00C2077C" w:rsidRPr="006608E7" w:rsidRDefault="00C2077C" w:rsidP="008209C9">
            <w:pPr>
              <w:spacing w:after="0" w:line="240" w:lineRule="auto"/>
              <w:jc w:val="both"/>
              <w:rPr>
                <w:rFonts w:ascii="Trebuchet MS" w:eastAsia="Times New Roman" w:hAnsi="Trebuchet MS" w:cs="Times New Roman"/>
              </w:rPr>
            </w:pPr>
            <w:r w:rsidRPr="006608E7">
              <w:rPr>
                <w:rFonts w:ascii="Trebuchet MS" w:eastAsia="Times New Roman" w:hAnsi="Trebuchet MS" w:cs="Times New Roman"/>
              </w:rPr>
              <w:t>Experience of wor</w:t>
            </w:r>
            <w:r w:rsidR="000D3B61" w:rsidRPr="006608E7">
              <w:rPr>
                <w:rFonts w:ascii="Trebuchet MS" w:eastAsia="Times New Roman" w:hAnsi="Trebuchet MS" w:cs="Times New Roman"/>
              </w:rPr>
              <w:t xml:space="preserve">king with students with </w:t>
            </w:r>
            <w:r w:rsidRPr="006608E7">
              <w:rPr>
                <w:rFonts w:ascii="Trebuchet MS" w:eastAsia="Times New Roman" w:hAnsi="Trebuchet MS" w:cs="Times New Roman"/>
              </w:rPr>
              <w:t>SLCN (Speech and Language).</w:t>
            </w:r>
            <w:r w:rsidR="000D3B61" w:rsidRPr="006608E7">
              <w:rPr>
                <w:rFonts w:ascii="Trebuchet MS" w:eastAsia="Times New Roman" w:hAnsi="Trebuchet MS" w:cs="Times New Roman"/>
              </w:rPr>
              <w:t xml:space="preserve"> Minimum requirement of ELKLAN (5-11 or 11-16 </w:t>
            </w:r>
            <w:r w:rsidR="00E6508F" w:rsidRPr="006608E7">
              <w:rPr>
                <w:rFonts w:ascii="Trebuchet MS" w:eastAsia="Times New Roman" w:hAnsi="Trebuchet MS" w:cs="Times New Roman"/>
              </w:rPr>
              <w:t>y</w:t>
            </w:r>
            <w:r w:rsidR="008209C9">
              <w:rPr>
                <w:rFonts w:ascii="Trebuchet MS" w:eastAsia="Times New Roman" w:hAnsi="Trebuchet MS" w:cs="Times New Roman"/>
              </w:rPr>
              <w:t>ears</w:t>
            </w:r>
            <w:r w:rsidR="000D3B61" w:rsidRPr="006608E7">
              <w:rPr>
                <w:rFonts w:ascii="Trebuchet MS" w:eastAsia="Times New Roman" w:hAnsi="Trebuchet MS" w:cs="Times New Roman"/>
              </w:rPr>
              <w:t xml:space="preserve"> old)</w:t>
            </w:r>
            <w:r w:rsidR="00AB1B2E">
              <w:rPr>
                <w:rFonts w:ascii="Trebuchet MS" w:eastAsia="Times New Roman" w:hAnsi="Trebuchet MS" w:cs="Times New Roman"/>
              </w:rPr>
              <w:t>.</w:t>
            </w:r>
          </w:p>
        </w:tc>
        <w:tc>
          <w:tcPr>
            <w:tcW w:w="1276" w:type="dxa"/>
            <w:shd w:val="clear" w:color="auto" w:fill="auto"/>
          </w:tcPr>
          <w:p w14:paraId="6D072C0D" w14:textId="77777777" w:rsidR="00C2077C" w:rsidRPr="006608E7" w:rsidRDefault="00C2077C" w:rsidP="000D3B61">
            <w:pPr>
              <w:pStyle w:val="ListParagraph"/>
              <w:numPr>
                <w:ilvl w:val="0"/>
                <w:numId w:val="27"/>
              </w:numPr>
              <w:spacing w:after="0" w:line="240" w:lineRule="auto"/>
              <w:jc w:val="center"/>
              <w:rPr>
                <w:rFonts w:ascii="Trebuchet MS" w:eastAsia="Times New Roman" w:hAnsi="Trebuchet MS" w:cs="Times New Roman"/>
              </w:rPr>
            </w:pPr>
          </w:p>
        </w:tc>
        <w:tc>
          <w:tcPr>
            <w:tcW w:w="1286" w:type="dxa"/>
            <w:shd w:val="clear" w:color="auto" w:fill="auto"/>
          </w:tcPr>
          <w:p w14:paraId="48A21919" w14:textId="31FE0A65" w:rsidR="00C2077C" w:rsidRPr="006608E7" w:rsidRDefault="00C2077C" w:rsidP="00C2077C">
            <w:pPr>
              <w:spacing w:after="0" w:line="240" w:lineRule="auto"/>
              <w:jc w:val="center"/>
              <w:rPr>
                <w:rFonts w:ascii="Trebuchet MS" w:eastAsia="Times New Roman" w:hAnsi="Trebuchet MS" w:cs="Arial"/>
              </w:rPr>
            </w:pPr>
          </w:p>
        </w:tc>
      </w:tr>
      <w:tr w:rsidR="00C2077C" w:rsidRPr="006608E7" w14:paraId="1805DDA1" w14:textId="77777777" w:rsidTr="00C142F8">
        <w:trPr>
          <w:trHeight w:hRule="exact" w:val="718"/>
        </w:trPr>
        <w:tc>
          <w:tcPr>
            <w:tcW w:w="1701" w:type="dxa"/>
            <w:vMerge/>
            <w:tcBorders>
              <w:bottom w:val="single" w:sz="4" w:space="0" w:color="auto"/>
            </w:tcBorders>
            <w:shd w:val="clear" w:color="auto" w:fill="auto"/>
          </w:tcPr>
          <w:p w14:paraId="6BD18F9B" w14:textId="77777777" w:rsidR="00C2077C" w:rsidRPr="006608E7" w:rsidRDefault="00C2077C" w:rsidP="00C2077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Borders>
              <w:bottom w:val="single" w:sz="4" w:space="0" w:color="auto"/>
            </w:tcBorders>
          </w:tcPr>
          <w:p w14:paraId="0E20DF3C"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Experience of multi-agency working across statutory and/or voluntary organisations.</w:t>
            </w:r>
          </w:p>
          <w:p w14:paraId="238601FE" w14:textId="77777777" w:rsidR="00C2077C" w:rsidRPr="006608E7" w:rsidRDefault="00C2077C" w:rsidP="00C2077C">
            <w:pPr>
              <w:rPr>
                <w:rFonts w:ascii="Trebuchet MS" w:hAnsi="Trebuchet MS" w:cs="Arial"/>
              </w:rPr>
            </w:pPr>
          </w:p>
          <w:p w14:paraId="0F3CABC7"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shd w:val="clear" w:color="auto" w:fill="auto"/>
          </w:tcPr>
          <w:p w14:paraId="5B08B5D1" w14:textId="77777777" w:rsidR="00C2077C" w:rsidRPr="006608E7" w:rsidRDefault="00C2077C" w:rsidP="00C2077C">
            <w:pPr>
              <w:spacing w:after="0" w:line="240" w:lineRule="auto"/>
              <w:jc w:val="center"/>
              <w:rPr>
                <w:rFonts w:ascii="Trebuchet MS" w:eastAsia="Times New Roman" w:hAnsi="Trebuchet MS" w:cs="Arial"/>
              </w:rPr>
            </w:pPr>
            <w:r w:rsidRPr="006608E7">
              <w:rPr>
                <w:rFonts w:ascii="Wingdings 2" w:eastAsia="Wingdings 2" w:hAnsi="Wingdings 2" w:cs="Wingdings 2"/>
              </w:rPr>
              <w:t></w:t>
            </w:r>
          </w:p>
        </w:tc>
        <w:tc>
          <w:tcPr>
            <w:tcW w:w="1286" w:type="dxa"/>
            <w:tcBorders>
              <w:bottom w:val="single" w:sz="4" w:space="0" w:color="auto"/>
            </w:tcBorders>
            <w:shd w:val="clear" w:color="auto" w:fill="auto"/>
          </w:tcPr>
          <w:p w14:paraId="16DEB4AB" w14:textId="77777777" w:rsidR="00C2077C" w:rsidRPr="006608E7" w:rsidRDefault="00C2077C" w:rsidP="00C2077C">
            <w:pPr>
              <w:spacing w:after="0" w:line="240" w:lineRule="auto"/>
              <w:jc w:val="center"/>
              <w:rPr>
                <w:rFonts w:ascii="Trebuchet MS" w:eastAsia="Times New Roman" w:hAnsi="Trebuchet MS" w:cs="Arial"/>
              </w:rPr>
            </w:pPr>
          </w:p>
        </w:tc>
      </w:tr>
      <w:tr w:rsidR="00C2077C" w:rsidRPr="006608E7" w14:paraId="0AD9C6F4" w14:textId="77777777" w:rsidTr="00C142F8">
        <w:trPr>
          <w:trHeight w:hRule="exact" w:val="149"/>
        </w:trPr>
        <w:tc>
          <w:tcPr>
            <w:tcW w:w="1701" w:type="dxa"/>
            <w:tcBorders>
              <w:top w:val="single" w:sz="4" w:space="0" w:color="auto"/>
              <w:left w:val="single" w:sz="4" w:space="0" w:color="auto"/>
            </w:tcBorders>
            <w:shd w:val="pct12" w:color="auto" w:fill="auto"/>
          </w:tcPr>
          <w:p w14:paraId="4B1F511A" w14:textId="77777777" w:rsidR="00C2077C" w:rsidRPr="006608E7" w:rsidRDefault="00C2077C" w:rsidP="00C2077C">
            <w:pPr>
              <w:spacing w:after="0" w:line="240" w:lineRule="auto"/>
              <w:ind w:firstLine="720"/>
              <w:rPr>
                <w:rFonts w:ascii="Trebuchet MS" w:eastAsia="Times New Roman" w:hAnsi="Trebuchet MS" w:cs="Arial"/>
                <w:b/>
              </w:rPr>
            </w:pPr>
          </w:p>
        </w:tc>
        <w:tc>
          <w:tcPr>
            <w:tcW w:w="5665" w:type="dxa"/>
            <w:shd w:val="pct12" w:color="auto" w:fill="auto"/>
          </w:tcPr>
          <w:p w14:paraId="65F9C3DC" w14:textId="77777777" w:rsidR="00C2077C" w:rsidRPr="006608E7" w:rsidRDefault="00C2077C" w:rsidP="00C2077C">
            <w:pPr>
              <w:spacing w:after="0" w:line="240" w:lineRule="auto"/>
              <w:jc w:val="center"/>
              <w:rPr>
                <w:rFonts w:ascii="Trebuchet MS" w:eastAsia="Times New Roman" w:hAnsi="Trebuchet MS" w:cs="Times New Roman"/>
              </w:rPr>
            </w:pPr>
          </w:p>
        </w:tc>
        <w:tc>
          <w:tcPr>
            <w:tcW w:w="1276" w:type="dxa"/>
            <w:tcBorders>
              <w:bottom w:val="single" w:sz="4" w:space="0" w:color="auto"/>
            </w:tcBorders>
            <w:shd w:val="pct12" w:color="auto" w:fill="auto"/>
          </w:tcPr>
          <w:p w14:paraId="5023141B" w14:textId="77777777" w:rsidR="00C2077C" w:rsidRPr="006608E7" w:rsidRDefault="00C2077C" w:rsidP="00C2077C">
            <w:pPr>
              <w:spacing w:after="0" w:line="240" w:lineRule="auto"/>
              <w:jc w:val="center"/>
              <w:rPr>
                <w:rFonts w:ascii="Trebuchet MS" w:eastAsia="Times New Roman" w:hAnsi="Trebuchet MS" w:cs="Times New Roman"/>
              </w:rPr>
            </w:pPr>
          </w:p>
        </w:tc>
        <w:tc>
          <w:tcPr>
            <w:tcW w:w="1286" w:type="dxa"/>
            <w:tcBorders>
              <w:bottom w:val="single" w:sz="4" w:space="0" w:color="auto"/>
            </w:tcBorders>
            <w:shd w:val="pct12" w:color="auto" w:fill="auto"/>
          </w:tcPr>
          <w:p w14:paraId="1F3B1409" w14:textId="77777777" w:rsidR="00C2077C" w:rsidRPr="006608E7" w:rsidRDefault="00C2077C" w:rsidP="00C2077C">
            <w:pPr>
              <w:spacing w:after="0" w:line="240" w:lineRule="auto"/>
              <w:jc w:val="center"/>
              <w:rPr>
                <w:rFonts w:ascii="Trebuchet MS" w:eastAsia="Times New Roman" w:hAnsi="Trebuchet MS" w:cs="Times New Roman"/>
              </w:rPr>
            </w:pPr>
          </w:p>
        </w:tc>
      </w:tr>
      <w:tr w:rsidR="00C2077C" w:rsidRPr="006608E7" w14:paraId="2B692D33" w14:textId="77777777" w:rsidTr="00C142F8">
        <w:trPr>
          <w:trHeight w:hRule="exact" w:val="980"/>
        </w:trPr>
        <w:tc>
          <w:tcPr>
            <w:tcW w:w="1701" w:type="dxa"/>
            <w:vMerge w:val="restart"/>
            <w:tcBorders>
              <w:left w:val="single" w:sz="4" w:space="0" w:color="auto"/>
            </w:tcBorders>
            <w:shd w:val="clear" w:color="auto" w:fill="auto"/>
            <w:vAlign w:val="center"/>
          </w:tcPr>
          <w:p w14:paraId="0985A215"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Skills and Abilities</w:t>
            </w:r>
          </w:p>
        </w:tc>
        <w:tc>
          <w:tcPr>
            <w:tcW w:w="5665" w:type="dxa"/>
          </w:tcPr>
          <w:p w14:paraId="73C8B01F"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Be able to work calmly under pressure with the ability to adapt quickly and effectively to changing circumstances/situations.</w:t>
            </w:r>
          </w:p>
          <w:p w14:paraId="562C75D1"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shd w:val="clear" w:color="auto" w:fill="auto"/>
          </w:tcPr>
          <w:p w14:paraId="664355AD"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Borders>
              <w:bottom w:val="single" w:sz="4" w:space="0" w:color="auto"/>
            </w:tcBorders>
            <w:shd w:val="clear" w:color="auto" w:fill="auto"/>
          </w:tcPr>
          <w:p w14:paraId="1A965116" w14:textId="77777777" w:rsidR="00C2077C" w:rsidRPr="006608E7" w:rsidRDefault="00C2077C" w:rsidP="00C2077C">
            <w:pPr>
              <w:spacing w:after="0" w:line="240" w:lineRule="auto"/>
              <w:jc w:val="center"/>
              <w:rPr>
                <w:rFonts w:ascii="Trebuchet MS" w:eastAsia="Times New Roman" w:hAnsi="Trebuchet MS" w:cs="Times New Roman"/>
              </w:rPr>
            </w:pPr>
          </w:p>
        </w:tc>
      </w:tr>
      <w:tr w:rsidR="00C2077C" w:rsidRPr="006608E7" w14:paraId="739FED88" w14:textId="77777777" w:rsidTr="00C142F8">
        <w:trPr>
          <w:trHeight w:hRule="exact" w:val="990"/>
        </w:trPr>
        <w:tc>
          <w:tcPr>
            <w:tcW w:w="1701" w:type="dxa"/>
            <w:vMerge/>
            <w:tcBorders>
              <w:left w:val="single" w:sz="4" w:space="0" w:color="auto"/>
            </w:tcBorders>
            <w:shd w:val="clear" w:color="auto" w:fill="auto"/>
            <w:vAlign w:val="center"/>
          </w:tcPr>
          <w:p w14:paraId="7DF4E37C" w14:textId="77777777" w:rsidR="00C2077C" w:rsidRPr="006608E7" w:rsidRDefault="00C2077C" w:rsidP="00C2077C">
            <w:pPr>
              <w:spacing w:after="0" w:line="240" w:lineRule="auto"/>
              <w:jc w:val="center"/>
              <w:rPr>
                <w:rFonts w:ascii="Trebuchet MS" w:eastAsia="Times New Roman" w:hAnsi="Trebuchet MS" w:cs="Arial"/>
                <w:b/>
              </w:rPr>
            </w:pPr>
          </w:p>
        </w:tc>
        <w:tc>
          <w:tcPr>
            <w:tcW w:w="5665" w:type="dxa"/>
          </w:tcPr>
          <w:p w14:paraId="665C55BD"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Able to monitor and evaluate progress through support plans, including regular reviews, in order that impact can be measured.</w:t>
            </w:r>
          </w:p>
          <w:p w14:paraId="44FB30F8"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shd w:val="clear" w:color="auto" w:fill="auto"/>
          </w:tcPr>
          <w:p w14:paraId="1DA6542E"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Borders>
              <w:bottom w:val="single" w:sz="4" w:space="0" w:color="auto"/>
            </w:tcBorders>
            <w:shd w:val="clear" w:color="auto" w:fill="auto"/>
          </w:tcPr>
          <w:p w14:paraId="3041E394" w14:textId="77777777" w:rsidR="00C2077C" w:rsidRPr="006608E7" w:rsidRDefault="00C2077C" w:rsidP="00C2077C">
            <w:pPr>
              <w:spacing w:after="0" w:line="240" w:lineRule="auto"/>
              <w:jc w:val="center"/>
              <w:rPr>
                <w:rFonts w:ascii="Trebuchet MS" w:eastAsia="Times New Roman" w:hAnsi="Trebuchet MS" w:cs="Times New Roman"/>
              </w:rPr>
            </w:pPr>
          </w:p>
        </w:tc>
      </w:tr>
      <w:tr w:rsidR="00D13725" w:rsidRPr="006608E7" w14:paraId="1CA26516" w14:textId="77777777" w:rsidTr="0079111E">
        <w:trPr>
          <w:trHeight w:hRule="exact" w:val="1133"/>
        </w:trPr>
        <w:tc>
          <w:tcPr>
            <w:tcW w:w="1701" w:type="dxa"/>
            <w:vMerge/>
            <w:tcBorders>
              <w:left w:val="single" w:sz="4" w:space="0" w:color="auto"/>
            </w:tcBorders>
            <w:shd w:val="clear" w:color="auto" w:fill="auto"/>
            <w:vAlign w:val="center"/>
          </w:tcPr>
          <w:p w14:paraId="722B00AE" w14:textId="77777777" w:rsidR="00D13725" w:rsidRPr="006608E7" w:rsidRDefault="00D13725" w:rsidP="00C2077C">
            <w:pPr>
              <w:spacing w:after="0" w:line="240" w:lineRule="auto"/>
              <w:jc w:val="center"/>
              <w:rPr>
                <w:rFonts w:ascii="Trebuchet MS" w:eastAsia="Times New Roman" w:hAnsi="Trebuchet MS" w:cs="Arial"/>
                <w:b/>
              </w:rPr>
            </w:pPr>
          </w:p>
        </w:tc>
        <w:tc>
          <w:tcPr>
            <w:tcW w:w="5665" w:type="dxa"/>
          </w:tcPr>
          <w:p w14:paraId="113C8626" w14:textId="77777777" w:rsidR="00D13725" w:rsidRPr="006608E7" w:rsidRDefault="001C72C1" w:rsidP="001C72C1">
            <w:pPr>
              <w:spacing w:after="0" w:line="240" w:lineRule="auto"/>
              <w:rPr>
                <w:rFonts w:ascii="Trebuchet MS" w:hAnsi="Trebuchet MS" w:cs="Arial"/>
              </w:rPr>
            </w:pPr>
            <w:r w:rsidRPr="006608E7">
              <w:rPr>
                <w:rFonts w:ascii="Trebuchet MS" w:hAnsi="Trebuchet MS" w:cs="Arial"/>
              </w:rPr>
              <w:t xml:space="preserve">To be able to </w:t>
            </w:r>
            <w:r w:rsidR="00D13725" w:rsidRPr="006608E7">
              <w:rPr>
                <w:rFonts w:ascii="Trebuchet MS" w:hAnsi="Trebuchet MS" w:cs="Arial"/>
              </w:rPr>
              <w:t>devise and deliver programmes for identified children with specific speech and language needs and to develop specialised knowledge and understanding of stra</w:t>
            </w:r>
            <w:r w:rsidR="0079111E">
              <w:rPr>
                <w:rFonts w:ascii="Trebuchet MS" w:hAnsi="Trebuchet MS" w:cs="Arial"/>
              </w:rPr>
              <w:t>tegies to assist these children.</w:t>
            </w:r>
          </w:p>
          <w:p w14:paraId="42C6D796" w14:textId="77777777" w:rsidR="00D13725" w:rsidRPr="006608E7" w:rsidRDefault="00D13725" w:rsidP="00C2077C">
            <w:pPr>
              <w:spacing w:after="0" w:line="240" w:lineRule="auto"/>
              <w:jc w:val="both"/>
              <w:rPr>
                <w:rFonts w:ascii="Trebuchet MS" w:hAnsi="Trebuchet MS" w:cs="Arial"/>
              </w:rPr>
            </w:pPr>
          </w:p>
        </w:tc>
        <w:tc>
          <w:tcPr>
            <w:tcW w:w="1276" w:type="dxa"/>
            <w:tcBorders>
              <w:bottom w:val="single" w:sz="4" w:space="0" w:color="auto"/>
            </w:tcBorders>
            <w:shd w:val="clear" w:color="auto" w:fill="auto"/>
          </w:tcPr>
          <w:p w14:paraId="6E1831B3" w14:textId="77777777" w:rsidR="00D13725" w:rsidRPr="006608E7" w:rsidRDefault="00D13725" w:rsidP="001C72C1">
            <w:pPr>
              <w:pStyle w:val="ListParagraph"/>
              <w:numPr>
                <w:ilvl w:val="0"/>
                <w:numId w:val="27"/>
              </w:numPr>
              <w:spacing w:after="0" w:line="240" w:lineRule="auto"/>
              <w:jc w:val="center"/>
              <w:rPr>
                <w:rFonts w:ascii="Trebuchet MS" w:eastAsia="Times New Roman" w:hAnsi="Trebuchet MS" w:cs="Times New Roman"/>
              </w:rPr>
            </w:pPr>
          </w:p>
        </w:tc>
        <w:tc>
          <w:tcPr>
            <w:tcW w:w="1286" w:type="dxa"/>
            <w:tcBorders>
              <w:bottom w:val="single" w:sz="4" w:space="0" w:color="auto"/>
            </w:tcBorders>
            <w:shd w:val="clear" w:color="auto" w:fill="auto"/>
          </w:tcPr>
          <w:p w14:paraId="54E11D2A" w14:textId="79E19BD4" w:rsidR="00D13725" w:rsidRPr="006608E7" w:rsidRDefault="00D13725" w:rsidP="00C2077C">
            <w:pPr>
              <w:spacing w:after="0" w:line="240" w:lineRule="auto"/>
              <w:jc w:val="center"/>
              <w:rPr>
                <w:rFonts w:ascii="Trebuchet MS" w:eastAsia="Times New Roman" w:hAnsi="Trebuchet MS" w:cs="Times New Roman"/>
              </w:rPr>
            </w:pPr>
            <w:bookmarkStart w:id="0" w:name="_GoBack"/>
            <w:bookmarkEnd w:id="0"/>
          </w:p>
        </w:tc>
      </w:tr>
      <w:tr w:rsidR="00C2077C" w:rsidRPr="006608E7" w14:paraId="3C76E599" w14:textId="77777777" w:rsidTr="00C142F8">
        <w:trPr>
          <w:trHeight w:hRule="exact" w:val="858"/>
        </w:trPr>
        <w:tc>
          <w:tcPr>
            <w:tcW w:w="1701" w:type="dxa"/>
            <w:vMerge/>
            <w:tcBorders>
              <w:left w:val="single" w:sz="4" w:space="0" w:color="auto"/>
            </w:tcBorders>
            <w:shd w:val="clear" w:color="auto" w:fill="auto"/>
            <w:vAlign w:val="center"/>
          </w:tcPr>
          <w:p w14:paraId="31126E5D" w14:textId="77777777" w:rsidR="00C2077C" w:rsidRPr="006608E7" w:rsidRDefault="00C2077C" w:rsidP="00C2077C">
            <w:pPr>
              <w:spacing w:after="0" w:line="240" w:lineRule="auto"/>
              <w:jc w:val="center"/>
              <w:rPr>
                <w:rFonts w:ascii="Trebuchet MS" w:eastAsia="Times New Roman" w:hAnsi="Trebuchet MS" w:cs="Arial"/>
                <w:b/>
              </w:rPr>
            </w:pPr>
          </w:p>
        </w:tc>
        <w:tc>
          <w:tcPr>
            <w:tcW w:w="5665" w:type="dxa"/>
          </w:tcPr>
          <w:p w14:paraId="7BFB0B14"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Ability to develop and maintain good relationships with children, caregivers, school staff and other agencies.</w:t>
            </w:r>
          </w:p>
          <w:p w14:paraId="2DE403A5" w14:textId="77777777" w:rsidR="00C2077C" w:rsidRPr="006608E7" w:rsidRDefault="00C2077C" w:rsidP="00C2077C">
            <w:pPr>
              <w:spacing w:after="0" w:line="240" w:lineRule="auto"/>
              <w:jc w:val="both"/>
              <w:rPr>
                <w:rFonts w:ascii="Trebuchet MS" w:hAnsi="Trebuchet MS" w:cs="Arial"/>
                <w:highlight w:val="yellow"/>
              </w:rPr>
            </w:pPr>
          </w:p>
        </w:tc>
        <w:tc>
          <w:tcPr>
            <w:tcW w:w="1276" w:type="dxa"/>
            <w:tcBorders>
              <w:bottom w:val="single" w:sz="4" w:space="0" w:color="auto"/>
            </w:tcBorders>
            <w:shd w:val="clear" w:color="auto" w:fill="auto"/>
          </w:tcPr>
          <w:p w14:paraId="62431CDC"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Borders>
              <w:bottom w:val="single" w:sz="4" w:space="0" w:color="auto"/>
            </w:tcBorders>
            <w:shd w:val="clear" w:color="auto" w:fill="auto"/>
          </w:tcPr>
          <w:p w14:paraId="49E398E2" w14:textId="77777777" w:rsidR="00C2077C" w:rsidRPr="006608E7" w:rsidRDefault="00C2077C" w:rsidP="00C2077C">
            <w:pPr>
              <w:spacing w:after="0" w:line="240" w:lineRule="auto"/>
              <w:jc w:val="center"/>
              <w:rPr>
                <w:rFonts w:ascii="Trebuchet MS" w:eastAsia="Times New Roman" w:hAnsi="Trebuchet MS" w:cs="Times New Roman"/>
              </w:rPr>
            </w:pPr>
          </w:p>
        </w:tc>
      </w:tr>
      <w:tr w:rsidR="00C2077C" w:rsidRPr="006608E7" w14:paraId="6FB97087" w14:textId="77777777" w:rsidTr="00C142F8">
        <w:trPr>
          <w:trHeight w:hRule="exact" w:val="696"/>
        </w:trPr>
        <w:tc>
          <w:tcPr>
            <w:tcW w:w="1701" w:type="dxa"/>
            <w:vMerge/>
            <w:tcBorders>
              <w:left w:val="single" w:sz="4" w:space="0" w:color="auto"/>
            </w:tcBorders>
            <w:shd w:val="clear" w:color="auto" w:fill="auto"/>
          </w:tcPr>
          <w:p w14:paraId="16287F21" w14:textId="77777777" w:rsidR="00C2077C" w:rsidRPr="006608E7" w:rsidRDefault="00C2077C" w:rsidP="00C2077C">
            <w:pPr>
              <w:spacing w:after="0" w:line="240" w:lineRule="auto"/>
              <w:rPr>
                <w:rFonts w:ascii="Trebuchet MS" w:eastAsia="Times New Roman" w:hAnsi="Trebuchet MS" w:cs="Arial"/>
              </w:rPr>
            </w:pPr>
          </w:p>
        </w:tc>
        <w:tc>
          <w:tcPr>
            <w:tcW w:w="5665" w:type="dxa"/>
          </w:tcPr>
          <w:p w14:paraId="6A86DD66"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Able to maintain accurate, up to date, paper and electronic records of work.</w:t>
            </w:r>
          </w:p>
          <w:p w14:paraId="5BE93A62" w14:textId="77777777" w:rsidR="00C2077C" w:rsidRPr="006608E7" w:rsidRDefault="00C2077C" w:rsidP="00C2077C">
            <w:pPr>
              <w:spacing w:after="0" w:line="240" w:lineRule="auto"/>
              <w:jc w:val="both"/>
              <w:rPr>
                <w:rFonts w:ascii="Trebuchet MS" w:eastAsia="Times New Roman" w:hAnsi="Trebuchet MS" w:cs="Arial"/>
              </w:rPr>
            </w:pPr>
          </w:p>
        </w:tc>
        <w:tc>
          <w:tcPr>
            <w:tcW w:w="1276" w:type="dxa"/>
            <w:tcBorders>
              <w:bottom w:val="single" w:sz="4" w:space="0" w:color="auto"/>
            </w:tcBorders>
            <w:shd w:val="clear" w:color="auto" w:fill="auto"/>
          </w:tcPr>
          <w:p w14:paraId="384BA73E" w14:textId="77777777" w:rsidR="00C2077C" w:rsidRPr="006608E7" w:rsidRDefault="00C2077C" w:rsidP="00C2077C">
            <w:pPr>
              <w:jc w:val="center"/>
              <w:rPr>
                <w:rFonts w:ascii="Trebuchet MS" w:hAnsi="Trebuchet MS"/>
              </w:rPr>
            </w:pPr>
            <w:r w:rsidRPr="006608E7">
              <w:rPr>
                <w:rFonts w:ascii="Wingdings 2" w:eastAsia="Wingdings 2" w:hAnsi="Wingdings 2" w:cs="Wingdings 2"/>
              </w:rPr>
              <w:t></w:t>
            </w:r>
          </w:p>
        </w:tc>
        <w:tc>
          <w:tcPr>
            <w:tcW w:w="1286" w:type="dxa"/>
            <w:tcBorders>
              <w:bottom w:val="single" w:sz="4" w:space="0" w:color="auto"/>
            </w:tcBorders>
            <w:shd w:val="clear" w:color="auto" w:fill="auto"/>
          </w:tcPr>
          <w:p w14:paraId="34B3F2EB" w14:textId="77777777" w:rsidR="00C2077C" w:rsidRPr="006608E7" w:rsidRDefault="00C2077C" w:rsidP="00C2077C">
            <w:pPr>
              <w:spacing w:after="0" w:line="240" w:lineRule="auto"/>
              <w:jc w:val="center"/>
              <w:rPr>
                <w:rFonts w:ascii="Trebuchet MS" w:eastAsia="Times New Roman" w:hAnsi="Trebuchet MS" w:cs="Arial"/>
              </w:rPr>
            </w:pPr>
          </w:p>
        </w:tc>
      </w:tr>
      <w:tr w:rsidR="00C2077C" w:rsidRPr="006608E7" w14:paraId="7D34F5C7" w14:textId="77777777" w:rsidTr="00C142F8">
        <w:trPr>
          <w:trHeight w:hRule="exact" w:val="179"/>
        </w:trPr>
        <w:tc>
          <w:tcPr>
            <w:tcW w:w="1701" w:type="dxa"/>
            <w:tcBorders>
              <w:left w:val="single" w:sz="4" w:space="0" w:color="auto"/>
            </w:tcBorders>
            <w:shd w:val="clear" w:color="auto" w:fill="D9D9D9" w:themeFill="background1" w:themeFillShade="D9"/>
            <w:vAlign w:val="center"/>
          </w:tcPr>
          <w:p w14:paraId="0B4020A7" w14:textId="77777777" w:rsidR="00C2077C" w:rsidRPr="006608E7" w:rsidRDefault="00C2077C" w:rsidP="00C2077C">
            <w:pPr>
              <w:spacing w:after="0" w:line="240" w:lineRule="auto"/>
              <w:jc w:val="center"/>
              <w:rPr>
                <w:rFonts w:ascii="Trebuchet MS" w:eastAsia="Times New Roman" w:hAnsi="Trebuchet MS" w:cs="Arial"/>
                <w:b/>
              </w:rPr>
            </w:pPr>
          </w:p>
        </w:tc>
        <w:tc>
          <w:tcPr>
            <w:tcW w:w="5665" w:type="dxa"/>
            <w:tcBorders>
              <w:bottom w:val="single" w:sz="4" w:space="0" w:color="auto"/>
            </w:tcBorders>
            <w:shd w:val="clear" w:color="auto" w:fill="D9D9D9" w:themeFill="background1" w:themeFillShade="D9"/>
          </w:tcPr>
          <w:p w14:paraId="1D7B270A"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shd w:val="clear" w:color="auto" w:fill="D9D9D9" w:themeFill="background1" w:themeFillShade="D9"/>
          </w:tcPr>
          <w:p w14:paraId="4F904CB7" w14:textId="77777777" w:rsidR="00C2077C" w:rsidRPr="006608E7" w:rsidRDefault="00C2077C" w:rsidP="00C2077C">
            <w:pPr>
              <w:jc w:val="center"/>
              <w:rPr>
                <w:rFonts w:ascii="Trebuchet MS" w:eastAsia="Times New Roman" w:hAnsi="Trebuchet MS" w:cs="Times New Roman"/>
              </w:rPr>
            </w:pPr>
          </w:p>
        </w:tc>
        <w:tc>
          <w:tcPr>
            <w:tcW w:w="1286" w:type="dxa"/>
            <w:tcBorders>
              <w:bottom w:val="single" w:sz="4" w:space="0" w:color="auto"/>
            </w:tcBorders>
            <w:shd w:val="clear" w:color="auto" w:fill="D9D9D9" w:themeFill="background1" w:themeFillShade="D9"/>
          </w:tcPr>
          <w:p w14:paraId="06971CD3"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r w:rsidR="00C2077C" w:rsidRPr="006608E7" w14:paraId="0B8CCE9D" w14:textId="77777777" w:rsidTr="00C142F8">
        <w:trPr>
          <w:trHeight w:hRule="exact" w:val="666"/>
        </w:trPr>
        <w:tc>
          <w:tcPr>
            <w:tcW w:w="1701" w:type="dxa"/>
            <w:tcBorders>
              <w:left w:val="single" w:sz="4" w:space="0" w:color="auto"/>
            </w:tcBorders>
            <w:shd w:val="clear" w:color="auto" w:fill="auto"/>
            <w:vAlign w:val="center"/>
          </w:tcPr>
          <w:p w14:paraId="1FB917AD"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Knowledge</w:t>
            </w:r>
          </w:p>
        </w:tc>
        <w:tc>
          <w:tcPr>
            <w:tcW w:w="5665" w:type="dxa"/>
            <w:tcBorders>
              <w:bottom w:val="single" w:sz="4" w:space="0" w:color="auto"/>
            </w:tcBorders>
          </w:tcPr>
          <w:p w14:paraId="0BDF0D8A" w14:textId="77777777" w:rsidR="00C2077C" w:rsidRPr="006608E7" w:rsidRDefault="00C2077C" w:rsidP="00C2077C">
            <w:pPr>
              <w:spacing w:after="0" w:line="240" w:lineRule="auto"/>
              <w:jc w:val="both"/>
              <w:rPr>
                <w:rFonts w:ascii="Trebuchet MS" w:hAnsi="Trebuchet MS" w:cs="Arial"/>
              </w:rPr>
            </w:pPr>
            <w:r w:rsidRPr="006608E7">
              <w:rPr>
                <w:rFonts w:ascii="Trebuchet MS" w:hAnsi="Trebuchet MS" w:cs="Arial"/>
              </w:rPr>
              <w:t>To have good working knowledge of IT e.g. Word, Outlook, Excel and PowerPoint.</w:t>
            </w:r>
          </w:p>
          <w:p w14:paraId="2A1F701D" w14:textId="77777777" w:rsidR="00C2077C" w:rsidRPr="006608E7" w:rsidRDefault="00C2077C" w:rsidP="00C2077C">
            <w:pPr>
              <w:spacing w:after="0" w:line="240" w:lineRule="auto"/>
              <w:jc w:val="both"/>
              <w:rPr>
                <w:rFonts w:ascii="Trebuchet MS" w:hAnsi="Trebuchet MS" w:cs="Arial"/>
              </w:rPr>
            </w:pPr>
          </w:p>
        </w:tc>
        <w:tc>
          <w:tcPr>
            <w:tcW w:w="1276" w:type="dxa"/>
            <w:tcBorders>
              <w:bottom w:val="single" w:sz="4" w:space="0" w:color="auto"/>
            </w:tcBorders>
            <w:shd w:val="clear" w:color="auto" w:fill="auto"/>
          </w:tcPr>
          <w:p w14:paraId="03EFCA41" w14:textId="77777777" w:rsidR="00C2077C" w:rsidRPr="006608E7" w:rsidRDefault="00C2077C" w:rsidP="00C2077C">
            <w:pPr>
              <w:jc w:val="center"/>
              <w:rPr>
                <w:rFonts w:ascii="Trebuchet MS" w:eastAsia="Times New Roman" w:hAnsi="Trebuchet MS" w:cs="Times New Roman"/>
              </w:rPr>
            </w:pPr>
            <w:r w:rsidRPr="006608E7">
              <w:rPr>
                <w:rFonts w:ascii="Wingdings 2" w:eastAsia="Wingdings 2" w:hAnsi="Wingdings 2" w:cs="Wingdings 2"/>
              </w:rPr>
              <w:t></w:t>
            </w:r>
          </w:p>
        </w:tc>
        <w:tc>
          <w:tcPr>
            <w:tcW w:w="1286" w:type="dxa"/>
            <w:tcBorders>
              <w:bottom w:val="single" w:sz="4" w:space="0" w:color="auto"/>
            </w:tcBorders>
            <w:shd w:val="clear" w:color="auto" w:fill="auto"/>
          </w:tcPr>
          <w:p w14:paraId="5F96A722"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r w:rsidR="00C2077C" w:rsidRPr="006608E7" w14:paraId="5B95CD12" w14:textId="77777777" w:rsidTr="00C142F8">
        <w:trPr>
          <w:trHeight w:hRule="exact" w:val="149"/>
        </w:trPr>
        <w:tc>
          <w:tcPr>
            <w:tcW w:w="1701" w:type="dxa"/>
            <w:tcBorders>
              <w:top w:val="single" w:sz="4" w:space="0" w:color="auto"/>
              <w:left w:val="single" w:sz="4" w:space="0" w:color="auto"/>
            </w:tcBorders>
            <w:shd w:val="clear" w:color="auto" w:fill="D9D9D9" w:themeFill="background1" w:themeFillShade="D9"/>
            <w:vAlign w:val="center"/>
          </w:tcPr>
          <w:p w14:paraId="5220BBB2" w14:textId="77777777" w:rsidR="00C2077C" w:rsidRPr="006608E7" w:rsidRDefault="00C2077C" w:rsidP="00C2077C">
            <w:pPr>
              <w:spacing w:after="0" w:line="240" w:lineRule="auto"/>
              <w:jc w:val="center"/>
              <w:rPr>
                <w:rFonts w:ascii="Trebuchet MS" w:eastAsia="Times New Roman" w:hAnsi="Trebuchet MS" w:cs="Arial"/>
                <w:b/>
              </w:rPr>
            </w:pPr>
          </w:p>
        </w:tc>
        <w:tc>
          <w:tcPr>
            <w:tcW w:w="5665" w:type="dxa"/>
            <w:shd w:val="clear" w:color="auto" w:fill="D9D9D9" w:themeFill="background1" w:themeFillShade="D9"/>
          </w:tcPr>
          <w:p w14:paraId="13CB595B" w14:textId="77777777" w:rsidR="00C2077C" w:rsidRPr="006608E7" w:rsidRDefault="00C2077C" w:rsidP="00C2077C">
            <w:pPr>
              <w:spacing w:after="0" w:line="240" w:lineRule="auto"/>
              <w:rPr>
                <w:rFonts w:ascii="Trebuchet MS" w:hAnsi="Trebuchet MS" w:cs="Arial"/>
              </w:rPr>
            </w:pPr>
          </w:p>
        </w:tc>
        <w:tc>
          <w:tcPr>
            <w:tcW w:w="1276" w:type="dxa"/>
            <w:shd w:val="clear" w:color="auto" w:fill="D9D9D9" w:themeFill="background1" w:themeFillShade="D9"/>
          </w:tcPr>
          <w:p w14:paraId="6D9C8D39" w14:textId="77777777" w:rsidR="00C2077C" w:rsidRPr="006608E7" w:rsidRDefault="00C2077C" w:rsidP="00C2077C">
            <w:pPr>
              <w:spacing w:after="0" w:line="240" w:lineRule="auto"/>
              <w:jc w:val="center"/>
              <w:rPr>
                <w:rFonts w:ascii="Trebuchet MS" w:eastAsia="Times New Roman" w:hAnsi="Trebuchet MS" w:cs="Times New Roman"/>
              </w:rPr>
            </w:pPr>
          </w:p>
        </w:tc>
        <w:tc>
          <w:tcPr>
            <w:tcW w:w="1286" w:type="dxa"/>
            <w:shd w:val="clear" w:color="auto" w:fill="D9D9D9" w:themeFill="background1" w:themeFillShade="D9"/>
          </w:tcPr>
          <w:p w14:paraId="675E05EE"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r w:rsidR="00C2077C" w:rsidRPr="006608E7" w14:paraId="1586D347" w14:textId="77777777" w:rsidTr="00C142F8">
        <w:trPr>
          <w:trHeight w:hRule="exact" w:val="721"/>
        </w:trPr>
        <w:tc>
          <w:tcPr>
            <w:tcW w:w="1701" w:type="dxa"/>
            <w:vMerge w:val="restart"/>
            <w:tcBorders>
              <w:top w:val="single" w:sz="4" w:space="0" w:color="auto"/>
              <w:left w:val="single" w:sz="4" w:space="0" w:color="auto"/>
            </w:tcBorders>
            <w:shd w:val="clear" w:color="auto" w:fill="auto"/>
            <w:vAlign w:val="center"/>
          </w:tcPr>
          <w:p w14:paraId="15ADB56D" w14:textId="77777777" w:rsidR="00C2077C" w:rsidRPr="006608E7" w:rsidRDefault="00C2077C" w:rsidP="00C2077C">
            <w:pPr>
              <w:spacing w:after="0" w:line="240" w:lineRule="auto"/>
              <w:jc w:val="center"/>
              <w:rPr>
                <w:rFonts w:ascii="Trebuchet MS" w:eastAsia="Times New Roman" w:hAnsi="Trebuchet MS" w:cs="Arial"/>
                <w:b/>
              </w:rPr>
            </w:pPr>
            <w:r w:rsidRPr="006608E7">
              <w:rPr>
                <w:rFonts w:ascii="Trebuchet MS" w:eastAsia="Times New Roman" w:hAnsi="Trebuchet MS" w:cs="Arial"/>
                <w:b/>
              </w:rPr>
              <w:t>Special conditions</w:t>
            </w:r>
          </w:p>
        </w:tc>
        <w:tc>
          <w:tcPr>
            <w:tcW w:w="5665" w:type="dxa"/>
            <w:shd w:val="clear" w:color="auto" w:fill="auto"/>
          </w:tcPr>
          <w:p w14:paraId="6FE77005" w14:textId="77777777" w:rsidR="00C2077C" w:rsidRPr="006608E7" w:rsidRDefault="00C2077C" w:rsidP="00C2077C">
            <w:pPr>
              <w:spacing w:after="0" w:line="240" w:lineRule="auto"/>
              <w:rPr>
                <w:rFonts w:ascii="Trebuchet MS" w:eastAsia="Times New Roman" w:hAnsi="Trebuchet MS" w:cs="Times New Roman"/>
              </w:rPr>
            </w:pPr>
            <w:r w:rsidRPr="006608E7">
              <w:rPr>
                <w:rFonts w:ascii="Trebuchet MS" w:hAnsi="Trebuchet MS" w:cs="Arial"/>
              </w:rPr>
              <w:t>Hold a current driving licence with own transport to visit other schools.</w:t>
            </w:r>
          </w:p>
        </w:tc>
        <w:tc>
          <w:tcPr>
            <w:tcW w:w="1276" w:type="dxa"/>
            <w:shd w:val="clear" w:color="auto" w:fill="auto"/>
          </w:tcPr>
          <w:p w14:paraId="2FC17F8B"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shd w:val="clear" w:color="auto" w:fill="auto"/>
          </w:tcPr>
          <w:p w14:paraId="0A4F7224"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r w:rsidR="00C2077C" w:rsidRPr="006608E7" w14:paraId="7B766FE1" w14:textId="77777777" w:rsidTr="00C142F8">
        <w:trPr>
          <w:trHeight w:hRule="exact" w:val="575"/>
        </w:trPr>
        <w:tc>
          <w:tcPr>
            <w:tcW w:w="1701" w:type="dxa"/>
            <w:vMerge/>
            <w:tcBorders>
              <w:left w:val="single" w:sz="4" w:space="0" w:color="auto"/>
              <w:bottom w:val="single" w:sz="4" w:space="0" w:color="auto"/>
            </w:tcBorders>
            <w:shd w:val="clear" w:color="auto" w:fill="auto"/>
          </w:tcPr>
          <w:p w14:paraId="5AE48A43" w14:textId="77777777" w:rsidR="00C2077C" w:rsidRPr="006608E7" w:rsidRDefault="00C2077C" w:rsidP="00C2077C">
            <w:pPr>
              <w:spacing w:after="0" w:line="240" w:lineRule="auto"/>
              <w:rPr>
                <w:rFonts w:ascii="Trebuchet MS" w:eastAsia="Times New Roman" w:hAnsi="Trebuchet MS" w:cs="Arial"/>
                <w:b/>
              </w:rPr>
            </w:pPr>
          </w:p>
        </w:tc>
        <w:tc>
          <w:tcPr>
            <w:tcW w:w="5665" w:type="dxa"/>
            <w:shd w:val="clear" w:color="auto" w:fill="auto"/>
          </w:tcPr>
          <w:p w14:paraId="07E4DECB" w14:textId="77777777" w:rsidR="00C2077C" w:rsidRPr="006608E7" w:rsidRDefault="00C2077C" w:rsidP="00C2077C">
            <w:pPr>
              <w:spacing w:after="0" w:line="240" w:lineRule="auto"/>
              <w:rPr>
                <w:rFonts w:ascii="Trebuchet MS" w:eastAsia="Times New Roman" w:hAnsi="Trebuchet MS" w:cs="Times New Roman"/>
              </w:rPr>
            </w:pPr>
            <w:r w:rsidRPr="006608E7">
              <w:rPr>
                <w:rFonts w:ascii="Trebuchet MS" w:eastAsia="Times New Roman" w:hAnsi="Trebuchet MS" w:cs="Times New Roman"/>
              </w:rPr>
              <w:t>Willing to undertake an Enhanced DBS check.</w:t>
            </w:r>
          </w:p>
        </w:tc>
        <w:tc>
          <w:tcPr>
            <w:tcW w:w="1276" w:type="dxa"/>
            <w:shd w:val="clear" w:color="auto" w:fill="auto"/>
          </w:tcPr>
          <w:p w14:paraId="50F40DEB" w14:textId="77777777" w:rsidR="00C2077C" w:rsidRPr="006608E7" w:rsidRDefault="00C2077C" w:rsidP="00C2077C">
            <w:pPr>
              <w:spacing w:after="0" w:line="240" w:lineRule="auto"/>
              <w:jc w:val="center"/>
              <w:rPr>
                <w:rFonts w:ascii="Trebuchet MS" w:eastAsia="Times New Roman" w:hAnsi="Trebuchet MS" w:cs="Times New Roman"/>
              </w:rPr>
            </w:pPr>
            <w:r w:rsidRPr="006608E7">
              <w:rPr>
                <w:rFonts w:ascii="Wingdings 2" w:eastAsia="Wingdings 2" w:hAnsi="Wingdings 2" w:cs="Wingdings 2"/>
              </w:rPr>
              <w:t></w:t>
            </w:r>
          </w:p>
        </w:tc>
        <w:tc>
          <w:tcPr>
            <w:tcW w:w="1286" w:type="dxa"/>
            <w:shd w:val="clear" w:color="auto" w:fill="auto"/>
          </w:tcPr>
          <w:p w14:paraId="77A52294" w14:textId="77777777" w:rsidR="00C2077C" w:rsidRPr="006608E7" w:rsidRDefault="00C2077C" w:rsidP="00C2077C">
            <w:pPr>
              <w:tabs>
                <w:tab w:val="left" w:pos="465"/>
                <w:tab w:val="center" w:pos="671"/>
              </w:tabs>
              <w:spacing w:after="0" w:line="240" w:lineRule="auto"/>
              <w:rPr>
                <w:rFonts w:ascii="Trebuchet MS" w:eastAsia="Times New Roman" w:hAnsi="Trebuchet MS" w:cs="Arial"/>
              </w:rPr>
            </w:pPr>
          </w:p>
        </w:tc>
      </w:tr>
    </w:tbl>
    <w:p w14:paraId="007DCDA8" w14:textId="77777777" w:rsidR="006D288E" w:rsidRPr="006608E7" w:rsidRDefault="006D288E" w:rsidP="00C06DD3">
      <w:pPr>
        <w:rPr>
          <w:rFonts w:ascii="Trebuchet MS" w:hAnsi="Trebuchet MS" w:cs="Arial"/>
        </w:rPr>
      </w:pPr>
    </w:p>
    <w:sectPr w:rsidR="006D288E" w:rsidRPr="006608E7" w:rsidSect="00AC07B4">
      <w:pgSz w:w="11906" w:h="16838"/>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5FE"/>
    <w:multiLevelType w:val="hybridMultilevel"/>
    <w:tmpl w:val="AF82B8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83332A"/>
    <w:multiLevelType w:val="hybridMultilevel"/>
    <w:tmpl w:val="14463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FE0E67"/>
    <w:multiLevelType w:val="hybridMultilevel"/>
    <w:tmpl w:val="ACFE2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0130F4"/>
    <w:multiLevelType w:val="hybridMultilevel"/>
    <w:tmpl w:val="57B63A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3C2BB4"/>
    <w:multiLevelType w:val="hybridMultilevel"/>
    <w:tmpl w:val="83C0E6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EF4041"/>
    <w:multiLevelType w:val="hybridMultilevel"/>
    <w:tmpl w:val="47FE3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293B51"/>
    <w:multiLevelType w:val="hybridMultilevel"/>
    <w:tmpl w:val="B6B01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FD0F18"/>
    <w:multiLevelType w:val="hybridMultilevel"/>
    <w:tmpl w:val="71A6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4861B2"/>
    <w:multiLevelType w:val="hybridMultilevel"/>
    <w:tmpl w:val="47FE32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5F57119"/>
    <w:multiLevelType w:val="hybridMultilevel"/>
    <w:tmpl w:val="4CFE2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80033"/>
    <w:multiLevelType w:val="hybridMultilevel"/>
    <w:tmpl w:val="ACFE2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B7013F"/>
    <w:multiLevelType w:val="hybridMultilevel"/>
    <w:tmpl w:val="18223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862C0C"/>
    <w:multiLevelType w:val="hybridMultilevel"/>
    <w:tmpl w:val="C4626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DD1F3E"/>
    <w:multiLevelType w:val="hybridMultilevel"/>
    <w:tmpl w:val="C21425B8"/>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E32B0"/>
    <w:multiLevelType w:val="hybridMultilevel"/>
    <w:tmpl w:val="84764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0F1C72"/>
    <w:multiLevelType w:val="hybridMultilevel"/>
    <w:tmpl w:val="E99CBDF6"/>
    <w:lvl w:ilvl="0" w:tplc="0809000D">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3B0A1F4D"/>
    <w:multiLevelType w:val="hybridMultilevel"/>
    <w:tmpl w:val="287C8A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F40491"/>
    <w:multiLevelType w:val="hybridMultilevel"/>
    <w:tmpl w:val="DF0C94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2C636B"/>
    <w:multiLevelType w:val="hybridMultilevel"/>
    <w:tmpl w:val="B1B28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1C7057"/>
    <w:multiLevelType w:val="hybridMultilevel"/>
    <w:tmpl w:val="F4503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BE089B"/>
    <w:multiLevelType w:val="hybridMultilevel"/>
    <w:tmpl w:val="85268364"/>
    <w:lvl w:ilvl="0" w:tplc="0809000F">
      <w:start w:val="1"/>
      <w:numFmt w:val="decimal"/>
      <w:lvlText w:val="%1."/>
      <w:lvlJc w:val="left"/>
      <w:pPr>
        <w:ind w:left="390" w:hanging="360"/>
      </w:p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596820C5"/>
    <w:multiLevelType w:val="hybridMultilevel"/>
    <w:tmpl w:val="17D806D0"/>
    <w:lvl w:ilvl="0" w:tplc="72F47CAA">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F87978"/>
    <w:multiLevelType w:val="hybridMultilevel"/>
    <w:tmpl w:val="A5428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3921A6"/>
    <w:multiLevelType w:val="hybridMultilevel"/>
    <w:tmpl w:val="19E0E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0B67B2"/>
    <w:multiLevelType w:val="hybridMultilevel"/>
    <w:tmpl w:val="604E23CA"/>
    <w:lvl w:ilvl="0" w:tplc="0809000F">
      <w:start w:val="1"/>
      <w:numFmt w:val="decimal"/>
      <w:lvlText w:val="%1."/>
      <w:lvlJc w:val="left"/>
      <w:pPr>
        <w:ind w:left="390" w:hanging="360"/>
      </w:p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5" w15:restartNumberingAfterBreak="0">
    <w:nsid w:val="66BA3A20"/>
    <w:multiLevelType w:val="hybridMultilevel"/>
    <w:tmpl w:val="2C9A5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752E82"/>
    <w:multiLevelType w:val="hybridMultilevel"/>
    <w:tmpl w:val="FCEC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8F4EC9"/>
    <w:multiLevelType w:val="hybridMultilevel"/>
    <w:tmpl w:val="1140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4816E3"/>
    <w:multiLevelType w:val="hybridMultilevel"/>
    <w:tmpl w:val="80F01C1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45F32F0"/>
    <w:multiLevelType w:val="hybridMultilevel"/>
    <w:tmpl w:val="AAAAB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9B7456"/>
    <w:multiLevelType w:val="hybridMultilevel"/>
    <w:tmpl w:val="98D6E2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6"/>
  </w:num>
  <w:num w:numId="3">
    <w:abstractNumId w:val="3"/>
  </w:num>
  <w:num w:numId="4">
    <w:abstractNumId w:val="18"/>
  </w:num>
  <w:num w:numId="5">
    <w:abstractNumId w:val="7"/>
  </w:num>
  <w:num w:numId="6">
    <w:abstractNumId w:val="30"/>
  </w:num>
  <w:num w:numId="7">
    <w:abstractNumId w:val="22"/>
  </w:num>
  <w:num w:numId="8">
    <w:abstractNumId w:val="1"/>
  </w:num>
  <w:num w:numId="9">
    <w:abstractNumId w:val="12"/>
  </w:num>
  <w:num w:numId="10">
    <w:abstractNumId w:val="17"/>
  </w:num>
  <w:num w:numId="11">
    <w:abstractNumId w:val="9"/>
  </w:num>
  <w:num w:numId="12">
    <w:abstractNumId w:val="10"/>
  </w:num>
  <w:num w:numId="13">
    <w:abstractNumId w:val="2"/>
  </w:num>
  <w:num w:numId="14">
    <w:abstractNumId w:val="11"/>
  </w:num>
  <w:num w:numId="15">
    <w:abstractNumId w:val="0"/>
  </w:num>
  <w:num w:numId="16">
    <w:abstractNumId w:val="23"/>
  </w:num>
  <w:num w:numId="17">
    <w:abstractNumId w:val="14"/>
  </w:num>
  <w:num w:numId="18">
    <w:abstractNumId w:val="13"/>
  </w:num>
  <w:num w:numId="19">
    <w:abstractNumId w:val="24"/>
  </w:num>
  <w:num w:numId="20">
    <w:abstractNumId w:val="20"/>
  </w:num>
  <w:num w:numId="21">
    <w:abstractNumId w:val="16"/>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9"/>
  </w:num>
  <w:num w:numId="27">
    <w:abstractNumId w:val="15"/>
  </w:num>
  <w:num w:numId="28">
    <w:abstractNumId w:val="5"/>
  </w:num>
  <w:num w:numId="29">
    <w:abstractNumId w:val="26"/>
  </w:num>
  <w:num w:numId="30">
    <w:abstractNumId w:val="29"/>
  </w:num>
  <w:num w:numId="31">
    <w:abstractNumId w:val="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AB"/>
    <w:rsid w:val="00002EBD"/>
    <w:rsid w:val="00004206"/>
    <w:rsid w:val="0001666A"/>
    <w:rsid w:val="00021D22"/>
    <w:rsid w:val="00032D65"/>
    <w:rsid w:val="00050B61"/>
    <w:rsid w:val="00073E33"/>
    <w:rsid w:val="000B3D2E"/>
    <w:rsid w:val="000B3D38"/>
    <w:rsid w:val="000C17F5"/>
    <w:rsid w:val="000C3141"/>
    <w:rsid w:val="000C5558"/>
    <w:rsid w:val="000D3B61"/>
    <w:rsid w:val="000D7990"/>
    <w:rsid w:val="000F2282"/>
    <w:rsid w:val="001766EC"/>
    <w:rsid w:val="00187795"/>
    <w:rsid w:val="001971DC"/>
    <w:rsid w:val="001A10DC"/>
    <w:rsid w:val="001B7014"/>
    <w:rsid w:val="001C72C1"/>
    <w:rsid w:val="001E1CF5"/>
    <w:rsid w:val="001F01C4"/>
    <w:rsid w:val="001F6A0A"/>
    <w:rsid w:val="002001FC"/>
    <w:rsid w:val="0022276E"/>
    <w:rsid w:val="002730DE"/>
    <w:rsid w:val="002B0D21"/>
    <w:rsid w:val="002D794B"/>
    <w:rsid w:val="002F06AB"/>
    <w:rsid w:val="00336B03"/>
    <w:rsid w:val="00351DB1"/>
    <w:rsid w:val="003837C6"/>
    <w:rsid w:val="00392338"/>
    <w:rsid w:val="003A3B17"/>
    <w:rsid w:val="003B22C7"/>
    <w:rsid w:val="003B69F2"/>
    <w:rsid w:val="004144B8"/>
    <w:rsid w:val="00440EB9"/>
    <w:rsid w:val="004556CC"/>
    <w:rsid w:val="0047206C"/>
    <w:rsid w:val="004906AC"/>
    <w:rsid w:val="004A105D"/>
    <w:rsid w:val="00576658"/>
    <w:rsid w:val="00590860"/>
    <w:rsid w:val="005D4B6B"/>
    <w:rsid w:val="005D4D3E"/>
    <w:rsid w:val="00620538"/>
    <w:rsid w:val="006507B0"/>
    <w:rsid w:val="006608E7"/>
    <w:rsid w:val="006904D1"/>
    <w:rsid w:val="00695CCF"/>
    <w:rsid w:val="006C0B82"/>
    <w:rsid w:val="006C6BFD"/>
    <w:rsid w:val="006D288E"/>
    <w:rsid w:val="006E2CC5"/>
    <w:rsid w:val="006E4B96"/>
    <w:rsid w:val="0071561B"/>
    <w:rsid w:val="00716C34"/>
    <w:rsid w:val="00735EA6"/>
    <w:rsid w:val="007448EC"/>
    <w:rsid w:val="0079111E"/>
    <w:rsid w:val="007E04B4"/>
    <w:rsid w:val="007E08AD"/>
    <w:rsid w:val="007E2462"/>
    <w:rsid w:val="00812780"/>
    <w:rsid w:val="00816831"/>
    <w:rsid w:val="008209C9"/>
    <w:rsid w:val="0088225E"/>
    <w:rsid w:val="008C435E"/>
    <w:rsid w:val="008D081B"/>
    <w:rsid w:val="008E7DD5"/>
    <w:rsid w:val="008F3CAB"/>
    <w:rsid w:val="008F4B60"/>
    <w:rsid w:val="00972F2B"/>
    <w:rsid w:val="009764C3"/>
    <w:rsid w:val="00A00EEC"/>
    <w:rsid w:val="00A3531F"/>
    <w:rsid w:val="00A41C56"/>
    <w:rsid w:val="00AA2527"/>
    <w:rsid w:val="00AA34EA"/>
    <w:rsid w:val="00AB1B2E"/>
    <w:rsid w:val="00AC07B4"/>
    <w:rsid w:val="00AE5B27"/>
    <w:rsid w:val="00B122D2"/>
    <w:rsid w:val="00B307A8"/>
    <w:rsid w:val="00B753A3"/>
    <w:rsid w:val="00B95939"/>
    <w:rsid w:val="00BA0BCD"/>
    <w:rsid w:val="00BA179D"/>
    <w:rsid w:val="00BA432E"/>
    <w:rsid w:val="00BA4F95"/>
    <w:rsid w:val="00C06DD3"/>
    <w:rsid w:val="00C06F43"/>
    <w:rsid w:val="00C11B89"/>
    <w:rsid w:val="00C11F77"/>
    <w:rsid w:val="00C142F8"/>
    <w:rsid w:val="00C15A41"/>
    <w:rsid w:val="00C2077C"/>
    <w:rsid w:val="00C20952"/>
    <w:rsid w:val="00C727D7"/>
    <w:rsid w:val="00C8230A"/>
    <w:rsid w:val="00CC4F09"/>
    <w:rsid w:val="00CE46C7"/>
    <w:rsid w:val="00CF4269"/>
    <w:rsid w:val="00D13725"/>
    <w:rsid w:val="00D23BFB"/>
    <w:rsid w:val="00D477B7"/>
    <w:rsid w:val="00DF75F0"/>
    <w:rsid w:val="00E13716"/>
    <w:rsid w:val="00E23003"/>
    <w:rsid w:val="00E34644"/>
    <w:rsid w:val="00E6508F"/>
    <w:rsid w:val="00E718ED"/>
    <w:rsid w:val="00EA3712"/>
    <w:rsid w:val="00EF48B0"/>
    <w:rsid w:val="00F2097F"/>
    <w:rsid w:val="00F235D5"/>
    <w:rsid w:val="00F35295"/>
    <w:rsid w:val="00F52986"/>
    <w:rsid w:val="00FC2388"/>
    <w:rsid w:val="00FE0807"/>
    <w:rsid w:val="00FE2DEB"/>
    <w:rsid w:val="0589E0E9"/>
    <w:rsid w:val="33C822CA"/>
    <w:rsid w:val="53CB613C"/>
    <w:rsid w:val="6CC86D74"/>
    <w:rsid w:val="78FF8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578F"/>
  <w15:docId w15:val="{92853DD6-7074-49F2-85DA-C9FC64C5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538"/>
    <w:pPr>
      <w:ind w:left="720"/>
      <w:contextualSpacing/>
    </w:pPr>
  </w:style>
  <w:style w:type="paragraph" w:styleId="BalloonText">
    <w:name w:val="Balloon Text"/>
    <w:basedOn w:val="Normal"/>
    <w:link w:val="BalloonTextChar"/>
    <w:uiPriority w:val="99"/>
    <w:semiHidden/>
    <w:unhideWhenUsed/>
    <w:rsid w:val="00C20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77C"/>
    <w:rPr>
      <w:rFonts w:ascii="Segoe UI" w:hAnsi="Segoe UI" w:cs="Segoe UI"/>
      <w:sz w:val="18"/>
      <w:szCs w:val="18"/>
    </w:rPr>
  </w:style>
  <w:style w:type="paragraph" w:customStyle="1" w:styleId="Default">
    <w:name w:val="Default"/>
    <w:rsid w:val="000C17F5"/>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665697">
      <w:bodyDiv w:val="1"/>
      <w:marLeft w:val="0"/>
      <w:marRight w:val="0"/>
      <w:marTop w:val="0"/>
      <w:marBottom w:val="0"/>
      <w:divBdr>
        <w:top w:val="none" w:sz="0" w:space="0" w:color="auto"/>
        <w:left w:val="none" w:sz="0" w:space="0" w:color="auto"/>
        <w:bottom w:val="none" w:sz="0" w:space="0" w:color="auto"/>
        <w:right w:val="none" w:sz="0" w:space="0" w:color="auto"/>
      </w:divBdr>
    </w:div>
    <w:div w:id="886338007">
      <w:bodyDiv w:val="1"/>
      <w:marLeft w:val="0"/>
      <w:marRight w:val="0"/>
      <w:marTop w:val="0"/>
      <w:marBottom w:val="0"/>
      <w:divBdr>
        <w:top w:val="none" w:sz="0" w:space="0" w:color="auto"/>
        <w:left w:val="none" w:sz="0" w:space="0" w:color="auto"/>
        <w:bottom w:val="none" w:sz="0" w:space="0" w:color="auto"/>
        <w:right w:val="none" w:sz="0" w:space="0" w:color="auto"/>
      </w:divBdr>
    </w:div>
    <w:div w:id="17198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dc:creator>
  <cp:lastModifiedBy>Tanya Sarbutts</cp:lastModifiedBy>
  <cp:revision>6</cp:revision>
  <cp:lastPrinted>2021-02-09T15:36:00Z</cp:lastPrinted>
  <dcterms:created xsi:type="dcterms:W3CDTF">2024-12-09T16:50:00Z</dcterms:created>
  <dcterms:modified xsi:type="dcterms:W3CDTF">2024-12-09T17:09:00Z</dcterms:modified>
</cp:coreProperties>
</file>