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29A" w:rsidRDefault="009600C5" w:rsidP="009600C5">
      <w:pPr>
        <w:jc w:val="center"/>
      </w:pPr>
      <w:bookmarkStart w:id="0" w:name="_GoBack"/>
      <w:bookmarkEnd w:id="0"/>
      <w:r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1FD3FEA2" wp14:editId="54291580">
            <wp:extent cx="1276350" cy="695325"/>
            <wp:effectExtent l="0" t="0" r="0" b="9525"/>
            <wp:docPr id="1" name="Picture 1" descr="https://lh4.googleusercontent.com/vzpFIATOcgeppZTWIzErKnEdoGYwyJOz1MqdwH9OTzBObmvdHs1p3ugxIQAyFqlmIyScX473v7cnkBnqjinVsz98SjAcNN7RO_-Ijldqo1HtHo7KUWeSA2yDNo37npmhTRnbfgm7RmZDvXAM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vzpFIATOcgeppZTWIzErKnEdoGYwyJOz1MqdwH9OTzBObmvdHs1p3ugxIQAyFqlmIyScX473v7cnkBnqjinVsz98SjAcNN7RO_-Ijldqo1HtHo7KUWeSA2yDNo37npmhTRnbfgm7RmZDvXAML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0C5" w:rsidRPr="009600C5" w:rsidRDefault="009600C5" w:rsidP="009600C5">
      <w:pPr>
        <w:jc w:val="center"/>
        <w:rPr>
          <w:b/>
        </w:rPr>
      </w:pPr>
      <w:r>
        <w:rPr>
          <w:rFonts w:ascii="Calibri" w:hAnsi="Calibri" w:cs="Calibri"/>
          <w:b/>
          <w:bCs/>
          <w:color w:val="000000"/>
          <w:u w:val="single"/>
        </w:rPr>
        <w:t>Job description of Assistant Teacher at Holy Trinity CE Primary School</w:t>
      </w:r>
    </w:p>
    <w:p w:rsidR="009600C5" w:rsidRDefault="009600C5">
      <w:r w:rsidRPr="009600C5">
        <w:rPr>
          <w:b/>
        </w:rPr>
        <w:t>Job Purpose:</w:t>
      </w:r>
      <w:r>
        <w:t xml:space="preserve"> To work as part of a team to provide support to individuals or groups or classes of pupils, under direct instruction of the class teacher and / or Inclusion Manager to ensure pupils’ safety, well-being, learning and progress, in keeping with the school ethos.</w:t>
      </w:r>
    </w:p>
    <w:p w:rsidR="009600C5" w:rsidRPr="009600C5" w:rsidRDefault="009600C5" w:rsidP="009600C5">
      <w:pPr>
        <w:rPr>
          <w:b/>
        </w:rPr>
      </w:pPr>
      <w:r w:rsidRPr="009600C5">
        <w:rPr>
          <w:b/>
        </w:rPr>
        <w:t>Main duties and responsibilities</w:t>
      </w:r>
    </w:p>
    <w:p w:rsidR="009600C5" w:rsidRDefault="009600C5" w:rsidP="009600C5">
      <w:r>
        <w:t>Under the direction of the Class Teacher:</w:t>
      </w:r>
    </w:p>
    <w:p w:rsidR="009600C5" w:rsidRPr="009600C5" w:rsidRDefault="009600C5" w:rsidP="009600C5">
      <w:pPr>
        <w:rPr>
          <w:b/>
        </w:rPr>
      </w:pPr>
      <w:r w:rsidRPr="009600C5">
        <w:rPr>
          <w:b/>
        </w:rPr>
        <w:t>Promote learning for all pupils</w:t>
      </w:r>
    </w:p>
    <w:p w:rsidR="009600C5" w:rsidRDefault="009600C5" w:rsidP="009600C5">
      <w:r>
        <w:t>This will include:</w:t>
      </w:r>
    </w:p>
    <w:p w:rsidR="009600C5" w:rsidRDefault="009600C5" w:rsidP="009600C5">
      <w:r>
        <w:t>• Being a positive role model, showing awareness and sensitivity of individual needs and responding</w:t>
      </w:r>
    </w:p>
    <w:p w:rsidR="009600C5" w:rsidRDefault="009600C5" w:rsidP="009600C5">
      <w:r>
        <w:t>to them appropriately</w:t>
      </w:r>
    </w:p>
    <w:p w:rsidR="009600C5" w:rsidRDefault="009600C5" w:rsidP="009600C5">
      <w:r>
        <w:t>• Encouraging pupil interaction and engagement with activities in the Early Years setting and on the playground</w:t>
      </w:r>
    </w:p>
    <w:p w:rsidR="009600C5" w:rsidRDefault="009600C5" w:rsidP="009600C5">
      <w:r>
        <w:t xml:space="preserve">• Preparing and routinely maintaining classroom materials, resources and / or displays </w:t>
      </w:r>
    </w:p>
    <w:p w:rsidR="009600C5" w:rsidRDefault="009600C5" w:rsidP="009600C5">
      <w:r>
        <w:t>• Actively supporting the school’s equal opportunity policy and ensuring that all pupils have an equal</w:t>
      </w:r>
    </w:p>
    <w:p w:rsidR="009600C5" w:rsidRDefault="009600C5" w:rsidP="009600C5">
      <w:r>
        <w:t>access to opportunities to learn and develop</w:t>
      </w:r>
    </w:p>
    <w:p w:rsidR="009600C5" w:rsidRPr="009600C5" w:rsidRDefault="009600C5" w:rsidP="009600C5">
      <w:pPr>
        <w:rPr>
          <w:b/>
        </w:rPr>
      </w:pPr>
      <w:r w:rsidRPr="009600C5">
        <w:rPr>
          <w:b/>
        </w:rPr>
        <w:t>Support pupil/s to learn as effectively as possible in whole class, small groups and individually,</w:t>
      </w:r>
    </w:p>
    <w:p w:rsidR="009600C5" w:rsidRPr="009600C5" w:rsidRDefault="009600C5" w:rsidP="009600C5">
      <w:pPr>
        <w:rPr>
          <w:b/>
        </w:rPr>
      </w:pPr>
      <w:r w:rsidRPr="009600C5">
        <w:rPr>
          <w:b/>
        </w:rPr>
        <w:t>inside and outside of the classroom</w:t>
      </w:r>
    </w:p>
    <w:p w:rsidR="009600C5" w:rsidRDefault="009600C5" w:rsidP="009600C5">
      <w:r>
        <w:t>This may include:</w:t>
      </w:r>
    </w:p>
    <w:p w:rsidR="009600C5" w:rsidRDefault="009600C5" w:rsidP="009600C5">
      <w:r>
        <w:t>• Assisting with and delivering appropriate programmes under the guidance of outside agencies, these could include the Speech and Language Therapy Service, Occupational Therapy, Physiotherapy, Sensory Support Service, Educational Psychology Service</w:t>
      </w:r>
    </w:p>
    <w:p w:rsidR="009600C5" w:rsidRDefault="009600C5" w:rsidP="009600C5">
      <w:r>
        <w:t xml:space="preserve">• Developing an understanding of the specific needs of pupils to be supported, </w:t>
      </w:r>
      <w:proofErr w:type="spellStart"/>
      <w:r>
        <w:t>eg.</w:t>
      </w:r>
      <w:proofErr w:type="spellEnd"/>
      <w:r>
        <w:t>:</w:t>
      </w:r>
    </w:p>
    <w:p w:rsidR="009600C5" w:rsidRDefault="009600C5" w:rsidP="009600C5">
      <w:r>
        <w:t>• Clarifying and explaining instructions</w:t>
      </w:r>
    </w:p>
    <w:p w:rsidR="009600C5" w:rsidRDefault="009600C5" w:rsidP="009600C5">
      <w:r>
        <w:t>• Ensuring the pupils can use the necessary equipment</w:t>
      </w:r>
    </w:p>
    <w:p w:rsidR="009600C5" w:rsidRDefault="009600C5" w:rsidP="009600C5">
      <w:r>
        <w:t>• Motivating and encouraging the pupil/s</w:t>
      </w:r>
    </w:p>
    <w:p w:rsidR="009600C5" w:rsidRDefault="009600C5" w:rsidP="009600C5">
      <w:r>
        <w:t>• Helping pupils to concentrate</w:t>
      </w:r>
    </w:p>
    <w:p w:rsidR="009600C5" w:rsidRPr="009600C5" w:rsidRDefault="009600C5" w:rsidP="009600C5">
      <w:pPr>
        <w:rPr>
          <w:b/>
        </w:rPr>
      </w:pPr>
      <w:r w:rsidRPr="009600C5">
        <w:rPr>
          <w:b/>
        </w:rPr>
        <w:t>Attending to pupils’ health and social needs</w:t>
      </w:r>
    </w:p>
    <w:p w:rsidR="009600C5" w:rsidRDefault="009600C5" w:rsidP="009600C5">
      <w:r>
        <w:t>• Supporting pupils with social, emotional or behavioural difficulties</w:t>
      </w:r>
    </w:p>
    <w:p w:rsidR="009600C5" w:rsidRDefault="009600C5" w:rsidP="009600C5">
      <w:r>
        <w:t>Support the safety and wellbeing of pupils</w:t>
      </w:r>
    </w:p>
    <w:p w:rsidR="009600C5" w:rsidRDefault="009600C5" w:rsidP="009600C5">
      <w:r>
        <w:t>• Comply with policies and procedures relating to safeguarding, health and safety, welfare, security and confidentiality, reporting any concerns to the appropriate person</w:t>
      </w:r>
    </w:p>
    <w:p w:rsidR="009600C5" w:rsidRDefault="009600C5" w:rsidP="009600C5">
      <w:r>
        <w:t>• Assist with the supervision of pupils out of lesson times including lunchtimes, school trips and other out of school activities with the teacher as required</w:t>
      </w:r>
    </w:p>
    <w:p w:rsidR="009600C5" w:rsidRDefault="009600C5" w:rsidP="009600C5">
      <w:r>
        <w:t>• Assist pupils to develop independent life skills</w:t>
      </w:r>
    </w:p>
    <w:p w:rsidR="009600C5" w:rsidRPr="009600C5" w:rsidRDefault="009600C5" w:rsidP="009600C5">
      <w:pPr>
        <w:rPr>
          <w:b/>
        </w:rPr>
      </w:pPr>
      <w:r w:rsidRPr="009600C5">
        <w:rPr>
          <w:b/>
        </w:rPr>
        <w:lastRenderedPageBreak/>
        <w:t>Provide effective communication</w:t>
      </w:r>
    </w:p>
    <w:p w:rsidR="009600C5" w:rsidRDefault="009600C5" w:rsidP="009600C5">
      <w:r>
        <w:t>• To liaise with the class teacher about learning objectives and expected outcomes</w:t>
      </w:r>
    </w:p>
    <w:p w:rsidR="009600C5" w:rsidRDefault="009600C5" w:rsidP="009600C5">
      <w:r>
        <w:t>• Undertake pupil record keeping, gather and report information as required</w:t>
      </w:r>
    </w:p>
    <w:p w:rsidR="009600C5" w:rsidRDefault="009600C5" w:rsidP="009600C5">
      <w:r>
        <w:t>• Provide administrative support e.g. photocopying, typing, filing, etc.</w:t>
      </w:r>
    </w:p>
    <w:p w:rsidR="009600C5" w:rsidRDefault="009600C5" w:rsidP="009600C5">
      <w:r>
        <w:t>• Attend and contribute to relevant meetings as required</w:t>
      </w:r>
    </w:p>
    <w:p w:rsidR="009600C5" w:rsidRDefault="009600C5" w:rsidP="009600C5">
      <w:r>
        <w:t>• To report any problems about arrangements or any incidents to the Class Teacher</w:t>
      </w:r>
    </w:p>
    <w:p w:rsidR="009600C5" w:rsidRDefault="009600C5" w:rsidP="009600C5">
      <w:r>
        <w:t>• To communicate positively and professionally at all times</w:t>
      </w:r>
    </w:p>
    <w:p w:rsidR="009600C5" w:rsidRDefault="009600C5" w:rsidP="009600C5">
      <w:r>
        <w:t>• To be proactive in using the school’s communication methods including staff mail, reading the whiteboard every day, reading minutes of staff briefings, newsletters, teachers planning, school emails etc.</w:t>
      </w:r>
    </w:p>
    <w:p w:rsidR="009600C5" w:rsidRDefault="009600C5"/>
    <w:sectPr w:rsidR="009600C5" w:rsidSect="009600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96358"/>
    <w:multiLevelType w:val="hybridMultilevel"/>
    <w:tmpl w:val="BFC6A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02E78"/>
    <w:multiLevelType w:val="hybridMultilevel"/>
    <w:tmpl w:val="DB1EB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C5"/>
    <w:rsid w:val="009600C5"/>
    <w:rsid w:val="009B52FC"/>
    <w:rsid w:val="00CA6F91"/>
    <w:rsid w:val="00CC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01C0C-20E2-4EC3-BA30-DBBF480B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HolyTrinity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Bateman</dc:creator>
  <cp:keywords/>
  <dc:description/>
  <cp:lastModifiedBy>Louise Prendergast</cp:lastModifiedBy>
  <cp:revision>2</cp:revision>
  <dcterms:created xsi:type="dcterms:W3CDTF">2022-07-06T14:00:00Z</dcterms:created>
  <dcterms:modified xsi:type="dcterms:W3CDTF">2022-07-06T14:00:00Z</dcterms:modified>
</cp:coreProperties>
</file>