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35AA" w14:textId="77777777" w:rsidR="009424C4" w:rsidRPr="00D45494" w:rsidRDefault="009424C4" w:rsidP="00FB5D05">
      <w:pPr>
        <w:pStyle w:val="Heading1"/>
        <w:ind w:left="1440" w:firstLine="720"/>
        <w:jc w:val="center"/>
        <w:rPr>
          <w:b/>
          <w:color w:val="AA003E" w:themeColor="accent5" w:themeShade="BF"/>
          <w:sz w:val="30"/>
          <w:szCs w:val="28"/>
          <w:u w:val="single"/>
        </w:rPr>
      </w:pPr>
      <w:proofErr w:type="spellStart"/>
      <w:r w:rsidRPr="00D45494">
        <w:rPr>
          <w:b/>
          <w:color w:val="AA003E" w:themeColor="accent5" w:themeShade="BF"/>
          <w:sz w:val="30"/>
          <w:szCs w:val="28"/>
          <w:u w:val="single"/>
        </w:rPr>
        <w:t>Woodhey</w:t>
      </w:r>
      <w:proofErr w:type="spellEnd"/>
      <w:r w:rsidRPr="00D45494">
        <w:rPr>
          <w:b/>
          <w:color w:val="AA003E" w:themeColor="accent5" w:themeShade="BF"/>
          <w:sz w:val="30"/>
          <w:szCs w:val="28"/>
          <w:u w:val="single"/>
        </w:rPr>
        <w:t xml:space="preserve"> High School</w:t>
      </w:r>
    </w:p>
    <w:p w14:paraId="4FA7A71A" w14:textId="77777777" w:rsidR="009424C4" w:rsidRDefault="009424C4" w:rsidP="009424C4">
      <w:pPr>
        <w:pStyle w:val="Default"/>
      </w:pPr>
      <w:r>
        <w:t xml:space="preserve"> </w:t>
      </w:r>
    </w:p>
    <w:p w14:paraId="6DC28375" w14:textId="7BB02C6F" w:rsidR="009424C4" w:rsidRDefault="009424C4" w:rsidP="000B0AC6">
      <w:pPr>
        <w:pStyle w:val="Default"/>
        <w:ind w:firstLine="720"/>
        <w:rPr>
          <w:b/>
          <w:bCs/>
          <w:szCs w:val="28"/>
          <w:u w:val="single"/>
        </w:rPr>
      </w:pPr>
      <w:r w:rsidRPr="00D45494">
        <w:rPr>
          <w:b/>
          <w:bCs/>
          <w:szCs w:val="28"/>
          <w:u w:val="single"/>
        </w:rPr>
        <w:t xml:space="preserve">Assistant Headteacher – </w:t>
      </w:r>
      <w:r w:rsidR="00FB5D05">
        <w:rPr>
          <w:b/>
          <w:bCs/>
          <w:szCs w:val="28"/>
          <w:u w:val="single"/>
        </w:rPr>
        <w:t>Standards</w:t>
      </w:r>
      <w:r w:rsidRPr="00D45494">
        <w:rPr>
          <w:b/>
          <w:bCs/>
          <w:szCs w:val="28"/>
          <w:u w:val="single"/>
        </w:rPr>
        <w:t xml:space="preserve"> (</w:t>
      </w:r>
      <w:r w:rsidR="00FB5D05">
        <w:rPr>
          <w:b/>
          <w:bCs/>
          <w:szCs w:val="28"/>
          <w:u w:val="single"/>
        </w:rPr>
        <w:t>Assessment, Reporting &amp; Strategic Use of Data</w:t>
      </w:r>
      <w:r w:rsidRPr="00D45494">
        <w:rPr>
          <w:b/>
          <w:bCs/>
          <w:szCs w:val="28"/>
          <w:u w:val="single"/>
        </w:rPr>
        <w:t>)</w:t>
      </w:r>
    </w:p>
    <w:p w14:paraId="13038488" w14:textId="09001A7E" w:rsidR="000B0AC6" w:rsidRDefault="000B0AC6" w:rsidP="009424C4">
      <w:pPr>
        <w:pStyle w:val="Default"/>
        <w:jc w:val="center"/>
        <w:rPr>
          <w:b/>
          <w:bCs/>
          <w:szCs w:val="28"/>
          <w:u w:val="single"/>
        </w:rPr>
      </w:pPr>
    </w:p>
    <w:p w14:paraId="64051961" w14:textId="5C779619" w:rsidR="000B0AC6" w:rsidRPr="00D45494" w:rsidRDefault="000B0AC6" w:rsidP="000B0AC6">
      <w:pPr>
        <w:pStyle w:val="Default"/>
        <w:ind w:left="1440" w:firstLine="720"/>
        <w:rPr>
          <w:b/>
          <w:bCs/>
          <w:szCs w:val="28"/>
          <w:u w:val="single"/>
        </w:rPr>
      </w:pPr>
      <w:r w:rsidRPr="000B0AC6">
        <w:rPr>
          <w:b/>
          <w:bCs/>
          <w:szCs w:val="28"/>
        </w:rPr>
        <w:t xml:space="preserve">     </w:t>
      </w:r>
      <w:r w:rsidR="00FB5D05">
        <w:rPr>
          <w:b/>
          <w:bCs/>
          <w:szCs w:val="28"/>
        </w:rPr>
        <w:tab/>
      </w:r>
      <w:r w:rsidR="00FB5D05">
        <w:rPr>
          <w:b/>
          <w:bCs/>
          <w:szCs w:val="28"/>
        </w:rPr>
        <w:tab/>
      </w:r>
      <w:r w:rsidRPr="000B0AC6">
        <w:rPr>
          <w:b/>
          <w:bCs/>
          <w:szCs w:val="28"/>
        </w:rPr>
        <w:t xml:space="preserve"> </w:t>
      </w:r>
      <w:r>
        <w:rPr>
          <w:b/>
          <w:bCs/>
          <w:szCs w:val="28"/>
          <w:u w:val="single"/>
        </w:rPr>
        <w:t>Person Specification</w:t>
      </w:r>
    </w:p>
    <w:p w14:paraId="310785EB" w14:textId="16D10E54" w:rsidR="00AA5C9B" w:rsidRPr="00D45494" w:rsidRDefault="00AA5C9B" w:rsidP="00AA5C9B">
      <w:pPr>
        <w:pStyle w:val="Default"/>
        <w:rPr>
          <w:b/>
          <w:bCs/>
          <w:szCs w:val="28"/>
          <w:u w:val="single"/>
        </w:rPr>
      </w:pPr>
      <w:bookmarkStart w:id="0" w:name="_Hlk53149020"/>
      <w:bookmarkEnd w:id="0"/>
    </w:p>
    <w:p w14:paraId="08A955A0" w14:textId="77777777" w:rsidR="00AA5C9B" w:rsidRPr="00B96F5B" w:rsidRDefault="00AA5C9B" w:rsidP="00AA5C9B">
      <w:pPr>
        <w:pStyle w:val="Default"/>
        <w:rPr>
          <w:szCs w:val="28"/>
        </w:rPr>
      </w:pPr>
    </w:p>
    <w:p w14:paraId="3FB25307" w14:textId="33C649E5" w:rsidR="00AA5C9B" w:rsidRDefault="00AA5C9B" w:rsidP="00AA5C9B">
      <w:pPr>
        <w:pStyle w:val="Default"/>
        <w:rPr>
          <w:b/>
          <w:bCs/>
          <w:szCs w:val="28"/>
          <w:u w:val="single"/>
        </w:rPr>
      </w:pPr>
      <w:r w:rsidRPr="007E6C8C">
        <w:rPr>
          <w:b/>
          <w:sz w:val="22"/>
          <w:szCs w:val="22"/>
        </w:rPr>
        <w:t>Job Title:</w:t>
      </w:r>
      <w:r w:rsidRPr="007E6C8C">
        <w:rPr>
          <w:sz w:val="22"/>
          <w:szCs w:val="22"/>
        </w:rPr>
        <w:t xml:space="preserve"> </w:t>
      </w:r>
      <w:r w:rsidRPr="00AA5C9B">
        <w:rPr>
          <w:bCs/>
          <w:sz w:val="22"/>
          <w:szCs w:val="22"/>
        </w:rPr>
        <w:t xml:space="preserve">Assistant Headteacher – </w:t>
      </w:r>
      <w:r w:rsidR="00FB5D05">
        <w:rPr>
          <w:bCs/>
          <w:sz w:val="22"/>
          <w:szCs w:val="22"/>
        </w:rPr>
        <w:t>Standards</w:t>
      </w:r>
      <w:r w:rsidRPr="00AA5C9B">
        <w:rPr>
          <w:bCs/>
          <w:sz w:val="22"/>
          <w:szCs w:val="22"/>
        </w:rPr>
        <w:t xml:space="preserve"> (</w:t>
      </w:r>
      <w:r w:rsidR="00FB5D05">
        <w:rPr>
          <w:bCs/>
          <w:sz w:val="22"/>
          <w:szCs w:val="22"/>
        </w:rPr>
        <w:t>Assessment, Reporting &amp; Strategic Use of Data</w:t>
      </w:r>
      <w:r w:rsidRPr="00AA5C9B">
        <w:rPr>
          <w:bCs/>
          <w:sz w:val="22"/>
          <w:szCs w:val="22"/>
        </w:rPr>
        <w:t>)</w:t>
      </w:r>
    </w:p>
    <w:p w14:paraId="63469904" w14:textId="68C098C9" w:rsidR="00AA5C9B" w:rsidRDefault="00AA5C9B" w:rsidP="00AA5C9B">
      <w:pPr>
        <w:pStyle w:val="Default"/>
        <w:rPr>
          <w:sz w:val="22"/>
          <w:szCs w:val="22"/>
        </w:rPr>
      </w:pPr>
    </w:p>
    <w:p w14:paraId="26A3B498" w14:textId="2F1B08F6" w:rsidR="00AA5C9B" w:rsidRDefault="00AA5C9B" w:rsidP="00AA5C9B">
      <w:pPr>
        <w:pStyle w:val="Default"/>
        <w:rPr>
          <w:sz w:val="22"/>
          <w:szCs w:val="22"/>
        </w:rPr>
      </w:pPr>
      <w:r w:rsidRPr="007E6C8C">
        <w:rPr>
          <w:b/>
          <w:sz w:val="22"/>
          <w:szCs w:val="22"/>
        </w:rPr>
        <w:t>Salary:</w:t>
      </w:r>
      <w:r w:rsidRPr="007E6C8C">
        <w:rPr>
          <w:sz w:val="22"/>
          <w:szCs w:val="22"/>
        </w:rPr>
        <w:t xml:space="preserve"> </w:t>
      </w:r>
      <w:r>
        <w:rPr>
          <w:sz w:val="22"/>
          <w:szCs w:val="22"/>
        </w:rPr>
        <w:t>L14-18</w:t>
      </w:r>
      <w:r w:rsidRPr="007E6C8C">
        <w:rPr>
          <w:sz w:val="22"/>
          <w:szCs w:val="22"/>
        </w:rPr>
        <w:t xml:space="preserve"> </w:t>
      </w:r>
    </w:p>
    <w:p w14:paraId="7153E0CA" w14:textId="77777777" w:rsidR="00AA5C9B" w:rsidRDefault="00AA5C9B" w:rsidP="00AA5C9B">
      <w:pPr>
        <w:pStyle w:val="Default"/>
        <w:rPr>
          <w:sz w:val="22"/>
          <w:szCs w:val="22"/>
        </w:rPr>
      </w:pPr>
    </w:p>
    <w:p w14:paraId="39E3A0B7" w14:textId="44B7B9B6" w:rsidR="00AA5C9B" w:rsidRDefault="00AA5C9B" w:rsidP="00AA5C9B">
      <w:pPr>
        <w:pStyle w:val="Default"/>
        <w:rPr>
          <w:sz w:val="22"/>
          <w:szCs w:val="22"/>
        </w:rPr>
      </w:pPr>
      <w:r w:rsidRPr="007E6C8C">
        <w:rPr>
          <w:b/>
          <w:sz w:val="22"/>
          <w:szCs w:val="22"/>
        </w:rPr>
        <w:t>Responsible to:</w:t>
      </w:r>
      <w:r w:rsidRPr="007E6C8C">
        <w:rPr>
          <w:sz w:val="22"/>
          <w:szCs w:val="22"/>
        </w:rPr>
        <w:t xml:space="preserve"> </w:t>
      </w:r>
      <w:r>
        <w:rPr>
          <w:sz w:val="22"/>
          <w:szCs w:val="22"/>
        </w:rPr>
        <w:t>Headteacher</w:t>
      </w:r>
      <w:r w:rsidRPr="007E6C8C">
        <w:rPr>
          <w:sz w:val="22"/>
          <w:szCs w:val="22"/>
        </w:rPr>
        <w:t xml:space="preserve"> </w:t>
      </w:r>
    </w:p>
    <w:p w14:paraId="6C9965B8" w14:textId="77777777" w:rsidR="00AA5C9B" w:rsidRDefault="00AA5C9B" w:rsidP="00AA5C9B">
      <w:pPr>
        <w:pStyle w:val="Default"/>
        <w:rPr>
          <w:sz w:val="22"/>
          <w:szCs w:val="22"/>
        </w:rPr>
      </w:pPr>
    </w:p>
    <w:p w14:paraId="53E02A7F" w14:textId="77777777" w:rsidR="00AA5C9B" w:rsidRDefault="00AA5C9B" w:rsidP="00AA5C9B">
      <w:pPr>
        <w:pStyle w:val="Default"/>
        <w:rPr>
          <w:sz w:val="22"/>
          <w:szCs w:val="22"/>
        </w:rPr>
      </w:pPr>
      <w:r w:rsidRPr="007E6C8C">
        <w:rPr>
          <w:b/>
          <w:sz w:val="22"/>
          <w:szCs w:val="22"/>
        </w:rPr>
        <w:t>Responsible for:</w:t>
      </w:r>
      <w:r w:rsidRPr="007E6C8C">
        <w:rPr>
          <w:sz w:val="22"/>
          <w:szCs w:val="22"/>
        </w:rPr>
        <w:t xml:space="preserve"> </w:t>
      </w:r>
      <w:r>
        <w:rPr>
          <w:sz w:val="22"/>
          <w:szCs w:val="22"/>
        </w:rPr>
        <w:t>Performing</w:t>
      </w:r>
      <w:r w:rsidRPr="007E6C8C">
        <w:rPr>
          <w:sz w:val="22"/>
          <w:szCs w:val="22"/>
        </w:rPr>
        <w:t xml:space="preserve"> in accordance with the provisions of the School Teacher’s Pay and Conditions Document and within the range of teachers’ duties set out in that document. </w:t>
      </w:r>
    </w:p>
    <w:p w14:paraId="59CB1E48" w14:textId="77777777" w:rsidR="00AA5C9B" w:rsidRDefault="00AA5C9B" w:rsidP="00AA5C9B">
      <w:pPr>
        <w:pStyle w:val="Default"/>
        <w:rPr>
          <w:sz w:val="22"/>
          <w:szCs w:val="22"/>
        </w:rPr>
      </w:pPr>
    </w:p>
    <w:p w14:paraId="7E8CDF18" w14:textId="2B6790F2" w:rsidR="003041B4" w:rsidRDefault="003041B4" w:rsidP="000B0AC6">
      <w:pPr>
        <w:rPr>
          <w:rFonts w:cstheme="minorHAnsi"/>
        </w:rPr>
      </w:pPr>
    </w:p>
    <w:p w14:paraId="4E06FEA0" w14:textId="77777777" w:rsidR="004574E8" w:rsidRDefault="004574E8" w:rsidP="004574E8">
      <w:pPr>
        <w:pStyle w:val="Default"/>
        <w:rPr>
          <w:sz w:val="22"/>
          <w:szCs w:val="22"/>
        </w:rPr>
      </w:pPr>
      <w:r w:rsidRPr="007E6C8C">
        <w:rPr>
          <w:b/>
          <w:sz w:val="22"/>
          <w:szCs w:val="22"/>
        </w:rPr>
        <w:t>Statement of Purpose</w:t>
      </w:r>
      <w:r w:rsidRPr="007E6C8C">
        <w:rPr>
          <w:sz w:val="22"/>
          <w:szCs w:val="22"/>
        </w:rPr>
        <w:t xml:space="preserve"> </w:t>
      </w:r>
    </w:p>
    <w:p w14:paraId="338E2419" w14:textId="7EF8BD23" w:rsidR="004574E8" w:rsidRPr="004574E8" w:rsidRDefault="004574E8" w:rsidP="004574E8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DB744F">
        <w:rPr>
          <w:rFonts w:cs="Arial"/>
          <w:sz w:val="22"/>
          <w:szCs w:val="22"/>
        </w:rPr>
        <w:t xml:space="preserve">o </w:t>
      </w:r>
      <w:r w:rsidRPr="00DB744F">
        <w:rPr>
          <w:sz w:val="22"/>
          <w:szCs w:val="22"/>
        </w:rPr>
        <w:t xml:space="preserve">take </w:t>
      </w:r>
      <w:r w:rsidRPr="004574E8">
        <w:rPr>
          <w:sz w:val="22"/>
          <w:szCs w:val="22"/>
        </w:rPr>
        <w:t xml:space="preserve">responsibility for whole school </w:t>
      </w:r>
      <w:r w:rsidR="00FB5D05">
        <w:rPr>
          <w:sz w:val="22"/>
          <w:szCs w:val="22"/>
        </w:rPr>
        <w:t xml:space="preserve">leadership and management of data. </w:t>
      </w:r>
      <w:r>
        <w:rPr>
          <w:sz w:val="22"/>
          <w:szCs w:val="22"/>
        </w:rPr>
        <w:t xml:space="preserve">The main aspects of the role involve the strategic leadership of </w:t>
      </w:r>
      <w:r w:rsidR="00FB5D05">
        <w:rPr>
          <w:sz w:val="22"/>
          <w:szCs w:val="22"/>
        </w:rPr>
        <w:t>the collection, processing, effective use and reporting of assessment data</w:t>
      </w:r>
      <w:r w:rsidR="006A411F">
        <w:rPr>
          <w:sz w:val="22"/>
          <w:szCs w:val="22"/>
        </w:rPr>
        <w:t xml:space="preserve"> </w:t>
      </w:r>
      <w:r w:rsidR="00840236">
        <w:rPr>
          <w:sz w:val="22"/>
          <w:szCs w:val="22"/>
        </w:rPr>
        <w:t xml:space="preserve">to drive school improvement </w:t>
      </w:r>
      <w:r w:rsidR="006A411F">
        <w:rPr>
          <w:sz w:val="22"/>
          <w:szCs w:val="22"/>
        </w:rPr>
        <w:t xml:space="preserve">as well as being the school’s Data Protection Officer. </w:t>
      </w:r>
      <w:r>
        <w:rPr>
          <w:sz w:val="22"/>
          <w:szCs w:val="22"/>
        </w:rPr>
        <w:t xml:space="preserve">To work alongside the Assistant Headteacher for </w:t>
      </w:r>
      <w:r w:rsidR="006A411F">
        <w:rPr>
          <w:sz w:val="22"/>
          <w:szCs w:val="22"/>
        </w:rPr>
        <w:t>Teaching &amp; Learning</w:t>
      </w:r>
      <w:r>
        <w:rPr>
          <w:sz w:val="22"/>
          <w:szCs w:val="22"/>
        </w:rPr>
        <w:t xml:space="preserve"> to ensure that the school </w:t>
      </w:r>
      <w:r w:rsidR="006A411F">
        <w:rPr>
          <w:sz w:val="22"/>
          <w:szCs w:val="22"/>
        </w:rPr>
        <w:t>has effective assessment</w:t>
      </w:r>
      <w:r>
        <w:rPr>
          <w:sz w:val="22"/>
          <w:szCs w:val="22"/>
        </w:rPr>
        <w:t xml:space="preserve"> practices</w:t>
      </w:r>
      <w:r w:rsidR="006A411F">
        <w:rPr>
          <w:sz w:val="22"/>
          <w:szCs w:val="22"/>
        </w:rPr>
        <w:t xml:space="preserve"> </w:t>
      </w:r>
      <w:r w:rsidR="006A411F">
        <w:rPr>
          <w:sz w:val="22"/>
          <w:szCs w:val="22"/>
        </w:rPr>
        <w:t xml:space="preserve">and </w:t>
      </w:r>
      <w:r w:rsidR="006A411F">
        <w:rPr>
          <w:sz w:val="22"/>
          <w:szCs w:val="22"/>
        </w:rPr>
        <w:t>leading</w:t>
      </w:r>
      <w:r w:rsidR="006A411F">
        <w:rPr>
          <w:sz w:val="22"/>
          <w:szCs w:val="22"/>
        </w:rPr>
        <w:t xml:space="preserve"> the exam system.</w:t>
      </w:r>
      <w:r>
        <w:rPr>
          <w:sz w:val="22"/>
          <w:szCs w:val="22"/>
        </w:rPr>
        <w:t xml:space="preserve"> All senior leaders carry out daily operational activities and have a teaching commitment commensurate with the scale of the role. </w:t>
      </w:r>
    </w:p>
    <w:p w14:paraId="5B083CA9" w14:textId="77777777" w:rsidR="004574E8" w:rsidRPr="004574E8" w:rsidRDefault="004574E8" w:rsidP="00457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Arial"/>
          <w:kern w:val="0"/>
          <w:szCs w:val="24"/>
          <w:bdr w:val="none" w:sz="0" w:space="0" w:color="auto"/>
          <w:lang w:val="en-GB"/>
        </w:rPr>
      </w:pPr>
    </w:p>
    <w:p w14:paraId="660BFF87" w14:textId="096F80E9" w:rsidR="004574E8" w:rsidRPr="004574E8" w:rsidRDefault="004574E8" w:rsidP="00457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Arial"/>
          <w:kern w:val="0"/>
          <w:sz w:val="22"/>
          <w:szCs w:val="22"/>
          <w:bdr w:val="none" w:sz="0" w:space="0" w:color="auto"/>
          <w:lang w:val="en-GB"/>
        </w:rPr>
      </w:pPr>
      <w:r w:rsidRPr="004574E8">
        <w:rPr>
          <w:rFonts w:eastAsia="Calibri" w:cs="Arial"/>
          <w:b/>
          <w:bCs/>
          <w:kern w:val="0"/>
          <w:sz w:val="22"/>
          <w:szCs w:val="22"/>
          <w:bdr w:val="none" w:sz="0" w:space="0" w:color="auto"/>
          <w:lang w:val="en-GB"/>
        </w:rPr>
        <w:t xml:space="preserve">Professional duties: </w:t>
      </w:r>
    </w:p>
    <w:p w14:paraId="0D1A7007" w14:textId="7E4EA720" w:rsidR="004574E8" w:rsidRDefault="004574E8" w:rsidP="00457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Arial"/>
          <w:kern w:val="0"/>
          <w:sz w:val="22"/>
          <w:szCs w:val="22"/>
          <w:bdr w:val="none" w:sz="0" w:space="0" w:color="auto"/>
          <w:lang w:val="en-GB"/>
        </w:rPr>
      </w:pPr>
      <w:r w:rsidRPr="004574E8">
        <w:rPr>
          <w:rFonts w:eastAsia="Calibri" w:cs="Arial"/>
          <w:kern w:val="0"/>
          <w:sz w:val="22"/>
          <w:szCs w:val="22"/>
          <w:bdr w:val="none" w:sz="0" w:space="0" w:color="auto"/>
          <w:lang w:val="en-GB"/>
        </w:rPr>
        <w:t>The successful candidate</w:t>
      </w:r>
      <w:r w:rsidR="00D1595F">
        <w:rPr>
          <w:rFonts w:eastAsia="Calibri" w:cs="Arial"/>
          <w:kern w:val="0"/>
          <w:sz w:val="22"/>
          <w:szCs w:val="22"/>
          <w:bdr w:val="none" w:sz="0" w:space="0" w:color="auto"/>
          <w:lang w:val="en-GB"/>
        </w:rPr>
        <w:t xml:space="preserve">, </w:t>
      </w:r>
      <w:r w:rsidRPr="004574E8">
        <w:rPr>
          <w:rFonts w:eastAsia="Calibri" w:cs="Arial"/>
          <w:kern w:val="0"/>
          <w:sz w:val="22"/>
          <w:szCs w:val="22"/>
          <w:bdr w:val="none" w:sz="0" w:space="0" w:color="auto"/>
          <w:lang w:val="en-GB"/>
        </w:rPr>
        <w:t>in addition to carrying out the professional duties of a teacher</w:t>
      </w:r>
      <w:r w:rsidR="00D1595F">
        <w:rPr>
          <w:rFonts w:eastAsia="Calibri" w:cs="Arial"/>
          <w:kern w:val="0"/>
          <w:sz w:val="22"/>
          <w:szCs w:val="22"/>
          <w:bdr w:val="none" w:sz="0" w:space="0" w:color="auto"/>
          <w:lang w:val="en-GB"/>
        </w:rPr>
        <w:t xml:space="preserve"> and </w:t>
      </w:r>
      <w:r w:rsidRPr="004574E8">
        <w:rPr>
          <w:rFonts w:eastAsia="Calibri" w:cs="Arial"/>
          <w:kern w:val="0"/>
          <w:sz w:val="22"/>
          <w:szCs w:val="22"/>
          <w:bdr w:val="none" w:sz="0" w:space="0" w:color="auto"/>
          <w:lang w:val="en-GB"/>
        </w:rPr>
        <w:t xml:space="preserve">those duties particularly assigned by the headteacher, must: </w:t>
      </w:r>
    </w:p>
    <w:p w14:paraId="11B17390" w14:textId="77777777" w:rsidR="00D1595F" w:rsidRDefault="00D1595F" w:rsidP="007C2EEA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4574E8" w:rsidRPr="004574E8">
        <w:rPr>
          <w:rFonts w:asciiTheme="majorHAnsi" w:hAnsiTheme="majorHAnsi" w:cstheme="majorHAnsi"/>
        </w:rPr>
        <w:t xml:space="preserve">lay a major role under the overall direction of the </w:t>
      </w:r>
      <w:r>
        <w:rPr>
          <w:rFonts w:asciiTheme="majorHAnsi" w:hAnsiTheme="majorHAnsi" w:cstheme="majorHAnsi"/>
        </w:rPr>
        <w:t>H</w:t>
      </w:r>
      <w:r w:rsidR="004574E8" w:rsidRPr="004574E8">
        <w:rPr>
          <w:rFonts w:asciiTheme="majorHAnsi" w:hAnsiTheme="majorHAnsi" w:cstheme="majorHAnsi"/>
        </w:rPr>
        <w:t>eadteacher in</w:t>
      </w:r>
      <w:r>
        <w:rPr>
          <w:rFonts w:asciiTheme="majorHAnsi" w:hAnsiTheme="majorHAnsi" w:cstheme="majorHAnsi"/>
        </w:rPr>
        <w:t>:</w:t>
      </w:r>
    </w:p>
    <w:p w14:paraId="49359379" w14:textId="2767718F" w:rsidR="00D1595F" w:rsidRDefault="00D1595F" w:rsidP="00D1595F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4574E8" w:rsidRPr="004574E8">
        <w:rPr>
          <w:rFonts w:asciiTheme="majorHAnsi" w:hAnsiTheme="majorHAnsi" w:cstheme="majorHAnsi"/>
        </w:rPr>
        <w:t>ormulating the aims and objectives of the school</w:t>
      </w:r>
      <w:r>
        <w:rPr>
          <w:rFonts w:asciiTheme="majorHAnsi" w:hAnsiTheme="majorHAnsi" w:cstheme="majorHAnsi"/>
        </w:rPr>
        <w:t>;</w:t>
      </w:r>
    </w:p>
    <w:p w14:paraId="6377B30E" w14:textId="080FE95B" w:rsidR="00D1595F" w:rsidRPr="00D1595F" w:rsidRDefault="00D1595F" w:rsidP="00D1595F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4574E8" w:rsidRPr="00D1595F">
        <w:rPr>
          <w:rFonts w:asciiTheme="minorHAnsi" w:hAnsiTheme="minorHAnsi" w:cstheme="minorHAnsi"/>
        </w:rPr>
        <w:t>stablishing the policies through which they are to be achieved</w:t>
      </w:r>
      <w:r w:rsidRPr="00D1595F">
        <w:rPr>
          <w:rFonts w:asciiTheme="minorHAnsi" w:hAnsiTheme="minorHAnsi" w:cstheme="minorHAnsi"/>
        </w:rPr>
        <w:t>;</w:t>
      </w:r>
    </w:p>
    <w:p w14:paraId="2AB855F5" w14:textId="461F1245" w:rsidR="00D1595F" w:rsidRPr="00D1595F" w:rsidRDefault="00D1595F" w:rsidP="00D1595F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595F">
        <w:rPr>
          <w:rFonts w:asciiTheme="minorHAnsi" w:hAnsiTheme="minorHAnsi" w:cstheme="minorHAnsi"/>
        </w:rPr>
        <w:t>M</w:t>
      </w:r>
      <w:r w:rsidR="004574E8" w:rsidRPr="00D1595F">
        <w:rPr>
          <w:rFonts w:asciiTheme="minorHAnsi" w:hAnsiTheme="minorHAnsi" w:cstheme="minorHAnsi"/>
        </w:rPr>
        <w:t>anaging staff and resources to that end</w:t>
      </w:r>
      <w:r>
        <w:rPr>
          <w:rFonts w:asciiTheme="minorHAnsi" w:hAnsiTheme="minorHAnsi" w:cstheme="minorHAnsi"/>
        </w:rPr>
        <w:t>;</w:t>
      </w:r>
      <w:r w:rsidR="004574E8" w:rsidRPr="00D1595F">
        <w:rPr>
          <w:rFonts w:asciiTheme="minorHAnsi" w:hAnsiTheme="minorHAnsi" w:cstheme="minorHAnsi"/>
        </w:rPr>
        <w:t xml:space="preserve"> </w:t>
      </w:r>
    </w:p>
    <w:p w14:paraId="6FEB815F" w14:textId="77777777" w:rsidR="00D1595F" w:rsidRDefault="00D1595F" w:rsidP="00D1595F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574E8" w:rsidRPr="00D1595F">
        <w:rPr>
          <w:rFonts w:asciiTheme="minorHAnsi" w:hAnsiTheme="minorHAnsi" w:cstheme="minorHAnsi"/>
        </w:rPr>
        <w:t xml:space="preserve">onitoring progress towards their achievement; </w:t>
      </w:r>
    </w:p>
    <w:p w14:paraId="00DBA60E" w14:textId="77777777" w:rsidR="00D1595F" w:rsidRDefault="00D1595F" w:rsidP="00D1595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</w:rPr>
      </w:pPr>
      <w:r w:rsidRPr="00D1595F">
        <w:rPr>
          <w:rFonts w:ascii="Arial" w:hAnsi="Arial" w:cs="Arial"/>
        </w:rPr>
        <w:t>U</w:t>
      </w:r>
      <w:r w:rsidR="004574E8" w:rsidRPr="00D1595F">
        <w:rPr>
          <w:rFonts w:ascii="Arial" w:hAnsi="Arial" w:cs="Arial"/>
        </w:rPr>
        <w:t xml:space="preserve">ndertake </w:t>
      </w:r>
      <w:r>
        <w:rPr>
          <w:rFonts w:ascii="Arial" w:hAnsi="Arial" w:cs="Arial"/>
        </w:rPr>
        <w:t>day to day operational duties commensurate with the role;</w:t>
      </w:r>
    </w:p>
    <w:p w14:paraId="52981DB8" w14:textId="156EFBD9" w:rsidR="00D1595F" w:rsidRPr="00D1595F" w:rsidRDefault="00D1595F" w:rsidP="00D1595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Undertake </w:t>
      </w:r>
      <w:r w:rsidR="004574E8" w:rsidRPr="00D1595F">
        <w:rPr>
          <w:rFonts w:ascii="Arial" w:hAnsi="Arial" w:cs="Arial"/>
        </w:rPr>
        <w:t xml:space="preserve">any professional duties of the headteacher reasonably delegated by the headteacher. </w:t>
      </w:r>
    </w:p>
    <w:p w14:paraId="1616618C" w14:textId="30B8FF20" w:rsidR="004574E8" w:rsidRPr="00D1595F" w:rsidRDefault="00D1595F" w:rsidP="00D1595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</w:rPr>
      </w:pPr>
      <w:r w:rsidRPr="00D1595F">
        <w:rPr>
          <w:rFonts w:ascii="Arial" w:hAnsi="Arial" w:cs="Arial"/>
        </w:rPr>
        <w:t>L</w:t>
      </w:r>
      <w:r w:rsidR="004574E8" w:rsidRPr="00D1595F">
        <w:rPr>
          <w:rFonts w:ascii="Arial" w:hAnsi="Arial" w:cs="Arial"/>
        </w:rPr>
        <w:t xml:space="preserve">ead by example, providing inspiration and motivation and embody for all students, staff, academy councillors and parents, the vision, purpose and leadership of the school. </w:t>
      </w:r>
    </w:p>
    <w:p w14:paraId="73A8F586" w14:textId="77777777" w:rsidR="004574E8" w:rsidRPr="004574E8" w:rsidRDefault="004574E8" w:rsidP="00457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Arial"/>
          <w:kern w:val="0"/>
          <w:sz w:val="22"/>
          <w:szCs w:val="22"/>
          <w:bdr w:val="none" w:sz="0" w:space="0" w:color="auto"/>
          <w:lang w:val="en-GB"/>
        </w:rPr>
      </w:pPr>
    </w:p>
    <w:p w14:paraId="7132E590" w14:textId="77777777" w:rsidR="00D1595F" w:rsidRPr="00B4712E" w:rsidRDefault="004574E8" w:rsidP="00D15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kern w:val="0"/>
          <w:sz w:val="22"/>
          <w:szCs w:val="22"/>
          <w:bdr w:val="none" w:sz="0" w:space="0" w:color="auto"/>
          <w:lang w:val="en-GB"/>
        </w:rPr>
      </w:pPr>
      <w:r w:rsidRPr="004574E8">
        <w:rPr>
          <w:rFonts w:asciiTheme="majorHAnsi" w:eastAsia="Calibri" w:hAnsiTheme="majorHAnsi" w:cstheme="majorHAnsi"/>
          <w:b/>
          <w:bCs/>
          <w:kern w:val="0"/>
          <w:sz w:val="22"/>
          <w:szCs w:val="22"/>
          <w:bdr w:val="none" w:sz="0" w:space="0" w:color="auto"/>
          <w:lang w:val="en-GB"/>
        </w:rPr>
        <w:t>Main responsibilities:</w:t>
      </w:r>
    </w:p>
    <w:p w14:paraId="51BAB277" w14:textId="0DC4C06D" w:rsidR="00D1595F" w:rsidRPr="00B4712E" w:rsidRDefault="00D1595F" w:rsidP="00D1595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4712E">
        <w:rPr>
          <w:rFonts w:asciiTheme="majorHAnsi" w:hAnsiTheme="majorHAnsi" w:cstheme="majorHAnsi"/>
        </w:rPr>
        <w:t xml:space="preserve">Lead strategically the school’s </w:t>
      </w:r>
      <w:r w:rsidR="00764D5A">
        <w:rPr>
          <w:rFonts w:asciiTheme="majorHAnsi" w:hAnsiTheme="majorHAnsi" w:cstheme="majorHAnsi"/>
        </w:rPr>
        <w:t>data management system</w:t>
      </w:r>
      <w:r w:rsidR="00840236">
        <w:rPr>
          <w:rFonts w:asciiTheme="majorHAnsi" w:hAnsiTheme="majorHAnsi" w:cstheme="majorHAnsi"/>
        </w:rPr>
        <w:t xml:space="preserve"> to drive school improvement</w:t>
      </w:r>
      <w:r w:rsidRPr="00B4712E">
        <w:rPr>
          <w:rFonts w:asciiTheme="majorHAnsi" w:hAnsiTheme="majorHAnsi" w:cstheme="majorHAnsi"/>
        </w:rPr>
        <w:t>;</w:t>
      </w:r>
    </w:p>
    <w:p w14:paraId="76AC4573" w14:textId="20B740EE" w:rsidR="00D1595F" w:rsidRPr="00B4712E" w:rsidRDefault="00764D5A" w:rsidP="00D1595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Carry out the role of the Data Protection Officer;</w:t>
      </w:r>
    </w:p>
    <w:p w14:paraId="15437FFF" w14:textId="737CFFFF" w:rsidR="00D1595F" w:rsidRPr="00B4712E" w:rsidRDefault="00840236" w:rsidP="00D1595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that assessment activities are appropriate, robust and standardised;</w:t>
      </w:r>
    </w:p>
    <w:p w14:paraId="4AA36585" w14:textId="11BAF821" w:rsidR="00D1595F" w:rsidRDefault="004574E8" w:rsidP="00D1595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4712E">
        <w:rPr>
          <w:rFonts w:asciiTheme="majorHAnsi" w:hAnsiTheme="majorHAnsi" w:cstheme="majorHAnsi"/>
        </w:rPr>
        <w:t xml:space="preserve">Oversee </w:t>
      </w:r>
      <w:r w:rsidR="00840236">
        <w:rPr>
          <w:rFonts w:asciiTheme="majorHAnsi" w:hAnsiTheme="majorHAnsi" w:cstheme="majorHAnsi"/>
        </w:rPr>
        <w:t>external exams and the internal exam system</w:t>
      </w:r>
      <w:r w:rsidR="00D1595F" w:rsidRPr="00B4712E">
        <w:rPr>
          <w:rFonts w:asciiTheme="majorHAnsi" w:hAnsiTheme="majorHAnsi" w:cstheme="majorHAnsi"/>
        </w:rPr>
        <w:t>;</w:t>
      </w:r>
    </w:p>
    <w:p w14:paraId="4CCDB2D3" w14:textId="6E7D1730" w:rsidR="00840236" w:rsidRDefault="00840236" w:rsidP="00D1595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Active use of assessment data to support pupils with their own improvement;</w:t>
      </w:r>
    </w:p>
    <w:p w14:paraId="4FEF91CF" w14:textId="6725E27B" w:rsidR="00814CA4" w:rsidRPr="00B4712E" w:rsidRDefault="00814CA4" w:rsidP="00D1595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school calendar, including the assessment cycle;</w:t>
      </w:r>
    </w:p>
    <w:p w14:paraId="636D2DB8" w14:textId="10B8C7E6" w:rsidR="00D1595F" w:rsidRPr="00B4712E" w:rsidRDefault="00840236" w:rsidP="00D1595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Reporting to parents;</w:t>
      </w:r>
    </w:p>
    <w:p w14:paraId="6E7086C4" w14:textId="4153BB11" w:rsidR="00B4712E" w:rsidRPr="00B4712E" w:rsidRDefault="00840236" w:rsidP="00B4712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Reporting to Academy Councillors and any external agencies on whole school outcomes;</w:t>
      </w:r>
    </w:p>
    <w:p w14:paraId="3B784549" w14:textId="217E71EB" w:rsidR="004574E8" w:rsidRPr="00B4712E" w:rsidRDefault="00840236" w:rsidP="00B4712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Reporting on assessment data</w:t>
      </w:r>
      <w:r w:rsidR="004574E8" w:rsidRPr="00B4712E">
        <w:rPr>
          <w:rFonts w:asciiTheme="majorHAnsi" w:hAnsiTheme="majorHAnsi" w:cstheme="majorHAnsi"/>
        </w:rPr>
        <w:t xml:space="preserve"> to Academy Council ‘Standards Committee’</w:t>
      </w:r>
      <w:r w:rsidR="00B4712E" w:rsidRPr="00B4712E">
        <w:rPr>
          <w:rFonts w:asciiTheme="majorHAnsi" w:hAnsiTheme="majorHAnsi" w:cstheme="majorHAnsi"/>
        </w:rPr>
        <w:t>.</w:t>
      </w:r>
    </w:p>
    <w:p w14:paraId="1006DBF6" w14:textId="77777777" w:rsidR="004574E8" w:rsidRPr="004574E8" w:rsidRDefault="004574E8" w:rsidP="00457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Arial"/>
          <w:kern w:val="0"/>
          <w:sz w:val="22"/>
          <w:szCs w:val="22"/>
          <w:bdr w:val="none" w:sz="0" w:space="0" w:color="auto"/>
          <w:lang w:val="en-GB"/>
        </w:rPr>
      </w:pPr>
    </w:p>
    <w:p w14:paraId="58431B62" w14:textId="77777777" w:rsidR="00840236" w:rsidRDefault="00840236" w:rsidP="00B471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kern w:val="0"/>
          <w:sz w:val="22"/>
          <w:bdr w:val="none" w:sz="0" w:space="0" w:color="auto"/>
          <w:lang w:val="en-GB"/>
        </w:rPr>
      </w:pPr>
    </w:p>
    <w:p w14:paraId="7633046F" w14:textId="443C4C2C" w:rsidR="00B4712E" w:rsidRPr="00B4712E" w:rsidRDefault="00B4712E" w:rsidP="00B471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="Calibri" w:hAnsiTheme="majorHAnsi" w:cstheme="majorHAnsi"/>
          <w:b/>
          <w:kern w:val="0"/>
          <w:sz w:val="22"/>
          <w:bdr w:val="none" w:sz="0" w:space="0" w:color="auto"/>
          <w:lang w:val="en-GB"/>
        </w:rPr>
      </w:pPr>
      <w:r w:rsidRPr="00B4712E">
        <w:rPr>
          <w:rFonts w:asciiTheme="majorHAnsi" w:eastAsia="Calibri" w:hAnsiTheme="majorHAnsi" w:cstheme="majorHAnsi"/>
          <w:b/>
          <w:bCs/>
          <w:kern w:val="0"/>
          <w:sz w:val="22"/>
          <w:bdr w:val="none" w:sz="0" w:space="0" w:color="auto"/>
          <w:lang w:val="en-GB"/>
        </w:rPr>
        <w:t>Line Manage:</w:t>
      </w:r>
    </w:p>
    <w:p w14:paraId="1ADC6A54" w14:textId="15D504C6" w:rsidR="00B4712E" w:rsidRPr="00B4712E" w:rsidRDefault="00764D5A" w:rsidP="00B4712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Act as a Link Senior Leader to 2/3 Heads of Faculty;</w:t>
      </w:r>
    </w:p>
    <w:p w14:paraId="3932DF7B" w14:textId="22E7C7B9" w:rsidR="00B4712E" w:rsidRPr="00B4712E" w:rsidRDefault="00764D5A" w:rsidP="00B4712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Data</w:t>
      </w:r>
      <w:r w:rsidR="00B4712E" w:rsidRPr="00B4712E">
        <w:rPr>
          <w:rFonts w:asciiTheme="majorHAnsi" w:hAnsiTheme="majorHAnsi" w:cstheme="majorHAnsi"/>
        </w:rPr>
        <w:t xml:space="preserve"> Manager;</w:t>
      </w:r>
    </w:p>
    <w:p w14:paraId="0519B26D" w14:textId="57FD76EE" w:rsidR="00B4712E" w:rsidRPr="00B4712E" w:rsidRDefault="00764D5A" w:rsidP="00B4712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Exams Officer</w:t>
      </w:r>
      <w:r w:rsidR="00B4712E" w:rsidRPr="00B4712E">
        <w:rPr>
          <w:rFonts w:asciiTheme="majorHAnsi" w:hAnsiTheme="majorHAnsi" w:cstheme="majorHAnsi"/>
        </w:rPr>
        <w:t>;</w:t>
      </w:r>
    </w:p>
    <w:p w14:paraId="69E4903B" w14:textId="77777777" w:rsidR="00B4712E" w:rsidRPr="00B4712E" w:rsidRDefault="00B4712E" w:rsidP="00B4712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bdr w:val="none" w:sz="0" w:space="0" w:color="auto"/>
        </w:rPr>
      </w:pPr>
    </w:p>
    <w:p w14:paraId="5D75A2DC" w14:textId="77777777" w:rsidR="00B4712E" w:rsidRPr="00B4712E" w:rsidRDefault="00B4712E" w:rsidP="00B4712E">
      <w:pPr>
        <w:autoSpaceDE w:val="0"/>
        <w:autoSpaceDN w:val="0"/>
        <w:adjustRightInd w:val="0"/>
        <w:rPr>
          <w:rFonts w:cs="Arial"/>
          <w:bdr w:val="none" w:sz="0" w:space="0" w:color="auto"/>
        </w:rPr>
      </w:pPr>
      <w:r w:rsidRPr="00B4712E">
        <w:rPr>
          <w:rFonts w:cs="Arial"/>
          <w:b/>
          <w:bCs/>
          <w:bdr w:val="none" w:sz="0" w:space="0" w:color="auto"/>
        </w:rPr>
        <w:t xml:space="preserve">Principle Duties: </w:t>
      </w:r>
    </w:p>
    <w:p w14:paraId="04F5C23E" w14:textId="0A259D73" w:rsidR="00B4712E" w:rsidRPr="00B4712E" w:rsidRDefault="00B4712E" w:rsidP="00B4712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4712E">
        <w:rPr>
          <w:rFonts w:asciiTheme="majorHAnsi" w:hAnsiTheme="majorHAnsi" w:cstheme="majorHAnsi"/>
        </w:rPr>
        <w:t>To effectively lead and manage</w:t>
      </w:r>
      <w:r w:rsidR="00684F31">
        <w:rPr>
          <w:rFonts w:asciiTheme="majorHAnsi" w:hAnsiTheme="majorHAnsi" w:cstheme="majorHAnsi"/>
        </w:rPr>
        <w:t xml:space="preserve"> Curriculum</w:t>
      </w:r>
      <w:r w:rsidRPr="00B4712E">
        <w:rPr>
          <w:rFonts w:asciiTheme="majorHAnsi" w:hAnsiTheme="majorHAnsi" w:cstheme="majorHAnsi"/>
        </w:rPr>
        <w:t xml:space="preserve"> Leaders </w:t>
      </w:r>
      <w:r w:rsidR="00684F31">
        <w:rPr>
          <w:rFonts w:asciiTheme="majorHAnsi" w:hAnsiTheme="majorHAnsi" w:cstheme="majorHAnsi"/>
        </w:rPr>
        <w:t>in the generation of standardised assessment data that can be used to assess progress at pupil, cohort, subject and school level</w:t>
      </w:r>
      <w:r w:rsidRPr="00B4712E">
        <w:rPr>
          <w:rFonts w:asciiTheme="majorHAnsi" w:hAnsiTheme="majorHAnsi" w:cstheme="majorHAnsi"/>
        </w:rPr>
        <w:t>.</w:t>
      </w:r>
    </w:p>
    <w:p w14:paraId="632982B6" w14:textId="609DA1D6" w:rsidR="00B4712E" w:rsidRDefault="00684F31" w:rsidP="00B4712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lead and manage school data management systems that enable</w:t>
      </w:r>
      <w:r w:rsidR="00F04381">
        <w:rPr>
          <w:rFonts w:asciiTheme="majorHAnsi" w:hAnsiTheme="majorHAnsi" w:cstheme="majorHAnsi"/>
        </w:rPr>
        <w:t>s the tracking of individual pupil progress and the targeting of appropriate intervention</w:t>
      </w:r>
      <w:r w:rsidR="00B4712E" w:rsidRPr="00B4712E">
        <w:rPr>
          <w:rFonts w:asciiTheme="majorHAnsi" w:hAnsiTheme="majorHAnsi" w:cstheme="majorHAnsi"/>
        </w:rPr>
        <w:t xml:space="preserve">. </w:t>
      </w:r>
    </w:p>
    <w:p w14:paraId="1A567240" w14:textId="2B450A4D" w:rsidR="00C93553" w:rsidRDefault="00C93553" w:rsidP="00B4712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 full responsibility for the design and allocation of the system of individual and school performance targets, ensuring that targets are appropriately challenging to enable individual and school improvement.</w:t>
      </w:r>
    </w:p>
    <w:p w14:paraId="59839ABF" w14:textId="7EE042E9" w:rsidR="00C93553" w:rsidRPr="00C93553" w:rsidRDefault="00C93553" w:rsidP="00C93553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Lead on all aspects of reporting to parents.</w:t>
      </w:r>
    </w:p>
    <w:p w14:paraId="475BD6B6" w14:textId="7A598B02" w:rsidR="00DE4E3E" w:rsidRDefault="00DE4E3E" w:rsidP="00B4712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E4E3E">
        <w:rPr>
          <w:rFonts w:asciiTheme="minorHAnsi" w:hAnsiTheme="minorHAnsi" w:cstheme="minorHAnsi"/>
        </w:rPr>
        <w:t>Analys</w:t>
      </w:r>
      <w:r>
        <w:rPr>
          <w:rFonts w:asciiTheme="minorHAnsi" w:hAnsiTheme="minorHAnsi" w:cstheme="minorHAnsi"/>
        </w:rPr>
        <w:t>e</w:t>
      </w:r>
      <w:r w:rsidRPr="00DE4E3E">
        <w:rPr>
          <w:rFonts w:asciiTheme="minorHAnsi" w:hAnsiTheme="minorHAnsi" w:cstheme="minorHAnsi"/>
        </w:rPr>
        <w:t xml:space="preserve"> the outcomes of public and school examinations in order to identify trends in standards and achievement and advise the Headteacher on strategies for improvement;</w:t>
      </w:r>
    </w:p>
    <w:p w14:paraId="5DABCE43" w14:textId="77777777" w:rsidR="00814CA4" w:rsidRPr="00B4712E" w:rsidRDefault="00814CA4" w:rsidP="00814CA4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4712E">
        <w:rPr>
          <w:rFonts w:asciiTheme="majorHAnsi" w:hAnsiTheme="majorHAnsi" w:cstheme="majorHAnsi"/>
        </w:rPr>
        <w:t xml:space="preserve">Ensure that channels of communication are used effectively within the school with regards to area of responsibilities and that students and parents are well informed about </w:t>
      </w:r>
      <w:r>
        <w:rPr>
          <w:rFonts w:asciiTheme="majorHAnsi" w:hAnsiTheme="majorHAnsi" w:cstheme="majorHAnsi"/>
        </w:rPr>
        <w:t>their progress.</w:t>
      </w:r>
    </w:p>
    <w:p w14:paraId="5836D0F3" w14:textId="52BF5367" w:rsidR="00814CA4" w:rsidRPr="00814CA4" w:rsidRDefault="00814CA4" w:rsidP="00B4712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4CA4">
        <w:rPr>
          <w:rFonts w:asciiTheme="minorHAnsi" w:hAnsiTheme="minorHAnsi" w:cstheme="minorHAnsi"/>
        </w:rPr>
        <w:t>Ensure the smooth running of the school with effective leadership of cover and the school calendar</w:t>
      </w:r>
      <w:r w:rsidRPr="00814CA4">
        <w:rPr>
          <w:rFonts w:asciiTheme="minorHAnsi" w:hAnsiTheme="minorHAnsi" w:cstheme="minorHAnsi"/>
        </w:rPr>
        <w:t>;</w:t>
      </w:r>
    </w:p>
    <w:p w14:paraId="36252CAB" w14:textId="42403416" w:rsidR="00F04381" w:rsidRDefault="00DE4E3E" w:rsidP="00B4712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F04381">
        <w:rPr>
          <w:rFonts w:asciiTheme="majorHAnsi" w:hAnsiTheme="majorHAnsi" w:cstheme="majorHAnsi"/>
        </w:rPr>
        <w:t>arry out all aspects of the role of Data Protection Officer.</w:t>
      </w:r>
    </w:p>
    <w:p w14:paraId="31050F78" w14:textId="5FD56EBA" w:rsidR="00814CA4" w:rsidRDefault="00F04381" w:rsidP="00814CA4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="00B4712E" w:rsidRPr="00B4712E">
        <w:rPr>
          <w:rFonts w:asciiTheme="majorHAnsi" w:hAnsiTheme="majorHAnsi" w:cstheme="majorHAnsi"/>
        </w:rPr>
        <w:t xml:space="preserve">ead the implementation of the School’s </w:t>
      </w:r>
      <w:r>
        <w:rPr>
          <w:rFonts w:asciiTheme="majorHAnsi" w:hAnsiTheme="majorHAnsi" w:cstheme="majorHAnsi"/>
        </w:rPr>
        <w:t>Data Protection</w:t>
      </w:r>
      <w:r w:rsidR="00B4712E" w:rsidRPr="00B4712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policies and systems, ensure compliance, respond to information requests, investigate/report on data breaches and keep the Headteacher and Academy Councillors appraised of all data protection expectations.</w:t>
      </w:r>
    </w:p>
    <w:p w14:paraId="1A05BA80" w14:textId="080CE6EF" w:rsidR="00C93553" w:rsidRDefault="00C93553" w:rsidP="00814CA4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that the school is fully prepared and compliant for all aspects of GCSEs and other external examinations.</w:t>
      </w:r>
    </w:p>
    <w:p w14:paraId="72041DE9" w14:textId="216996BA" w:rsidR="00C93553" w:rsidRDefault="00C93553" w:rsidP="00814CA4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Co-ordinate the internal examination system within the whole school assessment calendar.</w:t>
      </w:r>
      <w:bookmarkStart w:id="1" w:name="_GoBack"/>
      <w:bookmarkEnd w:id="1"/>
    </w:p>
    <w:p w14:paraId="26913257" w14:textId="77C8724A" w:rsidR="00C93553" w:rsidRPr="00814CA4" w:rsidRDefault="00C93553" w:rsidP="00814CA4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 effectively a timetable of lessons commensurate with the role.</w:t>
      </w:r>
    </w:p>
    <w:p w14:paraId="6B5D6098" w14:textId="77777777" w:rsidR="00B4712E" w:rsidRPr="00B4712E" w:rsidRDefault="00B4712E" w:rsidP="00B4712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4712E">
        <w:rPr>
          <w:rFonts w:asciiTheme="majorHAnsi" w:hAnsiTheme="majorHAnsi" w:cstheme="majorHAnsi"/>
        </w:rPr>
        <w:t xml:space="preserve">To regularly evaluate the effectiveness of systems within area of responsibilities. </w:t>
      </w:r>
    </w:p>
    <w:p w14:paraId="1340602C" w14:textId="24BB5A70" w:rsidR="00B4712E" w:rsidRPr="00B4712E" w:rsidRDefault="00C93553" w:rsidP="00B4712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that all policies and procedures are up to date, appropriate and followed within the areas of responsibility.</w:t>
      </w:r>
    </w:p>
    <w:p w14:paraId="1E1E7F54" w14:textId="07E49E19" w:rsidR="00B4712E" w:rsidRPr="00B4712E" w:rsidRDefault="00B4712E" w:rsidP="00B4712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4712E">
        <w:rPr>
          <w:rFonts w:asciiTheme="majorHAnsi" w:hAnsiTheme="majorHAnsi" w:cstheme="majorHAnsi"/>
        </w:rPr>
        <w:t>To provide the Headteacher and Academy Council with relevant information relating to performance</w:t>
      </w:r>
      <w:r w:rsidR="00684F31">
        <w:rPr>
          <w:rFonts w:asciiTheme="majorHAnsi" w:hAnsiTheme="majorHAnsi" w:cstheme="majorHAnsi"/>
        </w:rPr>
        <w:t xml:space="preserve"> and progress </w:t>
      </w:r>
      <w:r w:rsidRPr="00B4712E">
        <w:rPr>
          <w:rFonts w:asciiTheme="majorHAnsi" w:hAnsiTheme="majorHAnsi" w:cstheme="majorHAnsi"/>
        </w:rPr>
        <w:t xml:space="preserve">as required. </w:t>
      </w:r>
    </w:p>
    <w:p w14:paraId="13078EDD" w14:textId="7CA0EE5A" w:rsidR="00B4712E" w:rsidRPr="00B4712E" w:rsidRDefault="00B4712E" w:rsidP="00B4712E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 w:rsidRPr="00B4712E">
        <w:rPr>
          <w:rFonts w:asciiTheme="majorHAnsi" w:hAnsiTheme="majorHAnsi" w:cstheme="majorHAnsi"/>
        </w:rPr>
        <w:t>To attend and report to the Standards Academy Council Committee.</w:t>
      </w:r>
    </w:p>
    <w:p w14:paraId="38E5E618" w14:textId="41E60985" w:rsidR="004574E8" w:rsidRPr="004574E8" w:rsidRDefault="004574E8" w:rsidP="00457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Arial"/>
          <w:kern w:val="0"/>
          <w:sz w:val="22"/>
          <w:szCs w:val="22"/>
          <w:bdr w:val="none" w:sz="0" w:space="0" w:color="auto"/>
          <w:lang w:val="en-GB"/>
        </w:rPr>
      </w:pPr>
    </w:p>
    <w:p w14:paraId="114FCEB6" w14:textId="77777777" w:rsidR="004574E8" w:rsidRPr="004574E8" w:rsidRDefault="004574E8" w:rsidP="00457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Arial"/>
          <w:kern w:val="0"/>
          <w:sz w:val="22"/>
          <w:szCs w:val="22"/>
          <w:bdr w:val="none" w:sz="0" w:space="0" w:color="auto"/>
          <w:lang w:val="en-GB"/>
        </w:rPr>
      </w:pPr>
    </w:p>
    <w:sectPr w:rsidR="004574E8" w:rsidRPr="004574E8" w:rsidSect="00140272">
      <w:headerReference w:type="first" r:id="rId11"/>
      <w:pgSz w:w="11906" w:h="16838"/>
      <w:pgMar w:top="720" w:right="720" w:bottom="720" w:left="720" w:header="1587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1EE4" w14:textId="77777777" w:rsidR="008D62E6" w:rsidRDefault="008D62E6" w:rsidP="00CE4B1E">
      <w:r>
        <w:separator/>
      </w:r>
    </w:p>
  </w:endnote>
  <w:endnote w:type="continuationSeparator" w:id="0">
    <w:p w14:paraId="676B4001" w14:textId="77777777" w:rsidR="008D62E6" w:rsidRDefault="008D62E6" w:rsidP="00CE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8AFA" w14:textId="77777777" w:rsidR="008D62E6" w:rsidRDefault="008D62E6" w:rsidP="00CE4B1E">
      <w:r>
        <w:separator/>
      </w:r>
    </w:p>
  </w:footnote>
  <w:footnote w:type="continuationSeparator" w:id="0">
    <w:p w14:paraId="5A94E624" w14:textId="77777777" w:rsidR="008D62E6" w:rsidRDefault="008D62E6" w:rsidP="00CE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0E38" w14:textId="40C6E0EF" w:rsidR="006D6C4F" w:rsidRDefault="00B4769F" w:rsidP="002342D9">
    <w:pPr>
      <w:pStyle w:val="Header"/>
      <w:tabs>
        <w:tab w:val="clear" w:pos="4513"/>
        <w:tab w:val="clear" w:pos="9026"/>
        <w:tab w:val="left" w:pos="3165"/>
        <w:tab w:val="left" w:pos="4620"/>
        <w:tab w:val="right" w:pos="7683"/>
      </w:tabs>
    </w:pP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8B4D3D9" wp14:editId="2E1B7DC5">
              <wp:simplePos x="0" y="0"/>
              <wp:positionH relativeFrom="page">
                <wp:posOffset>6419850</wp:posOffset>
              </wp:positionH>
              <wp:positionV relativeFrom="paragraph">
                <wp:posOffset>49529</wp:posOffset>
              </wp:positionV>
              <wp:extent cx="6847205" cy="9525"/>
              <wp:effectExtent l="19050" t="19050" r="2984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720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F407E" id="Straight Connector 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5.5pt,3.9pt" to="1044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" strokecolor="#c9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6A9D0DD" wp14:editId="02B50A0C">
              <wp:simplePos x="0" y="0"/>
              <wp:positionH relativeFrom="page">
                <wp:posOffset>6334126</wp:posOffset>
              </wp:positionH>
              <wp:positionV relativeFrom="paragraph">
                <wp:posOffset>-7620</wp:posOffset>
              </wp:positionV>
              <wp:extent cx="8177530" cy="9525"/>
              <wp:effectExtent l="19050" t="19050" r="3302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7753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DF274" id="Straight Connector 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8.75pt,-.6pt" to="1142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" strokecolor="#c0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71CEB32B" wp14:editId="30E17D70">
              <wp:simplePos x="0" y="0"/>
              <wp:positionH relativeFrom="page">
                <wp:posOffset>6419851</wp:posOffset>
              </wp:positionH>
              <wp:positionV relativeFrom="paragraph">
                <wp:posOffset>-74296</wp:posOffset>
              </wp:positionV>
              <wp:extent cx="6901180" cy="19050"/>
              <wp:effectExtent l="19050" t="19050" r="330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118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0D74C" id="Straight Connector 2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5.5pt,-5.85pt" to="1048.9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" strokecolor="#c9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3E212D" wp14:editId="7AF56B49">
              <wp:simplePos x="0" y="0"/>
              <wp:positionH relativeFrom="page">
                <wp:posOffset>-476250</wp:posOffset>
              </wp:positionH>
              <wp:positionV relativeFrom="paragraph">
                <wp:posOffset>30480</wp:posOffset>
              </wp:positionV>
              <wp:extent cx="5962650" cy="19050"/>
              <wp:effectExtent l="19050" t="19050" r="1905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F4B07" id="Straight Connector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7.5pt,2.4pt" to="6in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" strokecolor="#c9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B108BAC" wp14:editId="4306AF81">
              <wp:simplePos x="0" y="0"/>
              <wp:positionH relativeFrom="page">
                <wp:posOffset>-514350</wp:posOffset>
              </wp:positionH>
              <wp:positionV relativeFrom="paragraph">
                <wp:posOffset>-64770</wp:posOffset>
              </wp:positionV>
              <wp:extent cx="6000750" cy="9525"/>
              <wp:effectExtent l="19050" t="19050" r="19050" b="28575"/>
              <wp:wrapNone/>
              <wp:docPr id="178" name="Straight Connector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93D86" id="Straight Connector 17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.5pt,-5.1pt" to="6in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" strokecolor="#c9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6C48A2F" wp14:editId="3E36763A">
              <wp:simplePos x="0" y="0"/>
              <wp:positionH relativeFrom="page">
                <wp:posOffset>-1714499</wp:posOffset>
              </wp:positionH>
              <wp:positionV relativeFrom="paragraph">
                <wp:posOffset>-17145</wp:posOffset>
              </wp:positionV>
              <wp:extent cx="7258050" cy="9525"/>
              <wp:effectExtent l="19050" t="19050" r="19050" b="2857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80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F55D9" id="Straight Connector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35pt,-1.35pt" to="436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" strokecolor="#c00" strokeweight="2.25pt">
              <v:stroke joinstyle="miter"/>
              <w10:wrap anchorx="page"/>
            </v:line>
          </w:pict>
        </mc:Fallback>
      </mc:AlternateContent>
    </w:r>
    <w:r w:rsidR="003A41A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734016" behindDoc="0" locked="0" layoutInCell="1" allowOverlap="1" wp14:anchorId="7BF2673C" wp14:editId="2337C8CA">
              <wp:simplePos x="0" y="0"/>
              <wp:positionH relativeFrom="column">
                <wp:posOffset>4762500</wp:posOffset>
              </wp:positionH>
              <wp:positionV relativeFrom="paragraph">
                <wp:posOffset>510540</wp:posOffset>
              </wp:positionV>
              <wp:extent cx="1478280" cy="160020"/>
              <wp:effectExtent l="0" t="0" r="762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E4F9C" w14:textId="45E42610" w:rsidR="00ED65ED" w:rsidRPr="005813CD" w:rsidRDefault="00ED65ED" w:rsidP="003A41A0">
                          <w:pPr>
                            <w:jc w:val="center"/>
                            <w:rPr>
                              <w:i/>
                              <w:iCs/>
                              <w:color w:val="7E0030"/>
                              <w:sz w:val="16"/>
                              <w:szCs w:val="12"/>
                              <w:lang w:val="en-GB"/>
                            </w:rPr>
                          </w:pPr>
                          <w:r w:rsidRPr="005813CD">
                            <w:rPr>
                              <w:i/>
                              <w:iCs/>
                              <w:color w:val="7E0030"/>
                              <w:sz w:val="16"/>
                              <w:szCs w:val="12"/>
                              <w:lang w:val="en-GB"/>
                              <w14:textFill>
                                <w14:solidFill>
                                  <w14:srgbClr w14:val="7E0030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Achieve, Care, Enjoy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267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pt;margin-top:40.2pt;width:116.4pt;height:12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" stroked="f">
              <v:textbox inset="0,0,0,0">
                <w:txbxContent>
                  <w:p w14:paraId="51AE4F9C" w14:textId="45E42610" w:rsidR="00ED65ED" w:rsidRPr="005813CD" w:rsidRDefault="00ED65ED" w:rsidP="003A41A0">
                    <w:pPr>
                      <w:jc w:val="center"/>
                      <w:rPr>
                        <w:i/>
                        <w:iCs/>
                        <w:color w:val="7E0030"/>
                        <w:sz w:val="16"/>
                        <w:szCs w:val="12"/>
                        <w:lang w:val="en-GB"/>
                      </w:rPr>
                    </w:pPr>
                    <w:r w:rsidRPr="005813CD">
                      <w:rPr>
                        <w:i/>
                        <w:iCs/>
                        <w:color w:val="7E0030"/>
                        <w:sz w:val="16"/>
                        <w:szCs w:val="12"/>
                        <w:lang w:val="en-GB"/>
                        <w14:textFill>
                          <w14:solidFill>
                            <w14:srgbClr w14:val="7E0030">
                              <w14:lumMod w14:val="75000"/>
                            </w14:srgbClr>
                          </w14:solidFill>
                        </w14:textFill>
                      </w:rPr>
                      <w:t>Achieve, Care, Enjoy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5281" w:rsidRPr="006D6C4F">
      <w:rPr>
        <w:noProof/>
        <w:lang w:val="en-GB" w:eastAsia="en-GB"/>
      </w:rPr>
      <w:drawing>
        <wp:anchor distT="0" distB="0" distL="114300" distR="114300" simplePos="0" relativeHeight="251682816" behindDoc="0" locked="0" layoutInCell="1" allowOverlap="1" wp14:anchorId="0C6BFCBC" wp14:editId="03EA7AB6">
          <wp:simplePos x="0" y="0"/>
          <wp:positionH relativeFrom="page">
            <wp:posOffset>238125</wp:posOffset>
          </wp:positionH>
          <wp:positionV relativeFrom="paragraph">
            <wp:posOffset>-826770</wp:posOffset>
          </wp:positionV>
          <wp:extent cx="1152525" cy="603885"/>
          <wp:effectExtent l="0" t="0" r="9525" b="5715"/>
          <wp:wrapSquare wrapText="bothSides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w Education Trust - Logo with Strapline - 14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281">
      <w:rPr>
        <w:noProof/>
        <w:lang w:val="en-GB" w:eastAsia="en-GB"/>
      </w:rPr>
      <w:drawing>
        <wp:anchor distT="0" distB="0" distL="114300" distR="114300" simplePos="0" relativeHeight="251680767" behindDoc="1" locked="0" layoutInCell="1" allowOverlap="1" wp14:anchorId="39EE24DC" wp14:editId="36C0372B">
          <wp:simplePos x="0" y="0"/>
          <wp:positionH relativeFrom="column">
            <wp:posOffset>4829175</wp:posOffset>
          </wp:positionH>
          <wp:positionV relativeFrom="paragraph">
            <wp:posOffset>-627380</wp:posOffset>
          </wp:positionV>
          <wp:extent cx="1314450" cy="1133475"/>
          <wp:effectExtent l="0" t="0" r="0" b="9525"/>
          <wp:wrapSquare wrapText="bothSides"/>
          <wp:docPr id="177" name="Picture 17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odhey.png"/>
                  <pic:cNvPicPr/>
                </pic:nvPicPr>
                <pic:blipFill>
                  <a:blip r:embed="rId2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579" b="98947" l="0" r="98182">
                                <a14:foregroundMark x1="14091" y1="31579" x2="14091" y2="31579"/>
                                <a14:foregroundMark x1="14091" y1="31579" x2="14091" y2="26316"/>
                                <a14:foregroundMark x1="12727" y1="24737" x2="10909" y2="26316"/>
                                <a14:foregroundMark x1="15000" y1="37895" x2="18182" y2="59474"/>
                                <a14:foregroundMark x1="21364" y1="72632" x2="24091" y2="74737"/>
                                <a14:foregroundMark x1="15909" y1="68421" x2="15000" y2="63684"/>
                                <a14:foregroundMark x1="18182" y1="32105" x2="14091" y2="25789"/>
                                <a14:foregroundMark x1="20455" y1="22105" x2="27273" y2="21053"/>
                                <a14:foregroundMark x1="29545" y1="9474" x2="15000" y2="15263"/>
                                <a14:foregroundMark x1="15000" y1="14737" x2="27273" y2="6842"/>
                                <a14:foregroundMark x1="3636" y1="12632" x2="8636" y2="11579"/>
                                <a14:foregroundMark x1="52273" y1="17368" x2="39091" y2="17368"/>
                                <a14:foregroundMark x1="46364" y1="15263" x2="47273" y2="5789"/>
                                <a14:foregroundMark x1="27727" y1="5263" x2="16364" y2="5789"/>
                                <a14:foregroundMark x1="72727" y1="5263" x2="79091" y2="5263"/>
                                <a14:foregroundMark x1="87727" y1="12632" x2="92273" y2="7895"/>
                                <a14:foregroundMark x1="76364" y1="87368" x2="44091" y2="95263"/>
                                <a14:foregroundMark x1="44091" y1="95263" x2="25455" y2="76842"/>
                                <a14:foregroundMark x1="28636" y1="87895" x2="61364" y2="95789"/>
                                <a14:foregroundMark x1="61364" y1="95789" x2="74545" y2="89474"/>
                                <a14:foregroundMark x1="70909" y1="90000" x2="36818" y2="95789"/>
                                <a14:foregroundMark x1="36818" y1="95789" x2="27727" y2="87895"/>
                                <a14:foregroundMark x1="39091" y1="96842" x2="60909" y2="96842"/>
                                <a14:foregroundMark x1="37727" y1="29474" x2="50000" y2="67368"/>
                                <a14:foregroundMark x1="50000" y1="67368" x2="70000" y2="38947"/>
                                <a14:foregroundMark x1="70000" y1="38947" x2="70000" y2="38947"/>
                                <a14:foregroundMark x1="62727" y1="65789" x2="64545" y2="74737"/>
                                <a14:foregroundMark x1="42273" y1="74737" x2="29091" y2="66842"/>
                                <a14:foregroundMark x1="27273" y1="43158" x2="59091" y2="30000"/>
                                <a14:foregroundMark x1="59091" y1="30000" x2="59545" y2="30000"/>
                                <a14:foregroundMark x1="46818" y1="27895" x2="53636" y2="27368"/>
                                <a14:foregroundMark x1="56818" y1="41579" x2="53636" y2="45263"/>
                                <a14:foregroundMark x1="55455" y1="9474" x2="40909" y2="23684"/>
                                <a14:foregroundMark x1="50000" y1="5263" x2="47273" y2="1579"/>
                                <a14:foregroundMark x1="57727" y1="16842" x2="73182" y2="32105"/>
                                <a14:foregroundMark x1="44091" y1="17368" x2="36818" y2="20000"/>
                                <a14:foregroundMark x1="5000" y1="18421" x2="5000" y2="18421"/>
                                <a14:foregroundMark x1="22727" y1="88947" x2="22727" y2="88947"/>
                                <a14:foregroundMark x1="23182" y1="90000" x2="23182" y2="90000"/>
                                <a14:foregroundMark x1="80909" y1="87895" x2="80909" y2="87895"/>
                                <a14:foregroundMark x1="83636" y1="76842" x2="83636" y2="76842"/>
                                <a14:foregroundMark x1="19091" y1="77895" x2="19091" y2="77895"/>
                                <a14:foregroundMark x1="17273" y1="72632" x2="17273" y2="72632"/>
                                <a14:foregroundMark x1="12727" y1="66842" x2="12727" y2="66842"/>
                                <a14:foregroundMark x1="12727" y1="67368" x2="17727" y2="63158"/>
                                <a14:foregroundMark x1="93182" y1="16842" x2="93182" y2="16842"/>
                                <a14:foregroundMark x1="4545" y1="18947" x2="4545" y2="18947"/>
                                <a14:foregroundMark x1="87273" y1="64737" x2="86818" y2="59474"/>
                                <a14:foregroundMark x1="16364" y1="57895" x2="15909" y2="40526"/>
                                <a14:foregroundMark x1="82273" y1="38947" x2="84545" y2="61579"/>
                                <a14:foregroundMark x1="17727" y1="68947" x2="10909" y2="27895"/>
                                <a14:foregroundMark x1="85909" y1="12632" x2="18182" y2="5263"/>
                                <a14:foregroundMark x1="18182" y1="5263" x2="53636" y2="3158"/>
                                <a14:foregroundMark x1="53636" y1="3158" x2="91818" y2="5263"/>
                                <a14:foregroundMark x1="96818" y1="3684" x2="1818" y2="3684"/>
                                <a14:foregroundMark x1="0" y1="20526" x2="11818" y2="35263"/>
                                <a14:foregroundMark x1="10000" y1="41579" x2="0" y2="41579"/>
                                <a14:foregroundMark x1="82727" y1="43158" x2="98636" y2="43158"/>
                                <a14:foregroundMark x1="21364" y1="78947" x2="20455" y2="81579"/>
                                <a14:foregroundMark x1="22273" y1="80000" x2="22273" y2="80000"/>
                                <a14:foregroundMark x1="17273" y1="66842" x2="18182" y2="80526"/>
                                <a14:foregroundMark x1="84091" y1="77895" x2="82727" y2="78421"/>
                                <a14:foregroundMark x1="82727" y1="78947" x2="82727" y2="98421"/>
                                <a14:foregroundMark x1="17727" y1="78947" x2="19091" y2="82632"/>
                                <a14:foregroundMark x1="19091" y1="80000" x2="17273" y2="98947"/>
                                <a14:foregroundMark x1="11818" y1="68421" x2="15000" y2="72632"/>
                                <a14:foregroundMark x1="87273" y1="66842" x2="81364" y2="6947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4F7">
      <w:tab/>
    </w:r>
    <w:r w:rsidR="00DA64F7">
      <w:tab/>
    </w:r>
    <w:r w:rsidR="002342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88DE7E"/>
    <w:multiLevelType w:val="hybridMultilevel"/>
    <w:tmpl w:val="ED4EF1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CE742B"/>
    <w:multiLevelType w:val="hybridMultilevel"/>
    <w:tmpl w:val="4AAC0B34"/>
    <w:lvl w:ilvl="0" w:tplc="FFFFFFFF">
      <w:start w:val="1"/>
      <w:numFmt w:val="bullet"/>
      <w:lvlText w:val="•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50517A"/>
    <w:multiLevelType w:val="hybridMultilevel"/>
    <w:tmpl w:val="C43C14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570B9D"/>
    <w:multiLevelType w:val="hybridMultilevel"/>
    <w:tmpl w:val="08D685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0157B1"/>
    <w:multiLevelType w:val="hybridMultilevel"/>
    <w:tmpl w:val="6442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5A03"/>
    <w:multiLevelType w:val="hybridMultilevel"/>
    <w:tmpl w:val="C414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259C"/>
    <w:multiLevelType w:val="hybridMultilevel"/>
    <w:tmpl w:val="FB68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87CDD"/>
    <w:multiLevelType w:val="hybridMultilevel"/>
    <w:tmpl w:val="EA7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61B3"/>
    <w:multiLevelType w:val="hybridMultilevel"/>
    <w:tmpl w:val="9ACE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3371C"/>
    <w:multiLevelType w:val="hybridMultilevel"/>
    <w:tmpl w:val="C20609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D4B1E"/>
    <w:multiLevelType w:val="hybridMultilevel"/>
    <w:tmpl w:val="F250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3379"/>
    <w:multiLevelType w:val="hybridMultilevel"/>
    <w:tmpl w:val="E66AF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F4C"/>
    <w:multiLevelType w:val="hybridMultilevel"/>
    <w:tmpl w:val="5914C960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480A"/>
    <w:multiLevelType w:val="hybridMultilevel"/>
    <w:tmpl w:val="E25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C10E7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1251"/>
    <w:multiLevelType w:val="hybridMultilevel"/>
    <w:tmpl w:val="A0E4EFB8"/>
    <w:lvl w:ilvl="0" w:tplc="98F442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6382"/>
    <w:multiLevelType w:val="hybridMultilevel"/>
    <w:tmpl w:val="5914C960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B57CF"/>
    <w:multiLevelType w:val="hybridMultilevel"/>
    <w:tmpl w:val="5914C960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26A9D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93A0A"/>
    <w:multiLevelType w:val="hybridMultilevel"/>
    <w:tmpl w:val="719C0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146B3"/>
    <w:multiLevelType w:val="hybridMultilevel"/>
    <w:tmpl w:val="2DBAA4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E4A33"/>
    <w:multiLevelType w:val="hybridMultilevel"/>
    <w:tmpl w:val="2416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22A79"/>
    <w:multiLevelType w:val="hybridMultilevel"/>
    <w:tmpl w:val="425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C148E"/>
    <w:multiLevelType w:val="hybridMultilevel"/>
    <w:tmpl w:val="5636BB0C"/>
    <w:lvl w:ilvl="0" w:tplc="44E2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584D"/>
    <w:multiLevelType w:val="hybridMultilevel"/>
    <w:tmpl w:val="9B20807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E769DF"/>
    <w:multiLevelType w:val="hybridMultilevel"/>
    <w:tmpl w:val="624DEA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F7950D6"/>
    <w:multiLevelType w:val="hybridMultilevel"/>
    <w:tmpl w:val="AC1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B2A58"/>
    <w:multiLevelType w:val="hybridMultilevel"/>
    <w:tmpl w:val="468A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17947"/>
    <w:multiLevelType w:val="hybridMultilevel"/>
    <w:tmpl w:val="D6DA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86A2D"/>
    <w:multiLevelType w:val="hybridMultilevel"/>
    <w:tmpl w:val="30188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D6735"/>
    <w:multiLevelType w:val="hybridMultilevel"/>
    <w:tmpl w:val="5CF0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945F5"/>
    <w:multiLevelType w:val="hybridMultilevel"/>
    <w:tmpl w:val="8CEE1ADC"/>
    <w:lvl w:ilvl="0" w:tplc="E292AF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C19ED"/>
    <w:multiLevelType w:val="hybridMultilevel"/>
    <w:tmpl w:val="A97E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0D902"/>
    <w:multiLevelType w:val="hybridMultilevel"/>
    <w:tmpl w:val="590928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1BC647C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72625"/>
    <w:multiLevelType w:val="multilevel"/>
    <w:tmpl w:val="058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E33D31"/>
    <w:multiLevelType w:val="hybridMultilevel"/>
    <w:tmpl w:val="88E0665C"/>
    <w:lvl w:ilvl="0" w:tplc="5094D5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F1DB9"/>
    <w:multiLevelType w:val="hybridMultilevel"/>
    <w:tmpl w:val="C588707A"/>
    <w:lvl w:ilvl="0" w:tplc="8CFC1D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B12C0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852A2"/>
    <w:multiLevelType w:val="hybridMultilevel"/>
    <w:tmpl w:val="C722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53BAF"/>
    <w:multiLevelType w:val="hybridMultilevel"/>
    <w:tmpl w:val="6922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B29DE"/>
    <w:multiLevelType w:val="hybridMultilevel"/>
    <w:tmpl w:val="EE0A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D7662"/>
    <w:multiLevelType w:val="hybridMultilevel"/>
    <w:tmpl w:val="AF4EC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1100C"/>
    <w:multiLevelType w:val="hybridMultilevel"/>
    <w:tmpl w:val="8CF0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F79E6"/>
    <w:multiLevelType w:val="hybridMultilevel"/>
    <w:tmpl w:val="934A20BE"/>
    <w:lvl w:ilvl="0" w:tplc="9C2CAF42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101AE"/>
    <w:multiLevelType w:val="singleLevel"/>
    <w:tmpl w:val="202EDB6C"/>
    <w:lvl w:ilvl="0">
      <w:start w:val="35"/>
      <w:numFmt w:val="decimal"/>
      <w:lvlText w:val="%1"/>
      <w:lvlJc w:val="left"/>
      <w:pPr>
        <w:tabs>
          <w:tab w:val="num" w:pos="5280"/>
        </w:tabs>
        <w:ind w:left="5280" w:hanging="1560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24"/>
  </w:num>
  <w:num w:numId="5">
    <w:abstractNumId w:val="7"/>
  </w:num>
  <w:num w:numId="6">
    <w:abstractNumId w:val="32"/>
  </w:num>
  <w:num w:numId="7">
    <w:abstractNumId w:val="29"/>
  </w:num>
  <w:num w:numId="8">
    <w:abstractNumId w:val="35"/>
  </w:num>
  <w:num w:numId="9">
    <w:abstractNumId w:val="23"/>
  </w:num>
  <w:num w:numId="10">
    <w:abstractNumId w:val="31"/>
  </w:num>
  <w:num w:numId="11">
    <w:abstractNumId w:val="9"/>
  </w:num>
  <w:num w:numId="12">
    <w:abstractNumId w:val="11"/>
  </w:num>
  <w:num w:numId="13">
    <w:abstractNumId w:val="22"/>
  </w:num>
  <w:num w:numId="14">
    <w:abstractNumId w:val="5"/>
  </w:num>
  <w:num w:numId="15">
    <w:abstractNumId w:val="6"/>
  </w:num>
  <w:num w:numId="16">
    <w:abstractNumId w:val="43"/>
  </w:num>
  <w:num w:numId="17">
    <w:abstractNumId w:val="28"/>
  </w:num>
  <w:num w:numId="18">
    <w:abstractNumId w:val="26"/>
  </w:num>
  <w:num w:numId="19">
    <w:abstractNumId w:val="4"/>
  </w:num>
  <w:num w:numId="20">
    <w:abstractNumId w:val="45"/>
  </w:num>
  <w:num w:numId="21">
    <w:abstractNumId w:val="40"/>
  </w:num>
  <w:num w:numId="22">
    <w:abstractNumId w:val="13"/>
  </w:num>
  <w:num w:numId="23">
    <w:abstractNumId w:val="21"/>
  </w:num>
  <w:num w:numId="24">
    <w:abstractNumId w:val="8"/>
  </w:num>
  <w:num w:numId="25">
    <w:abstractNumId w:val="17"/>
  </w:num>
  <w:num w:numId="26">
    <w:abstractNumId w:val="18"/>
  </w:num>
  <w:num w:numId="27">
    <w:abstractNumId w:val="20"/>
  </w:num>
  <w:num w:numId="28">
    <w:abstractNumId w:val="37"/>
  </w:num>
  <w:num w:numId="29">
    <w:abstractNumId w:val="36"/>
  </w:num>
  <w:num w:numId="30">
    <w:abstractNumId w:val="15"/>
  </w:num>
  <w:num w:numId="31">
    <w:abstractNumId w:val="44"/>
  </w:num>
  <w:num w:numId="32">
    <w:abstractNumId w:val="19"/>
  </w:num>
  <w:num w:numId="33">
    <w:abstractNumId w:val="34"/>
  </w:num>
  <w:num w:numId="34">
    <w:abstractNumId w:val="38"/>
  </w:num>
  <w:num w:numId="35">
    <w:abstractNumId w:val="14"/>
  </w:num>
  <w:num w:numId="36">
    <w:abstractNumId w:val="16"/>
  </w:num>
  <w:num w:numId="37">
    <w:abstractNumId w:val="12"/>
  </w:num>
  <w:num w:numId="38">
    <w:abstractNumId w:val="1"/>
  </w:num>
  <w:num w:numId="39">
    <w:abstractNumId w:val="33"/>
  </w:num>
  <w:num w:numId="40">
    <w:abstractNumId w:val="3"/>
  </w:num>
  <w:num w:numId="41">
    <w:abstractNumId w:val="0"/>
  </w:num>
  <w:num w:numId="42">
    <w:abstractNumId w:val="25"/>
  </w:num>
  <w:num w:numId="43">
    <w:abstractNumId w:val="2"/>
  </w:num>
  <w:num w:numId="44">
    <w:abstractNumId w:val="41"/>
  </w:num>
  <w:num w:numId="45">
    <w:abstractNumId w:val="3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W0NDO1MDAwMjawNDVR0lEKTi0uzszPAykwqgUAYyEPUSwAAAA="/>
  </w:docVars>
  <w:rsids>
    <w:rsidRoot w:val="0092586C"/>
    <w:rsid w:val="0000057B"/>
    <w:rsid w:val="000357A4"/>
    <w:rsid w:val="00057BC3"/>
    <w:rsid w:val="00072118"/>
    <w:rsid w:val="00076F98"/>
    <w:rsid w:val="00082086"/>
    <w:rsid w:val="00087DE9"/>
    <w:rsid w:val="000B0AC6"/>
    <w:rsid w:val="000D5A99"/>
    <w:rsid w:val="000F606F"/>
    <w:rsid w:val="0010490F"/>
    <w:rsid w:val="00106E18"/>
    <w:rsid w:val="001070E0"/>
    <w:rsid w:val="0012123E"/>
    <w:rsid w:val="001328EC"/>
    <w:rsid w:val="00133EA9"/>
    <w:rsid w:val="001374C6"/>
    <w:rsid w:val="001375D2"/>
    <w:rsid w:val="00140272"/>
    <w:rsid w:val="00143EEA"/>
    <w:rsid w:val="001473E8"/>
    <w:rsid w:val="00174C9F"/>
    <w:rsid w:val="00180388"/>
    <w:rsid w:val="00180C66"/>
    <w:rsid w:val="001952F8"/>
    <w:rsid w:val="002062B6"/>
    <w:rsid w:val="0023137E"/>
    <w:rsid w:val="00234148"/>
    <w:rsid w:val="002342D9"/>
    <w:rsid w:val="00256431"/>
    <w:rsid w:val="0026372F"/>
    <w:rsid w:val="002645DE"/>
    <w:rsid w:val="002715CF"/>
    <w:rsid w:val="00273E7A"/>
    <w:rsid w:val="00281CEC"/>
    <w:rsid w:val="00290835"/>
    <w:rsid w:val="002B23D6"/>
    <w:rsid w:val="002B6F3C"/>
    <w:rsid w:val="002C0D9E"/>
    <w:rsid w:val="002E181D"/>
    <w:rsid w:val="002F1B7F"/>
    <w:rsid w:val="003041B4"/>
    <w:rsid w:val="003170D0"/>
    <w:rsid w:val="00340BD9"/>
    <w:rsid w:val="003413EF"/>
    <w:rsid w:val="0034548B"/>
    <w:rsid w:val="0035085B"/>
    <w:rsid w:val="0036027A"/>
    <w:rsid w:val="00384C82"/>
    <w:rsid w:val="003935E2"/>
    <w:rsid w:val="003A41A0"/>
    <w:rsid w:val="003A67A4"/>
    <w:rsid w:val="003B0AF9"/>
    <w:rsid w:val="003D1CF5"/>
    <w:rsid w:val="003E2D8B"/>
    <w:rsid w:val="00412A18"/>
    <w:rsid w:val="0043301D"/>
    <w:rsid w:val="004574E8"/>
    <w:rsid w:val="0047219D"/>
    <w:rsid w:val="00481FAF"/>
    <w:rsid w:val="004A57C8"/>
    <w:rsid w:val="004B3883"/>
    <w:rsid w:val="004C4686"/>
    <w:rsid w:val="005223FA"/>
    <w:rsid w:val="00527139"/>
    <w:rsid w:val="00545640"/>
    <w:rsid w:val="00550947"/>
    <w:rsid w:val="00570113"/>
    <w:rsid w:val="00580076"/>
    <w:rsid w:val="005813CD"/>
    <w:rsid w:val="00590396"/>
    <w:rsid w:val="005924A0"/>
    <w:rsid w:val="00592F43"/>
    <w:rsid w:val="00595227"/>
    <w:rsid w:val="0059583F"/>
    <w:rsid w:val="005A7C10"/>
    <w:rsid w:val="005B67A9"/>
    <w:rsid w:val="005B6AE5"/>
    <w:rsid w:val="005D1249"/>
    <w:rsid w:val="005D2F6D"/>
    <w:rsid w:val="005F6863"/>
    <w:rsid w:val="006124C9"/>
    <w:rsid w:val="006151DB"/>
    <w:rsid w:val="00645422"/>
    <w:rsid w:val="00647B44"/>
    <w:rsid w:val="00675C83"/>
    <w:rsid w:val="00684ED1"/>
    <w:rsid w:val="00684F31"/>
    <w:rsid w:val="006A411F"/>
    <w:rsid w:val="006D6077"/>
    <w:rsid w:val="006D6C4F"/>
    <w:rsid w:val="006F5C69"/>
    <w:rsid w:val="00746C62"/>
    <w:rsid w:val="00747AB0"/>
    <w:rsid w:val="00754918"/>
    <w:rsid w:val="00764D5A"/>
    <w:rsid w:val="0079768F"/>
    <w:rsid w:val="007B2B62"/>
    <w:rsid w:val="007C5281"/>
    <w:rsid w:val="007D01F6"/>
    <w:rsid w:val="007D0F3C"/>
    <w:rsid w:val="007D76A7"/>
    <w:rsid w:val="008100F9"/>
    <w:rsid w:val="00812EB8"/>
    <w:rsid w:val="00814CA4"/>
    <w:rsid w:val="00840236"/>
    <w:rsid w:val="008719CF"/>
    <w:rsid w:val="008763CD"/>
    <w:rsid w:val="00893577"/>
    <w:rsid w:val="008949E6"/>
    <w:rsid w:val="008970F0"/>
    <w:rsid w:val="008A63E8"/>
    <w:rsid w:val="008A7D00"/>
    <w:rsid w:val="008D33CA"/>
    <w:rsid w:val="008D60C7"/>
    <w:rsid w:val="008D62E6"/>
    <w:rsid w:val="008F146E"/>
    <w:rsid w:val="009001C8"/>
    <w:rsid w:val="0092586C"/>
    <w:rsid w:val="009424C4"/>
    <w:rsid w:val="00980FC6"/>
    <w:rsid w:val="00983519"/>
    <w:rsid w:val="0098729B"/>
    <w:rsid w:val="009873C1"/>
    <w:rsid w:val="009A5393"/>
    <w:rsid w:val="009C0E2D"/>
    <w:rsid w:val="009E13C3"/>
    <w:rsid w:val="009E1B64"/>
    <w:rsid w:val="00A00EF8"/>
    <w:rsid w:val="00A42899"/>
    <w:rsid w:val="00A51422"/>
    <w:rsid w:val="00A63FBE"/>
    <w:rsid w:val="00A946B0"/>
    <w:rsid w:val="00AA5C9B"/>
    <w:rsid w:val="00AB4725"/>
    <w:rsid w:val="00AD576A"/>
    <w:rsid w:val="00B24695"/>
    <w:rsid w:val="00B4712E"/>
    <w:rsid w:val="00B4769F"/>
    <w:rsid w:val="00B80DF0"/>
    <w:rsid w:val="00BB513E"/>
    <w:rsid w:val="00BB6D5F"/>
    <w:rsid w:val="00BC6453"/>
    <w:rsid w:val="00C25513"/>
    <w:rsid w:val="00C34E7A"/>
    <w:rsid w:val="00C3654E"/>
    <w:rsid w:val="00C463DF"/>
    <w:rsid w:val="00C8735A"/>
    <w:rsid w:val="00C93553"/>
    <w:rsid w:val="00C97046"/>
    <w:rsid w:val="00CA7F23"/>
    <w:rsid w:val="00CB00D3"/>
    <w:rsid w:val="00CB0AC2"/>
    <w:rsid w:val="00CD5D9D"/>
    <w:rsid w:val="00CE1F64"/>
    <w:rsid w:val="00CE4B1E"/>
    <w:rsid w:val="00CF74F0"/>
    <w:rsid w:val="00D058C0"/>
    <w:rsid w:val="00D1595F"/>
    <w:rsid w:val="00D17C63"/>
    <w:rsid w:val="00D43CBC"/>
    <w:rsid w:val="00D45DAE"/>
    <w:rsid w:val="00D60AC5"/>
    <w:rsid w:val="00D76504"/>
    <w:rsid w:val="00D827A3"/>
    <w:rsid w:val="00D90DF1"/>
    <w:rsid w:val="00DA64F7"/>
    <w:rsid w:val="00DB1414"/>
    <w:rsid w:val="00DB71D8"/>
    <w:rsid w:val="00DC6D94"/>
    <w:rsid w:val="00DD56D2"/>
    <w:rsid w:val="00DE34E5"/>
    <w:rsid w:val="00DE4E3E"/>
    <w:rsid w:val="00DE53F6"/>
    <w:rsid w:val="00DE5CCD"/>
    <w:rsid w:val="00E037AF"/>
    <w:rsid w:val="00E10A7A"/>
    <w:rsid w:val="00E17430"/>
    <w:rsid w:val="00E25ABD"/>
    <w:rsid w:val="00E27BA7"/>
    <w:rsid w:val="00E32678"/>
    <w:rsid w:val="00E53C5D"/>
    <w:rsid w:val="00E55793"/>
    <w:rsid w:val="00E60A9B"/>
    <w:rsid w:val="00E6266F"/>
    <w:rsid w:val="00E751E6"/>
    <w:rsid w:val="00E84840"/>
    <w:rsid w:val="00E86895"/>
    <w:rsid w:val="00E9111E"/>
    <w:rsid w:val="00E94E08"/>
    <w:rsid w:val="00EA735D"/>
    <w:rsid w:val="00EC2F57"/>
    <w:rsid w:val="00ED5D11"/>
    <w:rsid w:val="00ED65ED"/>
    <w:rsid w:val="00EF3F56"/>
    <w:rsid w:val="00EF5272"/>
    <w:rsid w:val="00F04381"/>
    <w:rsid w:val="00F21ED2"/>
    <w:rsid w:val="00F2391E"/>
    <w:rsid w:val="00F727E3"/>
    <w:rsid w:val="00F8109D"/>
    <w:rsid w:val="00F8236D"/>
    <w:rsid w:val="00F97684"/>
    <w:rsid w:val="00FB4DE9"/>
    <w:rsid w:val="00FB5D05"/>
    <w:rsid w:val="00FC4C95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71F3C2"/>
  <w15:docId w15:val="{775EB56D-14B4-4005-BC0E-E6A090B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7BA7"/>
    <w:pPr>
      <w:keepNext/>
      <w:keepLines/>
      <w:spacing w:before="240"/>
      <w:outlineLvl w:val="0"/>
    </w:pPr>
    <w:rPr>
      <w:rFonts w:eastAsiaTheme="majorEastAsia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link w:val="Heading2Char"/>
    <w:qFormat/>
    <w:rsid w:val="00E27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Cs/>
      <w:color w:val="579835" w:themeColor="accent2"/>
      <w:kern w:val="0"/>
      <w:sz w:val="40"/>
      <w:szCs w:val="36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27BA7"/>
    <w:pPr>
      <w:keepNext/>
      <w:keepLines/>
      <w:spacing w:before="40"/>
      <w:outlineLvl w:val="2"/>
    </w:pPr>
    <w:rPr>
      <w:rFonts w:eastAsiaTheme="majorEastAsia" w:cstheme="majorBidi"/>
      <w:color w:val="0077B8" w:themeColor="accent1"/>
      <w:sz w:val="40"/>
      <w:szCs w:val="24"/>
    </w:rPr>
  </w:style>
  <w:style w:type="paragraph" w:styleId="Heading4">
    <w:name w:val="heading 4"/>
    <w:basedOn w:val="Normal"/>
    <w:next w:val="Normal"/>
    <w:link w:val="Heading4Char"/>
    <w:qFormat/>
    <w:rsid w:val="00E53C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EC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nhideWhenUsed/>
    <w:rsid w:val="00132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SimSun" w:hAnsi="Tahoma" w:cs="Tahoma"/>
      <w:color w:val="auto"/>
      <w:kern w:val="0"/>
      <w:sz w:val="16"/>
      <w:szCs w:val="16"/>
      <w:bdr w:val="none" w:sz="0" w:space="0" w:color="auto"/>
      <w:lang w:eastAsia="zh-CN"/>
    </w:rPr>
  </w:style>
  <w:style w:type="character" w:customStyle="1" w:styleId="BalloonTextChar">
    <w:name w:val="Balloon Text Char"/>
    <w:link w:val="BalloonText"/>
    <w:rsid w:val="001328E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link w:val="Heading2"/>
    <w:rsid w:val="00E27BA7"/>
    <w:rPr>
      <w:rFonts w:ascii="Arial" w:eastAsia="Times New Roman" w:hAnsi="Arial"/>
      <w:bCs/>
      <w:color w:val="579835" w:themeColor="accent2"/>
      <w:sz w:val="40"/>
      <w:szCs w:val="36"/>
      <w:u w:color="000000"/>
    </w:rPr>
  </w:style>
  <w:style w:type="character" w:styleId="Hyperlink">
    <w:name w:val="Hyperlink"/>
    <w:unhideWhenUsed/>
    <w:rsid w:val="00595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HeaderChar">
    <w:name w:val="Header Char"/>
    <w:link w:val="Header"/>
    <w:uiPriority w:val="99"/>
    <w:rsid w:val="00CE4B1E"/>
    <w:rPr>
      <w:rFonts w:ascii="Arial" w:eastAsia="SimSun" w:hAnsi="Arial"/>
      <w:lang w:val="en-US" w:eastAsia="zh-CN"/>
    </w:rPr>
  </w:style>
  <w:style w:type="paragraph" w:styleId="Footer">
    <w:name w:val="footer"/>
    <w:basedOn w:val="Normal"/>
    <w:link w:val="FooterChar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FooterChar">
    <w:name w:val="Footer Char"/>
    <w:link w:val="Footer"/>
    <w:rsid w:val="00CE4B1E"/>
    <w:rPr>
      <w:rFonts w:ascii="Arial" w:eastAsia="SimSun" w:hAnsi="Arial"/>
      <w:lang w:val="en-US" w:eastAsia="zh-CN"/>
    </w:rPr>
  </w:style>
  <w:style w:type="paragraph" w:styleId="ListParagraph">
    <w:name w:val="List Paragraph"/>
    <w:basedOn w:val="Normal"/>
    <w:uiPriority w:val="34"/>
    <w:qFormat/>
    <w:rsid w:val="00E91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bdr w:val="none" w:sz="0" w:space="0" w:color="auto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27BA7"/>
    <w:rPr>
      <w:rFonts w:ascii="Arial" w:eastAsiaTheme="majorEastAsia" w:hAnsi="Arial" w:cstheme="majorBidi"/>
      <w:color w:val="622181" w:themeColor="accent6"/>
      <w:kern w:val="28"/>
      <w:sz w:val="52"/>
      <w:szCs w:val="32"/>
      <w:u w:color="000000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rsid w:val="00E27BA7"/>
    <w:rPr>
      <w:rFonts w:ascii="Arial" w:eastAsiaTheme="majorEastAsia" w:hAnsi="Arial" w:cstheme="majorBidi"/>
      <w:color w:val="0077B8" w:themeColor="accent1"/>
      <w:kern w:val="28"/>
      <w:sz w:val="40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7C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57C8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7C8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Heading4Char">
    <w:name w:val="Heading 4 Char"/>
    <w:basedOn w:val="DefaultParagraphFont"/>
    <w:link w:val="Heading4"/>
    <w:rsid w:val="00E53C5D"/>
    <w:rPr>
      <w:rFonts w:ascii="Times New Roman" w:eastAsia="Times New Roman" w:hAnsi="Times New Roman"/>
      <w:b/>
      <w:bCs/>
      <w:color w:val="000000"/>
      <w:kern w:val="28"/>
      <w:sz w:val="28"/>
      <w:szCs w:val="28"/>
      <w:lang w:val="en-US" w:eastAsia="en-US"/>
    </w:rPr>
  </w:style>
  <w:style w:type="paragraph" w:styleId="BodyText2">
    <w:name w:val="Body Text 2"/>
    <w:link w:val="BodyText2Char"/>
    <w:rsid w:val="00E53C5D"/>
    <w:pPr>
      <w:ind w:left="720" w:hanging="720"/>
    </w:pPr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53C5D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BodyText">
    <w:name w:val="Body Text"/>
    <w:basedOn w:val="Normal"/>
    <w:link w:val="BodyTextChar"/>
    <w:rsid w:val="00E53C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Times New Roman" w:hAnsi="Times New Roman" w:cs="Times New Roman"/>
      <w:sz w:val="20"/>
      <w:bdr w:val="none" w:sz="0" w:space="0" w:color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E53C5D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styleId="FollowedHyperlink">
    <w:name w:val="FollowedHyperlink"/>
    <w:rsid w:val="00E53C5D"/>
    <w:rPr>
      <w:color w:val="800080"/>
      <w:u w:val="single"/>
    </w:rPr>
  </w:style>
  <w:style w:type="paragraph" w:customStyle="1" w:styleId="Default">
    <w:name w:val="Default"/>
    <w:rsid w:val="00942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.SHAW-NK\OneDrive%20-%20Shaw%20Education%20Trust\Documents\Templates\Blank%20Brand%20Doc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AE8430668444A1B0918F86749991" ma:contentTypeVersion="2" ma:contentTypeDescription="Create a new document." ma:contentTypeScope="" ma:versionID="3b3650678d4e9c52a34b529ece5f7b22">
  <xsd:schema xmlns:xsd="http://www.w3.org/2001/XMLSchema" xmlns:xs="http://www.w3.org/2001/XMLSchema" xmlns:p="http://schemas.microsoft.com/office/2006/metadata/properties" xmlns:ns2="850972b2-b997-45c5-b465-7513585d9f9b" targetNamespace="http://schemas.microsoft.com/office/2006/metadata/properties" ma:root="true" ma:fieldsID="a8d776729649dd5e3e58bfd2d5ec86cb" ns2:_="">
    <xsd:import namespace="850972b2-b997-45c5-b465-7513585d9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72b2-b997-45c5-b465-7513585d9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3869-B600-4B73-9B56-13F9448DE8D0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850972b2-b997-45c5-b465-7513585d9f9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D86425-E38D-4EF6-808E-AF47E9A26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72b2-b997-45c5-b465-7513585d9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4F4D4-77B2-4B0F-9A4E-2B6E0CDAF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6ADE9-C824-41EA-B20D-894C7405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210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4602</CharactersWithSpaces>
  <SharedDoc>false</SharedDoc>
  <HLinks>
    <vt:vector size="12" baseType="variant"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http://www.shaw-education.org.uk/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mailto:info@shaw-education.org.uk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Kennedy</dc:creator>
  <cp:lastModifiedBy>Mr B Roadnight (WHS Staff)</cp:lastModifiedBy>
  <cp:revision>7</cp:revision>
  <cp:lastPrinted>2019-03-12T15:04:00Z</cp:lastPrinted>
  <dcterms:created xsi:type="dcterms:W3CDTF">2021-01-08T07:09:00Z</dcterms:created>
  <dcterms:modified xsi:type="dcterms:W3CDTF">2021-01-08T10:39:00Z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0x01010019BEAE8430668444A1B0918F86749991</vt:lpwstr>
  </property>
  <property fmtid="{D5CDD505-2E9C-101B-9397-08002B2CF9AE}" pid="3" name="_dlc_DocIdItemGuid">
    <vt:lpwstr>58dcec23-3437-45a9-91c8-a8d045ce500c</vt:lpwstr>
  </property>
</Properties>
</file>