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34B0" w14:textId="77777777" w:rsidR="00DD7F3B" w:rsidRPr="00F97290" w:rsidRDefault="00CB2F20">
      <w:pPr>
        <w:pStyle w:val="NoSpacing"/>
        <w:jc w:val="center"/>
        <w:rPr>
          <w:rFonts w:ascii="Century Gothic" w:hAnsi="Century Gothic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St</w:t>
      </w:r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>. Thomas’ Moorside CE (</w:t>
      </w:r>
      <w:proofErr w:type="gramStart"/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>VA)  Primary</w:t>
      </w:r>
      <w:proofErr w:type="gramEnd"/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 xml:space="preserve"> School</w:t>
      </w:r>
    </w:p>
    <w:p w14:paraId="64588863" w14:textId="77777777" w:rsidR="00386798" w:rsidRPr="00F97290" w:rsidRDefault="00CB2F20">
      <w:pPr>
        <w:pStyle w:val="NoSpacing"/>
        <w:spacing w:before="120"/>
        <w:jc w:val="center"/>
        <w:rPr>
          <w:rFonts w:ascii="Century Gothic" w:hAnsi="Century Gothic" w:cs="Arial"/>
          <w:b/>
          <w:color w:val="000000"/>
          <w:sz w:val="18"/>
          <w:szCs w:val="18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</w:rPr>
        <w:t xml:space="preserve">Job Description   </w:t>
      </w:r>
    </w:p>
    <w:p w14:paraId="1D67002F" w14:textId="51040AC0" w:rsidR="00DD7F3B" w:rsidRPr="00F97290" w:rsidRDefault="00997F09">
      <w:pPr>
        <w:pStyle w:val="NoSpacing"/>
        <w:spacing w:before="120"/>
        <w:jc w:val="center"/>
        <w:rPr>
          <w:rFonts w:ascii="Century Gothic" w:hAnsi="Century Gothic" w:cs="Arial"/>
          <w:b/>
          <w:color w:val="000000"/>
          <w:sz w:val="18"/>
          <w:szCs w:val="18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</w:rPr>
        <w:t>A N Other</w:t>
      </w:r>
    </w:p>
    <w:p w14:paraId="137EC00D" w14:textId="77777777" w:rsidR="00DD7F3B" w:rsidRPr="00F97290" w:rsidRDefault="00DD7F3B">
      <w:pPr>
        <w:pStyle w:val="NoSpacing"/>
        <w:jc w:val="center"/>
        <w:rPr>
          <w:rFonts w:ascii="Century Gothic" w:hAnsi="Century Gothic" w:cs="Arial"/>
          <w:b/>
          <w:color w:val="000000"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1"/>
        <w:gridCol w:w="6665"/>
      </w:tblGrid>
      <w:tr w:rsidR="00DD7F3B" w:rsidRPr="00F97290" w14:paraId="28B2606A" w14:textId="77777777">
        <w:tc>
          <w:tcPr>
            <w:tcW w:w="2518" w:type="dxa"/>
          </w:tcPr>
          <w:p w14:paraId="009A7650" w14:textId="77777777" w:rsidR="00DD7F3B" w:rsidRPr="00F97290" w:rsidRDefault="00CB2F20">
            <w:pPr>
              <w:pStyle w:val="NoSpacing"/>
              <w:spacing w:before="60" w:after="6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7195" w:type="dxa"/>
          </w:tcPr>
          <w:p w14:paraId="40B98865" w14:textId="1B88640C" w:rsidR="00DD7F3B" w:rsidRPr="00F97290" w:rsidRDefault="00997F09">
            <w:pPr>
              <w:pStyle w:val="NoSpacing"/>
              <w:spacing w:before="120" w:after="12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Associate </w:t>
            </w:r>
            <w:r w:rsidR="003A1539"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>Deputy Headteacher</w:t>
            </w:r>
            <w:r w:rsidR="00816A19"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>:</w:t>
            </w:r>
            <w:r w:rsidR="00CB2F20"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>Assessment</w:t>
            </w:r>
          </w:p>
        </w:tc>
      </w:tr>
      <w:tr w:rsidR="00DD7F3B" w:rsidRPr="00F97290" w14:paraId="6EFB8060" w14:textId="77777777">
        <w:tc>
          <w:tcPr>
            <w:tcW w:w="2518" w:type="dxa"/>
          </w:tcPr>
          <w:p w14:paraId="5E2979A7" w14:textId="77777777" w:rsidR="00DD7F3B" w:rsidRPr="00F97290" w:rsidRDefault="00CB2F20">
            <w:pPr>
              <w:pStyle w:val="NoSpacing"/>
              <w:spacing w:before="60" w:after="6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7195" w:type="dxa"/>
          </w:tcPr>
          <w:p w14:paraId="782CEFE1" w14:textId="369A72EA" w:rsidR="00DD7F3B" w:rsidRPr="00F97290" w:rsidRDefault="003A1539">
            <w:pPr>
              <w:pStyle w:val="NoSpacing"/>
              <w:spacing w:before="120" w:after="12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>Leadership 6-10</w:t>
            </w:r>
          </w:p>
        </w:tc>
      </w:tr>
      <w:tr w:rsidR="00DD7F3B" w:rsidRPr="00F97290" w14:paraId="61CDC15E" w14:textId="77777777">
        <w:tc>
          <w:tcPr>
            <w:tcW w:w="2518" w:type="dxa"/>
          </w:tcPr>
          <w:p w14:paraId="4178C39C" w14:textId="77777777" w:rsidR="00DD7F3B" w:rsidRPr="00F97290" w:rsidRDefault="00CB2F20">
            <w:pPr>
              <w:pStyle w:val="NoSpacing"/>
              <w:spacing w:before="60" w:after="6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Accountable to</w:t>
            </w:r>
          </w:p>
        </w:tc>
        <w:tc>
          <w:tcPr>
            <w:tcW w:w="7195" w:type="dxa"/>
          </w:tcPr>
          <w:p w14:paraId="50F4FE54" w14:textId="21FE09FA" w:rsidR="00DD7F3B" w:rsidRPr="00F97290" w:rsidRDefault="002538D5">
            <w:pPr>
              <w:pStyle w:val="NoSpacing"/>
              <w:spacing w:before="120" w:after="12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>Deputy Headteacher</w:t>
            </w:r>
          </w:p>
        </w:tc>
      </w:tr>
      <w:tr w:rsidR="00DD7F3B" w:rsidRPr="00F97290" w14:paraId="6B7BF12F" w14:textId="77777777">
        <w:tc>
          <w:tcPr>
            <w:tcW w:w="2518" w:type="dxa"/>
          </w:tcPr>
          <w:p w14:paraId="2D801FB9" w14:textId="77777777" w:rsidR="00DD7F3B" w:rsidRPr="00F97290" w:rsidRDefault="00CB2F20">
            <w:pPr>
              <w:pStyle w:val="NoSpacing"/>
              <w:spacing w:before="60" w:after="6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Line manager</w:t>
            </w:r>
          </w:p>
        </w:tc>
        <w:tc>
          <w:tcPr>
            <w:tcW w:w="7195" w:type="dxa"/>
          </w:tcPr>
          <w:p w14:paraId="274DB741" w14:textId="5BA14B4E" w:rsidR="00DD7F3B" w:rsidRPr="00F97290" w:rsidRDefault="0029519C">
            <w:pPr>
              <w:pStyle w:val="NoSpacing"/>
              <w:spacing w:before="120" w:after="12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>Executive</w:t>
            </w:r>
            <w:r w:rsidR="00CB2F20" w:rsidRPr="00F9729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Head teacher</w:t>
            </w:r>
          </w:p>
        </w:tc>
      </w:tr>
    </w:tbl>
    <w:p w14:paraId="0CE0773D" w14:textId="77777777" w:rsidR="00DD7F3B" w:rsidRPr="00F97290" w:rsidRDefault="00DD7F3B">
      <w:pPr>
        <w:pStyle w:val="NoSpacing"/>
        <w:spacing w:before="120" w:after="120"/>
        <w:rPr>
          <w:rFonts w:ascii="Century Gothic" w:hAnsi="Century Gothic" w:cs="Arial"/>
          <w:color w:val="000000"/>
          <w:sz w:val="18"/>
          <w:szCs w:val="18"/>
        </w:rPr>
      </w:pPr>
    </w:p>
    <w:p w14:paraId="1A4B06A6" w14:textId="77777777" w:rsidR="00DD7F3B" w:rsidRPr="00F97290" w:rsidRDefault="00CB2F20">
      <w:pPr>
        <w:pStyle w:val="NoSpacing"/>
        <w:rPr>
          <w:rFonts w:ascii="Century Gothic" w:hAnsi="Century Gothic" w:cs="Arial"/>
          <w:b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>Introductory statement</w:t>
      </w:r>
    </w:p>
    <w:p w14:paraId="4B4ADD94" w14:textId="77777777" w:rsidR="00DD7F3B" w:rsidRPr="00F97290" w:rsidRDefault="00CB2F20">
      <w:pPr>
        <w:pStyle w:val="NoSpacing"/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The responsibilities and professional duties of the post are to be performed in accordance with the provisions of the School Teachers’ Pay and Conditions Document and the Teachers’ Standards 2012.</w:t>
      </w:r>
    </w:p>
    <w:p w14:paraId="1223575A" w14:textId="77777777" w:rsidR="00DD7F3B" w:rsidRPr="00F97290" w:rsidRDefault="00CB2F20">
      <w:pPr>
        <w:pStyle w:val="NoSpacing"/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Teachers make the education of their pupils their first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concern, and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parents, colleagues and external agencies in the best interests of their pupils.</w:t>
      </w:r>
    </w:p>
    <w:p w14:paraId="70DAD057" w14:textId="77777777" w:rsidR="00DD7F3B" w:rsidRPr="00F97290" w:rsidRDefault="00DD7F3B">
      <w:pPr>
        <w:pStyle w:val="NoSpacing"/>
        <w:rPr>
          <w:rFonts w:ascii="Century Gothic" w:hAnsi="Century Gothic" w:cs="Arial"/>
          <w:color w:val="000000"/>
          <w:sz w:val="18"/>
          <w:szCs w:val="18"/>
        </w:rPr>
      </w:pPr>
    </w:p>
    <w:p w14:paraId="15777FBC" w14:textId="77777777" w:rsidR="00DD7F3B" w:rsidRPr="00F97290" w:rsidRDefault="00CB2F20">
      <w:pPr>
        <w:pStyle w:val="NoSpacing"/>
        <w:rPr>
          <w:rFonts w:ascii="Century Gothic" w:hAnsi="Century Gothic" w:cs="Arial"/>
          <w:b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>Purpose of the role</w:t>
      </w:r>
    </w:p>
    <w:p w14:paraId="62061152" w14:textId="1A2E1AAA" w:rsidR="00DD7F3B" w:rsidRPr="00F97290" w:rsidRDefault="003A1539" w:rsidP="003A1539">
      <w:pPr>
        <w:pStyle w:val="NoSpacing"/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The </w:t>
      </w:r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 xml:space="preserve">Associate </w:t>
      </w: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Deputy Headteacher, under the direction of the Executive Headteacher, will take a major role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in;</w:t>
      </w:r>
      <w:proofErr w:type="gramEnd"/>
    </w:p>
    <w:p w14:paraId="6603C461" w14:textId="1B4F810D" w:rsidR="003A1539" w:rsidRPr="00F97290" w:rsidRDefault="003A1539" w:rsidP="003A1539">
      <w:pPr>
        <w:pStyle w:val="NoSpacing"/>
        <w:numPr>
          <w:ilvl w:val="0"/>
          <w:numId w:val="72"/>
        </w:numPr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Formulating the aims and objectives of the school</w:t>
      </w:r>
    </w:p>
    <w:p w14:paraId="7DDAB791" w14:textId="1668C6FA" w:rsidR="003A1539" w:rsidRPr="00F97290" w:rsidRDefault="003A1539" w:rsidP="00BF3946">
      <w:pPr>
        <w:pStyle w:val="NoSpacing"/>
        <w:numPr>
          <w:ilvl w:val="0"/>
          <w:numId w:val="72"/>
        </w:numPr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Establishing policies for achieving these aims and objectives</w:t>
      </w:r>
    </w:p>
    <w:p w14:paraId="168E6B2C" w14:textId="5EAB27E6" w:rsidR="003A1539" w:rsidRPr="00F97290" w:rsidRDefault="003A1539" w:rsidP="003A1539">
      <w:pPr>
        <w:pStyle w:val="NoSpacing"/>
        <w:numPr>
          <w:ilvl w:val="0"/>
          <w:numId w:val="72"/>
        </w:numPr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Monitoring progress towards the achievement of the school’s aims and objectives.</w:t>
      </w:r>
    </w:p>
    <w:p w14:paraId="6726993D" w14:textId="10C3918D" w:rsidR="003A1539" w:rsidRPr="00F97290" w:rsidRDefault="003A1539" w:rsidP="003A1539">
      <w:pPr>
        <w:pStyle w:val="NoSpacing"/>
        <w:numPr>
          <w:ilvl w:val="0"/>
          <w:numId w:val="72"/>
        </w:numPr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If the Executive Headteacher </w:t>
      </w:r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>&amp;</w:t>
      </w: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Deputy Hea</w:t>
      </w:r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>d</w:t>
      </w: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teacher </w:t>
      </w:r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 xml:space="preserve">are absent the </w:t>
      </w:r>
      <w:r w:rsidR="002538D5" w:rsidRPr="00F97290">
        <w:rPr>
          <w:rFonts w:ascii="Century Gothic" w:hAnsi="Century Gothic" w:cs="Arial"/>
          <w:color w:val="000000"/>
          <w:sz w:val="18"/>
          <w:szCs w:val="18"/>
        </w:rPr>
        <w:t>A</w:t>
      </w:r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 xml:space="preserve">ssociate Deputy Headteacher </w:t>
      </w: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will </w:t>
      </w:r>
      <w:proofErr w:type="spellStart"/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>deputi</w:t>
      </w:r>
      <w:r w:rsidR="00BF3946" w:rsidRPr="00F97290">
        <w:rPr>
          <w:rFonts w:ascii="Century Gothic" w:hAnsi="Century Gothic" w:cs="Arial"/>
          <w:color w:val="000000"/>
          <w:sz w:val="18"/>
          <w:szCs w:val="18"/>
        </w:rPr>
        <w:t>s</w:t>
      </w:r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>e</w:t>
      </w:r>
      <w:proofErr w:type="spell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.  The </w:t>
      </w:r>
      <w:r w:rsidR="00997F09" w:rsidRPr="00F97290">
        <w:rPr>
          <w:rFonts w:ascii="Century Gothic" w:hAnsi="Century Gothic" w:cs="Arial"/>
          <w:color w:val="000000"/>
          <w:sz w:val="18"/>
          <w:szCs w:val="18"/>
        </w:rPr>
        <w:t xml:space="preserve">Associate </w:t>
      </w:r>
      <w:r w:rsidRPr="00F97290">
        <w:rPr>
          <w:rFonts w:ascii="Century Gothic" w:hAnsi="Century Gothic" w:cs="Arial"/>
          <w:color w:val="000000"/>
          <w:sz w:val="18"/>
          <w:szCs w:val="18"/>
        </w:rPr>
        <w:t>Deputy Headteacher will also be expected to fulfil the professional responsibilities of a Headteacher, as set out in the School Teachers’ Pay and Conditions Document (STPCD)</w:t>
      </w:r>
      <w:r w:rsidR="002538D5" w:rsidRPr="00F97290">
        <w:rPr>
          <w:rFonts w:ascii="Century Gothic" w:hAnsi="Century Gothic" w:cs="Arial"/>
          <w:color w:val="000000"/>
          <w:sz w:val="18"/>
          <w:szCs w:val="18"/>
        </w:rPr>
        <w:t xml:space="preserve"> under these cir</w:t>
      </w:r>
      <w:r w:rsidR="00BF3946" w:rsidRPr="00F97290">
        <w:rPr>
          <w:rFonts w:ascii="Century Gothic" w:hAnsi="Century Gothic" w:cs="Arial"/>
          <w:color w:val="000000"/>
          <w:sz w:val="18"/>
          <w:szCs w:val="18"/>
        </w:rPr>
        <w:t>c</w:t>
      </w:r>
      <w:r w:rsidR="002538D5" w:rsidRPr="00F97290">
        <w:rPr>
          <w:rFonts w:ascii="Century Gothic" w:hAnsi="Century Gothic" w:cs="Arial"/>
          <w:color w:val="000000"/>
          <w:sz w:val="18"/>
          <w:szCs w:val="18"/>
        </w:rPr>
        <w:t>umstances.</w:t>
      </w:r>
    </w:p>
    <w:p w14:paraId="13BBEFC1" w14:textId="5D90BEF5" w:rsidR="00997F09" w:rsidRPr="00F97290" w:rsidRDefault="00997F09" w:rsidP="003A1539">
      <w:pPr>
        <w:pStyle w:val="NoSpacing"/>
        <w:numPr>
          <w:ilvl w:val="0"/>
          <w:numId w:val="72"/>
        </w:numPr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The Associate Deputy Headteacher will be expected to </w:t>
      </w:r>
      <w:proofErr w:type="spellStart"/>
      <w:r w:rsidRPr="00F97290">
        <w:rPr>
          <w:rFonts w:ascii="Century Gothic" w:hAnsi="Century Gothic" w:cs="Arial"/>
          <w:color w:val="000000"/>
          <w:sz w:val="18"/>
          <w:szCs w:val="18"/>
        </w:rPr>
        <w:t>deputi</w:t>
      </w:r>
      <w:r w:rsidR="00BF3946" w:rsidRPr="00F97290">
        <w:rPr>
          <w:rFonts w:ascii="Century Gothic" w:hAnsi="Century Gothic" w:cs="Arial"/>
          <w:color w:val="000000"/>
          <w:sz w:val="18"/>
          <w:szCs w:val="18"/>
        </w:rPr>
        <w:t>se</w:t>
      </w:r>
      <w:proofErr w:type="spell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BF3946" w:rsidRPr="00F97290">
        <w:rPr>
          <w:rFonts w:ascii="Century Gothic" w:hAnsi="Century Gothic" w:cs="Arial"/>
          <w:color w:val="000000"/>
          <w:sz w:val="18"/>
          <w:szCs w:val="18"/>
        </w:rPr>
        <w:t>in</w:t>
      </w: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other Federative </w:t>
      </w:r>
      <w:r w:rsidR="00BF3946" w:rsidRPr="00F97290">
        <w:rPr>
          <w:rFonts w:ascii="Century Gothic" w:hAnsi="Century Gothic" w:cs="Arial"/>
          <w:color w:val="000000"/>
          <w:sz w:val="18"/>
          <w:szCs w:val="18"/>
        </w:rPr>
        <w:t>schools</w:t>
      </w: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as </w:t>
      </w:r>
      <w:r w:rsidR="002538D5" w:rsidRPr="00F97290">
        <w:rPr>
          <w:rFonts w:ascii="Century Gothic" w:hAnsi="Century Gothic" w:cs="Arial"/>
          <w:color w:val="000000"/>
          <w:sz w:val="18"/>
          <w:szCs w:val="18"/>
        </w:rPr>
        <w:t>required</w:t>
      </w:r>
    </w:p>
    <w:p w14:paraId="7358E748" w14:textId="77777777" w:rsidR="003A1539" w:rsidRPr="00F97290" w:rsidRDefault="003A1539">
      <w:pPr>
        <w:pStyle w:val="NoSpacing"/>
        <w:rPr>
          <w:rFonts w:ascii="Century Gothic" w:hAnsi="Century Gothic" w:cs="Arial"/>
          <w:color w:val="000000"/>
          <w:sz w:val="18"/>
          <w:szCs w:val="18"/>
        </w:rPr>
      </w:pPr>
    </w:p>
    <w:p w14:paraId="1DD357F9" w14:textId="4249BEF1" w:rsidR="00DD7F3B" w:rsidRPr="00F97290" w:rsidRDefault="003A1539">
      <w:pPr>
        <w:pStyle w:val="NoSpacing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Duties and Responsibilities</w:t>
      </w:r>
    </w:p>
    <w:p w14:paraId="478B5C3E" w14:textId="77777777" w:rsidR="003A1539" w:rsidRPr="00F97290" w:rsidRDefault="003A1539" w:rsidP="003A1539">
      <w:pPr>
        <w:pStyle w:val="NoSpacing"/>
        <w:spacing w:before="240" w:after="120"/>
        <w:rPr>
          <w:rFonts w:ascii="Century Gothic" w:hAnsi="Century Gothic" w:cs="Arial"/>
          <w:bCs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  <w:u w:val="single"/>
        </w:rPr>
        <w:t>Qualities and Knowledge</w:t>
      </w:r>
    </w:p>
    <w:p w14:paraId="77E842D2" w14:textId="733E8C01" w:rsidR="003A1539" w:rsidRPr="00F97290" w:rsidRDefault="003A1539">
      <w:pPr>
        <w:pStyle w:val="NoSpacing"/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Under the direction of the </w:t>
      </w:r>
      <w:r w:rsidR="002538D5" w:rsidRPr="00F97290">
        <w:rPr>
          <w:rFonts w:ascii="Century Gothic" w:hAnsi="Century Gothic" w:cs="Arial"/>
          <w:bCs/>
          <w:color w:val="000000"/>
          <w:sz w:val="18"/>
          <w:szCs w:val="18"/>
        </w:rPr>
        <w:t>Deputy</w:t>
      </w: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 Headteacher:</w:t>
      </w:r>
      <w:r w:rsidR="00F14EBF"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 / Executive Headteacher</w:t>
      </w:r>
    </w:p>
    <w:p w14:paraId="61339F57" w14:textId="77777777" w:rsidR="003A1539" w:rsidRPr="00F97290" w:rsidRDefault="003A1539" w:rsidP="003A1539">
      <w:pPr>
        <w:pStyle w:val="NoSpacing"/>
        <w:numPr>
          <w:ilvl w:val="0"/>
          <w:numId w:val="69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Support with the day-to-day management of the school</w:t>
      </w:r>
    </w:p>
    <w:p w14:paraId="69A5CFD1" w14:textId="77777777" w:rsidR="003A1539" w:rsidRPr="00F97290" w:rsidRDefault="003A1539" w:rsidP="003A1539">
      <w:pPr>
        <w:pStyle w:val="NoSpacing"/>
        <w:numPr>
          <w:ilvl w:val="0"/>
          <w:numId w:val="69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Communicate the school’s vision compellingly and support strategic leadership.</w:t>
      </w:r>
    </w:p>
    <w:p w14:paraId="724626E5" w14:textId="77777777" w:rsidR="003A1539" w:rsidRPr="00F97290" w:rsidRDefault="003A1539" w:rsidP="003A1539">
      <w:pPr>
        <w:pStyle w:val="NoSpacing"/>
        <w:numPr>
          <w:ilvl w:val="0"/>
          <w:numId w:val="69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Lead by example, holding and articulating clear values and moral purpose, and focusing on providing excellent education for all pupils</w:t>
      </w:r>
    </w:p>
    <w:p w14:paraId="547F1A22" w14:textId="77777777" w:rsidR="003A1539" w:rsidRPr="00F97290" w:rsidRDefault="003A1539" w:rsidP="003A1539">
      <w:pPr>
        <w:pStyle w:val="NoSpacing"/>
        <w:numPr>
          <w:ilvl w:val="0"/>
          <w:numId w:val="69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Build positive relationships with all members of the school community, showing positive attitudes to them.</w:t>
      </w:r>
    </w:p>
    <w:p w14:paraId="1E6DAE81" w14:textId="791362AD" w:rsidR="003A1539" w:rsidRPr="00F97290" w:rsidRDefault="003A1539" w:rsidP="003A1539">
      <w:pPr>
        <w:pStyle w:val="NoSpacing"/>
        <w:numPr>
          <w:ilvl w:val="0"/>
          <w:numId w:val="69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Keep up to date with developments in education and have a good knowledge of education systems locally, nationally and globally</w:t>
      </w:r>
    </w:p>
    <w:p w14:paraId="3D447DC2" w14:textId="77777777" w:rsidR="003A1539" w:rsidRPr="00F97290" w:rsidRDefault="003A1539" w:rsidP="003A1539">
      <w:pPr>
        <w:pStyle w:val="NoSpacing"/>
        <w:numPr>
          <w:ilvl w:val="0"/>
          <w:numId w:val="69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Work with political and financial astuteness, translating policy into the school’s context</w:t>
      </w:r>
    </w:p>
    <w:p w14:paraId="01963728" w14:textId="77777777" w:rsidR="003A1539" w:rsidRPr="00F97290" w:rsidRDefault="003A1539" w:rsidP="003A1539">
      <w:pPr>
        <w:pStyle w:val="NoSpacing"/>
        <w:numPr>
          <w:ilvl w:val="0"/>
          <w:numId w:val="69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proofErr w:type="gramStart"/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Seek</w:t>
      </w:r>
      <w:proofErr w:type="gramEnd"/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 training and continuing professional development to meet own needs</w:t>
      </w:r>
    </w:p>
    <w:p w14:paraId="795619F0" w14:textId="77777777" w:rsidR="00C247E4" w:rsidRPr="00F97290" w:rsidRDefault="00C247E4" w:rsidP="00C247E4">
      <w:pPr>
        <w:pStyle w:val="NoSpacing"/>
        <w:ind w:left="720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096E148C" w14:textId="5A51D765" w:rsidR="003A1539" w:rsidRPr="00F97290" w:rsidRDefault="003A1539">
      <w:pPr>
        <w:pStyle w:val="NoSpacing"/>
        <w:rPr>
          <w:rFonts w:ascii="Century Gothic" w:hAnsi="Century Gothic" w:cs="Arial"/>
          <w:bCs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  <w:u w:val="single"/>
        </w:rPr>
        <w:t>Pupils and Staff</w:t>
      </w:r>
    </w:p>
    <w:p w14:paraId="273FD2BF" w14:textId="61ACCC03" w:rsidR="003A1539" w:rsidRPr="00F97290" w:rsidRDefault="003A1539" w:rsidP="003A1539">
      <w:pPr>
        <w:pStyle w:val="NoSpacing"/>
        <w:spacing w:before="120"/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Under the direction of the </w:t>
      </w:r>
      <w:r w:rsidR="00B6773C"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Deputy Headteacher / </w:t>
      </w: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Executive Headteacher:</w:t>
      </w:r>
    </w:p>
    <w:p w14:paraId="4C5186E8" w14:textId="77777777" w:rsidR="003A1539" w:rsidRPr="00F97290" w:rsidRDefault="003A1539" w:rsidP="003A1539">
      <w:pPr>
        <w:pStyle w:val="NoSpacing"/>
        <w:numPr>
          <w:ilvl w:val="0"/>
          <w:numId w:val="70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Demand ambitious standards for all pupils, instilling a strong sense of accountability in staff for the impact of their work on </w:t>
      </w:r>
      <w:proofErr w:type="gramStart"/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pupil</w:t>
      </w:r>
      <w:proofErr w:type="gramEnd"/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 outcomes</w:t>
      </w:r>
    </w:p>
    <w:p w14:paraId="350C098E" w14:textId="77777777" w:rsidR="003A1539" w:rsidRPr="00F97290" w:rsidRDefault="003A1539" w:rsidP="003A1539">
      <w:pPr>
        <w:pStyle w:val="NoSpacing"/>
        <w:numPr>
          <w:ilvl w:val="0"/>
          <w:numId w:val="70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Ensure excellent teaching in the school, including through training and development for staff</w:t>
      </w:r>
    </w:p>
    <w:p w14:paraId="7FAACBC5" w14:textId="333B9488" w:rsidR="003A1539" w:rsidRPr="00F97290" w:rsidRDefault="003A1539" w:rsidP="003A1539">
      <w:pPr>
        <w:pStyle w:val="NoSpacing"/>
        <w:numPr>
          <w:ilvl w:val="0"/>
          <w:numId w:val="70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Establish a culture of ‘open classrooms’ as a basis for sharing best practice</w:t>
      </w:r>
    </w:p>
    <w:p w14:paraId="0CBAD537" w14:textId="77777777" w:rsidR="003A1539" w:rsidRPr="00F97290" w:rsidRDefault="003A1539" w:rsidP="003A1539">
      <w:pPr>
        <w:pStyle w:val="NoSpacing"/>
        <w:numPr>
          <w:ilvl w:val="0"/>
          <w:numId w:val="70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lastRenderedPageBreak/>
        <w:t>Create an ethos within which all staff are motivated and supported to develop their skills and knowledge</w:t>
      </w:r>
    </w:p>
    <w:p w14:paraId="19EAE59C" w14:textId="77777777" w:rsidR="003A1539" w:rsidRPr="00F97290" w:rsidRDefault="003A1539" w:rsidP="003A1539">
      <w:pPr>
        <w:pStyle w:val="NoSpacing"/>
        <w:numPr>
          <w:ilvl w:val="0"/>
          <w:numId w:val="70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Identify emerging talents, coaching current and aspiring leaders</w:t>
      </w:r>
    </w:p>
    <w:p w14:paraId="1C16DDC5" w14:textId="77777777" w:rsidR="003A1539" w:rsidRPr="00F97290" w:rsidRDefault="003A1539" w:rsidP="003A1539">
      <w:pPr>
        <w:pStyle w:val="NoSpacing"/>
        <w:numPr>
          <w:ilvl w:val="0"/>
          <w:numId w:val="70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Hold all staff to account for their professional conduct and practice.</w:t>
      </w:r>
    </w:p>
    <w:p w14:paraId="11258418" w14:textId="77777777" w:rsidR="003A1539" w:rsidRPr="00F97290" w:rsidRDefault="003A1539">
      <w:pPr>
        <w:pStyle w:val="NoSpacing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77C82A3B" w14:textId="77777777" w:rsidR="003A1539" w:rsidRPr="00F97290" w:rsidRDefault="003A1539" w:rsidP="003A1539">
      <w:pPr>
        <w:pStyle w:val="NoSpacing"/>
        <w:spacing w:after="120"/>
        <w:rPr>
          <w:rFonts w:ascii="Century Gothic" w:hAnsi="Century Gothic" w:cs="Arial"/>
          <w:bCs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  <w:u w:val="single"/>
        </w:rPr>
        <w:t>Systems and Processes</w:t>
      </w:r>
    </w:p>
    <w:p w14:paraId="4551C463" w14:textId="3B6C425E" w:rsidR="003A1539" w:rsidRPr="00F97290" w:rsidRDefault="003A1539">
      <w:pPr>
        <w:pStyle w:val="NoSpacing"/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Under the direction of the </w:t>
      </w:r>
      <w:r w:rsidR="00B6773C"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Deputy Headteacher / </w:t>
      </w: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Executive Headteacher:</w:t>
      </w:r>
    </w:p>
    <w:p w14:paraId="51D5095F" w14:textId="77777777" w:rsidR="003A1539" w:rsidRPr="00F97290" w:rsidRDefault="003A1539" w:rsidP="003A1539">
      <w:pPr>
        <w:pStyle w:val="NoSpacing"/>
        <w:numPr>
          <w:ilvl w:val="0"/>
          <w:numId w:val="71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Ensure that the school’s systems, organisation and processes are well considered, efficient and fit for purpose</w:t>
      </w:r>
    </w:p>
    <w:p w14:paraId="1A78F1C3" w14:textId="77777777" w:rsidR="003A1539" w:rsidRPr="00F97290" w:rsidRDefault="003A1539" w:rsidP="003A1539">
      <w:pPr>
        <w:pStyle w:val="NoSpacing"/>
        <w:numPr>
          <w:ilvl w:val="0"/>
          <w:numId w:val="71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Provide a safe, calm and well-ordered environment for all pupils and staff, focused on safeguarding pupils and developing exemplary behaviour</w:t>
      </w:r>
    </w:p>
    <w:p w14:paraId="6D6E028E" w14:textId="6ADF1997" w:rsidR="003A1539" w:rsidRPr="00F97290" w:rsidRDefault="003A1539" w:rsidP="003A1539">
      <w:pPr>
        <w:pStyle w:val="NoSpacing"/>
        <w:numPr>
          <w:ilvl w:val="0"/>
          <w:numId w:val="71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Implement systems for managing the performance of all staff, addressing any underperformance, supporting staff to improve and valuing excellent practice</w:t>
      </w:r>
    </w:p>
    <w:p w14:paraId="59D5670C" w14:textId="225EAFFC" w:rsidR="003A1539" w:rsidRPr="00F97290" w:rsidRDefault="003A1539" w:rsidP="003A1539">
      <w:pPr>
        <w:pStyle w:val="NoSpacing"/>
        <w:numPr>
          <w:ilvl w:val="0"/>
          <w:numId w:val="71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Work with the Governing Body as appropriate</w:t>
      </w:r>
    </w:p>
    <w:p w14:paraId="61234D70" w14:textId="41FB925C" w:rsidR="003A1539" w:rsidRPr="00F97290" w:rsidRDefault="003A1539" w:rsidP="003A1539">
      <w:pPr>
        <w:pStyle w:val="NoSpacing"/>
        <w:numPr>
          <w:ilvl w:val="0"/>
          <w:numId w:val="71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Support strategic, curriculum-led financial planning to ensure effective use of budgets and resources</w:t>
      </w:r>
    </w:p>
    <w:p w14:paraId="6B2AA2D8" w14:textId="5A2578E1" w:rsidR="003A1539" w:rsidRPr="00F97290" w:rsidRDefault="003A1539" w:rsidP="003A1539">
      <w:pPr>
        <w:pStyle w:val="NoSpacing"/>
        <w:numPr>
          <w:ilvl w:val="0"/>
          <w:numId w:val="71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Support distribution of leadership throughout the school.</w:t>
      </w:r>
    </w:p>
    <w:p w14:paraId="20577087" w14:textId="77777777" w:rsidR="003A1539" w:rsidRPr="00F97290" w:rsidRDefault="003A1539" w:rsidP="003A1539">
      <w:pPr>
        <w:pStyle w:val="NoSpacing"/>
        <w:spacing w:after="120"/>
        <w:rPr>
          <w:rFonts w:ascii="Century Gothic" w:hAnsi="Century Gothic" w:cs="Arial"/>
          <w:bCs/>
          <w:color w:val="000000"/>
          <w:sz w:val="18"/>
          <w:szCs w:val="18"/>
          <w:u w:val="single"/>
        </w:rPr>
      </w:pPr>
    </w:p>
    <w:p w14:paraId="3F3A9D66" w14:textId="5F3926E9" w:rsidR="003A1539" w:rsidRPr="00F97290" w:rsidRDefault="003A1539" w:rsidP="003A1539">
      <w:pPr>
        <w:pStyle w:val="NoSpacing"/>
        <w:spacing w:after="120"/>
        <w:rPr>
          <w:rFonts w:ascii="Century Gothic" w:hAnsi="Century Gothic" w:cs="Arial"/>
          <w:bCs/>
          <w:color w:val="000000"/>
          <w:sz w:val="18"/>
          <w:szCs w:val="18"/>
          <w:u w:val="single"/>
        </w:rPr>
      </w:pPr>
      <w:proofErr w:type="gramStart"/>
      <w:r w:rsidRPr="00F97290">
        <w:rPr>
          <w:rFonts w:ascii="Century Gothic" w:hAnsi="Century Gothic" w:cs="Arial"/>
          <w:bCs/>
          <w:color w:val="000000"/>
          <w:sz w:val="18"/>
          <w:szCs w:val="18"/>
          <w:u w:val="single"/>
        </w:rPr>
        <w:t>The self</w:t>
      </w:r>
      <w:proofErr w:type="gramEnd"/>
      <w:r w:rsidRPr="00F97290">
        <w:rPr>
          <w:rFonts w:ascii="Century Gothic" w:hAnsi="Century Gothic" w:cs="Arial"/>
          <w:bCs/>
          <w:color w:val="000000"/>
          <w:sz w:val="18"/>
          <w:szCs w:val="18"/>
          <w:u w:val="single"/>
        </w:rPr>
        <w:t>-improving School System</w:t>
      </w:r>
    </w:p>
    <w:p w14:paraId="2E96AD4F" w14:textId="30461F50" w:rsidR="003A1539" w:rsidRPr="00F97290" w:rsidRDefault="003A1539" w:rsidP="003A1539">
      <w:pPr>
        <w:pStyle w:val="NoSpacing"/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Under the direction of the </w:t>
      </w:r>
      <w:r w:rsidR="00B6773C" w:rsidRPr="00F97290">
        <w:rPr>
          <w:rFonts w:ascii="Century Gothic" w:hAnsi="Century Gothic" w:cs="Arial"/>
          <w:bCs/>
          <w:color w:val="000000"/>
          <w:sz w:val="18"/>
          <w:szCs w:val="18"/>
        </w:rPr>
        <w:t>Deputy Headteacher /</w:t>
      </w: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Executive Headteacher:</w:t>
      </w:r>
    </w:p>
    <w:p w14:paraId="76C37B17" w14:textId="380F15AD" w:rsidR="003A1539" w:rsidRPr="00F97290" w:rsidRDefault="003A1539" w:rsidP="003A1539">
      <w:pPr>
        <w:pStyle w:val="NoSpacing"/>
        <w:numPr>
          <w:ilvl w:val="0"/>
          <w:numId w:val="73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Create an outward-facing school which works with other schools and </w:t>
      </w:r>
      <w:proofErr w:type="spellStart"/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organisations</w:t>
      </w:r>
      <w:proofErr w:type="spellEnd"/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 xml:space="preserve"> to secure excellent outcomes for all pupils</w:t>
      </w:r>
    </w:p>
    <w:p w14:paraId="2F2EA323" w14:textId="0DE79C43" w:rsidR="003A1539" w:rsidRPr="00F97290" w:rsidRDefault="003A1539" w:rsidP="003A1539">
      <w:pPr>
        <w:pStyle w:val="NoSpacing"/>
        <w:numPr>
          <w:ilvl w:val="0"/>
          <w:numId w:val="73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Develop effective relationships with fellow professionals</w:t>
      </w:r>
    </w:p>
    <w:p w14:paraId="09626686" w14:textId="52D43D2C" w:rsidR="003A1539" w:rsidRPr="00F97290" w:rsidRDefault="003A1539" w:rsidP="003A1539">
      <w:pPr>
        <w:pStyle w:val="NoSpacing"/>
        <w:numPr>
          <w:ilvl w:val="0"/>
          <w:numId w:val="73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Model entrepreneurial and innovative approaches to school improvement and leadership</w:t>
      </w:r>
    </w:p>
    <w:p w14:paraId="0FBDED31" w14:textId="177C0BE7" w:rsidR="003A1539" w:rsidRPr="00F97290" w:rsidRDefault="003A1539" w:rsidP="003A1539">
      <w:pPr>
        <w:pStyle w:val="NoSpacing"/>
        <w:numPr>
          <w:ilvl w:val="0"/>
          <w:numId w:val="73"/>
        </w:numPr>
        <w:rPr>
          <w:rFonts w:ascii="Century Gothic" w:hAnsi="Century Gothic" w:cs="Arial"/>
          <w:bCs/>
          <w:color w:val="000000"/>
          <w:sz w:val="18"/>
          <w:szCs w:val="18"/>
        </w:rPr>
      </w:pPr>
      <w:r w:rsidRPr="00F97290">
        <w:rPr>
          <w:rFonts w:ascii="Century Gothic" w:hAnsi="Century Gothic" w:cs="Arial"/>
          <w:bCs/>
          <w:color w:val="000000"/>
          <w:sz w:val="18"/>
          <w:szCs w:val="18"/>
        </w:rPr>
        <w:t>Inspire and influence others to believe in the fundamental importance of education I young people’s lives and to promote the value of education.</w:t>
      </w:r>
    </w:p>
    <w:p w14:paraId="0CE15E69" w14:textId="7C04F14B" w:rsidR="003A1539" w:rsidRPr="00F97290" w:rsidRDefault="003A1539" w:rsidP="003A1539">
      <w:pPr>
        <w:pStyle w:val="NoSpacing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6A31AECD" w14:textId="4A97F4CD" w:rsidR="0064556A" w:rsidRPr="00F97290" w:rsidRDefault="0064556A">
      <w:pPr>
        <w:pStyle w:val="NoSpacing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</w:p>
    <w:p w14:paraId="008367B4" w14:textId="42973184" w:rsidR="00DD7F3B" w:rsidRPr="00F97290" w:rsidRDefault="0064556A">
      <w:pPr>
        <w:pStyle w:val="NoSpacing"/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O</w:t>
      </w:r>
      <w:r w:rsidR="003A1539" w:rsidRPr="00F97290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ther Areas of Responsibility </w:t>
      </w:r>
      <w:r w:rsidR="00931037" w:rsidRPr="00F97290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–</w:t>
      </w:r>
      <w:r w:rsidR="003A1539" w:rsidRPr="00F97290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 </w:t>
      </w:r>
      <w:r w:rsidR="00931037" w:rsidRPr="00F97290">
        <w:rPr>
          <w:rFonts w:ascii="Century Gothic" w:hAnsi="Century Gothic" w:cs="Arial"/>
          <w:b/>
          <w:sz w:val="18"/>
          <w:szCs w:val="18"/>
          <w:u w:val="single"/>
        </w:rPr>
        <w:t>Assessment</w:t>
      </w:r>
    </w:p>
    <w:p w14:paraId="481EF78C" w14:textId="77777777" w:rsidR="00931037" w:rsidRPr="00F97290" w:rsidRDefault="00931037">
      <w:pPr>
        <w:pStyle w:val="NoSpacing"/>
        <w:rPr>
          <w:rFonts w:ascii="Century Gothic" w:hAnsi="Century Gothic" w:cs="Arial"/>
          <w:b/>
          <w:sz w:val="18"/>
          <w:szCs w:val="18"/>
          <w:u w:val="single"/>
        </w:rPr>
      </w:pPr>
    </w:p>
    <w:p w14:paraId="5D276C9F" w14:textId="0968871F" w:rsidR="00931037" w:rsidRPr="00F97290" w:rsidRDefault="00931037" w:rsidP="00931037">
      <w:pPr>
        <w:pStyle w:val="NoSpacing"/>
        <w:numPr>
          <w:ilvl w:val="0"/>
          <w:numId w:val="75"/>
        </w:numPr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sz w:val="18"/>
          <w:szCs w:val="18"/>
        </w:rPr>
        <w:t>Ensure all assessment systems are fit for purpose and all staff who use them are trained appropriately</w:t>
      </w:r>
    </w:p>
    <w:p w14:paraId="49F88A34" w14:textId="0A170BD0" w:rsidR="00931037" w:rsidRPr="00F97290" w:rsidRDefault="00B5003F" w:rsidP="00931037">
      <w:pPr>
        <w:pStyle w:val="NoSpacing"/>
        <w:numPr>
          <w:ilvl w:val="0"/>
          <w:numId w:val="75"/>
        </w:numPr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sz w:val="18"/>
          <w:szCs w:val="18"/>
        </w:rPr>
        <w:t xml:space="preserve">Working alongside middle leaders </w:t>
      </w:r>
      <w:proofErr w:type="gramStart"/>
      <w:r w:rsidRPr="00F97290">
        <w:rPr>
          <w:rFonts w:ascii="Century Gothic" w:hAnsi="Century Gothic" w:cs="Arial"/>
          <w:bCs/>
          <w:sz w:val="18"/>
          <w:szCs w:val="18"/>
        </w:rPr>
        <w:t>e</w:t>
      </w:r>
      <w:r w:rsidR="00931037" w:rsidRPr="00F97290">
        <w:rPr>
          <w:rFonts w:ascii="Century Gothic" w:hAnsi="Century Gothic" w:cs="Arial"/>
          <w:bCs/>
          <w:sz w:val="18"/>
          <w:szCs w:val="18"/>
        </w:rPr>
        <w:t>nsure</w:t>
      </w:r>
      <w:proofErr w:type="gramEnd"/>
      <w:r w:rsidR="00931037" w:rsidRPr="00F97290">
        <w:rPr>
          <w:rFonts w:ascii="Century Gothic" w:hAnsi="Century Gothic" w:cs="Arial"/>
          <w:bCs/>
          <w:sz w:val="18"/>
          <w:szCs w:val="18"/>
        </w:rPr>
        <w:t xml:space="preserve"> all subjects have clear assessment procedures and all staff follow these</w:t>
      </w:r>
    </w:p>
    <w:p w14:paraId="651AA297" w14:textId="2B09529D" w:rsidR="00931037" w:rsidRPr="00F97290" w:rsidRDefault="00B6773C" w:rsidP="00931037">
      <w:pPr>
        <w:pStyle w:val="NoSpacing"/>
        <w:numPr>
          <w:ilvl w:val="0"/>
          <w:numId w:val="75"/>
        </w:numPr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sz w:val="18"/>
          <w:szCs w:val="18"/>
        </w:rPr>
        <w:t>Alongside middle leaders h</w:t>
      </w:r>
      <w:r w:rsidR="00931037" w:rsidRPr="00F97290">
        <w:rPr>
          <w:rFonts w:ascii="Century Gothic" w:hAnsi="Century Gothic" w:cs="Arial"/>
          <w:bCs/>
          <w:sz w:val="18"/>
          <w:szCs w:val="18"/>
        </w:rPr>
        <w:t>ave effective moderation systems in place to ensure consistency of assessment</w:t>
      </w:r>
      <w:r w:rsidR="000B0F9E" w:rsidRPr="00F97290">
        <w:rPr>
          <w:rFonts w:ascii="Century Gothic" w:hAnsi="Century Gothic" w:cs="Arial"/>
          <w:bCs/>
          <w:sz w:val="18"/>
          <w:szCs w:val="18"/>
        </w:rPr>
        <w:t xml:space="preserve"> in all subjects</w:t>
      </w:r>
    </w:p>
    <w:p w14:paraId="540625F3" w14:textId="77E7CE82" w:rsidR="00931037" w:rsidRPr="00F97290" w:rsidRDefault="00931037" w:rsidP="00931037">
      <w:pPr>
        <w:pStyle w:val="NoSpacing"/>
        <w:numPr>
          <w:ilvl w:val="0"/>
          <w:numId w:val="75"/>
        </w:numPr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sz w:val="18"/>
          <w:szCs w:val="18"/>
        </w:rPr>
        <w:t>Ensure formative and summative assessment is being used to ensure all pupils achieve their potential</w:t>
      </w:r>
    </w:p>
    <w:p w14:paraId="42C13504" w14:textId="204B1D86" w:rsidR="00931037" w:rsidRPr="00F97290" w:rsidRDefault="00931037" w:rsidP="00931037">
      <w:pPr>
        <w:pStyle w:val="NoSpacing"/>
        <w:numPr>
          <w:ilvl w:val="0"/>
          <w:numId w:val="75"/>
        </w:numPr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sz w:val="18"/>
          <w:szCs w:val="18"/>
        </w:rPr>
        <w:t>Support the inclusion team with assessment for SEND pupils in schools and St Thomas’ ARP.</w:t>
      </w:r>
    </w:p>
    <w:p w14:paraId="17069D2D" w14:textId="5E6E61C9" w:rsidR="000B0F9E" w:rsidRPr="00F97290" w:rsidRDefault="000B0F9E" w:rsidP="00931037">
      <w:pPr>
        <w:pStyle w:val="NoSpacing"/>
        <w:numPr>
          <w:ilvl w:val="0"/>
          <w:numId w:val="75"/>
        </w:numPr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sz w:val="18"/>
          <w:szCs w:val="18"/>
        </w:rPr>
        <w:t>Provide support for staff on the use of assessment to inform planning, including gap analysis</w:t>
      </w:r>
      <w:r w:rsidR="00816A19" w:rsidRPr="00F97290">
        <w:rPr>
          <w:rFonts w:ascii="Century Gothic" w:hAnsi="Century Gothic" w:cs="Arial"/>
          <w:bCs/>
          <w:sz w:val="18"/>
          <w:szCs w:val="18"/>
        </w:rPr>
        <w:t xml:space="preserve"> ensuring high quality outcomes for pupils</w:t>
      </w:r>
    </w:p>
    <w:p w14:paraId="2706FDD5" w14:textId="24983201" w:rsidR="001313B1" w:rsidRPr="00F97290" w:rsidRDefault="001313B1" w:rsidP="00931037">
      <w:pPr>
        <w:pStyle w:val="NoSpacing"/>
        <w:numPr>
          <w:ilvl w:val="0"/>
          <w:numId w:val="75"/>
        </w:numPr>
        <w:rPr>
          <w:rFonts w:ascii="Century Gothic" w:hAnsi="Century Gothic" w:cs="Arial"/>
          <w:b/>
          <w:sz w:val="18"/>
          <w:szCs w:val="18"/>
          <w:u w:val="single"/>
        </w:rPr>
      </w:pPr>
      <w:r w:rsidRPr="00F97290">
        <w:rPr>
          <w:rFonts w:ascii="Century Gothic" w:hAnsi="Century Gothic" w:cs="Arial"/>
          <w:bCs/>
          <w:sz w:val="18"/>
          <w:szCs w:val="18"/>
        </w:rPr>
        <w:t>Monitor planning and teaching to ensure Afl is maximized in lessons</w:t>
      </w:r>
    </w:p>
    <w:p w14:paraId="4C2E0C07" w14:textId="77777777" w:rsidR="00DD7F3B" w:rsidRPr="00F97290" w:rsidRDefault="00DD7F3B">
      <w:pPr>
        <w:pStyle w:val="NoSpacing"/>
        <w:rPr>
          <w:rFonts w:ascii="Century Gothic" w:hAnsi="Century Gothic" w:cs="Arial"/>
          <w:sz w:val="18"/>
          <w:szCs w:val="18"/>
        </w:rPr>
      </w:pPr>
    </w:p>
    <w:p w14:paraId="4384C4A4" w14:textId="77777777" w:rsidR="00DD7F3B" w:rsidRPr="00F97290" w:rsidRDefault="00DD7F3B">
      <w:pPr>
        <w:rPr>
          <w:rFonts w:ascii="Century Gothic" w:hAnsi="Century Gothic" w:cs="Arial"/>
          <w:bCs/>
          <w:color w:val="000000"/>
          <w:sz w:val="18"/>
          <w:szCs w:val="18"/>
          <w:lang w:val="en-GB"/>
        </w:rPr>
      </w:pPr>
    </w:p>
    <w:p w14:paraId="442C2B18" w14:textId="77777777" w:rsidR="00D808A7" w:rsidRPr="00F97290" w:rsidRDefault="00D808A7" w:rsidP="00D808A7">
      <w:pPr>
        <w:rPr>
          <w:rFonts w:ascii="Century Gothic" w:hAnsi="Century Gothic" w:cs="Arial"/>
          <w:sz w:val="18"/>
          <w:szCs w:val="18"/>
          <w:lang w:val="en-GB"/>
        </w:rPr>
      </w:pPr>
    </w:p>
    <w:p w14:paraId="43E61C74" w14:textId="77777777" w:rsidR="00DD7F3B" w:rsidRPr="00F97290" w:rsidRDefault="00CB2F20">
      <w:pPr>
        <w:pStyle w:val="NoSpacing"/>
        <w:rPr>
          <w:rFonts w:ascii="Century Gothic" w:hAnsi="Century Gothic" w:cs="Arial"/>
          <w:b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>Personal and professional conduct</w:t>
      </w:r>
    </w:p>
    <w:p w14:paraId="42DCC9C1" w14:textId="3E6D8CA7" w:rsidR="003A1539" w:rsidRPr="00F97290" w:rsidRDefault="003A1539">
      <w:pPr>
        <w:pStyle w:val="NoSpacing"/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The Deputy Headteacher will be required to safeguard and promote the welfare of children and young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people, and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follow school policies and the staff code of conduct.</w:t>
      </w:r>
    </w:p>
    <w:p w14:paraId="6DDE571E" w14:textId="2B34BD04" w:rsidR="00DD7F3B" w:rsidRPr="00F97290" w:rsidRDefault="00CB2F20">
      <w:pPr>
        <w:pStyle w:val="NoSpacing"/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A teacher is expected to demonstrate consistently high standards of personal and professional conduct. The following statements define the behaviour and attitudes which set the required standard for conduct throughout a teacher’s career.</w:t>
      </w:r>
    </w:p>
    <w:p w14:paraId="05C116F5" w14:textId="77777777" w:rsidR="00DD7F3B" w:rsidRPr="00F97290" w:rsidRDefault="00DD7F3B">
      <w:pPr>
        <w:pStyle w:val="NoSpacing"/>
        <w:rPr>
          <w:rFonts w:ascii="Century Gothic" w:hAnsi="Century Gothic" w:cs="Arial"/>
          <w:color w:val="000000"/>
          <w:sz w:val="18"/>
          <w:szCs w:val="18"/>
        </w:rPr>
      </w:pPr>
    </w:p>
    <w:p w14:paraId="5B9A6E9F" w14:textId="77777777" w:rsidR="00DD7F3B" w:rsidRPr="00F97290" w:rsidRDefault="00CB2F20" w:rsidP="00386798">
      <w:pPr>
        <w:pStyle w:val="NoSpacing"/>
        <w:numPr>
          <w:ilvl w:val="0"/>
          <w:numId w:val="23"/>
        </w:numPr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Teachers uphold public trust in the profession and maintain high standards of ethics and behaviour, within and outside the school, by:</w:t>
      </w:r>
    </w:p>
    <w:p w14:paraId="4E92BDC0" w14:textId="77777777" w:rsidR="00DD7F3B" w:rsidRPr="00F97290" w:rsidRDefault="00CB2F20" w:rsidP="00386798">
      <w:pPr>
        <w:pStyle w:val="NoSpacing"/>
        <w:numPr>
          <w:ilvl w:val="0"/>
          <w:numId w:val="24"/>
        </w:numPr>
        <w:spacing w:before="120"/>
        <w:ind w:left="714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treating pupils with dignity, building relationships rooted in mutual respect, and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at all times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observing proper boundaries appropriate to a teacher’s professional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position;</w:t>
      </w:r>
      <w:proofErr w:type="gramEnd"/>
    </w:p>
    <w:p w14:paraId="6E864F7B" w14:textId="77777777" w:rsidR="00DD7F3B" w:rsidRPr="00F97290" w:rsidRDefault="00CB2F20" w:rsidP="00386798">
      <w:pPr>
        <w:pStyle w:val="NoSpacing"/>
        <w:numPr>
          <w:ilvl w:val="0"/>
          <w:numId w:val="24"/>
        </w:numPr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having regard for the need to safeguard pupils’ well-being, in accordance with statutory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provisions;</w:t>
      </w:r>
      <w:proofErr w:type="gramEnd"/>
    </w:p>
    <w:p w14:paraId="31A40EA1" w14:textId="77777777" w:rsidR="00DD7F3B" w:rsidRPr="00F97290" w:rsidRDefault="00CB2F20" w:rsidP="00386798">
      <w:pPr>
        <w:pStyle w:val="NoSpacing"/>
        <w:numPr>
          <w:ilvl w:val="0"/>
          <w:numId w:val="24"/>
        </w:numPr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lastRenderedPageBreak/>
        <w:t xml:space="preserve">showing tolerance of and respect for the rights of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others;</w:t>
      </w:r>
      <w:proofErr w:type="gramEnd"/>
    </w:p>
    <w:p w14:paraId="7DD21485" w14:textId="77777777" w:rsidR="00DD7F3B" w:rsidRPr="00F97290" w:rsidRDefault="00CB2F20" w:rsidP="00386798">
      <w:pPr>
        <w:pStyle w:val="NoSpacing"/>
        <w:numPr>
          <w:ilvl w:val="0"/>
          <w:numId w:val="24"/>
        </w:numPr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not undermining fundamental British values, including democracy, the rule of law, individual liberty and mutual respect, and tolerance of those with different faiths and beliefs; and</w:t>
      </w:r>
    </w:p>
    <w:p w14:paraId="7F6A30F1" w14:textId="77777777" w:rsidR="00DD7F3B" w:rsidRPr="00F97290" w:rsidRDefault="00CB2F20" w:rsidP="00386798">
      <w:pPr>
        <w:pStyle w:val="NoSpacing"/>
        <w:numPr>
          <w:ilvl w:val="0"/>
          <w:numId w:val="24"/>
        </w:numPr>
        <w:spacing w:before="120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ensuring that personal beliefs are not expressed in ways which exploit pupils’ vulnerability or might lead them to break the law.</w:t>
      </w:r>
    </w:p>
    <w:p w14:paraId="27E48CDB" w14:textId="77777777" w:rsidR="00DD7F3B" w:rsidRPr="00F97290" w:rsidRDefault="00CB2F20" w:rsidP="00386798">
      <w:pPr>
        <w:pStyle w:val="NoSpacing"/>
        <w:numPr>
          <w:ilvl w:val="0"/>
          <w:numId w:val="23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Teachers must have proper and professional regard for the ethos, policies and practices of the school, and maintain high standards in their own attendance and punctuality. </w:t>
      </w:r>
    </w:p>
    <w:p w14:paraId="41A43F98" w14:textId="7E560B69" w:rsidR="00DD7F3B" w:rsidRPr="00F97290" w:rsidRDefault="00CB2F20" w:rsidP="001B6443">
      <w:pPr>
        <w:pStyle w:val="NoSpacing"/>
        <w:numPr>
          <w:ilvl w:val="0"/>
          <w:numId w:val="23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Teachers must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have an understanding of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, and always act within, the statutory frameworks which set out their professional duties and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responsibilities;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and within the policies, handbooks and guidelines of the school and LA.</w:t>
      </w:r>
    </w:p>
    <w:p w14:paraId="55286FD3" w14:textId="77777777" w:rsidR="00DD7F3B" w:rsidRPr="00F97290" w:rsidRDefault="00CB2F20">
      <w:pPr>
        <w:rPr>
          <w:rFonts w:ascii="Century Gothic" w:hAnsi="Century Gothic" w:cs="Arial"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>Equality</w:t>
      </w:r>
    </w:p>
    <w:p w14:paraId="0B56E80B" w14:textId="77777777" w:rsidR="00DD7F3B" w:rsidRPr="00F97290" w:rsidRDefault="00CB2F20">
      <w:pPr>
        <w:numPr>
          <w:ilvl w:val="0"/>
          <w:numId w:val="1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Ensure that the school reflects a vibrant and inclusive ethos which actively values and promotes diversity, unity and community cohesion, and supports pupils to become successful integrated citizens.</w:t>
      </w:r>
    </w:p>
    <w:p w14:paraId="2010A12D" w14:textId="77777777" w:rsidR="00DD7F3B" w:rsidRPr="00F97290" w:rsidRDefault="00CB2F20">
      <w:pPr>
        <w:numPr>
          <w:ilvl w:val="0"/>
          <w:numId w:val="1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Actively challenge and address discrimination.</w:t>
      </w:r>
    </w:p>
    <w:p w14:paraId="3903F126" w14:textId="77777777" w:rsidR="00DD7F3B" w:rsidRPr="00F97290" w:rsidRDefault="00DD7F3B">
      <w:pPr>
        <w:rPr>
          <w:rFonts w:ascii="Century Gothic" w:hAnsi="Century Gothic" w:cs="Arial"/>
          <w:b/>
          <w:color w:val="000000"/>
          <w:sz w:val="18"/>
          <w:szCs w:val="18"/>
          <w:u w:val="single"/>
        </w:rPr>
      </w:pPr>
    </w:p>
    <w:p w14:paraId="67470250" w14:textId="77777777" w:rsidR="00DD7F3B" w:rsidRPr="00F97290" w:rsidRDefault="00CB2F20">
      <w:pPr>
        <w:rPr>
          <w:rFonts w:ascii="Century Gothic" w:hAnsi="Century Gothic" w:cs="Arial"/>
          <w:color w:val="000000"/>
          <w:sz w:val="18"/>
          <w:szCs w:val="18"/>
          <w:u w:val="single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</w:rPr>
        <w:t>Beliefs, attitudes and personal attributes</w:t>
      </w:r>
    </w:p>
    <w:p w14:paraId="2A30AA27" w14:textId="77777777" w:rsidR="00DD7F3B" w:rsidRPr="00F97290" w:rsidRDefault="00CB2F20" w:rsidP="00386798">
      <w:pPr>
        <w:numPr>
          <w:ilvl w:val="0"/>
          <w:numId w:val="29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Focused on pupil achievement.</w:t>
      </w:r>
    </w:p>
    <w:p w14:paraId="27FC7402" w14:textId="77777777" w:rsidR="00DD7F3B" w:rsidRPr="00F97290" w:rsidRDefault="00CB2F20" w:rsidP="00386798">
      <w:pPr>
        <w:numPr>
          <w:ilvl w:val="0"/>
          <w:numId w:val="29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Resilient and persistent in goals, but adaptable to context and people.</w:t>
      </w:r>
    </w:p>
    <w:p w14:paraId="1AFB4267" w14:textId="77777777" w:rsidR="00DD7F3B" w:rsidRPr="00F97290" w:rsidRDefault="00CB2F20" w:rsidP="00386798">
      <w:pPr>
        <w:numPr>
          <w:ilvl w:val="0"/>
          <w:numId w:val="29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Willing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to develop a deep understanding of people and context.</w:t>
      </w:r>
    </w:p>
    <w:p w14:paraId="342F1C72" w14:textId="77777777" w:rsidR="00DD7F3B" w:rsidRPr="00F97290" w:rsidRDefault="00CB2F20" w:rsidP="00386798">
      <w:pPr>
        <w:numPr>
          <w:ilvl w:val="0"/>
          <w:numId w:val="29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Willing to take risks and challenge accepted beliefs and behaviours.</w:t>
      </w:r>
    </w:p>
    <w:p w14:paraId="0E630FA4" w14:textId="77777777" w:rsidR="00DD7F3B" w:rsidRPr="00F97290" w:rsidRDefault="00CB2F20" w:rsidP="00386798">
      <w:pPr>
        <w:numPr>
          <w:ilvl w:val="0"/>
          <w:numId w:val="29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Self-aware and able to learn.</w:t>
      </w:r>
    </w:p>
    <w:p w14:paraId="095BD256" w14:textId="77777777" w:rsidR="00DD7F3B" w:rsidRPr="00F97290" w:rsidRDefault="00CB2F20" w:rsidP="00386798">
      <w:pPr>
        <w:numPr>
          <w:ilvl w:val="0"/>
          <w:numId w:val="29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Optimistic and enthusiastic.</w:t>
      </w:r>
    </w:p>
    <w:p w14:paraId="22A0D2DC" w14:textId="77777777" w:rsidR="00DD7F3B" w:rsidRPr="00F97290" w:rsidRDefault="00CB2F20" w:rsidP="00386798">
      <w:pPr>
        <w:pStyle w:val="Default"/>
        <w:numPr>
          <w:ilvl w:val="0"/>
          <w:numId w:val="29"/>
        </w:numPr>
        <w:spacing w:before="120"/>
        <w:rPr>
          <w:rFonts w:ascii="Century Gothic" w:hAnsi="Century Gothic" w:cs="Arial"/>
          <w:sz w:val="18"/>
          <w:szCs w:val="18"/>
        </w:rPr>
      </w:pPr>
      <w:r w:rsidRPr="00F97290">
        <w:rPr>
          <w:rFonts w:ascii="Century Gothic" w:hAnsi="Century Gothic" w:cs="Arial"/>
          <w:sz w:val="18"/>
          <w:szCs w:val="18"/>
        </w:rPr>
        <w:t xml:space="preserve">Support the Christian ethos of the school, including taking part in Religious Education and Acts of Worship. </w:t>
      </w:r>
    </w:p>
    <w:p w14:paraId="4738EB22" w14:textId="77777777" w:rsidR="00AC3A00" w:rsidRPr="00F97290" w:rsidRDefault="00AC3A00">
      <w:pPr>
        <w:rPr>
          <w:rFonts w:ascii="Century Gothic" w:hAnsi="Century Gothic" w:cs="Arial"/>
          <w:b/>
          <w:color w:val="000000"/>
          <w:sz w:val="18"/>
          <w:szCs w:val="18"/>
          <w:u w:val="single"/>
          <w:lang w:val="en-GB"/>
        </w:rPr>
      </w:pPr>
    </w:p>
    <w:p w14:paraId="5C724F92" w14:textId="77777777" w:rsidR="00DD7F3B" w:rsidRPr="00F97290" w:rsidRDefault="00CB2F20">
      <w:pPr>
        <w:rPr>
          <w:rFonts w:ascii="Century Gothic" w:hAnsi="Century Gothic" w:cs="Arial"/>
          <w:b/>
          <w:color w:val="000000"/>
          <w:sz w:val="18"/>
          <w:szCs w:val="18"/>
          <w:u w:val="single"/>
          <w:lang w:val="en-GB"/>
        </w:rPr>
      </w:pPr>
      <w:r w:rsidRPr="00F97290">
        <w:rPr>
          <w:rFonts w:ascii="Century Gothic" w:hAnsi="Century Gothic" w:cs="Arial"/>
          <w:b/>
          <w:color w:val="000000"/>
          <w:sz w:val="18"/>
          <w:szCs w:val="18"/>
          <w:u w:val="single"/>
          <w:lang w:val="en-GB"/>
        </w:rPr>
        <w:t>General</w:t>
      </w:r>
    </w:p>
    <w:p w14:paraId="286369AF" w14:textId="77777777" w:rsidR="00DD7F3B" w:rsidRPr="00F97290" w:rsidRDefault="00CB2F20">
      <w:pPr>
        <w:spacing w:before="120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The post holder will:</w:t>
      </w:r>
    </w:p>
    <w:p w14:paraId="08DA29A8" w14:textId="77777777" w:rsidR="00DD7F3B" w:rsidRPr="00F97290" w:rsidRDefault="00CB2F20">
      <w:pPr>
        <w:numPr>
          <w:ilvl w:val="0"/>
          <w:numId w:val="5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Be expected to actively support the work and ethos of the school.</w:t>
      </w:r>
    </w:p>
    <w:p w14:paraId="347CC5A8" w14:textId="77777777" w:rsidR="00DD7F3B" w:rsidRPr="00F97290" w:rsidRDefault="00CB2F20">
      <w:pPr>
        <w:numPr>
          <w:ilvl w:val="0"/>
          <w:numId w:val="4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Be expected to undertake such additional duties as may reasonably be requested by the executive head teacher.</w:t>
      </w:r>
    </w:p>
    <w:p w14:paraId="31B79DA4" w14:textId="77777777" w:rsidR="00DD7F3B" w:rsidRPr="00F97290" w:rsidRDefault="00CB2F20">
      <w:pPr>
        <w:numPr>
          <w:ilvl w:val="0"/>
          <w:numId w:val="4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Respect confidentiality of staff, pupils, families and visitors and not breach this trust. Any breaches of confidentiality must be reported to the executive head teacher immediately.</w:t>
      </w:r>
    </w:p>
    <w:p w14:paraId="5A13B30F" w14:textId="5E616EAB" w:rsidR="00AC3A00" w:rsidRPr="00F97290" w:rsidRDefault="00CB2F20" w:rsidP="00AC3A00">
      <w:pPr>
        <w:numPr>
          <w:ilvl w:val="0"/>
          <w:numId w:val="4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Participate in arrangements for appraisal and in the identification of areas in which s/he would benefit from training and undergo such training.</w:t>
      </w:r>
    </w:p>
    <w:p w14:paraId="5C2A8AB8" w14:textId="1D7333DD" w:rsidR="00DD7F3B" w:rsidRPr="00F97290" w:rsidRDefault="00CB2F20" w:rsidP="00AC3A00">
      <w:pPr>
        <w:numPr>
          <w:ilvl w:val="0"/>
          <w:numId w:val="4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Proactively keep abreast of developments in relation to the post, and whenever possible and appropriate, attend professional development opportunities.</w:t>
      </w:r>
    </w:p>
    <w:p w14:paraId="67188BE9" w14:textId="77777777" w:rsidR="00DD7F3B" w:rsidRPr="00F97290" w:rsidRDefault="00CB2F20">
      <w:pPr>
        <w:numPr>
          <w:ilvl w:val="0"/>
          <w:numId w:val="4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Comply with and support all policies related to equal opportunities, safeguarding and child protection.</w:t>
      </w:r>
    </w:p>
    <w:p w14:paraId="33BC4608" w14:textId="77777777" w:rsidR="00DD7F3B" w:rsidRPr="00F97290" w:rsidRDefault="00CB2F20">
      <w:pPr>
        <w:numPr>
          <w:ilvl w:val="0"/>
          <w:numId w:val="4"/>
        </w:numPr>
        <w:spacing w:before="120"/>
        <w:ind w:left="357" w:hanging="357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Actively use school e-mail communication.</w:t>
      </w:r>
    </w:p>
    <w:p w14:paraId="58D77952" w14:textId="77777777" w:rsidR="00DD7F3B" w:rsidRPr="00F97290" w:rsidRDefault="00DD7F3B">
      <w:pPr>
        <w:rPr>
          <w:rFonts w:ascii="Century Gothic" w:hAnsi="Century Gothic" w:cs="Arial"/>
          <w:color w:val="000000"/>
          <w:sz w:val="18"/>
          <w:szCs w:val="18"/>
        </w:rPr>
      </w:pPr>
    </w:p>
    <w:p w14:paraId="5D562584" w14:textId="77777777" w:rsidR="00DD7F3B" w:rsidRPr="00F97290" w:rsidRDefault="00CB2F20">
      <w:pPr>
        <w:rPr>
          <w:rFonts w:ascii="Century Gothic" w:hAnsi="Century Gothic" w:cs="Arial"/>
          <w:color w:val="000000"/>
          <w:sz w:val="18"/>
          <w:szCs w:val="18"/>
        </w:rPr>
      </w:pPr>
      <w:r w:rsidRPr="00F97290">
        <w:rPr>
          <w:rFonts w:ascii="Century Gothic" w:hAnsi="Century Gothic" w:cs="Arial"/>
          <w:color w:val="000000"/>
          <w:sz w:val="18"/>
          <w:szCs w:val="18"/>
        </w:rPr>
        <w:t>This job description is neither exhaustive nor exclusive</w:t>
      </w: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 xml:space="preserve">, and it may, after consultation with the post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holder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 xml:space="preserve"> be subject to modification and amendment in accordance with the needs of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school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.</w:t>
      </w:r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This job description details responsibilities but does not direct any </w:t>
      </w:r>
      <w:proofErr w:type="gramStart"/>
      <w:r w:rsidRPr="00F97290">
        <w:rPr>
          <w:rFonts w:ascii="Century Gothic" w:hAnsi="Century Gothic" w:cs="Arial"/>
          <w:color w:val="000000"/>
          <w:sz w:val="18"/>
          <w:szCs w:val="18"/>
        </w:rPr>
        <w:t>particular priorities</w:t>
      </w:r>
      <w:proofErr w:type="gramEnd"/>
      <w:r w:rsidRPr="00F97290">
        <w:rPr>
          <w:rFonts w:ascii="Century Gothic" w:hAnsi="Century Gothic" w:cs="Arial"/>
          <w:color w:val="000000"/>
          <w:sz w:val="18"/>
          <w:szCs w:val="18"/>
        </w:rPr>
        <w:t xml:space="preserve"> or amount of time to be spent carrying out these duties. </w:t>
      </w:r>
    </w:p>
    <w:p w14:paraId="4CEA13EA" w14:textId="77777777" w:rsidR="00DD7F3B" w:rsidRPr="00F97290" w:rsidRDefault="00DD7F3B">
      <w:pPr>
        <w:rPr>
          <w:rFonts w:ascii="Century Gothic" w:hAnsi="Century Gothic" w:cs="Arial"/>
          <w:color w:val="000000"/>
          <w:sz w:val="18"/>
          <w:szCs w:val="18"/>
          <w:lang w:val="en-GB"/>
        </w:rPr>
      </w:pPr>
    </w:p>
    <w:p w14:paraId="7C12619E" w14:textId="77777777" w:rsidR="00DD7F3B" w:rsidRPr="00F97290" w:rsidRDefault="00CB2F20">
      <w:pPr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 xml:space="preserve">Signed </w:t>
      </w: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ab/>
        <w:t>……………………………………………</w:t>
      </w: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ab/>
        <w:t>Post holder</w:t>
      </w:r>
    </w:p>
    <w:p w14:paraId="6837E49B" w14:textId="77777777" w:rsidR="00DD7F3B" w:rsidRPr="00F97290" w:rsidRDefault="00DD7F3B">
      <w:pPr>
        <w:rPr>
          <w:rFonts w:ascii="Century Gothic" w:hAnsi="Century Gothic" w:cs="Arial"/>
          <w:color w:val="000000"/>
          <w:sz w:val="18"/>
          <w:szCs w:val="18"/>
          <w:lang w:val="en-GB"/>
        </w:rPr>
      </w:pPr>
    </w:p>
    <w:p w14:paraId="09E87A48" w14:textId="31401B2E" w:rsidR="00DD7F3B" w:rsidRPr="00F97290" w:rsidRDefault="00CB2F20" w:rsidP="001B6443">
      <w:pPr>
        <w:spacing w:before="120"/>
        <w:rPr>
          <w:rFonts w:ascii="Century Gothic" w:hAnsi="Century Gothic" w:cs="Arial"/>
          <w:color w:val="000000"/>
          <w:sz w:val="18"/>
          <w:szCs w:val="18"/>
          <w:lang w:val="en-GB"/>
        </w:rPr>
      </w:pP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>Signed</w:t>
      </w: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ab/>
        <w:t xml:space="preserve">…………………………………………… </w:t>
      </w: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ab/>
        <w:t xml:space="preserve">Executive Head Teacher Dated </w:t>
      </w:r>
      <w:r w:rsidRPr="00F97290">
        <w:rPr>
          <w:rFonts w:ascii="Century Gothic" w:hAnsi="Century Gothic" w:cs="Arial"/>
          <w:color w:val="000000"/>
          <w:sz w:val="18"/>
          <w:szCs w:val="18"/>
          <w:lang w:val="en-GB"/>
        </w:rPr>
        <w:tab/>
        <w:t>………………</w:t>
      </w:r>
    </w:p>
    <w:tbl>
      <w:tblPr>
        <w:tblpPr w:leftFromText="180" w:rightFromText="180" w:vertAnchor="text" w:horzAnchor="margin" w:tblpY="-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  <w:gridCol w:w="1260"/>
        <w:gridCol w:w="1092"/>
      </w:tblGrid>
      <w:tr w:rsidR="000629DF" w:rsidRPr="00F97290" w14:paraId="4556DDDF" w14:textId="77777777" w:rsidTr="000629DF">
        <w:trPr>
          <w:trHeight w:val="537"/>
        </w:trPr>
        <w:tc>
          <w:tcPr>
            <w:tcW w:w="6666" w:type="dxa"/>
          </w:tcPr>
          <w:p w14:paraId="07F44FD1" w14:textId="77777777" w:rsidR="000629DF" w:rsidRPr="00F97290" w:rsidRDefault="000629DF" w:rsidP="000629DF">
            <w:pPr>
              <w:pStyle w:val="TableParagraph"/>
              <w:spacing w:line="268" w:lineRule="exact"/>
              <w:rPr>
                <w:rFonts w:ascii="Century Gothic" w:hAnsi="Century Gothic"/>
                <w:b/>
                <w:sz w:val="18"/>
                <w:szCs w:val="18"/>
              </w:rPr>
            </w:pPr>
            <w:r w:rsidRPr="00F9729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Associate</w:t>
            </w:r>
            <w:r w:rsidRPr="00F97290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z w:val="18"/>
                <w:szCs w:val="18"/>
              </w:rPr>
              <w:t>Deputy</w:t>
            </w:r>
            <w:r w:rsidRPr="00F97290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z w:val="18"/>
                <w:szCs w:val="18"/>
              </w:rPr>
              <w:t>Headteacher</w:t>
            </w:r>
            <w:r w:rsidRPr="00F97290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z w:val="18"/>
                <w:szCs w:val="18"/>
              </w:rPr>
              <w:t>Person</w:t>
            </w:r>
            <w:r w:rsidRPr="00F97290">
              <w:rPr>
                <w:rFonts w:ascii="Century Gothic" w:hAnsi="Century Gothic"/>
                <w:b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Specification</w:t>
            </w:r>
          </w:p>
        </w:tc>
        <w:tc>
          <w:tcPr>
            <w:tcW w:w="1260" w:type="dxa"/>
          </w:tcPr>
          <w:p w14:paraId="42A6CA3C" w14:textId="37352BBB" w:rsidR="000629DF" w:rsidRPr="00F97290" w:rsidRDefault="00F97290" w:rsidP="000629DF">
            <w:pPr>
              <w:pStyle w:val="TableParagraph"/>
              <w:spacing w:line="268" w:lineRule="exact"/>
              <w:ind w:left="108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Essential / Desirable</w:t>
            </w:r>
          </w:p>
        </w:tc>
        <w:tc>
          <w:tcPr>
            <w:tcW w:w="1092" w:type="dxa"/>
          </w:tcPr>
          <w:p w14:paraId="13A93A50" w14:textId="5357D2AD" w:rsidR="000629DF" w:rsidRPr="00F97290" w:rsidRDefault="00F97290" w:rsidP="000629DF">
            <w:pPr>
              <w:pStyle w:val="TableParagraph"/>
              <w:spacing w:line="268" w:lineRule="exact"/>
              <w:ind w:left="108"/>
              <w:rPr>
                <w:rFonts w:ascii="Century Gothic" w:hAnsi="Century Gothic"/>
                <w:b/>
                <w:sz w:val="16"/>
                <w:szCs w:val="16"/>
              </w:rPr>
            </w:pPr>
            <w:r w:rsidRPr="00F97290">
              <w:rPr>
                <w:rFonts w:ascii="Century Gothic" w:hAnsi="Century Gothic"/>
                <w:b/>
                <w:spacing w:val="-2"/>
                <w:sz w:val="16"/>
                <w:szCs w:val="16"/>
              </w:rPr>
              <w:t>Application/</w:t>
            </w:r>
            <w:r w:rsidR="000629DF" w:rsidRPr="00F97290">
              <w:rPr>
                <w:rFonts w:ascii="Century Gothic" w:hAnsi="Century Gothic"/>
                <w:b/>
                <w:spacing w:val="-2"/>
                <w:sz w:val="16"/>
                <w:szCs w:val="16"/>
              </w:rPr>
              <w:t>Interview</w:t>
            </w:r>
          </w:p>
          <w:p w14:paraId="5E2ED2B9" w14:textId="77777777" w:rsidR="000629DF" w:rsidRPr="00F97290" w:rsidRDefault="000629DF" w:rsidP="000629DF">
            <w:pPr>
              <w:pStyle w:val="TableParagraph"/>
              <w:spacing w:line="249" w:lineRule="exact"/>
              <w:ind w:left="108"/>
              <w:rPr>
                <w:rFonts w:ascii="Century Gothic" w:hAnsi="Century Gothic"/>
                <w:b/>
                <w:sz w:val="18"/>
                <w:szCs w:val="18"/>
              </w:rPr>
            </w:pPr>
            <w:r w:rsidRPr="00F97290">
              <w:rPr>
                <w:rFonts w:ascii="Century Gothic" w:hAnsi="Century Gothic"/>
                <w:b/>
                <w:spacing w:val="-2"/>
                <w:sz w:val="16"/>
                <w:szCs w:val="16"/>
              </w:rPr>
              <w:t>process</w:t>
            </w:r>
          </w:p>
        </w:tc>
      </w:tr>
      <w:tr w:rsidR="000629DF" w:rsidRPr="00F97290" w14:paraId="3F97DA8E" w14:textId="77777777" w:rsidTr="000629DF">
        <w:trPr>
          <w:trHeight w:val="268"/>
        </w:trPr>
        <w:tc>
          <w:tcPr>
            <w:tcW w:w="6666" w:type="dxa"/>
            <w:shd w:val="clear" w:color="auto" w:fill="BEBEBE"/>
          </w:tcPr>
          <w:p w14:paraId="308A859C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b/>
                <w:sz w:val="18"/>
                <w:szCs w:val="18"/>
              </w:rPr>
            </w:pPr>
            <w:r w:rsidRPr="00F97290">
              <w:rPr>
                <w:rFonts w:ascii="Century Gothic" w:hAnsi="Century Gothic"/>
                <w:b/>
                <w:sz w:val="18"/>
                <w:szCs w:val="18"/>
              </w:rPr>
              <w:t>Qualifications</w:t>
            </w:r>
            <w:r w:rsidRPr="00F97290">
              <w:rPr>
                <w:rFonts w:ascii="Century Gothic" w:hAnsi="Century Gothic"/>
                <w:b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b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CPD</w:t>
            </w:r>
          </w:p>
        </w:tc>
        <w:tc>
          <w:tcPr>
            <w:tcW w:w="1260" w:type="dxa"/>
            <w:shd w:val="clear" w:color="auto" w:fill="BEBEBE"/>
          </w:tcPr>
          <w:p w14:paraId="4D348418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BEBEBE"/>
          </w:tcPr>
          <w:p w14:paraId="72BC5F10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629DF" w:rsidRPr="00F97290" w14:paraId="2D57C8C0" w14:textId="77777777" w:rsidTr="000629DF">
        <w:trPr>
          <w:trHeight w:val="268"/>
        </w:trPr>
        <w:tc>
          <w:tcPr>
            <w:tcW w:w="6666" w:type="dxa"/>
          </w:tcPr>
          <w:p w14:paraId="3FA84916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Graduate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Qualified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Teacher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Status</w:t>
            </w:r>
          </w:p>
        </w:tc>
        <w:tc>
          <w:tcPr>
            <w:tcW w:w="1260" w:type="dxa"/>
          </w:tcPr>
          <w:p w14:paraId="3608A01E" w14:textId="6813F56C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03F3718C" w14:textId="2DCBD88F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398A70F6" w14:textId="77777777" w:rsidTr="000629DF">
        <w:trPr>
          <w:trHeight w:val="460"/>
        </w:trPr>
        <w:tc>
          <w:tcPr>
            <w:tcW w:w="6666" w:type="dxa"/>
          </w:tcPr>
          <w:p w14:paraId="1BBD2CC4" w14:textId="77777777" w:rsidR="000629DF" w:rsidRPr="00F97290" w:rsidRDefault="000629DF" w:rsidP="000629DF">
            <w:pPr>
              <w:pStyle w:val="TableParagraph"/>
              <w:spacing w:line="230" w:lineRule="exact"/>
              <w:ind w:right="174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F97290">
              <w:rPr>
                <w:rFonts w:ascii="Century Gothic" w:hAnsi="Century Gothic"/>
                <w:sz w:val="18"/>
                <w:szCs w:val="18"/>
              </w:rPr>
              <w:t>Masters</w:t>
            </w:r>
            <w:proofErr w:type="gramEnd"/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degree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or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higher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or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other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educational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leadership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qualification (eg NPQH).</w:t>
            </w:r>
          </w:p>
        </w:tc>
        <w:tc>
          <w:tcPr>
            <w:tcW w:w="1260" w:type="dxa"/>
          </w:tcPr>
          <w:p w14:paraId="436B2BD3" w14:textId="079751DD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D</w:t>
            </w:r>
          </w:p>
        </w:tc>
        <w:tc>
          <w:tcPr>
            <w:tcW w:w="1092" w:type="dxa"/>
          </w:tcPr>
          <w:p w14:paraId="017D2894" w14:textId="013F8DDC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74381C97" w14:textId="77777777" w:rsidTr="000629DF">
        <w:trPr>
          <w:trHeight w:val="268"/>
        </w:trPr>
        <w:tc>
          <w:tcPr>
            <w:tcW w:w="6666" w:type="dxa"/>
          </w:tcPr>
          <w:p w14:paraId="0F1C53E1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Evidence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continued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professional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development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leadership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level</w:t>
            </w:r>
          </w:p>
        </w:tc>
        <w:tc>
          <w:tcPr>
            <w:tcW w:w="1260" w:type="dxa"/>
          </w:tcPr>
          <w:p w14:paraId="4CCA9AC1" w14:textId="2FC2B48B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139FCAEA" w14:textId="72C49C0D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5C389139" w14:textId="77777777" w:rsidTr="000629DF">
        <w:trPr>
          <w:trHeight w:val="268"/>
        </w:trPr>
        <w:tc>
          <w:tcPr>
            <w:tcW w:w="6666" w:type="dxa"/>
          </w:tcPr>
          <w:p w14:paraId="27ADC5CB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Commitment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ongoing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research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into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school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improvement</w:t>
            </w:r>
          </w:p>
        </w:tc>
        <w:tc>
          <w:tcPr>
            <w:tcW w:w="1260" w:type="dxa"/>
          </w:tcPr>
          <w:p w14:paraId="5089B6AA" w14:textId="7E60BC44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4E318142" w14:textId="26809A92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3B0926A3" w14:textId="77777777" w:rsidTr="000629DF">
        <w:trPr>
          <w:trHeight w:val="268"/>
        </w:trPr>
        <w:tc>
          <w:tcPr>
            <w:tcW w:w="6666" w:type="dxa"/>
            <w:shd w:val="clear" w:color="auto" w:fill="BEBEBE"/>
          </w:tcPr>
          <w:p w14:paraId="01282628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b/>
                <w:sz w:val="18"/>
                <w:szCs w:val="18"/>
              </w:rPr>
            </w:pPr>
            <w:r w:rsidRPr="00F972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Knowledge/Experience</w:t>
            </w:r>
          </w:p>
        </w:tc>
        <w:tc>
          <w:tcPr>
            <w:tcW w:w="1260" w:type="dxa"/>
            <w:shd w:val="clear" w:color="auto" w:fill="BEBEBE"/>
          </w:tcPr>
          <w:p w14:paraId="7C4C75F7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BEBEBE"/>
          </w:tcPr>
          <w:p w14:paraId="1C566FBB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629DF" w:rsidRPr="00F97290" w14:paraId="203C2292" w14:textId="77777777" w:rsidTr="000629DF">
        <w:trPr>
          <w:trHeight w:val="268"/>
        </w:trPr>
        <w:tc>
          <w:tcPr>
            <w:tcW w:w="6666" w:type="dxa"/>
          </w:tcPr>
          <w:p w14:paraId="691BFC8D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Detailed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knowledge,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understanding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safeguarding</w:t>
            </w:r>
          </w:p>
        </w:tc>
        <w:tc>
          <w:tcPr>
            <w:tcW w:w="1260" w:type="dxa"/>
          </w:tcPr>
          <w:p w14:paraId="71B4960B" w14:textId="162896A5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37ED289F" w14:textId="574B6C5B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A/I</w:t>
            </w:r>
          </w:p>
        </w:tc>
      </w:tr>
      <w:tr w:rsidR="000629DF" w:rsidRPr="00F97290" w14:paraId="07B757B4" w14:textId="77777777" w:rsidTr="000629DF">
        <w:trPr>
          <w:trHeight w:val="268"/>
        </w:trPr>
        <w:tc>
          <w:tcPr>
            <w:tcW w:w="6666" w:type="dxa"/>
          </w:tcPr>
          <w:p w14:paraId="3E070777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Evidence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F97290">
              <w:rPr>
                <w:rFonts w:ascii="Century Gothic" w:hAnsi="Century Gothic"/>
                <w:sz w:val="18"/>
                <w:szCs w:val="18"/>
              </w:rPr>
              <w:t>high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quality</w:t>
            </w:r>
            <w:proofErr w:type="gramEnd"/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teaching</w:t>
            </w:r>
          </w:p>
        </w:tc>
        <w:tc>
          <w:tcPr>
            <w:tcW w:w="1260" w:type="dxa"/>
          </w:tcPr>
          <w:p w14:paraId="2EB64490" w14:textId="4D2E91A7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2171041C" w14:textId="0388BF1F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0629DF" w:rsidRPr="00F97290" w14:paraId="1D8069A1" w14:textId="77777777" w:rsidTr="000629DF">
        <w:trPr>
          <w:trHeight w:val="268"/>
        </w:trPr>
        <w:tc>
          <w:tcPr>
            <w:tcW w:w="6666" w:type="dxa"/>
          </w:tcPr>
          <w:p w14:paraId="1FAC4A57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think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act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strategically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whole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school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level</w:t>
            </w:r>
          </w:p>
        </w:tc>
        <w:tc>
          <w:tcPr>
            <w:tcW w:w="1260" w:type="dxa"/>
          </w:tcPr>
          <w:p w14:paraId="2FACBD0E" w14:textId="53A2BBF1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10DD8693" w14:textId="3F1DDC63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  <w:tr w:rsidR="000629DF" w:rsidRPr="00F97290" w14:paraId="4744DF14" w14:textId="77777777" w:rsidTr="000629DF">
        <w:trPr>
          <w:trHeight w:val="268"/>
        </w:trPr>
        <w:tc>
          <w:tcPr>
            <w:tcW w:w="6666" w:type="dxa"/>
          </w:tcPr>
          <w:p w14:paraId="6261101D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challenge,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influence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motivate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others</w:t>
            </w:r>
          </w:p>
        </w:tc>
        <w:tc>
          <w:tcPr>
            <w:tcW w:w="1260" w:type="dxa"/>
          </w:tcPr>
          <w:p w14:paraId="40B42571" w14:textId="2510E664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5A0D3205" w14:textId="59A60344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7D248BE7" w14:textId="77777777" w:rsidTr="000629DF">
        <w:trPr>
          <w:trHeight w:val="268"/>
        </w:trPr>
        <w:tc>
          <w:tcPr>
            <w:tcW w:w="6666" w:type="dxa"/>
          </w:tcPr>
          <w:p w14:paraId="382EE65F" w14:textId="77777777" w:rsidR="000629DF" w:rsidRPr="00F97290" w:rsidRDefault="000629DF" w:rsidP="000629D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Evidence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analysing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data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using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it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drive school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improvement</w:t>
            </w:r>
          </w:p>
        </w:tc>
        <w:tc>
          <w:tcPr>
            <w:tcW w:w="1260" w:type="dxa"/>
          </w:tcPr>
          <w:p w14:paraId="7A4897C2" w14:textId="42CD4564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4DF2F818" w14:textId="103BD480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A/I</w:t>
            </w:r>
          </w:p>
        </w:tc>
      </w:tr>
      <w:tr w:rsidR="000629DF" w:rsidRPr="00F97290" w14:paraId="0F9D3D8C" w14:textId="77777777" w:rsidTr="000629DF">
        <w:trPr>
          <w:trHeight w:val="537"/>
        </w:trPr>
        <w:tc>
          <w:tcPr>
            <w:tcW w:w="6666" w:type="dxa"/>
          </w:tcPr>
          <w:p w14:paraId="7E181F4A" w14:textId="77777777" w:rsidR="000629DF" w:rsidRPr="00F97290" w:rsidRDefault="000629DF" w:rsidP="000629DF">
            <w:pPr>
              <w:pStyle w:val="TableParagraph"/>
              <w:spacing w:line="26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Evidence</w:t>
            </w:r>
            <w:r w:rsidRPr="00F97290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raising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educational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achievement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standards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for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>all</w:t>
            </w:r>
          </w:p>
          <w:p w14:paraId="7E755C2E" w14:textId="77777777" w:rsidR="000629DF" w:rsidRPr="00F97290" w:rsidRDefault="000629DF" w:rsidP="000629D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F97290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including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vulnerable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learners</w:t>
            </w:r>
          </w:p>
        </w:tc>
        <w:tc>
          <w:tcPr>
            <w:tcW w:w="1260" w:type="dxa"/>
          </w:tcPr>
          <w:p w14:paraId="775E4C1D" w14:textId="0E52A258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779AFB07" w14:textId="65C94F1F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A/I</w:t>
            </w:r>
          </w:p>
        </w:tc>
      </w:tr>
      <w:tr w:rsidR="000629DF" w:rsidRPr="00F97290" w14:paraId="047C6FB2" w14:textId="77777777" w:rsidTr="000629DF">
        <w:trPr>
          <w:trHeight w:val="268"/>
        </w:trPr>
        <w:tc>
          <w:tcPr>
            <w:tcW w:w="6666" w:type="dxa"/>
          </w:tcPr>
          <w:p w14:paraId="1E4EDD08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identify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respond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new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challenges</w:t>
            </w:r>
          </w:p>
        </w:tc>
        <w:tc>
          <w:tcPr>
            <w:tcW w:w="1260" w:type="dxa"/>
          </w:tcPr>
          <w:p w14:paraId="52824616" w14:textId="132AAF96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6AC78D16" w14:textId="3E72C10F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A/I</w:t>
            </w:r>
          </w:p>
        </w:tc>
      </w:tr>
      <w:tr w:rsidR="000629DF" w:rsidRPr="00F97290" w14:paraId="6482B79E" w14:textId="77777777" w:rsidTr="000629DF">
        <w:trPr>
          <w:trHeight w:val="270"/>
        </w:trPr>
        <w:tc>
          <w:tcPr>
            <w:tcW w:w="6666" w:type="dxa"/>
          </w:tcPr>
          <w:p w14:paraId="34D5A5F4" w14:textId="77777777" w:rsidR="000629DF" w:rsidRPr="00F97290" w:rsidRDefault="000629DF" w:rsidP="000629DF">
            <w:pPr>
              <w:pStyle w:val="TableParagraph"/>
              <w:spacing w:before="1"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Excellent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F97290">
              <w:rPr>
                <w:rFonts w:ascii="Century Gothic" w:hAnsi="Century Gothic"/>
                <w:sz w:val="18"/>
                <w:szCs w:val="18"/>
              </w:rPr>
              <w:t>problem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solving</w:t>
            </w:r>
            <w:proofErr w:type="gramEnd"/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skills</w:t>
            </w:r>
          </w:p>
        </w:tc>
        <w:tc>
          <w:tcPr>
            <w:tcW w:w="1260" w:type="dxa"/>
          </w:tcPr>
          <w:p w14:paraId="034C5484" w14:textId="679EC802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2252FB63" w14:textId="4CD8919F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A/I</w:t>
            </w:r>
          </w:p>
        </w:tc>
      </w:tr>
      <w:tr w:rsidR="000629DF" w:rsidRPr="00F97290" w14:paraId="4E1F17EE" w14:textId="77777777" w:rsidTr="000629DF">
        <w:trPr>
          <w:trHeight w:val="534"/>
        </w:trPr>
        <w:tc>
          <w:tcPr>
            <w:tcW w:w="6666" w:type="dxa"/>
          </w:tcPr>
          <w:p w14:paraId="05CB1127" w14:textId="77777777" w:rsidR="000629DF" w:rsidRPr="00F97290" w:rsidRDefault="000629DF" w:rsidP="000629DF">
            <w:pPr>
              <w:pStyle w:val="TableParagraph"/>
              <w:spacing w:line="267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Engagement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collaborative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partnership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working,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within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beyond</w:t>
            </w:r>
          </w:p>
          <w:p w14:paraId="5A5DB618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school</w:t>
            </w:r>
          </w:p>
        </w:tc>
        <w:tc>
          <w:tcPr>
            <w:tcW w:w="1260" w:type="dxa"/>
          </w:tcPr>
          <w:p w14:paraId="581FA802" w14:textId="516BEF9C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517D4724" w14:textId="73FE128C" w:rsidR="000629DF" w:rsidRPr="00F97290" w:rsidRDefault="00F97290" w:rsidP="000629DF">
            <w:pPr>
              <w:pStyle w:val="TableParagraph"/>
              <w:spacing w:line="217" w:lineRule="exact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I</w:t>
            </w:r>
          </w:p>
        </w:tc>
      </w:tr>
      <w:tr w:rsidR="000629DF" w:rsidRPr="00F97290" w14:paraId="764E2C46" w14:textId="77777777" w:rsidTr="000629DF">
        <w:trPr>
          <w:trHeight w:val="3300"/>
        </w:trPr>
        <w:tc>
          <w:tcPr>
            <w:tcW w:w="6666" w:type="dxa"/>
          </w:tcPr>
          <w:p w14:paraId="214A2EF1" w14:textId="00F45EE2" w:rsidR="000629DF" w:rsidRPr="00F97290" w:rsidRDefault="000629DF" w:rsidP="003B5DD3">
            <w:pPr>
              <w:pStyle w:val="TableParagraph"/>
              <w:spacing w:before="76" w:line="240" w:lineRule="auto"/>
              <w:ind w:right="174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Personal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success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impact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leadership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development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at least two of the following areas</w:t>
            </w:r>
            <w:r w:rsidR="003B5DD3" w:rsidRPr="00F97290">
              <w:rPr>
                <w:rFonts w:ascii="Century Gothic" w:hAnsi="Century Gothic"/>
                <w:sz w:val="18"/>
                <w:szCs w:val="18"/>
              </w:rPr>
              <w:t xml:space="preserve"> including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Improving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levels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achievement</w:t>
            </w:r>
            <w:r w:rsidR="003B5DD3" w:rsidRPr="00F97290">
              <w:rPr>
                <w:rFonts w:ascii="Century Gothic" w:hAnsi="Century Gothic"/>
                <w:spacing w:val="-2"/>
                <w:sz w:val="18"/>
                <w:szCs w:val="18"/>
              </w:rPr>
              <w:t>:</w:t>
            </w:r>
          </w:p>
          <w:p w14:paraId="35F79B1C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line="267" w:lineRule="exact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Whole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school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behaviour</w:t>
            </w:r>
          </w:p>
          <w:p w14:paraId="7706468D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line="240" w:lineRule="auto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Whole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school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teaching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learning</w:t>
            </w:r>
          </w:p>
          <w:p w14:paraId="46CD9711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before="1" w:line="240" w:lineRule="auto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Preparation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for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Ofsted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inspection</w:t>
            </w:r>
          </w:p>
          <w:p w14:paraId="58294D27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line="240" w:lineRule="auto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School</w:t>
            </w:r>
            <w:r w:rsidRPr="00F97290">
              <w:rPr>
                <w:rFonts w:ascii="Century Gothic" w:hAnsi="Century Gothic"/>
                <w:spacing w:val="1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self-evaluation/development</w:t>
            </w:r>
            <w:r w:rsidRPr="00F97290">
              <w:rPr>
                <w:rFonts w:ascii="Century Gothic" w:hAnsi="Century Gothic"/>
                <w:spacing w:val="1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planning</w:t>
            </w:r>
          </w:p>
          <w:p w14:paraId="4381B32D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line="240" w:lineRule="auto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Resource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financial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management</w:t>
            </w:r>
          </w:p>
          <w:p w14:paraId="61C38F4D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before="1" w:line="240" w:lineRule="auto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Curriculum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design,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planning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development</w:t>
            </w:r>
          </w:p>
          <w:p w14:paraId="265D6187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line="240" w:lineRule="auto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Safeguarding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health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safety</w:t>
            </w:r>
          </w:p>
          <w:p w14:paraId="677348BD" w14:textId="77777777" w:rsidR="000629DF" w:rsidRPr="00F97290" w:rsidRDefault="000629DF" w:rsidP="000629DF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spacing w:line="240" w:lineRule="auto"/>
              <w:ind w:left="266" w:hanging="159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Building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community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links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beyond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parents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proofErr w:type="gramEnd"/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school</w:t>
            </w:r>
          </w:p>
        </w:tc>
        <w:tc>
          <w:tcPr>
            <w:tcW w:w="1260" w:type="dxa"/>
          </w:tcPr>
          <w:p w14:paraId="4CBA6C8D" w14:textId="1B440886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26E33AA9" w14:textId="17274BCE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A/I</w:t>
            </w:r>
          </w:p>
        </w:tc>
      </w:tr>
      <w:tr w:rsidR="000629DF" w:rsidRPr="00F97290" w14:paraId="3878A438" w14:textId="77777777" w:rsidTr="000629DF">
        <w:trPr>
          <w:trHeight w:val="268"/>
        </w:trPr>
        <w:tc>
          <w:tcPr>
            <w:tcW w:w="6666" w:type="dxa"/>
            <w:shd w:val="clear" w:color="auto" w:fill="BEBEBE"/>
          </w:tcPr>
          <w:p w14:paraId="30057331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b/>
                <w:sz w:val="18"/>
                <w:szCs w:val="18"/>
              </w:rPr>
            </w:pPr>
            <w:r w:rsidRPr="00F97290">
              <w:rPr>
                <w:rFonts w:ascii="Century Gothic" w:hAnsi="Century Gothic"/>
                <w:b/>
                <w:sz w:val="18"/>
                <w:szCs w:val="18"/>
              </w:rPr>
              <w:t>Professional</w:t>
            </w:r>
            <w:r w:rsidRPr="00F97290">
              <w:rPr>
                <w:rFonts w:ascii="Century Gothic" w:hAnsi="Century Gothic"/>
                <w:b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b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z w:val="18"/>
                <w:szCs w:val="18"/>
              </w:rPr>
              <w:t>Leadership</w:t>
            </w:r>
            <w:r w:rsidRPr="00F97290">
              <w:rPr>
                <w:rFonts w:ascii="Century Gothic" w:hAnsi="Century Gothic"/>
                <w:b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Skills</w:t>
            </w:r>
          </w:p>
        </w:tc>
        <w:tc>
          <w:tcPr>
            <w:tcW w:w="1260" w:type="dxa"/>
            <w:shd w:val="clear" w:color="auto" w:fill="BEBEBE"/>
          </w:tcPr>
          <w:p w14:paraId="5C20D8B8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BEBEBE"/>
          </w:tcPr>
          <w:p w14:paraId="7326F457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629DF" w:rsidRPr="00F97290" w14:paraId="05091EAB" w14:textId="77777777" w:rsidTr="000629DF">
        <w:trPr>
          <w:trHeight w:val="268"/>
        </w:trPr>
        <w:tc>
          <w:tcPr>
            <w:tcW w:w="6666" w:type="dxa"/>
          </w:tcPr>
          <w:p w14:paraId="0740C081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communicate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with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all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stakeholders</w:t>
            </w:r>
          </w:p>
        </w:tc>
        <w:tc>
          <w:tcPr>
            <w:tcW w:w="1260" w:type="dxa"/>
          </w:tcPr>
          <w:p w14:paraId="5A25C544" w14:textId="2DF47793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760DA894" w14:textId="00FF23F6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5F2A8268" w14:textId="77777777" w:rsidTr="000629DF">
        <w:trPr>
          <w:trHeight w:val="268"/>
        </w:trPr>
        <w:tc>
          <w:tcPr>
            <w:tcW w:w="6666" w:type="dxa"/>
          </w:tcPr>
          <w:p w14:paraId="49EA44FC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track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progress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through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school’s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data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systems</w:t>
            </w:r>
          </w:p>
        </w:tc>
        <w:tc>
          <w:tcPr>
            <w:tcW w:w="1260" w:type="dxa"/>
          </w:tcPr>
          <w:p w14:paraId="3B656099" w14:textId="541ADF62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3B379A62" w14:textId="08605215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0F4B86EC" w14:textId="77777777" w:rsidTr="000629DF">
        <w:trPr>
          <w:trHeight w:val="537"/>
        </w:trPr>
        <w:tc>
          <w:tcPr>
            <w:tcW w:w="6666" w:type="dxa"/>
          </w:tcPr>
          <w:p w14:paraId="7CD9C3B1" w14:textId="77777777" w:rsidR="000629DF" w:rsidRPr="00F97290" w:rsidRDefault="000629DF" w:rsidP="000629DF">
            <w:pPr>
              <w:pStyle w:val="TableParagraph"/>
              <w:spacing w:line="26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Outstanding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presentation</w:t>
            </w:r>
            <w:r w:rsidRPr="00F97290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communication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skills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–</w:t>
            </w:r>
            <w:r w:rsidRPr="00F97290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including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>in</w:t>
            </w:r>
          </w:p>
          <w:p w14:paraId="49355D6E" w14:textId="77777777" w:rsidR="000629DF" w:rsidRPr="00F97290" w:rsidRDefault="000629DF" w:rsidP="000629D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written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communications</w:t>
            </w:r>
          </w:p>
        </w:tc>
        <w:tc>
          <w:tcPr>
            <w:tcW w:w="1260" w:type="dxa"/>
          </w:tcPr>
          <w:p w14:paraId="1F4E0FAB" w14:textId="5F49BC29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10BBCA46" w14:textId="53DFA664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719BFB10" w14:textId="77777777" w:rsidTr="000629DF">
        <w:trPr>
          <w:trHeight w:val="268"/>
        </w:trPr>
        <w:tc>
          <w:tcPr>
            <w:tcW w:w="6666" w:type="dxa"/>
          </w:tcPr>
          <w:p w14:paraId="5F83B4A5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complete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tasks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high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standard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with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attention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detail</w:t>
            </w:r>
          </w:p>
        </w:tc>
        <w:tc>
          <w:tcPr>
            <w:tcW w:w="1260" w:type="dxa"/>
          </w:tcPr>
          <w:p w14:paraId="5AB5FE86" w14:textId="4B8FF0A3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12F239B1" w14:textId="532DF08F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41D703E4" w14:textId="77777777" w:rsidTr="000629DF">
        <w:trPr>
          <w:trHeight w:val="537"/>
        </w:trPr>
        <w:tc>
          <w:tcPr>
            <w:tcW w:w="6666" w:type="dxa"/>
          </w:tcPr>
          <w:p w14:paraId="07FB84C2" w14:textId="77777777" w:rsidR="000629DF" w:rsidRPr="00F97290" w:rsidRDefault="000629DF" w:rsidP="000629DF">
            <w:pPr>
              <w:pStyle w:val="TableParagraph"/>
              <w:spacing w:line="26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Skilled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working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with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people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inspire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motivate</w:t>
            </w:r>
          </w:p>
          <w:p w14:paraId="5720C830" w14:textId="77777777" w:rsidR="000629DF" w:rsidRPr="00F97290" w:rsidRDefault="000629DF" w:rsidP="000629D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others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–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both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staff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students</w:t>
            </w:r>
          </w:p>
        </w:tc>
        <w:tc>
          <w:tcPr>
            <w:tcW w:w="1260" w:type="dxa"/>
          </w:tcPr>
          <w:p w14:paraId="1FACBEBE" w14:textId="26743B7D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411E48AE" w14:textId="7092E275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I</w:t>
            </w:r>
          </w:p>
        </w:tc>
      </w:tr>
      <w:tr w:rsidR="000629DF" w:rsidRPr="00F97290" w14:paraId="5CA411CF" w14:textId="77777777" w:rsidTr="000629DF">
        <w:trPr>
          <w:trHeight w:val="268"/>
        </w:trPr>
        <w:tc>
          <w:tcPr>
            <w:tcW w:w="6666" w:type="dxa"/>
            <w:shd w:val="clear" w:color="auto" w:fill="BEBEBE"/>
          </w:tcPr>
          <w:p w14:paraId="70BD2302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b/>
                <w:sz w:val="18"/>
                <w:szCs w:val="18"/>
              </w:rPr>
            </w:pPr>
            <w:r w:rsidRPr="00F972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Relationships</w:t>
            </w:r>
          </w:p>
        </w:tc>
        <w:tc>
          <w:tcPr>
            <w:tcW w:w="1260" w:type="dxa"/>
            <w:shd w:val="clear" w:color="auto" w:fill="BEBEBE"/>
          </w:tcPr>
          <w:p w14:paraId="22F4F41F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BEBEBE"/>
          </w:tcPr>
          <w:p w14:paraId="2A460E6C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629DF" w:rsidRPr="00F97290" w14:paraId="0B546B28" w14:textId="77777777" w:rsidTr="000629DF">
        <w:trPr>
          <w:trHeight w:val="537"/>
        </w:trPr>
        <w:tc>
          <w:tcPr>
            <w:tcW w:w="6666" w:type="dxa"/>
          </w:tcPr>
          <w:p w14:paraId="1D4C2478" w14:textId="77777777" w:rsidR="000629DF" w:rsidRPr="00F97290" w:rsidRDefault="000629DF" w:rsidP="000629DF">
            <w:pPr>
              <w:pStyle w:val="TableParagraph"/>
              <w:spacing w:line="26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An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establish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good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working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relationships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with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colleagues,</w:t>
            </w:r>
          </w:p>
          <w:p w14:paraId="0D1FC326" w14:textId="77777777" w:rsidR="000629DF" w:rsidRPr="00F97290" w:rsidRDefault="000629DF" w:rsidP="000629D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students,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parents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wider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community</w:t>
            </w:r>
          </w:p>
        </w:tc>
        <w:tc>
          <w:tcPr>
            <w:tcW w:w="1260" w:type="dxa"/>
          </w:tcPr>
          <w:p w14:paraId="168E3B16" w14:textId="4E40D75D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697D69E5" w14:textId="4D9AA0EB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A</w:t>
            </w:r>
          </w:p>
        </w:tc>
      </w:tr>
      <w:tr w:rsidR="000629DF" w:rsidRPr="00F97290" w14:paraId="70CD68CE" w14:textId="77777777" w:rsidTr="000629DF">
        <w:trPr>
          <w:trHeight w:val="268"/>
        </w:trPr>
        <w:tc>
          <w:tcPr>
            <w:tcW w:w="6666" w:type="dxa"/>
          </w:tcPr>
          <w:p w14:paraId="409FA5C3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An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communicate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effectively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in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oral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written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forms</w:t>
            </w:r>
          </w:p>
        </w:tc>
        <w:tc>
          <w:tcPr>
            <w:tcW w:w="1260" w:type="dxa"/>
          </w:tcPr>
          <w:p w14:paraId="47A70793" w14:textId="25094EEE" w:rsidR="000629DF" w:rsidRPr="00F97290" w:rsidRDefault="00F97290" w:rsidP="00F9729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6DDA7528" w14:textId="13FA9D68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42E27441" w14:textId="77777777" w:rsidTr="000629DF">
        <w:trPr>
          <w:trHeight w:val="537"/>
        </w:trPr>
        <w:tc>
          <w:tcPr>
            <w:tcW w:w="6666" w:type="dxa"/>
          </w:tcPr>
          <w:p w14:paraId="133A889F" w14:textId="77777777" w:rsidR="000629DF" w:rsidRPr="00F97290" w:rsidRDefault="000629DF" w:rsidP="000629DF">
            <w:pPr>
              <w:pStyle w:val="TableParagraph"/>
              <w:spacing w:line="26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An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understanding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commitment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effective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promotion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>the</w:t>
            </w:r>
          </w:p>
          <w:p w14:paraId="4797F0E3" w14:textId="6DF786E2" w:rsidR="000629DF" w:rsidRPr="00F97290" w:rsidRDefault="000629DF" w:rsidP="000629D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school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F97290">
              <w:rPr>
                <w:rFonts w:ascii="Century Gothic" w:hAnsi="Century Gothic"/>
                <w:sz w:val="18"/>
                <w:szCs w:val="18"/>
              </w:rPr>
              <w:t>Doveshell</w:t>
            </w:r>
            <w:proofErr w:type="spellEnd"/>
            <w:r w:rsidR="00F97290">
              <w:rPr>
                <w:rFonts w:ascii="Century Gothic" w:hAnsi="Century Gothic"/>
                <w:sz w:val="18"/>
                <w:szCs w:val="18"/>
              </w:rPr>
              <w:t xml:space="preserve"> Federation </w:t>
            </w:r>
          </w:p>
        </w:tc>
        <w:tc>
          <w:tcPr>
            <w:tcW w:w="1260" w:type="dxa"/>
          </w:tcPr>
          <w:p w14:paraId="2B0105FD" w14:textId="7A6B76C7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D</w:t>
            </w:r>
          </w:p>
        </w:tc>
        <w:tc>
          <w:tcPr>
            <w:tcW w:w="1092" w:type="dxa"/>
          </w:tcPr>
          <w:p w14:paraId="614F865C" w14:textId="39B5CFD5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0629DF" w:rsidRPr="00F97290" w14:paraId="73137CB7" w14:textId="77777777" w:rsidTr="000629DF">
        <w:trPr>
          <w:trHeight w:val="268"/>
        </w:trPr>
        <w:tc>
          <w:tcPr>
            <w:tcW w:w="6666" w:type="dxa"/>
          </w:tcPr>
          <w:p w14:paraId="0492AC9F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ability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lead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teams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effectively</w:t>
            </w:r>
          </w:p>
        </w:tc>
        <w:tc>
          <w:tcPr>
            <w:tcW w:w="1260" w:type="dxa"/>
          </w:tcPr>
          <w:p w14:paraId="09F4FC6C" w14:textId="542F6042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E</w:t>
            </w:r>
          </w:p>
        </w:tc>
        <w:tc>
          <w:tcPr>
            <w:tcW w:w="1092" w:type="dxa"/>
          </w:tcPr>
          <w:p w14:paraId="1684789A" w14:textId="19BEF2CE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A/I</w:t>
            </w:r>
          </w:p>
        </w:tc>
      </w:tr>
      <w:tr w:rsidR="000629DF" w:rsidRPr="00F97290" w14:paraId="2FF9050A" w14:textId="77777777" w:rsidTr="000629DF">
        <w:trPr>
          <w:trHeight w:val="268"/>
        </w:trPr>
        <w:tc>
          <w:tcPr>
            <w:tcW w:w="6666" w:type="dxa"/>
            <w:shd w:val="clear" w:color="auto" w:fill="BEBEBE"/>
          </w:tcPr>
          <w:p w14:paraId="4DA47157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b/>
                <w:sz w:val="18"/>
                <w:szCs w:val="18"/>
              </w:rPr>
            </w:pPr>
            <w:r w:rsidRPr="00F97290">
              <w:rPr>
                <w:rFonts w:ascii="Century Gothic" w:hAnsi="Century Gothic"/>
                <w:b/>
                <w:sz w:val="18"/>
                <w:szCs w:val="18"/>
              </w:rPr>
              <w:t>Personal</w:t>
            </w:r>
            <w:r w:rsidRPr="00F97290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Qualities/Attributes</w:t>
            </w:r>
          </w:p>
        </w:tc>
        <w:tc>
          <w:tcPr>
            <w:tcW w:w="1260" w:type="dxa"/>
            <w:shd w:val="clear" w:color="auto" w:fill="BEBEBE"/>
          </w:tcPr>
          <w:p w14:paraId="389CEFFF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BEBEBE"/>
          </w:tcPr>
          <w:p w14:paraId="77AFD7DC" w14:textId="77777777" w:rsidR="000629DF" w:rsidRPr="00F97290" w:rsidRDefault="000629DF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629DF" w:rsidRPr="00F97290" w14:paraId="1A8CF2A8" w14:textId="77777777" w:rsidTr="000629DF">
        <w:trPr>
          <w:trHeight w:val="268"/>
        </w:trPr>
        <w:tc>
          <w:tcPr>
            <w:tcW w:w="6666" w:type="dxa"/>
          </w:tcPr>
          <w:p w14:paraId="7F431CAE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A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positive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outlook,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the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willingness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embrace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risk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innovation</w:t>
            </w:r>
          </w:p>
        </w:tc>
        <w:tc>
          <w:tcPr>
            <w:tcW w:w="1260" w:type="dxa"/>
          </w:tcPr>
          <w:p w14:paraId="4CB04D6D" w14:textId="07413913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22971EFF" w14:textId="0BF4E705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10"/>
                <w:sz w:val="18"/>
                <w:szCs w:val="18"/>
              </w:rPr>
              <w:t>I</w:t>
            </w:r>
          </w:p>
        </w:tc>
      </w:tr>
      <w:tr w:rsidR="000629DF" w:rsidRPr="00F97290" w14:paraId="2EC9B67B" w14:textId="77777777" w:rsidTr="000629DF">
        <w:trPr>
          <w:trHeight w:val="268"/>
        </w:trPr>
        <w:tc>
          <w:tcPr>
            <w:tcW w:w="6666" w:type="dxa"/>
          </w:tcPr>
          <w:p w14:paraId="2C45DE97" w14:textId="77777777" w:rsidR="000629DF" w:rsidRPr="00F97290" w:rsidRDefault="000629DF" w:rsidP="000629D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Commitment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dedication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social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justice,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equality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excellence</w:t>
            </w:r>
          </w:p>
        </w:tc>
        <w:tc>
          <w:tcPr>
            <w:tcW w:w="1260" w:type="dxa"/>
          </w:tcPr>
          <w:p w14:paraId="0F790C3E" w14:textId="1D7DE74D" w:rsidR="000629DF" w:rsidRPr="00F97290" w:rsidRDefault="00F97290" w:rsidP="000629D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31D761A5" w14:textId="77297FB2" w:rsidR="000629DF" w:rsidRPr="00F97290" w:rsidRDefault="00F97290" w:rsidP="000629D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</w:tbl>
    <w:p w14:paraId="69664CAB" w14:textId="77777777" w:rsidR="00782BF8" w:rsidRPr="00F97290" w:rsidRDefault="00C25ECE">
      <w:pPr>
        <w:rPr>
          <w:rFonts w:ascii="Century Gothic" w:hAnsi="Century Gothic" w:cs="Arial"/>
          <w:sz w:val="18"/>
          <w:szCs w:val="18"/>
          <w:lang w:val="en-GB"/>
        </w:rPr>
      </w:pPr>
      <w:r w:rsidRPr="00F97290">
        <w:rPr>
          <w:rFonts w:ascii="Century Gothic" w:hAnsi="Century Gothic" w:cs="Arial"/>
          <w:sz w:val="18"/>
          <w:szCs w:val="18"/>
          <w:lang w:val="en-GB"/>
        </w:rPr>
        <w:lastRenderedPageBreak/>
        <w:br w:type="page"/>
      </w:r>
    </w:p>
    <w:p w14:paraId="5AE26579" w14:textId="77777777" w:rsidR="00782BF8" w:rsidRPr="00F97290" w:rsidRDefault="00782BF8" w:rsidP="00782BF8">
      <w:pPr>
        <w:pStyle w:val="TableParagraph"/>
        <w:rPr>
          <w:rFonts w:ascii="Century Gothic" w:hAnsi="Century Gothic"/>
          <w:sz w:val="18"/>
          <w:szCs w:val="18"/>
        </w:rPr>
        <w:sectPr w:rsidR="00782BF8" w:rsidRPr="00F97290" w:rsidSect="00782BF8">
          <w:pgSz w:w="11910" w:h="16840"/>
          <w:pgMar w:top="1400" w:right="1417" w:bottom="1571" w:left="1417" w:header="720" w:footer="720" w:gutter="0"/>
          <w:cols w:space="720"/>
        </w:sect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  <w:gridCol w:w="1260"/>
        <w:gridCol w:w="1092"/>
      </w:tblGrid>
      <w:tr w:rsidR="00782BF8" w:rsidRPr="00F97290" w14:paraId="0306896F" w14:textId="77777777" w:rsidTr="000629DF">
        <w:trPr>
          <w:trHeight w:val="268"/>
        </w:trPr>
        <w:tc>
          <w:tcPr>
            <w:tcW w:w="6666" w:type="dxa"/>
          </w:tcPr>
          <w:p w14:paraId="3A5BC3A6" w14:textId="77777777" w:rsidR="00782BF8" w:rsidRPr="00F97290" w:rsidRDefault="00782BF8" w:rsidP="007974B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lastRenderedPageBreak/>
              <w:t>A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high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level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of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emotional</w:t>
            </w:r>
            <w:r w:rsidRPr="00F97290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intelligence</w:t>
            </w:r>
          </w:p>
        </w:tc>
        <w:tc>
          <w:tcPr>
            <w:tcW w:w="1260" w:type="dxa"/>
          </w:tcPr>
          <w:p w14:paraId="6D6D9856" w14:textId="04D1E23D" w:rsidR="00782BF8" w:rsidRPr="00F97290" w:rsidRDefault="00F97290" w:rsidP="007974B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2079FDB3" w14:textId="5FBBD7BB" w:rsidR="00782BF8" w:rsidRPr="00F97290" w:rsidRDefault="00F97290" w:rsidP="007974B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  <w:tr w:rsidR="00782BF8" w:rsidRPr="00F97290" w14:paraId="70E7CBFB" w14:textId="77777777" w:rsidTr="000629DF">
        <w:trPr>
          <w:trHeight w:val="268"/>
        </w:trPr>
        <w:tc>
          <w:tcPr>
            <w:tcW w:w="6666" w:type="dxa"/>
          </w:tcPr>
          <w:p w14:paraId="2CD30CCA" w14:textId="77777777" w:rsidR="00782BF8" w:rsidRPr="00F97290" w:rsidRDefault="00782BF8" w:rsidP="007974BF">
            <w:pPr>
              <w:pStyle w:val="TableParagraph"/>
              <w:spacing w:line="249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Respect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empathy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towards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others</w:t>
            </w:r>
          </w:p>
        </w:tc>
        <w:tc>
          <w:tcPr>
            <w:tcW w:w="1260" w:type="dxa"/>
          </w:tcPr>
          <w:p w14:paraId="379E7455" w14:textId="0D380524" w:rsidR="00782BF8" w:rsidRPr="00F97290" w:rsidRDefault="00F97290" w:rsidP="007974B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54E1AE47" w14:textId="4450167F" w:rsidR="00782BF8" w:rsidRPr="00F97290" w:rsidRDefault="00F97290" w:rsidP="007974B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  <w:tr w:rsidR="00782BF8" w:rsidRPr="00F97290" w14:paraId="547BF8C5" w14:textId="77777777" w:rsidTr="000629DF">
        <w:trPr>
          <w:trHeight w:val="268"/>
        </w:trPr>
        <w:tc>
          <w:tcPr>
            <w:tcW w:w="6666" w:type="dxa"/>
          </w:tcPr>
          <w:p w14:paraId="0789557F" w14:textId="77777777" w:rsidR="00782BF8" w:rsidRPr="00F97290" w:rsidRDefault="00782BF8" w:rsidP="007974B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Resilience,</w:t>
            </w:r>
            <w:r w:rsidRPr="00F97290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perseverance</w:t>
            </w:r>
            <w:r w:rsidRPr="00F97290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optimism</w:t>
            </w:r>
          </w:p>
        </w:tc>
        <w:tc>
          <w:tcPr>
            <w:tcW w:w="1260" w:type="dxa"/>
          </w:tcPr>
          <w:p w14:paraId="3AA19F9C" w14:textId="15EAA09D" w:rsidR="00782BF8" w:rsidRPr="00F97290" w:rsidRDefault="00F97290" w:rsidP="007974B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6574FF88" w14:textId="4F7BDFC0" w:rsidR="00782BF8" w:rsidRPr="00F97290" w:rsidRDefault="00F97290" w:rsidP="007974B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  <w:tr w:rsidR="00782BF8" w:rsidRPr="00F97290" w14:paraId="69A9E9C1" w14:textId="77777777" w:rsidTr="000629DF">
        <w:trPr>
          <w:trHeight w:val="268"/>
        </w:trPr>
        <w:tc>
          <w:tcPr>
            <w:tcW w:w="6666" w:type="dxa"/>
          </w:tcPr>
          <w:p w14:paraId="33037AC7" w14:textId="77777777" w:rsidR="00782BF8" w:rsidRPr="00F97290" w:rsidRDefault="00782BF8" w:rsidP="007974B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Decisiveness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consistency</w:t>
            </w:r>
          </w:p>
        </w:tc>
        <w:tc>
          <w:tcPr>
            <w:tcW w:w="1260" w:type="dxa"/>
          </w:tcPr>
          <w:p w14:paraId="2789FCA3" w14:textId="27708BEA" w:rsidR="00782BF8" w:rsidRPr="00F97290" w:rsidRDefault="00F97290" w:rsidP="007974B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73ADB29B" w14:textId="5E43ABE1" w:rsidR="00782BF8" w:rsidRPr="00F97290" w:rsidRDefault="00F97290" w:rsidP="007974B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  <w:tr w:rsidR="00782BF8" w:rsidRPr="00F97290" w14:paraId="2C1FC6C2" w14:textId="77777777" w:rsidTr="000629DF">
        <w:trPr>
          <w:trHeight w:val="268"/>
        </w:trPr>
        <w:tc>
          <w:tcPr>
            <w:tcW w:w="6666" w:type="dxa"/>
          </w:tcPr>
          <w:p w14:paraId="36797E49" w14:textId="77777777" w:rsidR="00782BF8" w:rsidRPr="00F97290" w:rsidRDefault="00782BF8" w:rsidP="007974B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Drive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for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improvement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challenging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underperformance</w:t>
            </w:r>
          </w:p>
        </w:tc>
        <w:tc>
          <w:tcPr>
            <w:tcW w:w="1260" w:type="dxa"/>
          </w:tcPr>
          <w:p w14:paraId="6DEE82F2" w14:textId="5AEBBFE6" w:rsidR="00782BF8" w:rsidRPr="00F97290" w:rsidRDefault="00F97290" w:rsidP="007974B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7222623E" w14:textId="6525BC7D" w:rsidR="00782BF8" w:rsidRPr="00F97290" w:rsidRDefault="00F97290" w:rsidP="007974B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  <w:tr w:rsidR="00782BF8" w:rsidRPr="00F97290" w14:paraId="07A0AD29" w14:textId="77777777" w:rsidTr="000629DF">
        <w:trPr>
          <w:trHeight w:val="268"/>
        </w:trPr>
        <w:tc>
          <w:tcPr>
            <w:tcW w:w="6666" w:type="dxa"/>
          </w:tcPr>
          <w:p w14:paraId="5A18B90C" w14:textId="77777777" w:rsidR="00782BF8" w:rsidRPr="00F97290" w:rsidRDefault="00782BF8" w:rsidP="007974BF">
            <w:pPr>
              <w:pStyle w:val="TableParagraph"/>
              <w:spacing w:line="24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Capacity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be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flexible,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adaptive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creative</w:t>
            </w:r>
          </w:p>
        </w:tc>
        <w:tc>
          <w:tcPr>
            <w:tcW w:w="1260" w:type="dxa"/>
          </w:tcPr>
          <w:p w14:paraId="017FE086" w14:textId="751D2DF1" w:rsidR="00782BF8" w:rsidRPr="00F97290" w:rsidRDefault="00F97290" w:rsidP="007974B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21D51C05" w14:textId="73BCFADF" w:rsidR="00782BF8" w:rsidRPr="00F97290" w:rsidRDefault="00F97290" w:rsidP="007974B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  <w:tr w:rsidR="00782BF8" w:rsidRPr="00F97290" w14:paraId="34821316" w14:textId="77777777" w:rsidTr="000629DF">
        <w:trPr>
          <w:trHeight w:val="539"/>
        </w:trPr>
        <w:tc>
          <w:tcPr>
            <w:tcW w:w="6666" w:type="dxa"/>
          </w:tcPr>
          <w:p w14:paraId="3A1FA57F" w14:textId="77777777" w:rsidR="00782BF8" w:rsidRPr="00F97290" w:rsidRDefault="00782BF8" w:rsidP="007974BF">
            <w:pPr>
              <w:pStyle w:val="TableParagraph"/>
              <w:spacing w:line="268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Capacity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receive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and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act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on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feedback</w:t>
            </w:r>
            <w:r w:rsidRPr="00F972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to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build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on</w:t>
            </w:r>
            <w:r w:rsidRPr="00F97290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strengths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>and</w:t>
            </w:r>
          </w:p>
          <w:p w14:paraId="6B1CBFAE" w14:textId="77777777" w:rsidR="00782BF8" w:rsidRPr="00F97290" w:rsidRDefault="00782BF8" w:rsidP="007974BF">
            <w:pPr>
              <w:pStyle w:val="TableParagraph"/>
              <w:spacing w:line="252" w:lineRule="exact"/>
              <w:rPr>
                <w:rFonts w:ascii="Century Gothic" w:hAnsi="Century Gothic"/>
                <w:sz w:val="18"/>
                <w:szCs w:val="18"/>
              </w:rPr>
            </w:pPr>
            <w:r w:rsidRPr="00F97290">
              <w:rPr>
                <w:rFonts w:ascii="Century Gothic" w:hAnsi="Century Gothic"/>
                <w:sz w:val="18"/>
                <w:szCs w:val="18"/>
              </w:rPr>
              <w:t>improve</w:t>
            </w:r>
            <w:r w:rsidRPr="00F97290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z w:val="18"/>
                <w:szCs w:val="18"/>
              </w:rPr>
              <w:t>personal</w:t>
            </w:r>
            <w:r w:rsidRPr="00F97290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F97290">
              <w:rPr>
                <w:rFonts w:ascii="Century Gothic" w:hAnsi="Century Gothic"/>
                <w:spacing w:val="-2"/>
                <w:sz w:val="18"/>
                <w:szCs w:val="18"/>
              </w:rPr>
              <w:t>performance</w:t>
            </w:r>
          </w:p>
        </w:tc>
        <w:tc>
          <w:tcPr>
            <w:tcW w:w="1260" w:type="dxa"/>
          </w:tcPr>
          <w:p w14:paraId="48F263D5" w14:textId="56066C27" w:rsidR="00782BF8" w:rsidRPr="00F97290" w:rsidRDefault="00F97290" w:rsidP="007974BF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  <w:tc>
          <w:tcPr>
            <w:tcW w:w="1092" w:type="dxa"/>
          </w:tcPr>
          <w:p w14:paraId="15ECB255" w14:textId="33F139B2" w:rsidR="00782BF8" w:rsidRPr="00F97290" w:rsidRDefault="00F97290" w:rsidP="007974B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</w:p>
        </w:tc>
      </w:tr>
    </w:tbl>
    <w:p w14:paraId="7D231346" w14:textId="77777777" w:rsidR="00782BF8" w:rsidRPr="00F97290" w:rsidRDefault="00782BF8" w:rsidP="00782BF8">
      <w:pPr>
        <w:rPr>
          <w:rFonts w:ascii="Century Gothic" w:hAnsi="Century Gothic"/>
          <w:sz w:val="18"/>
          <w:szCs w:val="18"/>
        </w:rPr>
      </w:pPr>
    </w:p>
    <w:p w14:paraId="53A56488" w14:textId="20C2BA00" w:rsidR="00C25ECE" w:rsidRPr="00F97290" w:rsidRDefault="00C25ECE">
      <w:pPr>
        <w:rPr>
          <w:rFonts w:ascii="Century Gothic" w:hAnsi="Century Gothic" w:cs="Arial"/>
          <w:sz w:val="18"/>
          <w:szCs w:val="18"/>
          <w:lang w:val="en-GB"/>
        </w:rPr>
      </w:pPr>
    </w:p>
    <w:sectPr w:rsidR="00C25ECE" w:rsidRPr="00F97290">
      <w:headerReference w:type="default" r:id="rId8"/>
      <w:footerReference w:type="default" r:id="rId9"/>
      <w:pgSz w:w="11900" w:h="16840"/>
      <w:pgMar w:top="567" w:right="1021" w:bottom="567" w:left="1134" w:header="709" w:footer="709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55B6" w14:textId="77777777" w:rsidR="00DF68CE" w:rsidRDefault="00DF68CE">
      <w:r>
        <w:separator/>
      </w:r>
    </w:p>
  </w:endnote>
  <w:endnote w:type="continuationSeparator" w:id="0">
    <w:p w14:paraId="7A0651CF" w14:textId="77777777" w:rsidR="00DF68CE" w:rsidRDefault="00DF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C9FA" w14:textId="5420E5A0" w:rsidR="00970E79" w:rsidRDefault="00970E79">
    <w:pPr>
      <w:pStyle w:val="Foot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0170D" wp14:editId="3120D890">
              <wp:simplePos x="0" y="0"/>
              <wp:positionH relativeFrom="column">
                <wp:posOffset>-685800</wp:posOffset>
              </wp:positionH>
              <wp:positionV relativeFrom="paragraph">
                <wp:posOffset>-3004820</wp:posOffset>
              </wp:positionV>
              <wp:extent cx="7772400" cy="34290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4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12491" w14:textId="77777777" w:rsidR="00970E79" w:rsidRDefault="00970E79">
                          <w:r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145EF94E" wp14:editId="1A8EE481">
                                <wp:extent cx="7652385" cy="3448126"/>
                                <wp:effectExtent l="25400" t="0" r="0" b="0"/>
                                <wp:docPr id="1" name="Picture 1" descr="joint-letterhea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joint-letterhead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6993" cy="34456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017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4pt;margin-top:-236.6pt;width:612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" filled="f" stroked="f">
              <v:textbox inset=",7.2pt,,7.2pt">
                <w:txbxContent>
                  <w:p w14:paraId="19812491" w14:textId="77777777" w:rsidR="00970E79" w:rsidRDefault="00970E79">
                    <w:r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145EF94E" wp14:editId="1A8EE481">
                          <wp:extent cx="7652385" cy="3448126"/>
                          <wp:effectExtent l="25400" t="0" r="0" b="0"/>
                          <wp:docPr id="1" name="Picture 1" descr="joint-letterhea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joint-letterhead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6993" cy="34456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1B43" w14:textId="77777777" w:rsidR="00DF68CE" w:rsidRDefault="00DF68CE">
      <w:r>
        <w:separator/>
      </w:r>
    </w:p>
  </w:footnote>
  <w:footnote w:type="continuationSeparator" w:id="0">
    <w:p w14:paraId="4E49CE0D" w14:textId="77777777" w:rsidR="00DF68CE" w:rsidRDefault="00DF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4490" w14:textId="77777777" w:rsidR="00970E79" w:rsidRDefault="00970E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60B"/>
    <w:multiLevelType w:val="hybridMultilevel"/>
    <w:tmpl w:val="F2DEC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C2701"/>
    <w:multiLevelType w:val="hybridMultilevel"/>
    <w:tmpl w:val="0890B6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0614"/>
    <w:multiLevelType w:val="hybridMultilevel"/>
    <w:tmpl w:val="121A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61C"/>
    <w:multiLevelType w:val="hybridMultilevel"/>
    <w:tmpl w:val="F94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6DD1"/>
    <w:multiLevelType w:val="hybridMultilevel"/>
    <w:tmpl w:val="7922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221B"/>
    <w:multiLevelType w:val="hybridMultilevel"/>
    <w:tmpl w:val="17022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268C6"/>
    <w:multiLevelType w:val="hybridMultilevel"/>
    <w:tmpl w:val="6E0E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0718"/>
    <w:multiLevelType w:val="hybridMultilevel"/>
    <w:tmpl w:val="88C2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2FE1"/>
    <w:multiLevelType w:val="hybridMultilevel"/>
    <w:tmpl w:val="EB5E110A"/>
    <w:lvl w:ilvl="0" w:tplc="128871AA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A4EE82">
      <w:numFmt w:val="bullet"/>
      <w:lvlText w:val="•"/>
      <w:lvlJc w:val="left"/>
      <w:pPr>
        <w:ind w:left="899" w:hanging="161"/>
      </w:pPr>
      <w:rPr>
        <w:rFonts w:hint="default"/>
        <w:lang w:val="en-US" w:eastAsia="en-US" w:bidi="ar-SA"/>
      </w:rPr>
    </w:lvl>
    <w:lvl w:ilvl="2" w:tplc="8EFAB2E2">
      <w:numFmt w:val="bullet"/>
      <w:lvlText w:val="•"/>
      <w:lvlJc w:val="left"/>
      <w:pPr>
        <w:ind w:left="1539" w:hanging="161"/>
      </w:pPr>
      <w:rPr>
        <w:rFonts w:hint="default"/>
        <w:lang w:val="en-US" w:eastAsia="en-US" w:bidi="ar-SA"/>
      </w:rPr>
    </w:lvl>
    <w:lvl w:ilvl="3" w:tplc="FCB0B908">
      <w:numFmt w:val="bullet"/>
      <w:lvlText w:val="•"/>
      <w:lvlJc w:val="left"/>
      <w:pPr>
        <w:ind w:left="2178" w:hanging="161"/>
      </w:pPr>
      <w:rPr>
        <w:rFonts w:hint="default"/>
        <w:lang w:val="en-US" w:eastAsia="en-US" w:bidi="ar-SA"/>
      </w:rPr>
    </w:lvl>
    <w:lvl w:ilvl="4" w:tplc="0416300A">
      <w:numFmt w:val="bullet"/>
      <w:lvlText w:val="•"/>
      <w:lvlJc w:val="left"/>
      <w:pPr>
        <w:ind w:left="2818" w:hanging="161"/>
      </w:pPr>
      <w:rPr>
        <w:rFonts w:hint="default"/>
        <w:lang w:val="en-US" w:eastAsia="en-US" w:bidi="ar-SA"/>
      </w:rPr>
    </w:lvl>
    <w:lvl w:ilvl="5" w:tplc="5BC86914">
      <w:numFmt w:val="bullet"/>
      <w:lvlText w:val="•"/>
      <w:lvlJc w:val="left"/>
      <w:pPr>
        <w:ind w:left="3458" w:hanging="161"/>
      </w:pPr>
      <w:rPr>
        <w:rFonts w:hint="default"/>
        <w:lang w:val="en-US" w:eastAsia="en-US" w:bidi="ar-SA"/>
      </w:rPr>
    </w:lvl>
    <w:lvl w:ilvl="6" w:tplc="BD863F98">
      <w:numFmt w:val="bullet"/>
      <w:lvlText w:val="•"/>
      <w:lvlJc w:val="left"/>
      <w:pPr>
        <w:ind w:left="4097" w:hanging="161"/>
      </w:pPr>
      <w:rPr>
        <w:rFonts w:hint="default"/>
        <w:lang w:val="en-US" w:eastAsia="en-US" w:bidi="ar-SA"/>
      </w:rPr>
    </w:lvl>
    <w:lvl w:ilvl="7" w:tplc="02D4F0CC">
      <w:numFmt w:val="bullet"/>
      <w:lvlText w:val="•"/>
      <w:lvlJc w:val="left"/>
      <w:pPr>
        <w:ind w:left="4737" w:hanging="161"/>
      </w:pPr>
      <w:rPr>
        <w:rFonts w:hint="default"/>
        <w:lang w:val="en-US" w:eastAsia="en-US" w:bidi="ar-SA"/>
      </w:rPr>
    </w:lvl>
    <w:lvl w:ilvl="8" w:tplc="5246A0B6">
      <w:numFmt w:val="bullet"/>
      <w:lvlText w:val="•"/>
      <w:lvlJc w:val="left"/>
      <w:pPr>
        <w:ind w:left="5376" w:hanging="161"/>
      </w:pPr>
      <w:rPr>
        <w:rFonts w:hint="default"/>
        <w:lang w:val="en-US" w:eastAsia="en-US" w:bidi="ar-SA"/>
      </w:rPr>
    </w:lvl>
  </w:abstractNum>
  <w:abstractNum w:abstractNumId="9" w15:restartNumberingAfterBreak="0">
    <w:nsid w:val="145A7218"/>
    <w:multiLevelType w:val="hybridMultilevel"/>
    <w:tmpl w:val="A1A4B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17FC6"/>
    <w:multiLevelType w:val="hybridMultilevel"/>
    <w:tmpl w:val="62D4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944FA"/>
    <w:multiLevelType w:val="hybridMultilevel"/>
    <w:tmpl w:val="05F4C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4129BB"/>
    <w:multiLevelType w:val="hybridMultilevel"/>
    <w:tmpl w:val="71786D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95B5E"/>
    <w:multiLevelType w:val="hybridMultilevel"/>
    <w:tmpl w:val="BDF86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B52709"/>
    <w:multiLevelType w:val="hybridMultilevel"/>
    <w:tmpl w:val="5830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33A75"/>
    <w:multiLevelType w:val="hybridMultilevel"/>
    <w:tmpl w:val="9D1E2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7D1B6A"/>
    <w:multiLevelType w:val="hybridMultilevel"/>
    <w:tmpl w:val="E89C4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1A78C2"/>
    <w:multiLevelType w:val="hybridMultilevel"/>
    <w:tmpl w:val="C4187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400739"/>
    <w:multiLevelType w:val="hybridMultilevel"/>
    <w:tmpl w:val="82A0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53E62"/>
    <w:multiLevelType w:val="hybridMultilevel"/>
    <w:tmpl w:val="F5D23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345379"/>
    <w:multiLevelType w:val="hybridMultilevel"/>
    <w:tmpl w:val="0C26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31F6F"/>
    <w:multiLevelType w:val="hybridMultilevel"/>
    <w:tmpl w:val="2A542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71F4E"/>
    <w:multiLevelType w:val="hybridMultilevel"/>
    <w:tmpl w:val="3E4C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67140"/>
    <w:multiLevelType w:val="hybridMultilevel"/>
    <w:tmpl w:val="F4C02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D31030"/>
    <w:multiLevelType w:val="hybridMultilevel"/>
    <w:tmpl w:val="7ED2C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795DDF"/>
    <w:multiLevelType w:val="hybridMultilevel"/>
    <w:tmpl w:val="C3B0DE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A70C5B"/>
    <w:multiLevelType w:val="hybridMultilevel"/>
    <w:tmpl w:val="447E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7144F"/>
    <w:multiLevelType w:val="hybridMultilevel"/>
    <w:tmpl w:val="4B706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D50CE"/>
    <w:multiLevelType w:val="hybridMultilevel"/>
    <w:tmpl w:val="63649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8A0771"/>
    <w:multiLevelType w:val="hybridMultilevel"/>
    <w:tmpl w:val="41863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E7C55"/>
    <w:multiLevelType w:val="hybridMultilevel"/>
    <w:tmpl w:val="2E32B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DB6FC8"/>
    <w:multiLevelType w:val="hybridMultilevel"/>
    <w:tmpl w:val="473E8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120492"/>
    <w:multiLevelType w:val="hybridMultilevel"/>
    <w:tmpl w:val="04C69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D13500"/>
    <w:multiLevelType w:val="hybridMultilevel"/>
    <w:tmpl w:val="574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980E1F"/>
    <w:multiLevelType w:val="hybridMultilevel"/>
    <w:tmpl w:val="BB4C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16295"/>
    <w:multiLevelType w:val="hybridMultilevel"/>
    <w:tmpl w:val="8B6E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A57D9"/>
    <w:multiLevelType w:val="hybridMultilevel"/>
    <w:tmpl w:val="CE1A3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7A428A"/>
    <w:multiLevelType w:val="hybridMultilevel"/>
    <w:tmpl w:val="B7549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F44F79"/>
    <w:multiLevelType w:val="hybridMultilevel"/>
    <w:tmpl w:val="20F2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914E4E"/>
    <w:multiLevelType w:val="hybridMultilevel"/>
    <w:tmpl w:val="B09A93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C096A"/>
    <w:multiLevelType w:val="hybridMultilevel"/>
    <w:tmpl w:val="92B8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95863"/>
    <w:multiLevelType w:val="hybridMultilevel"/>
    <w:tmpl w:val="3EEC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D4C2B"/>
    <w:multiLevelType w:val="hybridMultilevel"/>
    <w:tmpl w:val="A3686E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9A6244"/>
    <w:multiLevelType w:val="hybridMultilevel"/>
    <w:tmpl w:val="42F0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E77455"/>
    <w:multiLevelType w:val="hybridMultilevel"/>
    <w:tmpl w:val="4866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126D24"/>
    <w:multiLevelType w:val="hybridMultilevel"/>
    <w:tmpl w:val="AEFEF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292F24"/>
    <w:multiLevelType w:val="hybridMultilevel"/>
    <w:tmpl w:val="6DFE0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845830"/>
    <w:multiLevelType w:val="hybridMultilevel"/>
    <w:tmpl w:val="03CC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22E4C"/>
    <w:multiLevelType w:val="hybridMultilevel"/>
    <w:tmpl w:val="860AC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225774"/>
    <w:multiLevelType w:val="hybridMultilevel"/>
    <w:tmpl w:val="68E6B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B3B78"/>
    <w:multiLevelType w:val="hybridMultilevel"/>
    <w:tmpl w:val="37587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EB64C5"/>
    <w:multiLevelType w:val="hybridMultilevel"/>
    <w:tmpl w:val="52969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230479"/>
    <w:multiLevelType w:val="hybridMultilevel"/>
    <w:tmpl w:val="A98CC9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9A52E1"/>
    <w:multiLevelType w:val="hybridMultilevel"/>
    <w:tmpl w:val="A3E4C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A1F5336"/>
    <w:multiLevelType w:val="hybridMultilevel"/>
    <w:tmpl w:val="1F06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8127">
    <w:abstractNumId w:val="5"/>
  </w:num>
  <w:num w:numId="2" w16cid:durableId="1792044017">
    <w:abstractNumId w:val="42"/>
  </w:num>
  <w:num w:numId="3" w16cid:durableId="1249778308">
    <w:abstractNumId w:val="36"/>
  </w:num>
  <w:num w:numId="4" w16cid:durableId="1818571206">
    <w:abstractNumId w:val="25"/>
  </w:num>
  <w:num w:numId="5" w16cid:durableId="1517233922">
    <w:abstractNumId w:val="52"/>
  </w:num>
  <w:num w:numId="6" w16cid:durableId="344940584">
    <w:abstractNumId w:val="1"/>
  </w:num>
  <w:num w:numId="7" w16cid:durableId="973295677">
    <w:abstractNumId w:val="29"/>
  </w:num>
  <w:num w:numId="8" w16cid:durableId="1680307172">
    <w:abstractNumId w:val="9"/>
  </w:num>
  <w:num w:numId="9" w16cid:durableId="1344279556">
    <w:abstractNumId w:val="28"/>
  </w:num>
  <w:num w:numId="10" w16cid:durableId="1202088400">
    <w:abstractNumId w:val="49"/>
  </w:num>
  <w:num w:numId="11" w16cid:durableId="763457058">
    <w:abstractNumId w:val="19"/>
  </w:num>
  <w:num w:numId="12" w16cid:durableId="1956473150">
    <w:abstractNumId w:val="50"/>
  </w:num>
  <w:num w:numId="13" w16cid:durableId="882407901">
    <w:abstractNumId w:val="0"/>
  </w:num>
  <w:num w:numId="14" w16cid:durableId="9920821">
    <w:abstractNumId w:val="11"/>
  </w:num>
  <w:num w:numId="15" w16cid:durableId="502161672">
    <w:abstractNumId w:val="26"/>
  </w:num>
  <w:num w:numId="16" w16cid:durableId="603003944">
    <w:abstractNumId w:val="30"/>
  </w:num>
  <w:num w:numId="17" w16cid:durableId="1804348774">
    <w:abstractNumId w:val="27"/>
  </w:num>
  <w:num w:numId="18" w16cid:durableId="435058921">
    <w:abstractNumId w:val="21"/>
  </w:num>
  <w:num w:numId="19" w16cid:durableId="1526283991">
    <w:abstractNumId w:val="37"/>
  </w:num>
  <w:num w:numId="20" w16cid:durableId="1607225770">
    <w:abstractNumId w:val="31"/>
  </w:num>
  <w:num w:numId="21" w16cid:durableId="1176456133">
    <w:abstractNumId w:val="45"/>
  </w:num>
  <w:num w:numId="22" w16cid:durableId="2066368455">
    <w:abstractNumId w:val="53"/>
  </w:num>
  <w:num w:numId="23" w16cid:durableId="278606905">
    <w:abstractNumId w:val="33"/>
  </w:num>
  <w:num w:numId="24" w16cid:durableId="1146900847">
    <w:abstractNumId w:val="39"/>
  </w:num>
  <w:num w:numId="25" w16cid:durableId="2053840822">
    <w:abstractNumId w:val="13"/>
  </w:num>
  <w:num w:numId="26" w16cid:durableId="404764360">
    <w:abstractNumId w:val="16"/>
  </w:num>
  <w:num w:numId="27" w16cid:durableId="683826901">
    <w:abstractNumId w:val="23"/>
  </w:num>
  <w:num w:numId="28" w16cid:durableId="1035733645">
    <w:abstractNumId w:val="14"/>
  </w:num>
  <w:num w:numId="29" w16cid:durableId="550965932">
    <w:abstractNumId w:val="42"/>
  </w:num>
  <w:num w:numId="30" w16cid:durableId="1315066324">
    <w:abstractNumId w:val="38"/>
  </w:num>
  <w:num w:numId="31" w16cid:durableId="2054960318">
    <w:abstractNumId w:val="32"/>
  </w:num>
  <w:num w:numId="32" w16cid:durableId="418989596">
    <w:abstractNumId w:val="48"/>
  </w:num>
  <w:num w:numId="33" w16cid:durableId="1274675276">
    <w:abstractNumId w:val="17"/>
  </w:num>
  <w:num w:numId="34" w16cid:durableId="288518483">
    <w:abstractNumId w:val="24"/>
  </w:num>
  <w:num w:numId="35" w16cid:durableId="324164069">
    <w:abstractNumId w:val="41"/>
  </w:num>
  <w:num w:numId="36" w16cid:durableId="1705133712">
    <w:abstractNumId w:val="18"/>
  </w:num>
  <w:num w:numId="37" w16cid:durableId="1008681842">
    <w:abstractNumId w:val="34"/>
  </w:num>
  <w:num w:numId="38" w16cid:durableId="681322216">
    <w:abstractNumId w:val="20"/>
  </w:num>
  <w:num w:numId="39" w16cid:durableId="463156842">
    <w:abstractNumId w:val="7"/>
  </w:num>
  <w:num w:numId="40" w16cid:durableId="696467118">
    <w:abstractNumId w:val="51"/>
  </w:num>
  <w:num w:numId="41" w16cid:durableId="1494956405">
    <w:abstractNumId w:val="6"/>
  </w:num>
  <w:num w:numId="42" w16cid:durableId="527183210">
    <w:abstractNumId w:val="22"/>
  </w:num>
  <w:num w:numId="43" w16cid:durableId="1030061006">
    <w:abstractNumId w:val="47"/>
  </w:num>
  <w:num w:numId="44" w16cid:durableId="1387333688">
    <w:abstractNumId w:val="26"/>
  </w:num>
  <w:num w:numId="45" w16cid:durableId="1706372629">
    <w:abstractNumId w:val="30"/>
  </w:num>
  <w:num w:numId="46" w16cid:durableId="604314286">
    <w:abstractNumId w:val="27"/>
  </w:num>
  <w:num w:numId="47" w16cid:durableId="1335766338">
    <w:abstractNumId w:val="21"/>
  </w:num>
  <w:num w:numId="48" w16cid:durableId="1306273908">
    <w:abstractNumId w:val="37"/>
  </w:num>
  <w:num w:numId="49" w16cid:durableId="1260258473">
    <w:abstractNumId w:val="31"/>
  </w:num>
  <w:num w:numId="50" w16cid:durableId="169372208">
    <w:abstractNumId w:val="45"/>
  </w:num>
  <w:num w:numId="51" w16cid:durableId="778764997">
    <w:abstractNumId w:val="53"/>
  </w:num>
  <w:num w:numId="52" w16cid:durableId="65762266">
    <w:abstractNumId w:val="11"/>
  </w:num>
  <w:num w:numId="53" w16cid:durableId="928851498">
    <w:abstractNumId w:val="15"/>
  </w:num>
  <w:num w:numId="54" w16cid:durableId="1997563264">
    <w:abstractNumId w:val="18"/>
  </w:num>
  <w:num w:numId="55" w16cid:durableId="419646150">
    <w:abstractNumId w:val="34"/>
  </w:num>
  <w:num w:numId="56" w16cid:durableId="654912938">
    <w:abstractNumId w:val="20"/>
  </w:num>
  <w:num w:numId="57" w16cid:durableId="1779522994">
    <w:abstractNumId w:val="7"/>
  </w:num>
  <w:num w:numId="58" w16cid:durableId="1542210815">
    <w:abstractNumId w:val="38"/>
  </w:num>
  <w:num w:numId="59" w16cid:durableId="1884826996">
    <w:abstractNumId w:val="33"/>
  </w:num>
  <w:num w:numId="60" w16cid:durableId="1006247081">
    <w:abstractNumId w:val="39"/>
  </w:num>
  <w:num w:numId="61" w16cid:durableId="1351293889">
    <w:abstractNumId w:val="5"/>
  </w:num>
  <w:num w:numId="62" w16cid:durableId="1865240511">
    <w:abstractNumId w:val="42"/>
  </w:num>
  <w:num w:numId="63" w16cid:durableId="967396527">
    <w:abstractNumId w:val="52"/>
  </w:num>
  <w:num w:numId="64" w16cid:durableId="703797535">
    <w:abstractNumId w:val="25"/>
  </w:num>
  <w:num w:numId="65" w16cid:durableId="755831648">
    <w:abstractNumId w:val="2"/>
  </w:num>
  <w:num w:numId="66" w16cid:durableId="507260403">
    <w:abstractNumId w:val="40"/>
  </w:num>
  <w:num w:numId="67" w16cid:durableId="474104822">
    <w:abstractNumId w:val="10"/>
  </w:num>
  <w:num w:numId="68" w16cid:durableId="601961416">
    <w:abstractNumId w:val="12"/>
  </w:num>
  <w:num w:numId="69" w16cid:durableId="302464999">
    <w:abstractNumId w:val="54"/>
  </w:num>
  <w:num w:numId="70" w16cid:durableId="1577282224">
    <w:abstractNumId w:val="35"/>
  </w:num>
  <w:num w:numId="71" w16cid:durableId="930552930">
    <w:abstractNumId w:val="43"/>
  </w:num>
  <w:num w:numId="72" w16cid:durableId="511073676">
    <w:abstractNumId w:val="4"/>
  </w:num>
  <w:num w:numId="73" w16cid:durableId="34232809">
    <w:abstractNumId w:val="44"/>
  </w:num>
  <w:num w:numId="74" w16cid:durableId="257642250">
    <w:abstractNumId w:val="3"/>
  </w:num>
  <w:num w:numId="75" w16cid:durableId="1260216328">
    <w:abstractNumId w:val="46"/>
  </w:num>
  <w:num w:numId="76" w16cid:durableId="956789668">
    <w:abstractNumId w:val="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3B"/>
    <w:rsid w:val="00023E46"/>
    <w:rsid w:val="000365D3"/>
    <w:rsid w:val="000629DF"/>
    <w:rsid w:val="0007119B"/>
    <w:rsid w:val="0008748F"/>
    <w:rsid w:val="000B0F9E"/>
    <w:rsid w:val="000B5837"/>
    <w:rsid w:val="000F3B10"/>
    <w:rsid w:val="001016CE"/>
    <w:rsid w:val="00111997"/>
    <w:rsid w:val="001313B1"/>
    <w:rsid w:val="00140DCA"/>
    <w:rsid w:val="00176785"/>
    <w:rsid w:val="0018079E"/>
    <w:rsid w:val="001857D4"/>
    <w:rsid w:val="001877C8"/>
    <w:rsid w:val="00195A5E"/>
    <w:rsid w:val="001B2107"/>
    <w:rsid w:val="001B6443"/>
    <w:rsid w:val="001D66AA"/>
    <w:rsid w:val="0020141C"/>
    <w:rsid w:val="00206797"/>
    <w:rsid w:val="0021327B"/>
    <w:rsid w:val="002257AA"/>
    <w:rsid w:val="002538D5"/>
    <w:rsid w:val="00262F46"/>
    <w:rsid w:val="00293449"/>
    <w:rsid w:val="0029519C"/>
    <w:rsid w:val="002C57B6"/>
    <w:rsid w:val="002F4D81"/>
    <w:rsid w:val="00322BB5"/>
    <w:rsid w:val="0033294C"/>
    <w:rsid w:val="003751F2"/>
    <w:rsid w:val="00386798"/>
    <w:rsid w:val="00386AA3"/>
    <w:rsid w:val="003A1539"/>
    <w:rsid w:val="003B5DD3"/>
    <w:rsid w:val="003C2F24"/>
    <w:rsid w:val="003D3CEE"/>
    <w:rsid w:val="00443FCC"/>
    <w:rsid w:val="00464695"/>
    <w:rsid w:val="00482067"/>
    <w:rsid w:val="004A1BEB"/>
    <w:rsid w:val="004A1F37"/>
    <w:rsid w:val="004E0103"/>
    <w:rsid w:val="005538D2"/>
    <w:rsid w:val="005C1700"/>
    <w:rsid w:val="00635029"/>
    <w:rsid w:val="0064556A"/>
    <w:rsid w:val="00692798"/>
    <w:rsid w:val="006A7AA4"/>
    <w:rsid w:val="00710CD5"/>
    <w:rsid w:val="007131D4"/>
    <w:rsid w:val="00727F5E"/>
    <w:rsid w:val="0074104E"/>
    <w:rsid w:val="00782BF8"/>
    <w:rsid w:val="007C14B9"/>
    <w:rsid w:val="007D4759"/>
    <w:rsid w:val="007E1734"/>
    <w:rsid w:val="00816A19"/>
    <w:rsid w:val="00830563"/>
    <w:rsid w:val="008930D5"/>
    <w:rsid w:val="008B55AF"/>
    <w:rsid w:val="008F29DB"/>
    <w:rsid w:val="00917B60"/>
    <w:rsid w:val="00931037"/>
    <w:rsid w:val="009321B9"/>
    <w:rsid w:val="00942B70"/>
    <w:rsid w:val="00952EB8"/>
    <w:rsid w:val="00954464"/>
    <w:rsid w:val="00970E79"/>
    <w:rsid w:val="00975CC7"/>
    <w:rsid w:val="00993DF0"/>
    <w:rsid w:val="00997F09"/>
    <w:rsid w:val="009F50D5"/>
    <w:rsid w:val="00A179DA"/>
    <w:rsid w:val="00A5148C"/>
    <w:rsid w:val="00AC3A00"/>
    <w:rsid w:val="00AD32C2"/>
    <w:rsid w:val="00B324E8"/>
    <w:rsid w:val="00B34287"/>
    <w:rsid w:val="00B5003F"/>
    <w:rsid w:val="00B6773C"/>
    <w:rsid w:val="00BF3946"/>
    <w:rsid w:val="00C247E4"/>
    <w:rsid w:val="00C25ECE"/>
    <w:rsid w:val="00C633FE"/>
    <w:rsid w:val="00CB2F20"/>
    <w:rsid w:val="00CC50BF"/>
    <w:rsid w:val="00CD3DBE"/>
    <w:rsid w:val="00CD7660"/>
    <w:rsid w:val="00D01271"/>
    <w:rsid w:val="00D1419F"/>
    <w:rsid w:val="00D808A7"/>
    <w:rsid w:val="00DD7F3B"/>
    <w:rsid w:val="00DF68CE"/>
    <w:rsid w:val="00E1094F"/>
    <w:rsid w:val="00E131CC"/>
    <w:rsid w:val="00E33872"/>
    <w:rsid w:val="00E53E42"/>
    <w:rsid w:val="00E71924"/>
    <w:rsid w:val="00F07FBF"/>
    <w:rsid w:val="00F14EBF"/>
    <w:rsid w:val="00F36C5B"/>
    <w:rsid w:val="00F62B90"/>
    <w:rsid w:val="00F646DB"/>
    <w:rsid w:val="00F97290"/>
    <w:rsid w:val="00FA49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6DF22"/>
  <w15:docId w15:val="{65454B5F-52CB-413A-A05E-47B0C235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Pr>
      <w:rFonts w:ascii="Arial" w:eastAsia="Times New Roman" w:hAnsi="Arial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rFonts w:cs="Times New Roman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rFonts w:cs="Times New Roman"/>
    </w:rPr>
  </w:style>
  <w:style w:type="paragraph" w:styleId="NoSpacing">
    <w:name w:val="No Spacing"/>
    <w:uiPriority w:val="1"/>
    <w:qFormat/>
    <w:rPr>
      <w:rFonts w:ascii="PMingLiU" w:eastAsia="PMingLiU" w:hAnsi="Times New Roman"/>
      <w:sz w:val="22"/>
      <w:szCs w:val="22"/>
      <w:lang w:bidi="en-US"/>
    </w:rPr>
  </w:style>
  <w:style w:type="character" w:customStyle="1" w:styleId="NoSpacingChar">
    <w:name w:val="No Spacing Char"/>
    <w:basedOn w:val="DefaultParagraphFont"/>
    <w:rPr>
      <w:rFonts w:ascii="PMingLiU" w:eastAsia="PMingLiU" w:cs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7F7F7F"/>
      <w:sz w:val="16"/>
      <w:szCs w:val="16"/>
      <w:lang w:bidi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82BF8"/>
    <w:pPr>
      <w:widowControl w:val="0"/>
      <w:autoSpaceDE w:val="0"/>
      <w:autoSpaceDN w:val="0"/>
      <w:spacing w:line="219" w:lineRule="exact"/>
      <w:ind w:left="107"/>
    </w:pPr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C839-5B51-46D4-BC2D-749A2766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1722</Words>
  <Characters>9819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Soul Design Ltd</Company>
  <LinksUpToDate>false</LinksUpToDate>
  <CharactersWithSpaces>11518</CharactersWithSpaces>
  <SharedDoc>false</SharedDoc>
  <HLinks>
    <vt:vector size="12" baseType="variant">
      <vt:variant>
        <vt:i4>7078003</vt:i4>
      </vt:variant>
      <vt:variant>
        <vt:i4>1537</vt:i4>
      </vt:variant>
      <vt:variant>
        <vt:i4>1053</vt:i4>
      </vt:variant>
      <vt:variant>
        <vt:i4>1</vt:i4>
      </vt:variant>
      <vt:variant>
        <vt:lpwstr>header</vt:lpwstr>
      </vt:variant>
      <vt:variant>
        <vt:lpwstr/>
      </vt:variant>
      <vt:variant>
        <vt:i4>7077993</vt:i4>
      </vt:variant>
      <vt:variant>
        <vt:i4>1540</vt:i4>
      </vt:variant>
      <vt:variant>
        <vt:i4>1055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Williams</dc:creator>
  <cp:lastModifiedBy>Debra Warren</cp:lastModifiedBy>
  <cp:revision>2</cp:revision>
  <cp:lastPrinted>2015-06-19T09:33:00Z</cp:lastPrinted>
  <dcterms:created xsi:type="dcterms:W3CDTF">2025-07-23T19:27:00Z</dcterms:created>
  <dcterms:modified xsi:type="dcterms:W3CDTF">2025-07-23T19:27:00Z</dcterms:modified>
</cp:coreProperties>
</file>