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8A" w:rsidRDefault="00E4058A" w:rsidP="000C0408">
      <w:pPr>
        <w:pStyle w:val="Heading2"/>
        <w:rPr>
          <w:rFonts w:asciiTheme="majorHAnsi" w:eastAsia="Corbel" w:hAnsiTheme="majorHAnsi" w:cstheme="majorHAnsi"/>
          <w:b/>
          <w:sz w:val="36"/>
          <w:szCs w:val="36"/>
          <w:u w:val="single"/>
        </w:rPr>
      </w:pPr>
    </w:p>
    <w:p w:rsidR="00D5056C" w:rsidRPr="00FA1EBF" w:rsidRDefault="002D1E61" w:rsidP="000C0408">
      <w:pPr>
        <w:pStyle w:val="Heading2"/>
        <w:rPr>
          <w:rFonts w:asciiTheme="majorHAnsi" w:eastAsia="Corbel" w:hAnsiTheme="majorHAnsi" w:cstheme="majorHAnsi"/>
          <w:b/>
          <w:sz w:val="36"/>
          <w:szCs w:val="36"/>
          <w:u w:val="single"/>
        </w:rPr>
      </w:pPr>
      <w:r w:rsidRPr="00FA1EBF">
        <w:rPr>
          <w:rFonts w:asciiTheme="majorHAnsi" w:eastAsia="Corbel" w:hAnsiTheme="majorHAnsi" w:cstheme="majorHAnsi"/>
          <w:b/>
          <w:sz w:val="36"/>
          <w:szCs w:val="36"/>
          <w:u w:val="single"/>
        </w:rPr>
        <w:t xml:space="preserve">Attendance &amp; Admissions </w:t>
      </w:r>
      <w:r w:rsidR="00F70B7F">
        <w:rPr>
          <w:rFonts w:asciiTheme="majorHAnsi" w:eastAsia="Corbel" w:hAnsiTheme="majorHAnsi" w:cstheme="majorHAnsi"/>
          <w:b/>
          <w:sz w:val="36"/>
          <w:szCs w:val="36"/>
          <w:u w:val="single"/>
        </w:rPr>
        <w:t>Administrator</w:t>
      </w:r>
    </w:p>
    <w:p w:rsidR="00172735" w:rsidRDefault="00172735" w:rsidP="000C0408">
      <w:pPr>
        <w:pStyle w:val="NoSpacing"/>
        <w:jc w:val="center"/>
        <w:rPr>
          <w:rFonts w:asciiTheme="majorHAnsi" w:hAnsiTheme="majorHAnsi" w:cstheme="majorHAnsi"/>
        </w:rPr>
      </w:pPr>
    </w:p>
    <w:p w:rsidR="00F8257F" w:rsidRPr="00DF7675" w:rsidRDefault="00F8257F" w:rsidP="000C0408">
      <w:pPr>
        <w:pStyle w:val="NoSpacing"/>
        <w:jc w:val="center"/>
        <w:rPr>
          <w:rFonts w:asciiTheme="majorHAnsi" w:hAnsiTheme="majorHAnsi" w:cstheme="majorHAnsi"/>
        </w:rPr>
      </w:pPr>
    </w:p>
    <w:p w:rsidR="00DF7675" w:rsidRPr="00F8257F" w:rsidRDefault="00DF7675" w:rsidP="00DF7675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b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 xml:space="preserve">Salary (actual): </w:t>
      </w:r>
      <w:r w:rsidR="002D75B9">
        <w:rPr>
          <w:rFonts w:asciiTheme="majorHAnsi" w:hAnsiTheme="majorHAnsi" w:cstheme="majorHAnsi"/>
          <w:sz w:val="20"/>
          <w:szCs w:val="20"/>
        </w:rPr>
        <w:t>£</w:t>
      </w:r>
      <w:r w:rsidR="00F70B7F">
        <w:rPr>
          <w:rFonts w:asciiTheme="majorHAnsi" w:hAnsiTheme="majorHAnsi" w:cstheme="majorHAnsi"/>
          <w:sz w:val="20"/>
          <w:szCs w:val="20"/>
        </w:rPr>
        <w:t>14,096 - £14,309</w:t>
      </w:r>
    </w:p>
    <w:p w:rsidR="00DF7675" w:rsidRPr="00F8257F" w:rsidRDefault="00DF7675" w:rsidP="00DF7675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b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 xml:space="preserve">Grade: </w:t>
      </w:r>
      <w:proofErr w:type="gramStart"/>
      <w:r w:rsidRPr="00F8257F">
        <w:rPr>
          <w:rFonts w:asciiTheme="majorHAnsi" w:hAnsiTheme="majorHAnsi" w:cstheme="majorHAnsi"/>
          <w:sz w:val="20"/>
          <w:szCs w:val="20"/>
        </w:rPr>
        <w:t>3</w:t>
      </w:r>
      <w:proofErr w:type="gramEnd"/>
    </w:p>
    <w:p w:rsidR="00DF7675" w:rsidRPr="00F8257F" w:rsidRDefault="00DF7675" w:rsidP="00DF7675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 xml:space="preserve">Hours: </w:t>
      </w:r>
      <w:r w:rsidR="00F70B7F">
        <w:rPr>
          <w:rFonts w:asciiTheme="majorHAnsi" w:hAnsiTheme="majorHAnsi" w:cstheme="majorHAnsi"/>
          <w:sz w:val="20"/>
          <w:szCs w:val="20"/>
        </w:rPr>
        <w:t>22.5</w:t>
      </w:r>
      <w:r w:rsidR="00E4058A" w:rsidRPr="00F8257F">
        <w:rPr>
          <w:rFonts w:asciiTheme="majorHAnsi" w:hAnsiTheme="majorHAnsi" w:cstheme="majorHAnsi"/>
          <w:sz w:val="20"/>
          <w:szCs w:val="20"/>
        </w:rPr>
        <w:t xml:space="preserve"> hours per week</w:t>
      </w:r>
    </w:p>
    <w:p w:rsidR="00DF7675" w:rsidRPr="00F8257F" w:rsidRDefault="00DF7675" w:rsidP="00DF7675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 xml:space="preserve">Work Pattern: </w:t>
      </w:r>
      <w:r w:rsidRPr="00F8257F">
        <w:rPr>
          <w:rFonts w:asciiTheme="majorHAnsi" w:hAnsiTheme="majorHAnsi" w:cstheme="majorHAnsi"/>
          <w:sz w:val="20"/>
          <w:szCs w:val="20"/>
        </w:rPr>
        <w:t xml:space="preserve">term time </w:t>
      </w:r>
      <w:r w:rsidR="00F70B7F">
        <w:rPr>
          <w:rFonts w:asciiTheme="majorHAnsi" w:hAnsiTheme="majorHAnsi" w:cstheme="majorHAnsi"/>
          <w:sz w:val="20"/>
          <w:szCs w:val="20"/>
        </w:rPr>
        <w:t>only – 38 weeks</w:t>
      </w:r>
    </w:p>
    <w:p w:rsidR="00DF7675" w:rsidRPr="00F8257F" w:rsidRDefault="00DF7675" w:rsidP="00DF7675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>Contract</w:t>
      </w:r>
      <w:r w:rsidRPr="00F8257F">
        <w:rPr>
          <w:rFonts w:asciiTheme="majorHAnsi" w:hAnsiTheme="majorHAnsi" w:cstheme="majorHAnsi"/>
          <w:sz w:val="20"/>
          <w:szCs w:val="20"/>
        </w:rPr>
        <w:t xml:space="preserve">: </w:t>
      </w:r>
      <w:r w:rsidR="00A678C9" w:rsidRPr="00F8257F">
        <w:rPr>
          <w:rFonts w:asciiTheme="majorHAnsi" w:hAnsiTheme="majorHAnsi" w:cstheme="majorHAnsi"/>
          <w:sz w:val="20"/>
          <w:szCs w:val="20"/>
        </w:rPr>
        <w:t>permanent</w:t>
      </w:r>
    </w:p>
    <w:p w:rsidR="00DF7675" w:rsidRPr="00F8257F" w:rsidRDefault="00DF7675" w:rsidP="00DF7675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>Pension</w:t>
      </w:r>
      <w:r w:rsidR="00340DC7">
        <w:rPr>
          <w:rFonts w:asciiTheme="majorHAnsi" w:hAnsiTheme="majorHAnsi" w:cstheme="majorHAnsi"/>
          <w:sz w:val="20"/>
          <w:szCs w:val="20"/>
        </w:rPr>
        <w:t>: 26.4</w:t>
      </w:r>
      <w:r w:rsidRPr="00F8257F">
        <w:rPr>
          <w:rFonts w:asciiTheme="majorHAnsi" w:hAnsiTheme="majorHAnsi" w:cstheme="majorHAnsi"/>
          <w:sz w:val="20"/>
          <w:szCs w:val="20"/>
        </w:rPr>
        <w:t>% employer’s contribution</w:t>
      </w:r>
    </w:p>
    <w:p w:rsidR="00D5056C" w:rsidRPr="00F8257F" w:rsidRDefault="00D5056C" w:rsidP="00D5056C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:rsidR="00FA1EBF" w:rsidRPr="00F8257F" w:rsidRDefault="00E4058A" w:rsidP="00FA1EBF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West Drayton Academy is part of a successful family of schools within our Trust, a welcoming, vibrant multicultural school in the heart of West Drayton.</w:t>
      </w:r>
    </w:p>
    <w:p w:rsidR="00FA1EBF" w:rsidRPr="00F8257F" w:rsidRDefault="00FA1EBF" w:rsidP="00FA1EB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orbel" w:hAnsiTheme="majorHAnsi" w:cstheme="majorHAnsi"/>
          <w:color w:val="000000"/>
          <w:sz w:val="20"/>
          <w:szCs w:val="20"/>
        </w:rPr>
      </w:pPr>
    </w:p>
    <w:p w:rsidR="00E4058A" w:rsidRPr="00F8257F" w:rsidRDefault="00FA1EBF" w:rsidP="002D1E61">
      <w:pPr>
        <w:shd w:val="clear" w:color="auto" w:fill="FFFFFF"/>
        <w:rPr>
          <w:rFonts w:asciiTheme="majorHAnsi" w:eastAsia="Corbel" w:hAnsiTheme="majorHAnsi" w:cstheme="majorHAnsi"/>
          <w:sz w:val="20"/>
          <w:szCs w:val="20"/>
        </w:rPr>
      </w:pPr>
      <w:r w:rsidRPr="00F8257F">
        <w:rPr>
          <w:rFonts w:asciiTheme="majorHAnsi" w:eastAsia="Corbel" w:hAnsiTheme="majorHAnsi" w:cstheme="majorHAnsi"/>
          <w:sz w:val="20"/>
          <w:szCs w:val="20"/>
        </w:rPr>
        <w:t>We</w:t>
      </w:r>
      <w:r w:rsidR="002D1E61" w:rsidRPr="00F8257F">
        <w:rPr>
          <w:rFonts w:asciiTheme="majorHAnsi" w:eastAsia="Corbel" w:hAnsiTheme="majorHAnsi" w:cstheme="majorHAnsi"/>
          <w:sz w:val="20"/>
          <w:szCs w:val="20"/>
        </w:rPr>
        <w:t xml:space="preserve"> are seeking to appoint an</w:t>
      </w:r>
      <w:r w:rsidR="00E4058A" w:rsidRPr="00F8257F">
        <w:rPr>
          <w:rFonts w:asciiTheme="majorHAnsi" w:eastAsia="Corbel" w:hAnsiTheme="majorHAnsi" w:cstheme="majorHAnsi"/>
          <w:sz w:val="20"/>
          <w:szCs w:val="20"/>
        </w:rPr>
        <w:t xml:space="preserve"> enthusiastic professional to join our Administration Office, primarily dealing with the promotion of school-wide attendance and undertaking the administrative procedures associated with the admission and transfer of pupils between schools.</w:t>
      </w:r>
    </w:p>
    <w:p w:rsidR="00E4058A" w:rsidRPr="00F8257F" w:rsidRDefault="00E4058A" w:rsidP="002D1E61">
      <w:pPr>
        <w:shd w:val="clear" w:color="auto" w:fill="FFFFFF"/>
        <w:rPr>
          <w:rFonts w:asciiTheme="majorHAnsi" w:eastAsia="Corbel" w:hAnsiTheme="majorHAnsi" w:cstheme="majorHAnsi"/>
          <w:sz w:val="20"/>
          <w:szCs w:val="20"/>
        </w:rPr>
      </w:pPr>
    </w:p>
    <w:p w:rsidR="00E4058A" w:rsidRPr="00F8257F" w:rsidRDefault="00E4058A" w:rsidP="002D1E61">
      <w:pPr>
        <w:shd w:val="clear" w:color="auto" w:fill="FFFFFF"/>
        <w:rPr>
          <w:rFonts w:asciiTheme="majorHAnsi" w:eastAsia="Corbel" w:hAnsiTheme="majorHAnsi" w:cstheme="majorHAnsi"/>
          <w:sz w:val="20"/>
          <w:szCs w:val="20"/>
        </w:rPr>
      </w:pPr>
      <w:r w:rsidRPr="00F8257F">
        <w:rPr>
          <w:rFonts w:asciiTheme="majorHAnsi" w:eastAsia="Corbel" w:hAnsiTheme="majorHAnsi" w:cstheme="majorHAnsi"/>
          <w:sz w:val="20"/>
          <w:szCs w:val="20"/>
        </w:rPr>
        <w:t>This role would suit a proactive and motivated individual who has the ability to work both independently and as part of a team – somebody who wants to make a difference in young people’s lives!</w:t>
      </w:r>
    </w:p>
    <w:p w:rsidR="00FA1EBF" w:rsidRPr="00F8257F" w:rsidRDefault="00FA1EBF" w:rsidP="002D1E61">
      <w:pPr>
        <w:shd w:val="clear" w:color="auto" w:fill="FFFFFF"/>
        <w:rPr>
          <w:rFonts w:asciiTheme="majorHAnsi" w:eastAsia="Corbel" w:hAnsiTheme="majorHAnsi" w:cstheme="majorHAnsi"/>
          <w:sz w:val="20"/>
          <w:szCs w:val="20"/>
          <w:highlight w:val="white"/>
        </w:rPr>
      </w:pPr>
    </w:p>
    <w:p w:rsidR="00FA1EBF" w:rsidRPr="00F8257F" w:rsidRDefault="00E4058A" w:rsidP="00FA1EBF">
      <w:pPr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The successful applicant will be required to</w:t>
      </w:r>
      <w:r w:rsidR="00FA1EBF" w:rsidRPr="00F8257F">
        <w:rPr>
          <w:rFonts w:asciiTheme="majorHAnsi" w:hAnsiTheme="majorHAnsi" w:cstheme="majorHAnsi"/>
          <w:sz w:val="20"/>
          <w:szCs w:val="20"/>
        </w:rPr>
        <w:t>:</w:t>
      </w:r>
    </w:p>
    <w:p w:rsidR="00E4058A" w:rsidRPr="00F8257F" w:rsidRDefault="00E4058A" w:rsidP="00FA1EBF">
      <w:pPr>
        <w:numPr>
          <w:ilvl w:val="0"/>
          <w:numId w:val="4"/>
        </w:numPr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Use or be familiar with SIMS (training will be provided)</w:t>
      </w:r>
    </w:p>
    <w:p w:rsidR="00E4058A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 xml:space="preserve">Input data accurately and maintain records </w:t>
      </w:r>
    </w:p>
    <w:p w:rsidR="00E4058A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Track pupil attendance, analyse data and write reports to management</w:t>
      </w:r>
    </w:p>
    <w:p w:rsidR="00E4058A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 xml:space="preserve">Possess strong verbal and written communications skills </w:t>
      </w:r>
    </w:p>
    <w:p w:rsidR="00E4058A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Work to deadlines</w:t>
      </w:r>
    </w:p>
    <w:p w:rsidR="00E4058A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Work to deadlines</w:t>
      </w:r>
    </w:p>
    <w:p w:rsidR="00E4058A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 xml:space="preserve">Liaise with external agencies </w:t>
      </w:r>
    </w:p>
    <w:p w:rsidR="00FA1EBF" w:rsidRPr="00F8257F" w:rsidRDefault="00E4058A" w:rsidP="00E4058A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>Be sensitive to maintaining confidentiality</w:t>
      </w:r>
    </w:p>
    <w:p w:rsidR="002D1E61" w:rsidRPr="00F8257F" w:rsidRDefault="00E4058A" w:rsidP="002D1E61">
      <w:pPr>
        <w:shd w:val="clear" w:color="auto" w:fill="FFFFFF"/>
        <w:rPr>
          <w:rFonts w:asciiTheme="majorHAnsi" w:eastAsia="Corbel" w:hAnsiTheme="majorHAnsi" w:cstheme="majorHAnsi"/>
          <w:sz w:val="20"/>
          <w:szCs w:val="20"/>
          <w:highlight w:val="white"/>
        </w:rPr>
      </w:pPr>
      <w:r w:rsidRPr="00F8257F">
        <w:rPr>
          <w:rFonts w:asciiTheme="majorHAnsi" w:eastAsia="Corbel" w:hAnsiTheme="majorHAnsi" w:cstheme="majorHAnsi"/>
          <w:sz w:val="20"/>
          <w:szCs w:val="20"/>
          <w:highlight w:val="white"/>
        </w:rPr>
        <w:t xml:space="preserve">If you think you have the right skills to take on this important role and would like join our team, please return your completed application form to </w:t>
      </w:r>
      <w:hyperlink r:id="rId7" w:history="1">
        <w:r w:rsidRPr="00F8257F">
          <w:rPr>
            <w:rStyle w:val="Hyperlink"/>
            <w:rFonts w:asciiTheme="majorHAnsi" w:eastAsia="Corbel" w:hAnsiTheme="majorHAnsi" w:cstheme="majorHAnsi"/>
            <w:sz w:val="20"/>
            <w:szCs w:val="20"/>
            <w:highlight w:val="white"/>
          </w:rPr>
          <w:t>recruitment@theparkfederation.org</w:t>
        </w:r>
      </w:hyperlink>
    </w:p>
    <w:p w:rsidR="00F43416" w:rsidRPr="00F8257F" w:rsidRDefault="00E4058A" w:rsidP="000D7C8B">
      <w:pPr>
        <w:pStyle w:val="NormalWeb"/>
        <w:rPr>
          <w:rFonts w:asciiTheme="majorHAnsi" w:hAnsiTheme="majorHAnsi" w:cstheme="majorHAnsi"/>
          <w:b/>
          <w:sz w:val="20"/>
          <w:szCs w:val="20"/>
        </w:rPr>
      </w:pPr>
      <w:r w:rsidRPr="00F8257F">
        <w:rPr>
          <w:rFonts w:asciiTheme="majorHAnsi" w:hAnsiTheme="majorHAnsi" w:cstheme="majorHAnsi"/>
          <w:sz w:val="20"/>
          <w:szCs w:val="20"/>
        </w:rPr>
        <w:t xml:space="preserve">We warmly welcome candidates coming to visit the school prior to application; to arrange please contact the Office Manager and PA to the Principal, Jane Steele at wdaoffice@theparkfederation.org or visit our website at </w:t>
      </w:r>
      <w:hyperlink r:id="rId8" w:history="1">
        <w:r w:rsidR="00FA0531" w:rsidRPr="004432C0">
          <w:rPr>
            <w:rStyle w:val="Hyperlink"/>
            <w:rFonts w:asciiTheme="majorHAnsi" w:hAnsiTheme="majorHAnsi" w:cstheme="majorHAnsi"/>
            <w:sz w:val="20"/>
            <w:szCs w:val="20"/>
          </w:rPr>
          <w:t>www.westdraytonschool.com</w:t>
        </w:r>
      </w:hyperlink>
      <w:r w:rsidR="00FA0531">
        <w:rPr>
          <w:rFonts w:asciiTheme="majorHAnsi" w:hAnsiTheme="majorHAnsi" w:cstheme="majorHAnsi"/>
          <w:sz w:val="20"/>
          <w:szCs w:val="20"/>
        </w:rPr>
        <w:t xml:space="preserve">  Please visit the school website for an application pack.</w:t>
      </w:r>
    </w:p>
    <w:p w:rsidR="00F8257F" w:rsidRPr="00F8257F" w:rsidRDefault="00E4058A" w:rsidP="00310A59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F8257F">
        <w:rPr>
          <w:rFonts w:asciiTheme="majorHAnsi" w:hAnsiTheme="majorHAnsi" w:cstheme="majorHAnsi"/>
          <w:b/>
          <w:sz w:val="20"/>
          <w:szCs w:val="20"/>
        </w:rPr>
        <w:t>Interviews</w:t>
      </w:r>
      <w:r w:rsidRPr="00F8257F">
        <w:rPr>
          <w:rFonts w:asciiTheme="majorHAnsi" w:hAnsiTheme="majorHAnsi" w:cstheme="majorHAnsi"/>
          <w:sz w:val="20"/>
          <w:szCs w:val="20"/>
        </w:rPr>
        <w:t xml:space="preserve">: </w:t>
      </w:r>
      <w:r w:rsidR="00FA0531">
        <w:rPr>
          <w:rFonts w:asciiTheme="majorHAnsi" w:hAnsiTheme="majorHAnsi" w:cstheme="majorHAnsi"/>
          <w:sz w:val="20"/>
          <w:szCs w:val="20"/>
        </w:rPr>
        <w:t>As and when we receive successful applications</w:t>
      </w:r>
      <w:r w:rsidR="00F70B7F">
        <w:rPr>
          <w:rFonts w:asciiTheme="majorHAnsi" w:hAnsiTheme="majorHAnsi" w:cstheme="majorHAnsi"/>
          <w:sz w:val="20"/>
          <w:szCs w:val="20"/>
        </w:rPr>
        <w:t>.  We do not accept CV’s.</w:t>
      </w:r>
      <w:bookmarkStart w:id="0" w:name="_GoBack"/>
      <w:bookmarkEnd w:id="0"/>
    </w:p>
    <w:p w:rsidR="00E4058A" w:rsidRPr="00F8257F" w:rsidRDefault="00E4058A" w:rsidP="00F8257F">
      <w:pPr>
        <w:contextualSpacing/>
        <w:rPr>
          <w:rFonts w:asciiTheme="majorHAnsi" w:hAnsiTheme="majorHAnsi" w:cstheme="majorHAnsi"/>
          <w:b/>
          <w:i/>
          <w:sz w:val="20"/>
          <w:szCs w:val="20"/>
        </w:rPr>
      </w:pPr>
      <w:r w:rsidRPr="00F8257F">
        <w:rPr>
          <w:rFonts w:asciiTheme="majorHAnsi" w:hAnsiTheme="majorHAnsi" w:cstheme="majorHAnsi"/>
          <w:b/>
          <w:i/>
          <w:sz w:val="20"/>
          <w:szCs w:val="20"/>
        </w:rPr>
        <w:t>The school is committed to safeguarding and promoting the welfare of children and</w:t>
      </w:r>
      <w:r w:rsidR="00310A59">
        <w:rPr>
          <w:rFonts w:asciiTheme="majorHAnsi" w:hAnsiTheme="majorHAnsi" w:cstheme="majorHAnsi"/>
          <w:b/>
          <w:i/>
          <w:sz w:val="20"/>
          <w:szCs w:val="20"/>
        </w:rPr>
        <w:t xml:space="preserve"> young people</w:t>
      </w:r>
      <w:r w:rsidRPr="00F8257F">
        <w:rPr>
          <w:rFonts w:asciiTheme="majorHAnsi" w:hAnsiTheme="majorHAnsi" w:cstheme="majorHAnsi"/>
          <w:b/>
          <w:i/>
          <w:sz w:val="20"/>
          <w:szCs w:val="20"/>
        </w:rPr>
        <w:t xml:space="preserve"> expect all staff and volunteers to share this commitment.  The successful </w:t>
      </w:r>
      <w:r w:rsidR="00310A59">
        <w:rPr>
          <w:rFonts w:asciiTheme="majorHAnsi" w:hAnsiTheme="majorHAnsi" w:cstheme="majorHAnsi"/>
          <w:b/>
          <w:i/>
          <w:sz w:val="20"/>
          <w:szCs w:val="20"/>
        </w:rPr>
        <w:t>applicant</w:t>
      </w:r>
      <w:r w:rsidRPr="00F8257F">
        <w:rPr>
          <w:rFonts w:asciiTheme="majorHAnsi" w:hAnsiTheme="majorHAnsi" w:cstheme="majorHAnsi"/>
          <w:b/>
          <w:i/>
          <w:sz w:val="20"/>
          <w:szCs w:val="20"/>
        </w:rPr>
        <w:t xml:space="preserve"> will be </w:t>
      </w:r>
      <w:r w:rsidR="00310A59">
        <w:rPr>
          <w:rFonts w:asciiTheme="majorHAnsi" w:hAnsiTheme="majorHAnsi" w:cstheme="majorHAnsi"/>
          <w:b/>
          <w:i/>
          <w:sz w:val="20"/>
          <w:szCs w:val="20"/>
        </w:rPr>
        <w:t>required</w:t>
      </w:r>
      <w:r w:rsidRPr="00F8257F">
        <w:rPr>
          <w:rFonts w:asciiTheme="majorHAnsi" w:hAnsiTheme="majorHAnsi" w:cstheme="majorHAnsi"/>
          <w:b/>
          <w:i/>
          <w:sz w:val="20"/>
          <w:szCs w:val="20"/>
        </w:rPr>
        <w:t xml:space="preserve"> to </w:t>
      </w:r>
      <w:r w:rsidR="00310A59">
        <w:rPr>
          <w:rFonts w:asciiTheme="majorHAnsi" w:hAnsiTheme="majorHAnsi" w:cstheme="majorHAnsi"/>
          <w:b/>
          <w:i/>
          <w:sz w:val="20"/>
          <w:szCs w:val="20"/>
        </w:rPr>
        <w:t>undertake an E</w:t>
      </w:r>
      <w:r w:rsidRPr="00F8257F">
        <w:rPr>
          <w:rFonts w:asciiTheme="majorHAnsi" w:hAnsiTheme="majorHAnsi" w:cstheme="majorHAnsi"/>
          <w:b/>
          <w:i/>
          <w:sz w:val="20"/>
          <w:szCs w:val="20"/>
        </w:rPr>
        <w:t xml:space="preserve">nhanced DBS </w:t>
      </w:r>
      <w:r w:rsidR="00310A59">
        <w:rPr>
          <w:rFonts w:asciiTheme="majorHAnsi" w:hAnsiTheme="majorHAnsi" w:cstheme="majorHAnsi"/>
          <w:b/>
          <w:i/>
          <w:sz w:val="20"/>
          <w:szCs w:val="20"/>
        </w:rPr>
        <w:t>Check with a check of the DBS Barred List.</w:t>
      </w:r>
      <w:r w:rsidRPr="00F8257F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sectPr w:rsidR="00E4058A" w:rsidRPr="00F8257F" w:rsidSect="007764D8">
      <w:headerReference w:type="default" r:id="rId9"/>
      <w:footerReference w:type="default" r:id="rId10"/>
      <w:pgSz w:w="12240" w:h="15840"/>
      <w:pgMar w:top="1910" w:right="900" w:bottom="720" w:left="851" w:header="283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39" w:rsidRDefault="00144A39">
      <w:r>
        <w:separator/>
      </w:r>
    </w:p>
  </w:endnote>
  <w:endnote w:type="continuationSeparator" w:id="0">
    <w:p w:rsidR="00144A39" w:rsidRDefault="0014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39" w:rsidRDefault="00144A39">
      <w:r>
        <w:separator/>
      </w:r>
    </w:p>
  </w:footnote>
  <w:footnote w:type="continuationSeparator" w:id="0">
    <w:p w:rsidR="00144A39" w:rsidRDefault="0014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93" w:rsidRPr="00DF7675" w:rsidRDefault="007764D8" w:rsidP="007764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Theme="majorHAnsi" w:hAnsiTheme="majorHAnsi" w:cstheme="majorHAnsi"/>
        <w:b/>
        <w:noProof/>
        <w:color w:val="006600"/>
        <w:sz w:val="52"/>
        <w:szCs w:val="52"/>
      </w:rPr>
    </w:pPr>
    <w:r w:rsidRPr="007764D8"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5743575</wp:posOffset>
          </wp:positionH>
          <wp:positionV relativeFrom="paragraph">
            <wp:posOffset>104775</wp:posOffset>
          </wp:positionV>
          <wp:extent cx="1175385" cy="781050"/>
          <wp:effectExtent l="0" t="0" r="5715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538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6BEFEEDB" wp14:editId="6EAB3F11">
          <wp:extent cx="1242592" cy="923925"/>
          <wp:effectExtent l="0" t="0" r="0" b="0"/>
          <wp:docPr id="1" name="Picture 1" descr="https://lh6.googleusercontent.com/nYLlueNbDD7Sy-pS7VM_25ub_b4SKYuK-ITGwoaBZgFazcmnwF5sk6ookTOSBc34sHWGZr3Z-INIDujbVYgjQErUTjHzJw2GfqLur4c0xGvCu2CthC7jXoG8lMilIB9bVYxiwlqt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YLlueNbDD7Sy-pS7VM_25ub_b4SKYuK-ITGwoaBZgFazcmnwF5sk6ookTOSBc34sHWGZr3Z-INIDujbVYgjQErUTjHzJw2GfqLur4c0xGvCu2CthC7jXoG8lMilIB9bVYxiwlqt=s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133" cy="99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b/>
        <w:noProof/>
        <w:color w:val="006600"/>
      </w:rPr>
      <w:t xml:space="preserve">  </w:t>
    </w:r>
    <w:r w:rsidR="000C0408" w:rsidRPr="00E4058A">
      <w:rPr>
        <w:rFonts w:asciiTheme="majorHAnsi" w:hAnsiTheme="majorHAnsi" w:cstheme="majorHAnsi"/>
        <w:b/>
        <w:noProof/>
        <w:color w:val="006600"/>
        <w:sz w:val="48"/>
        <w:szCs w:val="48"/>
      </w:rPr>
      <w:t>West Drayton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251E"/>
    <w:multiLevelType w:val="hybridMultilevel"/>
    <w:tmpl w:val="3086D9C8"/>
    <w:lvl w:ilvl="0" w:tplc="C538AD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B1706"/>
    <w:multiLevelType w:val="multilevel"/>
    <w:tmpl w:val="D046A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80496C"/>
    <w:multiLevelType w:val="multilevel"/>
    <w:tmpl w:val="DE8892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9553F68"/>
    <w:multiLevelType w:val="hybridMultilevel"/>
    <w:tmpl w:val="35DCB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3"/>
    <w:rsid w:val="00076643"/>
    <w:rsid w:val="000A5559"/>
    <w:rsid w:val="000C0408"/>
    <w:rsid w:val="000D7C8B"/>
    <w:rsid w:val="000E3B40"/>
    <w:rsid w:val="00144A39"/>
    <w:rsid w:val="00172735"/>
    <w:rsid w:val="001A6C98"/>
    <w:rsid w:val="00282E93"/>
    <w:rsid w:val="002D1E61"/>
    <w:rsid w:val="002D75B9"/>
    <w:rsid w:val="00310A59"/>
    <w:rsid w:val="00310D46"/>
    <w:rsid w:val="00340DC7"/>
    <w:rsid w:val="003637B8"/>
    <w:rsid w:val="00394B36"/>
    <w:rsid w:val="00412F6D"/>
    <w:rsid w:val="0047212E"/>
    <w:rsid w:val="005653EA"/>
    <w:rsid w:val="005C328F"/>
    <w:rsid w:val="005E0C18"/>
    <w:rsid w:val="005F7776"/>
    <w:rsid w:val="00606A66"/>
    <w:rsid w:val="0061187A"/>
    <w:rsid w:val="0063769F"/>
    <w:rsid w:val="006B3894"/>
    <w:rsid w:val="006E5C2D"/>
    <w:rsid w:val="00757E4B"/>
    <w:rsid w:val="007720DE"/>
    <w:rsid w:val="007764D8"/>
    <w:rsid w:val="007B2DBB"/>
    <w:rsid w:val="00810129"/>
    <w:rsid w:val="00882E79"/>
    <w:rsid w:val="00887B99"/>
    <w:rsid w:val="008925F3"/>
    <w:rsid w:val="00894AAD"/>
    <w:rsid w:val="008C56A1"/>
    <w:rsid w:val="00917BB4"/>
    <w:rsid w:val="009C0EC5"/>
    <w:rsid w:val="009C4CE7"/>
    <w:rsid w:val="00A678C9"/>
    <w:rsid w:val="00A67DDB"/>
    <w:rsid w:val="00B23458"/>
    <w:rsid w:val="00BA5941"/>
    <w:rsid w:val="00D5056C"/>
    <w:rsid w:val="00DF7675"/>
    <w:rsid w:val="00E4058A"/>
    <w:rsid w:val="00E42CC2"/>
    <w:rsid w:val="00E730BF"/>
    <w:rsid w:val="00ED1A95"/>
    <w:rsid w:val="00F43416"/>
    <w:rsid w:val="00F46931"/>
    <w:rsid w:val="00F54076"/>
    <w:rsid w:val="00F70B7F"/>
    <w:rsid w:val="00F8257F"/>
    <w:rsid w:val="00F95D7A"/>
    <w:rsid w:val="00FA0531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1FDE96C"/>
  <w15:docId w15:val="{321A4D23-336E-4BD0-86A6-B9DFBF8D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C04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C0408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0C040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08"/>
  </w:style>
  <w:style w:type="paragraph" w:styleId="Footer">
    <w:name w:val="footer"/>
    <w:basedOn w:val="Normal"/>
    <w:link w:val="FooterChar"/>
    <w:uiPriority w:val="99"/>
    <w:unhideWhenUsed/>
    <w:rsid w:val="000C0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08"/>
  </w:style>
  <w:style w:type="paragraph" w:styleId="BalloonText">
    <w:name w:val="Balloon Text"/>
    <w:basedOn w:val="Normal"/>
    <w:link w:val="BalloonTextChar"/>
    <w:uiPriority w:val="99"/>
    <w:semiHidden/>
    <w:unhideWhenUsed/>
    <w:rsid w:val="000A55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1EBF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draytonscho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theparkfederati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Gardner</dc:creator>
  <cp:lastModifiedBy>Prabhjot Chauhan</cp:lastModifiedBy>
  <cp:revision>25</cp:revision>
  <cp:lastPrinted>2021-09-03T09:56:00Z</cp:lastPrinted>
  <dcterms:created xsi:type="dcterms:W3CDTF">2022-01-07T09:33:00Z</dcterms:created>
  <dcterms:modified xsi:type="dcterms:W3CDTF">2024-09-16T13:22:00Z</dcterms:modified>
</cp:coreProperties>
</file>