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3493" w14:textId="77777777" w:rsidR="007E5CCF" w:rsidRDefault="007E5CCF">
      <w:pPr>
        <w:pBdr>
          <w:top w:val="nil"/>
          <w:left w:val="nil"/>
          <w:bottom w:val="nil"/>
          <w:right w:val="nil"/>
          <w:between w:val="nil"/>
        </w:pBdr>
        <w:spacing w:line="276" w:lineRule="auto"/>
      </w:pPr>
    </w:p>
    <w:p w14:paraId="395B3494" w14:textId="77777777" w:rsidR="007E5CCF" w:rsidRDefault="007E5CCF">
      <w:pPr>
        <w:pBdr>
          <w:top w:val="nil"/>
          <w:left w:val="nil"/>
          <w:bottom w:val="nil"/>
          <w:right w:val="nil"/>
          <w:between w:val="nil"/>
        </w:pBdr>
        <w:spacing w:line="276" w:lineRule="auto"/>
      </w:pPr>
    </w:p>
    <w:p w14:paraId="395B3495" w14:textId="77777777" w:rsidR="007E5CCF" w:rsidRDefault="007E5CCF">
      <w:pPr>
        <w:pBdr>
          <w:top w:val="nil"/>
          <w:left w:val="nil"/>
          <w:bottom w:val="nil"/>
          <w:right w:val="nil"/>
          <w:between w:val="nil"/>
        </w:pBdr>
        <w:ind w:left="8165"/>
        <w:rPr>
          <w:rFonts w:ascii="Times New Roman" w:eastAsia="Times New Roman" w:hAnsi="Times New Roman" w:cs="Times New Roman"/>
          <w:color w:val="000000"/>
          <w:sz w:val="20"/>
          <w:szCs w:val="20"/>
        </w:rPr>
      </w:pPr>
    </w:p>
    <w:p w14:paraId="395B3496" w14:textId="77777777" w:rsidR="007E5CCF" w:rsidRDefault="00B95157">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95B3598" wp14:editId="395B3599">
            <wp:extent cx="1397095" cy="1241012"/>
            <wp:effectExtent l="0" t="0" r="0" b="0"/>
            <wp:docPr id="18748704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97095" cy="1241012"/>
                    </a:xfrm>
                    <a:prstGeom prst="rect">
                      <a:avLst/>
                    </a:prstGeom>
                    <a:ln/>
                  </pic:spPr>
                </pic:pic>
              </a:graphicData>
            </a:graphic>
          </wp:inline>
        </w:drawing>
      </w:r>
    </w:p>
    <w:p w14:paraId="395B3497" w14:textId="77777777" w:rsidR="007E5CCF" w:rsidRDefault="007E5CCF">
      <w:pPr>
        <w:rPr>
          <w:rFonts w:ascii="Times New Roman" w:eastAsia="Times New Roman" w:hAnsi="Times New Roman" w:cs="Times New Roman"/>
          <w:sz w:val="20"/>
          <w:szCs w:val="20"/>
        </w:rPr>
      </w:pPr>
    </w:p>
    <w:p w14:paraId="395B3498" w14:textId="77777777" w:rsidR="007E5CCF" w:rsidRDefault="00B95157">
      <w:pPr>
        <w:pStyle w:val="Heading1"/>
        <w:spacing w:before="91"/>
        <w:jc w:val="both"/>
        <w:rPr>
          <w:color w:val="FF0000"/>
        </w:rPr>
      </w:pPr>
      <w:r>
        <w:rPr>
          <w:color w:val="FF0000"/>
        </w:rPr>
        <w:t>Recruitment Pack – Attendance and Medical Officer</w:t>
      </w:r>
      <w:r>
        <w:rPr>
          <w:noProof/>
        </w:rPr>
        <mc:AlternateContent>
          <mc:Choice Requires="wps">
            <w:drawing>
              <wp:anchor distT="0" distB="0" distL="0" distR="0" simplePos="0" relativeHeight="251658240" behindDoc="0" locked="0" layoutInCell="1" hidden="0" allowOverlap="1" wp14:anchorId="395B359A" wp14:editId="395B359B">
                <wp:simplePos x="0" y="0"/>
                <wp:positionH relativeFrom="column">
                  <wp:posOffset>38100</wp:posOffset>
                </wp:positionH>
                <wp:positionV relativeFrom="paragraph">
                  <wp:posOffset>279400</wp:posOffset>
                </wp:positionV>
                <wp:extent cx="0" cy="12700"/>
                <wp:effectExtent l="0" t="0" r="0" b="0"/>
                <wp:wrapTopAndBottom distT="0" distB="0"/>
                <wp:docPr id="1874870472" name=""/>
                <wp:cNvGraphicFramePr/>
                <a:graphic xmlns:a="http://schemas.openxmlformats.org/drawingml/2006/main">
                  <a:graphicData uri="http://schemas.microsoft.com/office/word/2010/wordprocessingShape">
                    <wps:wsp>
                      <wps:cNvCnPr/>
                      <wps:spPr>
                        <a:xfrm>
                          <a:off x="2086863" y="3780000"/>
                          <a:ext cx="65182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0682CF4" id="_x0000_t32" coordsize="21600,21600" o:spt="32" o:oned="t" path="m,l21600,21600e" filled="f">
                <v:path arrowok="t" fillok="f" o:connecttype="none"/>
                <o:lock v:ext="edit" shapetype="t"/>
              </v:shapetype>
              <v:shape id="Straight Arrow Connector 1874870472" o:spid="_x0000_s1026" type="#_x0000_t32" style="position:absolute;margin-left:3pt;margin-top:22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">
                <v:stroke startarrowwidth="narrow" startarrowlength="short" endarrowwidth="narrow" endarrowlength="short"/>
                <w10:wrap type="topAndBottom"/>
              </v:shape>
            </w:pict>
          </mc:Fallback>
        </mc:AlternateContent>
      </w:r>
    </w:p>
    <w:p w14:paraId="395B3499" w14:textId="77777777" w:rsidR="007E5CCF" w:rsidRDefault="007E5CCF">
      <w:pPr>
        <w:spacing w:before="91"/>
        <w:jc w:val="both"/>
        <w:rPr>
          <w:b/>
          <w:sz w:val="24"/>
          <w:szCs w:val="24"/>
        </w:rPr>
      </w:pPr>
    </w:p>
    <w:p w14:paraId="395B349A" w14:textId="77777777" w:rsidR="007E5CCF" w:rsidRDefault="00B95157">
      <w:pPr>
        <w:spacing w:before="91"/>
        <w:jc w:val="both"/>
        <w:rPr>
          <w:b/>
          <w:sz w:val="24"/>
          <w:szCs w:val="24"/>
        </w:rPr>
      </w:pPr>
      <w:r>
        <w:rPr>
          <w:b/>
          <w:sz w:val="24"/>
          <w:szCs w:val="24"/>
        </w:rPr>
        <w:t xml:space="preserve">CONTRACT TYPE: </w:t>
      </w:r>
      <w:r>
        <w:rPr>
          <w:sz w:val="24"/>
          <w:szCs w:val="24"/>
        </w:rPr>
        <w:t>Two year fixed term contract, term time only</w:t>
      </w:r>
      <w:r>
        <w:rPr>
          <w:b/>
          <w:sz w:val="24"/>
          <w:szCs w:val="24"/>
        </w:rPr>
        <w:tab/>
      </w:r>
    </w:p>
    <w:p w14:paraId="395B349B" w14:textId="77777777" w:rsidR="007E5CCF" w:rsidRDefault="00B95157">
      <w:pPr>
        <w:rPr>
          <w:sz w:val="24"/>
          <w:szCs w:val="24"/>
        </w:rPr>
      </w:pPr>
      <w:r>
        <w:rPr>
          <w:b/>
          <w:sz w:val="24"/>
          <w:szCs w:val="24"/>
        </w:rPr>
        <w:t xml:space="preserve">GRADE: </w:t>
      </w:r>
      <w:r>
        <w:rPr>
          <w:sz w:val="24"/>
          <w:szCs w:val="24"/>
        </w:rPr>
        <w:t>Scale 5 (point 12 to 15) FTE salary: £33,291 - £34,779). Pro rata: £17,085 - £17,849)</w:t>
      </w:r>
    </w:p>
    <w:p w14:paraId="395B349C" w14:textId="77777777" w:rsidR="007E5CCF" w:rsidRDefault="00B95157">
      <w:pPr>
        <w:rPr>
          <w:sz w:val="24"/>
          <w:szCs w:val="24"/>
        </w:rPr>
      </w:pPr>
      <w:r>
        <w:rPr>
          <w:b/>
          <w:sz w:val="24"/>
          <w:szCs w:val="24"/>
        </w:rPr>
        <w:t xml:space="preserve">REPORTS TO: </w:t>
      </w:r>
      <w:r>
        <w:rPr>
          <w:sz w:val="24"/>
          <w:szCs w:val="24"/>
        </w:rPr>
        <w:t>Headteacher</w:t>
      </w:r>
    </w:p>
    <w:p w14:paraId="395B349D" w14:textId="77777777" w:rsidR="007E5CCF" w:rsidRDefault="00B95157">
      <w:pPr>
        <w:rPr>
          <w:b/>
          <w:sz w:val="24"/>
          <w:szCs w:val="24"/>
        </w:rPr>
      </w:pPr>
      <w:r>
        <w:rPr>
          <w:b/>
          <w:sz w:val="24"/>
          <w:szCs w:val="24"/>
        </w:rPr>
        <w:t xml:space="preserve">RESPONSIBLE FOR: </w:t>
      </w:r>
      <w:r>
        <w:rPr>
          <w:sz w:val="24"/>
          <w:szCs w:val="24"/>
        </w:rPr>
        <w:t xml:space="preserve">Attendance and Medical </w:t>
      </w:r>
      <w:r>
        <w:rPr>
          <w:sz w:val="24"/>
          <w:szCs w:val="24"/>
        </w:rPr>
        <w:br/>
      </w:r>
      <w:r>
        <w:rPr>
          <w:b/>
          <w:sz w:val="24"/>
          <w:szCs w:val="24"/>
        </w:rPr>
        <w:t xml:space="preserve">WORKING PATTERN: </w:t>
      </w:r>
      <w:r>
        <w:rPr>
          <w:sz w:val="24"/>
          <w:szCs w:val="24"/>
        </w:rPr>
        <w:t>0.6 FTE (8:45am – 1:15pm, Monday to Friday) term time only</w:t>
      </w:r>
    </w:p>
    <w:p w14:paraId="395B349E" w14:textId="77777777" w:rsidR="007E5CCF" w:rsidRDefault="007E5CCF">
      <w:pPr>
        <w:pBdr>
          <w:top w:val="nil"/>
          <w:left w:val="nil"/>
          <w:bottom w:val="nil"/>
          <w:right w:val="nil"/>
          <w:between w:val="nil"/>
        </w:pBdr>
        <w:ind w:left="284" w:hanging="284"/>
        <w:jc w:val="both"/>
        <w:rPr>
          <w:sz w:val="24"/>
          <w:szCs w:val="24"/>
        </w:rPr>
      </w:pPr>
    </w:p>
    <w:p w14:paraId="395B349F" w14:textId="77777777" w:rsidR="007E5CCF" w:rsidRDefault="007E5CCF">
      <w:pPr>
        <w:pBdr>
          <w:top w:val="nil"/>
          <w:left w:val="nil"/>
          <w:bottom w:val="nil"/>
          <w:right w:val="nil"/>
          <w:between w:val="nil"/>
        </w:pBdr>
        <w:ind w:left="284" w:hanging="284"/>
        <w:jc w:val="both"/>
        <w:rPr>
          <w:sz w:val="24"/>
          <w:szCs w:val="24"/>
        </w:rPr>
      </w:pPr>
    </w:p>
    <w:p w14:paraId="395B34A0" w14:textId="77777777" w:rsidR="007E5CCF" w:rsidRDefault="00B95157">
      <w:pPr>
        <w:spacing w:before="91"/>
        <w:jc w:val="both"/>
        <w:rPr>
          <w:b/>
          <w:color w:val="FF0000"/>
          <w:sz w:val="24"/>
          <w:szCs w:val="24"/>
        </w:rPr>
      </w:pPr>
      <w:r>
        <w:rPr>
          <w:b/>
          <w:color w:val="FF0000"/>
          <w:sz w:val="24"/>
          <w:szCs w:val="24"/>
        </w:rPr>
        <w:t>Key Dates</w:t>
      </w:r>
    </w:p>
    <w:p w14:paraId="395B34A1" w14:textId="77777777" w:rsidR="007E5CCF" w:rsidRDefault="00B95157">
      <w:pPr>
        <w:spacing w:before="91"/>
        <w:jc w:val="both"/>
        <w:rPr>
          <w:sz w:val="24"/>
          <w:szCs w:val="24"/>
        </w:rPr>
      </w:pPr>
      <w:r>
        <w:rPr>
          <w:b/>
          <w:sz w:val="24"/>
          <w:szCs w:val="24"/>
        </w:rPr>
        <w:t>Advertisement live</w:t>
      </w:r>
      <w:r>
        <w:rPr>
          <w:sz w:val="24"/>
          <w:szCs w:val="24"/>
        </w:rPr>
        <w:t xml:space="preserve">: </w:t>
      </w:r>
      <w:r>
        <w:rPr>
          <w:sz w:val="24"/>
          <w:szCs w:val="24"/>
        </w:rPr>
        <w:tab/>
      </w:r>
      <w:r>
        <w:rPr>
          <w:sz w:val="24"/>
          <w:szCs w:val="24"/>
        </w:rPr>
        <w:tab/>
        <w:t>Wednesday 3rd September</w:t>
      </w:r>
      <w:r>
        <w:rPr>
          <w:sz w:val="24"/>
          <w:szCs w:val="24"/>
        </w:rPr>
        <w:tab/>
        <w:t xml:space="preserve"> </w:t>
      </w:r>
    </w:p>
    <w:p w14:paraId="395B34A2" w14:textId="77777777" w:rsidR="007E5CCF" w:rsidRDefault="00B95157">
      <w:pPr>
        <w:spacing w:before="91"/>
        <w:jc w:val="both"/>
        <w:rPr>
          <w:sz w:val="24"/>
          <w:szCs w:val="24"/>
        </w:rPr>
      </w:pPr>
      <w:r>
        <w:rPr>
          <w:b/>
          <w:sz w:val="24"/>
          <w:szCs w:val="24"/>
        </w:rPr>
        <w:t>Deadline for applications</w:t>
      </w:r>
      <w:r>
        <w:rPr>
          <w:sz w:val="24"/>
          <w:szCs w:val="24"/>
        </w:rPr>
        <w:t xml:space="preserve">: </w:t>
      </w:r>
      <w:r>
        <w:rPr>
          <w:sz w:val="24"/>
          <w:szCs w:val="24"/>
        </w:rPr>
        <w:tab/>
        <w:t>Wednesday 17th September</w:t>
      </w:r>
      <w:r>
        <w:rPr>
          <w:sz w:val="24"/>
          <w:szCs w:val="24"/>
        </w:rPr>
        <w:tab/>
        <w:t xml:space="preserve"> </w:t>
      </w:r>
    </w:p>
    <w:p w14:paraId="395B34A3" w14:textId="77777777" w:rsidR="007E5CCF" w:rsidRDefault="00B95157">
      <w:pPr>
        <w:spacing w:before="91"/>
        <w:jc w:val="both"/>
        <w:rPr>
          <w:sz w:val="24"/>
          <w:szCs w:val="24"/>
        </w:rPr>
      </w:pPr>
      <w:r>
        <w:rPr>
          <w:b/>
          <w:sz w:val="24"/>
          <w:szCs w:val="24"/>
        </w:rPr>
        <w:t>Shortlisting</w:t>
      </w:r>
      <w:r>
        <w:rPr>
          <w:sz w:val="24"/>
          <w:szCs w:val="24"/>
        </w:rPr>
        <w:t>:</w:t>
      </w:r>
      <w:r>
        <w:rPr>
          <w:sz w:val="24"/>
          <w:szCs w:val="24"/>
        </w:rPr>
        <w:tab/>
      </w:r>
      <w:r>
        <w:rPr>
          <w:sz w:val="24"/>
          <w:szCs w:val="24"/>
        </w:rPr>
        <w:tab/>
      </w:r>
      <w:r>
        <w:rPr>
          <w:sz w:val="24"/>
          <w:szCs w:val="24"/>
        </w:rPr>
        <w:tab/>
      </w:r>
      <w:r>
        <w:rPr>
          <w:sz w:val="24"/>
          <w:szCs w:val="24"/>
        </w:rPr>
        <w:tab/>
        <w:t>Thursday 18th September</w:t>
      </w:r>
    </w:p>
    <w:p w14:paraId="395B34A4" w14:textId="77777777" w:rsidR="007E5CCF" w:rsidRDefault="00B95157">
      <w:pPr>
        <w:spacing w:before="91"/>
        <w:jc w:val="both"/>
        <w:rPr>
          <w:sz w:val="24"/>
          <w:szCs w:val="24"/>
        </w:rPr>
      </w:pPr>
      <w:r>
        <w:rPr>
          <w:b/>
          <w:sz w:val="24"/>
          <w:szCs w:val="24"/>
        </w:rPr>
        <w:t>Interview dates</w:t>
      </w:r>
      <w:r>
        <w:rPr>
          <w:sz w:val="24"/>
          <w:szCs w:val="24"/>
        </w:rPr>
        <w:t xml:space="preserve">: </w:t>
      </w:r>
      <w:r>
        <w:rPr>
          <w:sz w:val="24"/>
          <w:szCs w:val="24"/>
        </w:rPr>
        <w:tab/>
      </w:r>
      <w:r>
        <w:rPr>
          <w:sz w:val="24"/>
          <w:szCs w:val="24"/>
        </w:rPr>
        <w:tab/>
      </w:r>
      <w:r>
        <w:rPr>
          <w:sz w:val="24"/>
          <w:szCs w:val="24"/>
        </w:rPr>
        <w:tab/>
        <w:t>Friday 26th September</w:t>
      </w:r>
    </w:p>
    <w:p w14:paraId="395B34A5" w14:textId="77777777" w:rsidR="007E5CCF" w:rsidRDefault="007E5CCF">
      <w:pPr>
        <w:spacing w:before="91"/>
        <w:jc w:val="both"/>
        <w:rPr>
          <w:sz w:val="24"/>
          <w:szCs w:val="24"/>
        </w:rPr>
      </w:pPr>
    </w:p>
    <w:p w14:paraId="395B34A6" w14:textId="77777777" w:rsidR="007E5CCF" w:rsidRDefault="00B95157">
      <w:pPr>
        <w:spacing w:before="91"/>
        <w:rPr>
          <w:sz w:val="24"/>
          <w:szCs w:val="24"/>
        </w:rPr>
      </w:pPr>
      <w:r>
        <w:rPr>
          <w:sz w:val="24"/>
          <w:szCs w:val="24"/>
        </w:rPr>
        <w:t>For further information or an informal conversation about the role:</w:t>
      </w:r>
      <w:r>
        <w:rPr>
          <w:sz w:val="24"/>
          <w:szCs w:val="24"/>
        </w:rPr>
        <w:br/>
        <w:t>S</w:t>
      </w:r>
      <w:r>
        <w:rPr>
          <w:sz w:val="24"/>
          <w:szCs w:val="24"/>
        </w:rPr>
        <w:t>tephen Mitchell, Headteacher</w:t>
      </w:r>
    </w:p>
    <w:p w14:paraId="395B34A7" w14:textId="77777777" w:rsidR="007E5CCF" w:rsidRDefault="00B95157">
      <w:pPr>
        <w:spacing w:before="91"/>
        <w:jc w:val="both"/>
        <w:rPr>
          <w:sz w:val="24"/>
          <w:szCs w:val="24"/>
        </w:rPr>
      </w:pPr>
      <w:hyperlink r:id="rId9">
        <w:r>
          <w:rPr>
            <w:color w:val="1155CC"/>
            <w:sz w:val="24"/>
            <w:szCs w:val="24"/>
            <w:u w:val="single"/>
          </w:rPr>
          <w:t>headteacher@kingscrossacademy.org.uk</w:t>
        </w:r>
      </w:hyperlink>
    </w:p>
    <w:p w14:paraId="395B34A8" w14:textId="77777777" w:rsidR="007E5CCF" w:rsidRDefault="007E5CCF">
      <w:pPr>
        <w:spacing w:before="91"/>
        <w:jc w:val="both"/>
        <w:rPr>
          <w:sz w:val="24"/>
          <w:szCs w:val="24"/>
        </w:rPr>
      </w:pPr>
    </w:p>
    <w:p w14:paraId="395B34A9" w14:textId="77777777" w:rsidR="007E5CCF" w:rsidRDefault="00B95157">
      <w:pPr>
        <w:spacing w:before="91"/>
        <w:jc w:val="both"/>
      </w:pPr>
      <w:r>
        <w:rPr>
          <w:sz w:val="24"/>
          <w:szCs w:val="24"/>
        </w:rPr>
        <w:t xml:space="preserve"> </w:t>
      </w:r>
    </w:p>
    <w:p w14:paraId="395B34AA" w14:textId="77777777" w:rsidR="007E5CCF" w:rsidRDefault="007E5CCF">
      <w:pPr>
        <w:pStyle w:val="Heading1"/>
        <w:spacing w:before="91"/>
        <w:jc w:val="both"/>
      </w:pPr>
    </w:p>
    <w:p w14:paraId="395B34AB" w14:textId="77777777" w:rsidR="007E5CCF" w:rsidRDefault="00B95157">
      <w:pPr>
        <w:rPr>
          <w:rFonts w:ascii="Times New Roman" w:eastAsia="Times New Roman" w:hAnsi="Times New Roman" w:cs="Times New Roman"/>
          <w:sz w:val="20"/>
          <w:szCs w:val="20"/>
        </w:rPr>
      </w:pPr>
      <w:r>
        <w:br w:type="page"/>
      </w:r>
    </w:p>
    <w:p w14:paraId="395B34AC" w14:textId="77777777" w:rsidR="007E5CCF" w:rsidRDefault="00B95157">
      <w:pPr>
        <w:pBdr>
          <w:top w:val="nil"/>
          <w:left w:val="nil"/>
          <w:bottom w:val="nil"/>
          <w:right w:val="nil"/>
          <w:between w:val="nil"/>
        </w:pBdr>
        <w:ind w:left="8165"/>
        <w:jc w:val="right"/>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w:drawing>
          <wp:inline distT="0" distB="0" distL="0" distR="0" wp14:anchorId="395B359C" wp14:editId="395B359D">
            <wp:extent cx="1397095" cy="1241012"/>
            <wp:effectExtent l="0" t="0" r="0" b="0"/>
            <wp:docPr id="18748704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97095" cy="1241012"/>
                    </a:xfrm>
                    <a:prstGeom prst="rect">
                      <a:avLst/>
                    </a:prstGeom>
                    <a:ln/>
                  </pic:spPr>
                </pic:pic>
              </a:graphicData>
            </a:graphic>
          </wp:inline>
        </w:drawing>
      </w:r>
    </w:p>
    <w:p w14:paraId="395B34AD" w14:textId="77777777" w:rsidR="007E5CCF" w:rsidRDefault="007E5CCF">
      <w:pPr>
        <w:pBdr>
          <w:top w:val="nil"/>
          <w:left w:val="nil"/>
          <w:bottom w:val="nil"/>
          <w:right w:val="nil"/>
          <w:between w:val="nil"/>
        </w:pBdr>
        <w:spacing w:before="3"/>
        <w:rPr>
          <w:rFonts w:ascii="Times New Roman" w:eastAsia="Times New Roman" w:hAnsi="Times New Roman" w:cs="Times New Roman"/>
          <w:color w:val="000000"/>
          <w:sz w:val="6"/>
          <w:szCs w:val="6"/>
        </w:rPr>
      </w:pPr>
    </w:p>
    <w:p w14:paraId="395B34AE" w14:textId="77777777" w:rsidR="007E5CCF" w:rsidRDefault="00B95157">
      <w:pPr>
        <w:pStyle w:val="Heading1"/>
        <w:spacing w:before="91"/>
        <w:jc w:val="both"/>
      </w:pPr>
      <w:r>
        <w:rPr>
          <w:color w:val="FF0000"/>
        </w:rPr>
        <w:t>Recruitment Pack – Attendance and Medical Officer</w:t>
      </w:r>
      <w:r>
        <w:rPr>
          <w:noProof/>
        </w:rPr>
        <mc:AlternateContent>
          <mc:Choice Requires="wps">
            <w:drawing>
              <wp:anchor distT="0" distB="0" distL="0" distR="0" simplePos="0" relativeHeight="251659264" behindDoc="0" locked="0" layoutInCell="1" hidden="0" allowOverlap="1" wp14:anchorId="395B359E" wp14:editId="395B359F">
                <wp:simplePos x="0" y="0"/>
                <wp:positionH relativeFrom="column">
                  <wp:posOffset>38100</wp:posOffset>
                </wp:positionH>
                <wp:positionV relativeFrom="paragraph">
                  <wp:posOffset>279400</wp:posOffset>
                </wp:positionV>
                <wp:extent cx="0" cy="12700"/>
                <wp:effectExtent l="0" t="0" r="0" b="0"/>
                <wp:wrapTopAndBottom distT="0" distB="0"/>
                <wp:docPr id="1874870471" name=""/>
                <wp:cNvGraphicFramePr/>
                <a:graphic xmlns:a="http://schemas.openxmlformats.org/drawingml/2006/main">
                  <a:graphicData uri="http://schemas.microsoft.com/office/word/2010/wordprocessingShape">
                    <wps:wsp>
                      <wps:cNvCnPr/>
                      <wps:spPr>
                        <a:xfrm>
                          <a:off x="2086863" y="3780000"/>
                          <a:ext cx="65182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FD22F7B" id="Straight Arrow Connector 1874870471" o:spid="_x0000_s1026" type="#_x0000_t32" style="position:absolute;margin-left:3pt;margin-top:22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">
                <v:stroke startarrowwidth="narrow" startarrowlength="short" endarrowwidth="narrow" endarrowlength="short"/>
                <w10:wrap type="topAndBottom"/>
              </v:shape>
            </w:pict>
          </mc:Fallback>
        </mc:AlternateContent>
      </w:r>
    </w:p>
    <w:p w14:paraId="395B34AF" w14:textId="77777777" w:rsidR="007E5CCF" w:rsidRDefault="00B95157">
      <w:pPr>
        <w:jc w:val="both"/>
        <w:rPr>
          <w:b/>
          <w:sz w:val="24"/>
          <w:szCs w:val="24"/>
        </w:rPr>
      </w:pPr>
      <w:r>
        <w:rPr>
          <w:b/>
          <w:sz w:val="24"/>
          <w:szCs w:val="24"/>
        </w:rPr>
        <w:t>Welcome to King’s Cross Academy</w:t>
      </w:r>
      <w:r>
        <w:rPr>
          <w:noProof/>
        </w:rPr>
        <w:drawing>
          <wp:anchor distT="0" distB="0" distL="114300" distR="114300" simplePos="0" relativeHeight="251660288" behindDoc="0" locked="0" layoutInCell="1" hidden="0" allowOverlap="1" wp14:anchorId="395B35A0" wp14:editId="395B35A1">
            <wp:simplePos x="0" y="0"/>
            <wp:positionH relativeFrom="column">
              <wp:posOffset>4305300</wp:posOffset>
            </wp:positionH>
            <wp:positionV relativeFrom="paragraph">
              <wp:posOffset>132080</wp:posOffset>
            </wp:positionV>
            <wp:extent cx="2266315" cy="2266315"/>
            <wp:effectExtent l="0" t="0" r="0" b="0"/>
            <wp:wrapSquare wrapText="bothSides" distT="0" distB="0" distL="114300" distR="114300"/>
            <wp:docPr id="1874870482" name="image5.jpg" descr="Stephen Mitchell (@Ste_A_Mitchell) / X"/>
            <wp:cNvGraphicFramePr/>
            <a:graphic xmlns:a="http://schemas.openxmlformats.org/drawingml/2006/main">
              <a:graphicData uri="http://schemas.openxmlformats.org/drawingml/2006/picture">
                <pic:pic xmlns:pic="http://schemas.openxmlformats.org/drawingml/2006/picture">
                  <pic:nvPicPr>
                    <pic:cNvPr id="0" name="image5.jpg" descr="Stephen Mitchell (@Ste_A_Mitchell) / X"/>
                    <pic:cNvPicPr preferRelativeResize="0"/>
                  </pic:nvPicPr>
                  <pic:blipFill>
                    <a:blip r:embed="rId10"/>
                    <a:srcRect/>
                    <a:stretch>
                      <a:fillRect/>
                    </a:stretch>
                  </pic:blipFill>
                  <pic:spPr>
                    <a:xfrm>
                      <a:off x="0" y="0"/>
                      <a:ext cx="2266315" cy="2266315"/>
                    </a:xfrm>
                    <a:prstGeom prst="rect">
                      <a:avLst/>
                    </a:prstGeom>
                    <a:ln/>
                  </pic:spPr>
                </pic:pic>
              </a:graphicData>
            </a:graphic>
          </wp:anchor>
        </w:drawing>
      </w:r>
    </w:p>
    <w:p w14:paraId="395B34B0" w14:textId="77777777" w:rsidR="007E5CCF" w:rsidRDefault="007E5CCF">
      <w:pPr>
        <w:jc w:val="both"/>
        <w:rPr>
          <w:sz w:val="24"/>
          <w:szCs w:val="24"/>
        </w:rPr>
      </w:pPr>
    </w:p>
    <w:p w14:paraId="395B34B1" w14:textId="77777777" w:rsidR="007E5CCF" w:rsidRDefault="00B95157">
      <w:pPr>
        <w:jc w:val="both"/>
        <w:rPr>
          <w:sz w:val="24"/>
          <w:szCs w:val="24"/>
        </w:rPr>
      </w:pPr>
      <w:r>
        <w:rPr>
          <w:sz w:val="24"/>
          <w:szCs w:val="24"/>
        </w:rPr>
        <w:t xml:space="preserve">Thank you for taking an interest in joining us at King’s Cross Academy.   Ours is a warm and caring community where we are passionate about bringing out the full potential of each of our pupils. </w:t>
      </w:r>
    </w:p>
    <w:p w14:paraId="395B34B2" w14:textId="77777777" w:rsidR="007E5CCF" w:rsidRDefault="007E5CCF">
      <w:pPr>
        <w:jc w:val="both"/>
        <w:rPr>
          <w:sz w:val="24"/>
          <w:szCs w:val="24"/>
        </w:rPr>
      </w:pPr>
    </w:p>
    <w:p w14:paraId="395B34B3" w14:textId="77777777" w:rsidR="007E5CCF" w:rsidRDefault="00B95157">
      <w:pPr>
        <w:jc w:val="both"/>
        <w:rPr>
          <w:sz w:val="24"/>
          <w:szCs w:val="24"/>
        </w:rPr>
      </w:pPr>
      <w:r>
        <w:rPr>
          <w:sz w:val="24"/>
          <w:szCs w:val="24"/>
        </w:rPr>
        <w:t>We are proud of the strength of our many achievements and w</w:t>
      </w:r>
      <w:r>
        <w:rPr>
          <w:sz w:val="24"/>
          <w:szCs w:val="24"/>
        </w:rPr>
        <w:t xml:space="preserve">ork tirelessly to build on our tradition of excellence both in and out of the classroom. </w:t>
      </w:r>
    </w:p>
    <w:p w14:paraId="395B34B4" w14:textId="77777777" w:rsidR="007E5CCF" w:rsidRDefault="007E5CCF">
      <w:pPr>
        <w:jc w:val="both"/>
        <w:rPr>
          <w:sz w:val="24"/>
          <w:szCs w:val="24"/>
        </w:rPr>
      </w:pPr>
    </w:p>
    <w:p w14:paraId="395B34B5" w14:textId="77777777" w:rsidR="007E5CCF" w:rsidRDefault="00B95157">
      <w:pPr>
        <w:jc w:val="both"/>
        <w:rPr>
          <w:sz w:val="24"/>
          <w:szCs w:val="24"/>
        </w:rPr>
      </w:pPr>
      <w:r>
        <w:rPr>
          <w:sz w:val="24"/>
          <w:szCs w:val="24"/>
        </w:rPr>
        <w:t xml:space="preserve">We are passionate about making sure that every child leaves King’s Cross Academy with the skills, passion and knowledge required to succeed in secondary education.  </w:t>
      </w:r>
      <w:r>
        <w:rPr>
          <w:sz w:val="24"/>
          <w:szCs w:val="24"/>
        </w:rPr>
        <w:t xml:space="preserve">As a team, we work hard to ensure our pupils know and appreciate what makes them a unique and special learner.  </w:t>
      </w:r>
    </w:p>
    <w:p w14:paraId="395B34B6" w14:textId="77777777" w:rsidR="007E5CCF" w:rsidRDefault="007E5CCF">
      <w:pPr>
        <w:jc w:val="both"/>
        <w:rPr>
          <w:sz w:val="24"/>
          <w:szCs w:val="24"/>
        </w:rPr>
      </w:pPr>
    </w:p>
    <w:p w14:paraId="395B34B7" w14:textId="77777777" w:rsidR="007E5CCF" w:rsidRDefault="00B95157">
      <w:pPr>
        <w:jc w:val="both"/>
        <w:rPr>
          <w:sz w:val="24"/>
          <w:szCs w:val="24"/>
        </w:rPr>
      </w:pPr>
      <w:r>
        <w:rPr>
          <w:sz w:val="24"/>
          <w:szCs w:val="24"/>
        </w:rPr>
        <w:t>It is our hope to build a community of learners which fosters a culture where lifelong learning is truly embraced.  You can see our infographi</w:t>
      </w:r>
      <w:r>
        <w:rPr>
          <w:sz w:val="24"/>
          <w:szCs w:val="24"/>
        </w:rPr>
        <w:t>c below which demonstrates the five pillars to our school vision – all the work we do is underpinned by these drivers.</w:t>
      </w:r>
    </w:p>
    <w:p w14:paraId="395B34B8" w14:textId="77777777" w:rsidR="007E5CCF" w:rsidRDefault="007E5CCF">
      <w:pPr>
        <w:jc w:val="both"/>
        <w:rPr>
          <w:sz w:val="24"/>
          <w:szCs w:val="24"/>
        </w:rPr>
      </w:pPr>
    </w:p>
    <w:p w14:paraId="395B34B9" w14:textId="77777777" w:rsidR="007E5CCF" w:rsidRDefault="00B95157">
      <w:pPr>
        <w:jc w:val="both"/>
        <w:rPr>
          <w:sz w:val="24"/>
          <w:szCs w:val="24"/>
        </w:rPr>
      </w:pPr>
      <w:r>
        <w:rPr>
          <w:sz w:val="24"/>
          <w:szCs w:val="24"/>
        </w:rPr>
        <w:t>We know that the successful candidate will love working with us.  We look forward to hearing from you.</w:t>
      </w:r>
    </w:p>
    <w:p w14:paraId="395B34BA" w14:textId="77777777" w:rsidR="007E5CCF" w:rsidRDefault="00B95157">
      <w:pPr>
        <w:jc w:val="both"/>
        <w:rPr>
          <w:sz w:val="24"/>
          <w:szCs w:val="24"/>
        </w:rPr>
      </w:pPr>
      <w:r>
        <w:rPr>
          <w:noProof/>
        </w:rPr>
        <w:drawing>
          <wp:anchor distT="0" distB="0" distL="114300" distR="114300" simplePos="0" relativeHeight="251661312" behindDoc="0" locked="0" layoutInCell="1" hidden="0" allowOverlap="1" wp14:anchorId="395B35A2" wp14:editId="395B35A3">
            <wp:simplePos x="0" y="0"/>
            <wp:positionH relativeFrom="column">
              <wp:posOffset>1608807</wp:posOffset>
            </wp:positionH>
            <wp:positionV relativeFrom="paragraph">
              <wp:posOffset>-2092</wp:posOffset>
            </wp:positionV>
            <wp:extent cx="5018405" cy="3547745"/>
            <wp:effectExtent l="0" t="0" r="0" b="0"/>
            <wp:wrapSquare wrapText="bothSides" distT="0" distB="0" distL="114300" distR="114300"/>
            <wp:docPr id="18748704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018405" cy="3547745"/>
                    </a:xfrm>
                    <a:prstGeom prst="rect">
                      <a:avLst/>
                    </a:prstGeom>
                    <a:ln/>
                  </pic:spPr>
                </pic:pic>
              </a:graphicData>
            </a:graphic>
          </wp:anchor>
        </w:drawing>
      </w:r>
    </w:p>
    <w:p w14:paraId="395B34BB" w14:textId="77777777" w:rsidR="007E5CCF" w:rsidRDefault="00B95157">
      <w:pPr>
        <w:jc w:val="both"/>
        <w:rPr>
          <w:sz w:val="24"/>
          <w:szCs w:val="24"/>
        </w:rPr>
      </w:pPr>
      <w:r>
        <w:rPr>
          <w:sz w:val="24"/>
          <w:szCs w:val="24"/>
        </w:rPr>
        <w:t>Kind Regards</w:t>
      </w:r>
    </w:p>
    <w:p w14:paraId="395B34BC" w14:textId="77777777" w:rsidR="007E5CCF" w:rsidRDefault="007E5CCF">
      <w:pPr>
        <w:jc w:val="both"/>
        <w:rPr>
          <w:sz w:val="24"/>
          <w:szCs w:val="24"/>
        </w:rPr>
      </w:pPr>
    </w:p>
    <w:p w14:paraId="395B34BD" w14:textId="77777777" w:rsidR="007E5CCF" w:rsidRDefault="00B95157">
      <w:pPr>
        <w:jc w:val="both"/>
        <w:rPr>
          <w:sz w:val="24"/>
          <w:szCs w:val="24"/>
        </w:rPr>
      </w:pPr>
      <w:r>
        <w:rPr>
          <w:noProof/>
          <w:sz w:val="24"/>
          <w:szCs w:val="24"/>
        </w:rPr>
        <w:drawing>
          <wp:inline distT="0" distB="0" distL="0" distR="0" wp14:anchorId="395B35A4" wp14:editId="395B35A5">
            <wp:extent cx="1069975" cy="405130"/>
            <wp:effectExtent l="0" t="0" r="0" b="0"/>
            <wp:docPr id="187487047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069975" cy="405130"/>
                    </a:xfrm>
                    <a:prstGeom prst="rect">
                      <a:avLst/>
                    </a:prstGeom>
                    <a:ln/>
                  </pic:spPr>
                </pic:pic>
              </a:graphicData>
            </a:graphic>
          </wp:inline>
        </w:drawing>
      </w:r>
    </w:p>
    <w:p w14:paraId="395B34BE" w14:textId="77777777" w:rsidR="007E5CCF" w:rsidRDefault="007E5CCF">
      <w:pPr>
        <w:jc w:val="both"/>
        <w:rPr>
          <w:sz w:val="24"/>
          <w:szCs w:val="24"/>
        </w:rPr>
      </w:pPr>
    </w:p>
    <w:p w14:paraId="395B34BF" w14:textId="77777777" w:rsidR="007E5CCF" w:rsidRDefault="00B95157">
      <w:pPr>
        <w:jc w:val="both"/>
        <w:rPr>
          <w:sz w:val="24"/>
          <w:szCs w:val="24"/>
        </w:rPr>
      </w:pPr>
      <w:r>
        <w:rPr>
          <w:sz w:val="24"/>
          <w:szCs w:val="24"/>
        </w:rPr>
        <w:t>Stephen Mitchell</w:t>
      </w:r>
    </w:p>
    <w:p w14:paraId="395B34C0" w14:textId="77777777" w:rsidR="007E5CCF" w:rsidRDefault="00B95157">
      <w:pPr>
        <w:jc w:val="both"/>
        <w:rPr>
          <w:b/>
        </w:rPr>
      </w:pPr>
      <w:r>
        <w:rPr>
          <w:b/>
        </w:rPr>
        <w:t>Headteacher</w:t>
      </w:r>
    </w:p>
    <w:p w14:paraId="395B34C1" w14:textId="77777777" w:rsidR="007E5CCF" w:rsidRDefault="00B95157">
      <w:pPr>
        <w:jc w:val="both"/>
        <w:rPr>
          <w:b/>
        </w:rPr>
      </w:pPr>
      <w:r>
        <w:br w:type="page"/>
      </w:r>
    </w:p>
    <w:p w14:paraId="395B34C2" w14:textId="77777777" w:rsidR="007E5CCF" w:rsidRDefault="00B95157">
      <w:pPr>
        <w:pBdr>
          <w:bottom w:val="single" w:sz="4" w:space="1" w:color="000000"/>
        </w:pBdr>
        <w:jc w:val="both"/>
        <w:rPr>
          <w:b/>
          <w:color w:val="FF0000"/>
          <w:sz w:val="24"/>
          <w:szCs w:val="24"/>
        </w:rPr>
      </w:pPr>
      <w:r>
        <w:rPr>
          <w:b/>
          <w:color w:val="FF0000"/>
          <w:sz w:val="24"/>
          <w:szCs w:val="24"/>
        </w:rPr>
        <w:lastRenderedPageBreak/>
        <w:t>Introduction</w:t>
      </w:r>
      <w:r>
        <w:rPr>
          <w:noProof/>
        </w:rPr>
        <w:drawing>
          <wp:anchor distT="0" distB="0" distL="114300" distR="114300" simplePos="0" relativeHeight="251662336" behindDoc="0" locked="0" layoutInCell="1" hidden="0" allowOverlap="1" wp14:anchorId="395B35A6" wp14:editId="395B35A7">
            <wp:simplePos x="0" y="0"/>
            <wp:positionH relativeFrom="column">
              <wp:posOffset>55247</wp:posOffset>
            </wp:positionH>
            <wp:positionV relativeFrom="paragraph">
              <wp:posOffset>46355</wp:posOffset>
            </wp:positionV>
            <wp:extent cx="1410335" cy="1410335"/>
            <wp:effectExtent l="0" t="0" r="0" b="0"/>
            <wp:wrapSquare wrapText="bothSides" distT="0" distB="0" distL="114300" distR="114300"/>
            <wp:docPr id="1874870481" name="image6.jpg" descr="King's Cross Academy - Primary &amp; Nursery School Camden"/>
            <wp:cNvGraphicFramePr/>
            <a:graphic xmlns:a="http://schemas.openxmlformats.org/drawingml/2006/main">
              <a:graphicData uri="http://schemas.openxmlformats.org/drawingml/2006/picture">
                <pic:pic xmlns:pic="http://schemas.openxmlformats.org/drawingml/2006/picture">
                  <pic:nvPicPr>
                    <pic:cNvPr id="0" name="image6.jpg" descr="King's Cross Academy - Primary &amp; Nursery School Camden"/>
                    <pic:cNvPicPr preferRelativeResize="0"/>
                  </pic:nvPicPr>
                  <pic:blipFill>
                    <a:blip r:embed="rId13"/>
                    <a:srcRect/>
                    <a:stretch>
                      <a:fillRect/>
                    </a:stretch>
                  </pic:blipFill>
                  <pic:spPr>
                    <a:xfrm>
                      <a:off x="0" y="0"/>
                      <a:ext cx="1410335" cy="1410335"/>
                    </a:xfrm>
                    <a:prstGeom prst="rect">
                      <a:avLst/>
                    </a:prstGeom>
                    <a:ln/>
                  </pic:spPr>
                </pic:pic>
              </a:graphicData>
            </a:graphic>
          </wp:anchor>
        </w:drawing>
      </w:r>
    </w:p>
    <w:p w14:paraId="395B34C3" w14:textId="77777777" w:rsidR="007E5CCF" w:rsidRDefault="00B95157">
      <w:pPr>
        <w:spacing w:before="240" w:after="240"/>
        <w:rPr>
          <w:sz w:val="24"/>
          <w:szCs w:val="24"/>
        </w:rPr>
      </w:pPr>
      <w:r>
        <w:rPr>
          <w:sz w:val="24"/>
          <w:szCs w:val="24"/>
        </w:rPr>
        <w:t>King’s Cross Academy is seeking to recruit an outstanding Attendance and Medical Officer, with the ability to build strong, trusting relationships with families, rigorously monitor and respond to attendance conc</w:t>
      </w:r>
      <w:r>
        <w:rPr>
          <w:sz w:val="24"/>
          <w:szCs w:val="24"/>
        </w:rPr>
        <w:t>erns, and support the effective management of pupils’ medical needs across the school. The successful candidate will work closely with senior leaders, external agencies, and the wider school community to ensure that every child is safe, supported, and able</w:t>
      </w:r>
      <w:r>
        <w:rPr>
          <w:sz w:val="24"/>
          <w:szCs w:val="24"/>
        </w:rPr>
        <w:t xml:space="preserve"> to thrive.</w:t>
      </w:r>
    </w:p>
    <w:p w14:paraId="395B34C4" w14:textId="77777777" w:rsidR="007E5CCF" w:rsidRDefault="00B95157">
      <w:pPr>
        <w:spacing w:before="240" w:after="240"/>
        <w:rPr>
          <w:sz w:val="24"/>
          <w:szCs w:val="24"/>
        </w:rPr>
      </w:pPr>
      <w:r>
        <w:rPr>
          <w:sz w:val="24"/>
          <w:szCs w:val="24"/>
        </w:rPr>
        <w:t>The ideal candidate will be proactive, highly organised, and passionate about improving outcomes for children. They will have a clear understanding of safeguarding, demonstrate excellent communication skills, and be confident navigating sensiti</w:t>
      </w:r>
      <w:r>
        <w:rPr>
          <w:sz w:val="24"/>
          <w:szCs w:val="24"/>
        </w:rPr>
        <w:t>ve situations with empathy and professionalism.</w:t>
      </w:r>
    </w:p>
    <w:p w14:paraId="395B34C5" w14:textId="77777777" w:rsidR="007E5CCF" w:rsidRDefault="00B95157">
      <w:pPr>
        <w:spacing w:before="240" w:after="240"/>
        <w:rPr>
          <w:sz w:val="24"/>
          <w:szCs w:val="24"/>
        </w:rPr>
      </w:pPr>
      <w:r>
        <w:rPr>
          <w:sz w:val="24"/>
          <w:szCs w:val="24"/>
        </w:rPr>
        <w:t>This is a vital role within the school, combining strategic oversight with day-to-day responsiveness to ensure all pupils’ attendance and medical needs are met swiftly and effectively. You will support the im</w:t>
      </w:r>
      <w:r>
        <w:rPr>
          <w:sz w:val="24"/>
          <w:szCs w:val="24"/>
        </w:rPr>
        <w:t>plementation of care plans, coordinate medical training for staff where necessary, and play a key role in ensuring the school is fully compliant with statutory requirements around attendance, health, and safety.</w:t>
      </w:r>
    </w:p>
    <w:p w14:paraId="395B34C6" w14:textId="77777777" w:rsidR="007E5CCF" w:rsidRDefault="00B95157">
      <w:pPr>
        <w:spacing w:before="240" w:after="240"/>
        <w:rPr>
          <w:sz w:val="24"/>
          <w:szCs w:val="24"/>
        </w:rPr>
      </w:pPr>
      <w:r>
        <w:rPr>
          <w:sz w:val="24"/>
          <w:szCs w:val="24"/>
        </w:rPr>
        <w:t>If you are committed to making a tangible di</w:t>
      </w:r>
      <w:r>
        <w:rPr>
          <w:sz w:val="24"/>
          <w:szCs w:val="24"/>
        </w:rPr>
        <w:t>fference to children’s lives and want to be part of a dynamic, inclusive, and forward-thinking school community, we would love to hear from you.</w:t>
      </w:r>
    </w:p>
    <w:p w14:paraId="395B34C7" w14:textId="77777777" w:rsidR="007E5CCF" w:rsidRDefault="007E5CCF">
      <w:pPr>
        <w:rPr>
          <w:sz w:val="24"/>
          <w:szCs w:val="24"/>
        </w:rPr>
      </w:pPr>
    </w:p>
    <w:p w14:paraId="395B34C8" w14:textId="77777777" w:rsidR="007E5CCF" w:rsidRDefault="00B95157">
      <w:pPr>
        <w:pStyle w:val="Heading2"/>
        <w:spacing w:before="1"/>
        <w:ind w:left="0"/>
        <w:jc w:val="both"/>
      </w:pPr>
      <w:r>
        <w:rPr>
          <w:color w:val="FF0000"/>
        </w:rPr>
        <w:t>About King’s Cross Academy</w:t>
      </w:r>
      <w:r>
        <w:rPr>
          <w:noProof/>
        </w:rPr>
        <mc:AlternateContent>
          <mc:Choice Requires="wps">
            <w:drawing>
              <wp:anchor distT="0" distB="0" distL="0" distR="0" simplePos="0" relativeHeight="251663360" behindDoc="0" locked="0" layoutInCell="1" hidden="0" allowOverlap="1" wp14:anchorId="395B35A8" wp14:editId="395B35A9">
                <wp:simplePos x="0" y="0"/>
                <wp:positionH relativeFrom="column">
                  <wp:posOffset>38100</wp:posOffset>
                </wp:positionH>
                <wp:positionV relativeFrom="paragraph">
                  <wp:posOffset>177800</wp:posOffset>
                </wp:positionV>
                <wp:extent cx="0" cy="12700"/>
                <wp:effectExtent l="0" t="0" r="0" b="0"/>
                <wp:wrapTopAndBottom distT="0" distB="0"/>
                <wp:docPr id="1874870474" name=""/>
                <wp:cNvGraphicFramePr/>
                <a:graphic xmlns:a="http://schemas.openxmlformats.org/drawingml/2006/main">
                  <a:graphicData uri="http://schemas.microsoft.com/office/word/2010/wordprocessingShape">
                    <wps:wsp>
                      <wps:cNvCnPr/>
                      <wps:spPr>
                        <a:xfrm>
                          <a:off x="2086863" y="3780000"/>
                          <a:ext cx="65182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B7C7718" id="Straight Arrow Connector 1874870474" o:spid="_x0000_s1026" type="#_x0000_t32" style="position:absolute;margin-left:3pt;margin-top:14pt;width:0;height:1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">
                <v:stroke startarrowwidth="narrow" startarrowlength="short" endarrowwidth="narrow" endarrowlength="short"/>
                <w10:wrap type="topAndBottom"/>
              </v:shape>
            </w:pict>
          </mc:Fallback>
        </mc:AlternateContent>
      </w:r>
    </w:p>
    <w:p w14:paraId="395B34C9" w14:textId="77777777" w:rsidR="007E5CCF" w:rsidRDefault="007E5CCF">
      <w:pPr>
        <w:pBdr>
          <w:top w:val="nil"/>
          <w:left w:val="nil"/>
          <w:bottom w:val="nil"/>
          <w:right w:val="nil"/>
          <w:between w:val="nil"/>
        </w:pBdr>
        <w:rPr>
          <w:b/>
          <w:color w:val="000000"/>
          <w:sz w:val="13"/>
          <w:szCs w:val="13"/>
        </w:rPr>
      </w:pPr>
    </w:p>
    <w:p w14:paraId="395B34CA" w14:textId="77777777" w:rsidR="007E5CCF" w:rsidRDefault="00B95157">
      <w:pPr>
        <w:jc w:val="both"/>
        <w:rPr>
          <w:sz w:val="24"/>
          <w:szCs w:val="24"/>
        </w:rPr>
      </w:pPr>
      <w:r>
        <w:rPr>
          <w:sz w:val="24"/>
          <w:szCs w:val="24"/>
        </w:rPr>
        <w:t xml:space="preserve">We aim to prepare children for the modern world by helping them to become highly </w:t>
      </w:r>
      <w:r>
        <w:rPr>
          <w:sz w:val="24"/>
          <w:szCs w:val="24"/>
        </w:rPr>
        <w:t>successful life-long learners.</w:t>
      </w:r>
    </w:p>
    <w:p w14:paraId="395B34CB" w14:textId="77777777" w:rsidR="007E5CCF" w:rsidRDefault="007E5CCF">
      <w:pPr>
        <w:jc w:val="both"/>
        <w:rPr>
          <w:sz w:val="24"/>
          <w:szCs w:val="24"/>
        </w:rPr>
      </w:pPr>
    </w:p>
    <w:p w14:paraId="395B34CC" w14:textId="77777777" w:rsidR="007E5CCF" w:rsidRDefault="00B95157">
      <w:pPr>
        <w:jc w:val="both"/>
        <w:rPr>
          <w:sz w:val="24"/>
          <w:szCs w:val="24"/>
        </w:rPr>
      </w:pPr>
      <w:r>
        <w:rPr>
          <w:sz w:val="24"/>
          <w:szCs w:val="24"/>
        </w:rPr>
        <w:t>King’s Cross Academy is a happy and friendly school where the children are safe, love learning, behave well and succeed, within a supportive, creative and exciting environment. We have and recruit qualified, inspirational an</w:t>
      </w:r>
      <w:r>
        <w:rPr>
          <w:sz w:val="24"/>
          <w:szCs w:val="24"/>
        </w:rPr>
        <w:t>d enthusiastic teachers and support staff who share this vision, to help children to develop their confidence, capacity, resilience and other learning skills.</w:t>
      </w:r>
    </w:p>
    <w:p w14:paraId="395B34CD" w14:textId="77777777" w:rsidR="007E5CCF" w:rsidRDefault="007E5CCF">
      <w:pPr>
        <w:jc w:val="both"/>
        <w:rPr>
          <w:sz w:val="24"/>
          <w:szCs w:val="24"/>
        </w:rPr>
      </w:pPr>
    </w:p>
    <w:p w14:paraId="395B34CE" w14:textId="77777777" w:rsidR="007E5CCF" w:rsidRDefault="00B95157">
      <w:pPr>
        <w:jc w:val="both"/>
        <w:rPr>
          <w:sz w:val="24"/>
          <w:szCs w:val="24"/>
        </w:rPr>
      </w:pPr>
      <w:r>
        <w:rPr>
          <w:sz w:val="24"/>
          <w:szCs w:val="24"/>
        </w:rPr>
        <w:t>Our motto, ‘</w:t>
      </w:r>
      <w:r>
        <w:rPr>
          <w:b/>
          <w:sz w:val="24"/>
          <w:szCs w:val="24"/>
        </w:rPr>
        <w:t>Love Learning Together’,</w:t>
      </w:r>
      <w:r>
        <w:rPr>
          <w:sz w:val="24"/>
          <w:szCs w:val="24"/>
        </w:rPr>
        <w:t xml:space="preserve"> embraces our pupils, parents and teachers and our partnersh</w:t>
      </w:r>
      <w:r>
        <w:rPr>
          <w:sz w:val="24"/>
          <w:szCs w:val="24"/>
        </w:rPr>
        <w:t>ip working with incredible neighbours. Frank Barnes School for Deaf Children (with whom we will share our building), Central Saint Martins, Waitrose, Google UK, Camley Street Natural Park, Eurostar, the Guardian and the Francis Crick Institute are all on o</w:t>
      </w:r>
      <w:r>
        <w:rPr>
          <w:sz w:val="24"/>
          <w:szCs w:val="24"/>
        </w:rPr>
        <w:t>ur doorstep, offering opportunities to broaden children’s experiences and raise their achievements and aspirations.</w:t>
      </w:r>
    </w:p>
    <w:p w14:paraId="395B34CF" w14:textId="77777777" w:rsidR="007E5CCF" w:rsidRDefault="007E5CCF">
      <w:pPr>
        <w:jc w:val="both"/>
        <w:rPr>
          <w:sz w:val="24"/>
          <w:szCs w:val="24"/>
        </w:rPr>
      </w:pPr>
    </w:p>
    <w:p w14:paraId="395B34D0" w14:textId="77777777" w:rsidR="007E5CCF" w:rsidRDefault="00B95157">
      <w:pPr>
        <w:jc w:val="both"/>
        <w:rPr>
          <w:sz w:val="24"/>
          <w:szCs w:val="24"/>
        </w:rPr>
      </w:pPr>
      <w:r>
        <w:rPr>
          <w:sz w:val="24"/>
          <w:szCs w:val="24"/>
        </w:rPr>
        <w:t xml:space="preserve">The historic guide frame of Gasholder No.8 is the inspiration for our school emblem. It encapsulates both the industrial past of King’s Cross and its new, creative future. The Academy sits at the heart of the King’s Cross community. This is a 21st Century </w:t>
      </w:r>
      <w:r>
        <w:rPr>
          <w:sz w:val="24"/>
          <w:szCs w:val="24"/>
        </w:rPr>
        <w:t>school for 21st Century children and the Academy helps each and every one to become a highly successful learner and to make the most of his or her potential and talents.</w:t>
      </w:r>
    </w:p>
    <w:p w14:paraId="395B34D1" w14:textId="77777777" w:rsidR="007E5CCF" w:rsidRDefault="007E5CCF">
      <w:pPr>
        <w:jc w:val="both"/>
        <w:rPr>
          <w:sz w:val="24"/>
          <w:szCs w:val="24"/>
        </w:rPr>
      </w:pPr>
    </w:p>
    <w:p w14:paraId="395B34D2" w14:textId="77777777" w:rsidR="007E5CCF" w:rsidRDefault="00B95157">
      <w:pPr>
        <w:jc w:val="both"/>
        <w:rPr>
          <w:sz w:val="24"/>
          <w:szCs w:val="24"/>
        </w:rPr>
      </w:pPr>
      <w:r>
        <w:rPr>
          <w:sz w:val="24"/>
          <w:szCs w:val="24"/>
        </w:rPr>
        <w:t>King’s Cross Academy opened in September 2015 as a 2 form entry (426 place) primary s</w:t>
      </w:r>
      <w:r>
        <w:rPr>
          <w:sz w:val="24"/>
          <w:szCs w:val="24"/>
        </w:rPr>
        <w:t xml:space="preserve">chool with a 26 place nursery for 3-4 year olds. In 2015 the intake was restricted to the nursery and two Reception classes.  The Academy expanded each year until 2021 when it had up 446 children. The new premises have been designed with shared spaces for </w:t>
      </w:r>
      <w:r>
        <w:rPr>
          <w:sz w:val="24"/>
          <w:szCs w:val="24"/>
        </w:rPr>
        <w:t xml:space="preserve">staff training and collaborative development and for children from both schools to play together. The schools’ community celebrate </w:t>
      </w:r>
      <w:r>
        <w:rPr>
          <w:sz w:val="24"/>
          <w:szCs w:val="24"/>
        </w:rPr>
        <w:lastRenderedPageBreak/>
        <w:t>bilingualism: English, British Sign Language (BSL) and other community languages. We will have a wonderful and cultural mix w</w:t>
      </w:r>
      <w:r>
        <w:rPr>
          <w:sz w:val="24"/>
          <w:szCs w:val="24"/>
        </w:rPr>
        <w:t xml:space="preserve">ith all children feeling a deep sense of belonging in the schools. </w:t>
      </w:r>
    </w:p>
    <w:p w14:paraId="395B34D3" w14:textId="77777777" w:rsidR="007E5CCF" w:rsidRDefault="007E5CCF">
      <w:pPr>
        <w:jc w:val="both"/>
        <w:rPr>
          <w:sz w:val="24"/>
          <w:szCs w:val="24"/>
        </w:rPr>
      </w:pPr>
    </w:p>
    <w:p w14:paraId="395B34D4" w14:textId="77777777" w:rsidR="007E5CCF" w:rsidRDefault="00B95157">
      <w:pPr>
        <w:jc w:val="both"/>
        <w:rPr>
          <w:sz w:val="24"/>
          <w:szCs w:val="24"/>
        </w:rPr>
      </w:pPr>
      <w:r>
        <w:rPr>
          <w:sz w:val="24"/>
          <w:szCs w:val="24"/>
        </w:rPr>
        <w:t>Stephen Mitchell took the post of Headteacher in 2023.</w:t>
      </w:r>
    </w:p>
    <w:p w14:paraId="395B34D5" w14:textId="77777777" w:rsidR="007E5CCF" w:rsidRDefault="007E5CCF">
      <w:pPr>
        <w:jc w:val="both"/>
        <w:rPr>
          <w:sz w:val="24"/>
          <w:szCs w:val="24"/>
        </w:rPr>
      </w:pPr>
    </w:p>
    <w:p w14:paraId="395B34D6" w14:textId="77777777" w:rsidR="007E5CCF" w:rsidRDefault="00B95157">
      <w:pPr>
        <w:pStyle w:val="Heading2"/>
        <w:spacing w:before="92"/>
        <w:ind w:left="0"/>
        <w:rPr>
          <w:color w:val="FF0000"/>
        </w:rPr>
      </w:pPr>
      <w:r>
        <w:rPr>
          <w:color w:val="FF0000"/>
        </w:rPr>
        <w:t>Our priorities…</w:t>
      </w:r>
      <w:r>
        <w:rPr>
          <w:noProof/>
        </w:rPr>
        <mc:AlternateContent>
          <mc:Choice Requires="wps">
            <w:drawing>
              <wp:anchor distT="0" distB="0" distL="0" distR="0" simplePos="0" relativeHeight="251664384" behindDoc="0" locked="0" layoutInCell="1" hidden="0" allowOverlap="1" wp14:anchorId="395B35AA" wp14:editId="395B35AB">
                <wp:simplePos x="0" y="0"/>
                <wp:positionH relativeFrom="column">
                  <wp:posOffset>38100</wp:posOffset>
                </wp:positionH>
                <wp:positionV relativeFrom="paragraph">
                  <wp:posOffset>241300</wp:posOffset>
                </wp:positionV>
                <wp:extent cx="0" cy="12700"/>
                <wp:effectExtent l="0" t="0" r="0" b="0"/>
                <wp:wrapTopAndBottom distT="0" distB="0"/>
                <wp:docPr id="1874870473" name=""/>
                <wp:cNvGraphicFramePr/>
                <a:graphic xmlns:a="http://schemas.openxmlformats.org/drawingml/2006/main">
                  <a:graphicData uri="http://schemas.microsoft.com/office/word/2010/wordprocessingShape">
                    <wps:wsp>
                      <wps:cNvCnPr/>
                      <wps:spPr>
                        <a:xfrm>
                          <a:off x="2086863" y="3780000"/>
                          <a:ext cx="65182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FC21212" id="Straight Arrow Connector 1874870473" o:spid="_x0000_s1026" type="#_x0000_t32" style="position:absolute;margin-left:3pt;margin-top:19pt;width:0;height:1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">
                <v:stroke startarrowwidth="narrow" startarrowlength="short" endarrowwidth="narrow" endarrowlength="short"/>
                <w10:wrap type="topAndBottom"/>
              </v:shape>
            </w:pict>
          </mc:Fallback>
        </mc:AlternateContent>
      </w:r>
    </w:p>
    <w:p w14:paraId="395B34D7" w14:textId="77777777" w:rsidR="007E5CCF" w:rsidRDefault="007E5CCF">
      <w:pPr>
        <w:pBdr>
          <w:top w:val="nil"/>
          <w:left w:val="nil"/>
          <w:bottom w:val="nil"/>
          <w:right w:val="nil"/>
          <w:between w:val="nil"/>
        </w:pBdr>
        <w:rPr>
          <w:b/>
          <w:color w:val="000000"/>
          <w:sz w:val="13"/>
          <w:szCs w:val="13"/>
        </w:rPr>
      </w:pPr>
    </w:p>
    <w:p w14:paraId="395B34D8" w14:textId="77777777" w:rsidR="007E5CCF" w:rsidRDefault="00B95157">
      <w:pPr>
        <w:pBdr>
          <w:top w:val="nil"/>
          <w:left w:val="nil"/>
          <w:bottom w:val="nil"/>
          <w:right w:val="nil"/>
          <w:between w:val="nil"/>
        </w:pBdr>
        <w:spacing w:before="20"/>
        <w:rPr>
          <w:color w:val="000000"/>
          <w:sz w:val="24"/>
          <w:szCs w:val="24"/>
        </w:rPr>
      </w:pPr>
      <w:r>
        <w:rPr>
          <w:color w:val="000000"/>
          <w:sz w:val="24"/>
          <w:szCs w:val="24"/>
        </w:rPr>
        <w:t xml:space="preserve">You can learn about our current priorities on the school website: </w:t>
      </w:r>
      <w:hyperlink r:id="rId14">
        <w:r>
          <w:rPr>
            <w:color w:val="0000FF"/>
            <w:sz w:val="24"/>
            <w:szCs w:val="24"/>
            <w:u w:val="single"/>
          </w:rPr>
          <w:t>https://kingscrossacademy.org.uk/headteachers-welcome</w:t>
        </w:r>
      </w:hyperlink>
    </w:p>
    <w:p w14:paraId="395B34D9" w14:textId="77777777" w:rsidR="007E5CCF" w:rsidRDefault="007E5CCF">
      <w:pPr>
        <w:pBdr>
          <w:top w:val="nil"/>
          <w:left w:val="nil"/>
          <w:bottom w:val="nil"/>
          <w:right w:val="nil"/>
          <w:between w:val="nil"/>
        </w:pBdr>
        <w:spacing w:before="20"/>
        <w:jc w:val="both"/>
        <w:rPr>
          <w:color w:val="000000"/>
          <w:sz w:val="24"/>
          <w:szCs w:val="24"/>
        </w:rPr>
      </w:pPr>
    </w:p>
    <w:p w14:paraId="395B34DA" w14:textId="77777777" w:rsidR="007E5CCF" w:rsidRDefault="00B95157">
      <w:pPr>
        <w:pBdr>
          <w:top w:val="nil"/>
          <w:left w:val="nil"/>
          <w:bottom w:val="nil"/>
          <w:right w:val="nil"/>
          <w:between w:val="nil"/>
        </w:pBdr>
        <w:spacing w:before="20"/>
        <w:jc w:val="both"/>
        <w:rPr>
          <w:color w:val="000000"/>
          <w:sz w:val="24"/>
          <w:szCs w:val="24"/>
        </w:rPr>
      </w:pPr>
      <w:r>
        <w:rPr>
          <w:color w:val="000000"/>
          <w:sz w:val="24"/>
          <w:szCs w:val="24"/>
        </w:rPr>
        <w:t>The below graphic gives a summary of our current aims and objectives:</w:t>
      </w:r>
    </w:p>
    <w:p w14:paraId="395B34DB" w14:textId="77777777" w:rsidR="007E5CCF" w:rsidRDefault="007E5CCF">
      <w:pPr>
        <w:pBdr>
          <w:top w:val="nil"/>
          <w:left w:val="nil"/>
          <w:bottom w:val="nil"/>
          <w:right w:val="nil"/>
          <w:between w:val="nil"/>
        </w:pBdr>
        <w:spacing w:before="20"/>
        <w:jc w:val="both"/>
        <w:rPr>
          <w:color w:val="000000"/>
          <w:sz w:val="24"/>
          <w:szCs w:val="24"/>
        </w:rPr>
      </w:pPr>
    </w:p>
    <w:p w14:paraId="395B34DC" w14:textId="77777777" w:rsidR="007E5CCF" w:rsidRDefault="00B95157">
      <w:pPr>
        <w:rPr>
          <w:sz w:val="24"/>
          <w:szCs w:val="24"/>
        </w:rPr>
      </w:pPr>
      <w:r>
        <w:rPr>
          <w:noProof/>
        </w:rPr>
        <w:drawing>
          <wp:anchor distT="114300" distB="114300" distL="114300" distR="114300" simplePos="0" relativeHeight="251665408" behindDoc="0" locked="0" layoutInCell="1" hidden="0" allowOverlap="1" wp14:anchorId="395B35AC" wp14:editId="395B35AD">
            <wp:simplePos x="0" y="0"/>
            <wp:positionH relativeFrom="column">
              <wp:posOffset>-19049</wp:posOffset>
            </wp:positionH>
            <wp:positionV relativeFrom="paragraph">
              <wp:posOffset>114300</wp:posOffset>
            </wp:positionV>
            <wp:extent cx="6758900" cy="4617272"/>
            <wp:effectExtent l="0" t="0" r="0" b="0"/>
            <wp:wrapSquare wrapText="bothSides" distT="114300" distB="114300" distL="114300" distR="114300"/>
            <wp:docPr id="18748704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l="15906" t="12653" r="16460" b="1663"/>
                    <a:stretch>
                      <a:fillRect/>
                    </a:stretch>
                  </pic:blipFill>
                  <pic:spPr>
                    <a:xfrm>
                      <a:off x="0" y="0"/>
                      <a:ext cx="6758900" cy="4617272"/>
                    </a:xfrm>
                    <a:prstGeom prst="rect">
                      <a:avLst/>
                    </a:prstGeom>
                    <a:ln/>
                  </pic:spPr>
                </pic:pic>
              </a:graphicData>
            </a:graphic>
          </wp:anchor>
        </w:drawing>
      </w:r>
    </w:p>
    <w:p w14:paraId="395B34DD" w14:textId="77777777" w:rsidR="007E5CCF" w:rsidRDefault="007E5CCF">
      <w:pPr>
        <w:pBdr>
          <w:top w:val="nil"/>
          <w:left w:val="nil"/>
          <w:bottom w:val="nil"/>
          <w:right w:val="nil"/>
          <w:between w:val="nil"/>
        </w:pBdr>
        <w:spacing w:before="5"/>
        <w:rPr>
          <w:color w:val="000000"/>
          <w:sz w:val="12"/>
          <w:szCs w:val="12"/>
        </w:rPr>
      </w:pPr>
    </w:p>
    <w:p w14:paraId="395B34DE" w14:textId="77777777" w:rsidR="007E5CCF" w:rsidRDefault="007E5CCF">
      <w:pPr>
        <w:pStyle w:val="Heading2"/>
        <w:spacing w:before="92"/>
        <w:ind w:left="0"/>
        <w:rPr>
          <w:color w:val="FF0000"/>
        </w:rPr>
      </w:pPr>
    </w:p>
    <w:p w14:paraId="395B34DF" w14:textId="77777777" w:rsidR="007E5CCF" w:rsidRDefault="007E5CCF">
      <w:pPr>
        <w:sectPr w:rsidR="007E5CCF">
          <w:footerReference w:type="default" r:id="rId16"/>
          <w:pgSz w:w="11910" w:h="16850"/>
          <w:pgMar w:top="1060" w:right="740" w:bottom="1500" w:left="740" w:header="0" w:footer="1252" w:gutter="0"/>
          <w:pgNumType w:start="1"/>
          <w:cols w:space="720"/>
        </w:sectPr>
      </w:pPr>
    </w:p>
    <w:p w14:paraId="395B34E0" w14:textId="77777777" w:rsidR="007E5CCF" w:rsidRDefault="00B95157">
      <w:pPr>
        <w:pStyle w:val="Heading1"/>
        <w:ind w:right="147"/>
        <w:rPr>
          <w:color w:val="FF0000"/>
        </w:rPr>
      </w:pPr>
      <w:r>
        <w:rPr>
          <w:color w:val="FF0000"/>
        </w:rPr>
        <w:lastRenderedPageBreak/>
        <w:t>Love Learning Together</w:t>
      </w:r>
      <w:r>
        <w:rPr>
          <w:noProof/>
        </w:rPr>
        <mc:AlternateContent>
          <mc:Choice Requires="wps">
            <w:drawing>
              <wp:anchor distT="0" distB="0" distL="0" distR="0" simplePos="0" relativeHeight="251666432" behindDoc="0" locked="0" layoutInCell="1" hidden="0" allowOverlap="1" wp14:anchorId="395B35AE" wp14:editId="395B35AF">
                <wp:simplePos x="0" y="0"/>
                <wp:positionH relativeFrom="column">
                  <wp:posOffset>63500</wp:posOffset>
                </wp:positionH>
                <wp:positionV relativeFrom="paragraph">
                  <wp:posOffset>266700</wp:posOffset>
                </wp:positionV>
                <wp:extent cx="0" cy="12700"/>
                <wp:effectExtent l="0" t="0" r="0" b="0"/>
                <wp:wrapTopAndBottom distT="0" distB="0"/>
                <wp:docPr id="1874870470" name=""/>
                <wp:cNvGraphicFramePr/>
                <a:graphic xmlns:a="http://schemas.openxmlformats.org/drawingml/2006/main">
                  <a:graphicData uri="http://schemas.microsoft.com/office/word/2010/wordprocessingShape">
                    <wps:wsp>
                      <wps:cNvCnPr/>
                      <wps:spPr>
                        <a:xfrm>
                          <a:off x="2086863" y="3780000"/>
                          <a:ext cx="65182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5ED4A09" id="Straight Arrow Connector 1874870470" o:spid="_x0000_s1026" type="#_x0000_t32" style="position:absolute;margin-left:5pt;margin-top:21pt;width:0;height:1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">
                <v:stroke startarrowwidth="narrow" startarrowlength="short" endarrowwidth="narrow" endarrowlength="short"/>
                <w10:wrap type="topAndBottom"/>
              </v:shape>
            </w:pict>
          </mc:Fallback>
        </mc:AlternateContent>
      </w:r>
    </w:p>
    <w:p w14:paraId="395B34E1" w14:textId="77777777" w:rsidR="007E5CCF" w:rsidRDefault="007E5CCF">
      <w:pPr>
        <w:pStyle w:val="Heading1"/>
        <w:ind w:right="147"/>
        <w:rPr>
          <w:color w:val="FF0000"/>
        </w:rPr>
      </w:pPr>
    </w:p>
    <w:p w14:paraId="395B34E2" w14:textId="77777777" w:rsidR="007E5CCF" w:rsidRDefault="00B95157">
      <w:pPr>
        <w:jc w:val="both"/>
        <w:rPr>
          <w:b/>
          <w:sz w:val="24"/>
          <w:szCs w:val="24"/>
        </w:rPr>
      </w:pPr>
      <w:r>
        <w:rPr>
          <w:b/>
          <w:sz w:val="24"/>
          <w:szCs w:val="24"/>
        </w:rPr>
        <w:t xml:space="preserve">We are committed to safeguarding children and any appointment is subject to satisfactory checks and references. The position will require an Enhanced DBS check including barred list check. The post is exempt from the provisions of </w:t>
      </w:r>
      <w:r>
        <w:rPr>
          <w:b/>
          <w:sz w:val="24"/>
          <w:szCs w:val="24"/>
        </w:rPr>
        <w:t>the Rehabilitation of Offenders Act 1974 (as amended in 2013 &amp; 2020). This means that applicants are not required to disclose details of any youth cautions or ‘protected’ criminal convictions, adult cautions or bind-overs they may have incurred.</w:t>
      </w:r>
    </w:p>
    <w:p w14:paraId="395B34E3" w14:textId="77777777" w:rsidR="007E5CCF" w:rsidRDefault="007E5CCF">
      <w:pPr>
        <w:jc w:val="both"/>
        <w:rPr>
          <w:b/>
          <w:sz w:val="24"/>
          <w:szCs w:val="24"/>
        </w:rPr>
      </w:pPr>
    </w:p>
    <w:p w14:paraId="395B34E4" w14:textId="77777777" w:rsidR="007E5CCF" w:rsidRDefault="00B95157">
      <w:pPr>
        <w:jc w:val="both"/>
        <w:rPr>
          <w:b/>
          <w:sz w:val="24"/>
          <w:szCs w:val="24"/>
        </w:rPr>
      </w:pPr>
      <w:r>
        <w:rPr>
          <w:b/>
          <w:sz w:val="24"/>
          <w:szCs w:val="24"/>
        </w:rPr>
        <w:t>The Academy safeguarding policy is included with the application pack and we ask you to read this before applying for a post.</w:t>
      </w:r>
    </w:p>
    <w:p w14:paraId="395B34E5" w14:textId="77777777" w:rsidR="007E5CCF" w:rsidRDefault="007E5CCF">
      <w:pPr>
        <w:jc w:val="both"/>
        <w:rPr>
          <w:b/>
          <w:sz w:val="24"/>
          <w:szCs w:val="24"/>
        </w:rPr>
      </w:pPr>
    </w:p>
    <w:p w14:paraId="395B34E6" w14:textId="77777777" w:rsidR="007E5CCF" w:rsidRDefault="00B95157">
      <w:pPr>
        <w:rPr>
          <w:b/>
          <w:color w:val="000000"/>
          <w:sz w:val="24"/>
          <w:szCs w:val="24"/>
        </w:rPr>
      </w:pPr>
      <w:r>
        <w:rPr>
          <w:b/>
          <w:color w:val="000000"/>
          <w:sz w:val="24"/>
          <w:szCs w:val="24"/>
        </w:rPr>
        <w:t>Application forms can be found on the recruitment section of our website.</w:t>
      </w:r>
    </w:p>
    <w:p w14:paraId="395B34E7" w14:textId="14FC194A" w:rsidR="007E5CCF" w:rsidRDefault="00B95157">
      <w:pPr>
        <w:rPr>
          <w:sz w:val="24"/>
          <w:szCs w:val="24"/>
        </w:rPr>
      </w:pPr>
      <w:r>
        <w:rPr>
          <w:sz w:val="24"/>
          <w:szCs w:val="24"/>
        </w:rPr>
        <w:t xml:space="preserve">Completed applications should be sent to </w:t>
      </w:r>
      <w:hyperlink r:id="rId17" w:history="1">
        <w:r w:rsidRPr="00692001">
          <w:rPr>
            <w:rStyle w:val="Hyperlink"/>
            <w:sz w:val="24"/>
            <w:szCs w:val="24"/>
          </w:rPr>
          <w:t>bm@kingscrossacademy.org.uk</w:t>
        </w:r>
      </w:hyperlink>
    </w:p>
    <w:p w14:paraId="395B34E8" w14:textId="77777777" w:rsidR="007E5CCF" w:rsidRDefault="007E5CCF"/>
    <w:tbl>
      <w:tblPr>
        <w:tblStyle w:val="a3"/>
        <w:tblpPr w:leftFromText="180" w:rightFromText="180" w:vertAnchor="page" w:horzAnchor="margin" w:tblpY="6277"/>
        <w:tblW w:w="10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16"/>
        <w:gridCol w:w="4771"/>
        <w:gridCol w:w="1843"/>
        <w:gridCol w:w="1984"/>
      </w:tblGrid>
      <w:tr w:rsidR="007E5CCF" w14:paraId="395B34EC" w14:textId="77777777">
        <w:tc>
          <w:tcPr>
            <w:tcW w:w="10314" w:type="dxa"/>
            <w:gridSpan w:val="4"/>
            <w:shd w:val="clear" w:color="auto" w:fill="CCCCCC"/>
          </w:tcPr>
          <w:p w14:paraId="395B34E9" w14:textId="77777777" w:rsidR="007E5CCF" w:rsidRDefault="007E5CCF">
            <w:pPr>
              <w:jc w:val="center"/>
              <w:rPr>
                <w:b/>
                <w:color w:val="FF0000"/>
                <w:sz w:val="8"/>
                <w:szCs w:val="8"/>
              </w:rPr>
            </w:pPr>
          </w:p>
          <w:p w14:paraId="395B34EA" w14:textId="77777777" w:rsidR="007E5CCF" w:rsidRDefault="00B95157">
            <w:pPr>
              <w:jc w:val="center"/>
              <w:rPr>
                <w:b/>
                <w:color w:val="FF0000"/>
                <w:sz w:val="32"/>
                <w:szCs w:val="32"/>
              </w:rPr>
            </w:pPr>
            <w:r>
              <w:rPr>
                <w:b/>
                <w:color w:val="FF0000"/>
                <w:sz w:val="32"/>
                <w:szCs w:val="32"/>
              </w:rPr>
              <w:t>JOB DESCRIPTION</w:t>
            </w:r>
          </w:p>
          <w:p w14:paraId="395B34EB" w14:textId="77777777" w:rsidR="007E5CCF" w:rsidRDefault="007E5CCF">
            <w:pPr>
              <w:jc w:val="center"/>
              <w:rPr>
                <w:b/>
                <w:color w:val="FF0000"/>
                <w:sz w:val="8"/>
                <w:szCs w:val="8"/>
              </w:rPr>
            </w:pPr>
          </w:p>
        </w:tc>
      </w:tr>
      <w:tr w:rsidR="007E5CCF" w14:paraId="395B34F1" w14:textId="77777777">
        <w:tc>
          <w:tcPr>
            <w:tcW w:w="1716" w:type="dxa"/>
            <w:shd w:val="clear" w:color="auto" w:fill="CCCCCC"/>
          </w:tcPr>
          <w:p w14:paraId="395B34ED" w14:textId="77777777" w:rsidR="007E5CCF" w:rsidRDefault="00B95157">
            <w:pPr>
              <w:rPr>
                <w:b/>
                <w:sz w:val="24"/>
                <w:szCs w:val="24"/>
              </w:rPr>
            </w:pPr>
            <w:r>
              <w:rPr>
                <w:b/>
                <w:sz w:val="24"/>
                <w:szCs w:val="24"/>
              </w:rPr>
              <w:t>Post Title:</w:t>
            </w:r>
          </w:p>
        </w:tc>
        <w:tc>
          <w:tcPr>
            <w:tcW w:w="4771" w:type="dxa"/>
            <w:shd w:val="clear" w:color="auto" w:fill="CCCCCC"/>
          </w:tcPr>
          <w:p w14:paraId="395B34EE" w14:textId="77777777" w:rsidR="007E5CCF" w:rsidRDefault="00B95157">
            <w:pPr>
              <w:rPr>
                <w:sz w:val="24"/>
                <w:szCs w:val="24"/>
              </w:rPr>
            </w:pPr>
            <w:r>
              <w:rPr>
                <w:sz w:val="24"/>
                <w:szCs w:val="24"/>
              </w:rPr>
              <w:t>Attendance and Medical Officer</w:t>
            </w:r>
          </w:p>
        </w:tc>
        <w:tc>
          <w:tcPr>
            <w:tcW w:w="1843" w:type="dxa"/>
            <w:shd w:val="clear" w:color="auto" w:fill="CCCCCC"/>
          </w:tcPr>
          <w:p w14:paraId="395B34EF" w14:textId="77777777" w:rsidR="007E5CCF" w:rsidRDefault="00B95157">
            <w:pPr>
              <w:rPr>
                <w:b/>
                <w:sz w:val="24"/>
                <w:szCs w:val="24"/>
              </w:rPr>
            </w:pPr>
            <w:r>
              <w:rPr>
                <w:b/>
                <w:sz w:val="24"/>
                <w:szCs w:val="24"/>
              </w:rPr>
              <w:t>Grade:</w:t>
            </w:r>
          </w:p>
        </w:tc>
        <w:tc>
          <w:tcPr>
            <w:tcW w:w="1984" w:type="dxa"/>
            <w:shd w:val="clear" w:color="auto" w:fill="CCCCCC"/>
          </w:tcPr>
          <w:p w14:paraId="395B34F0" w14:textId="77777777" w:rsidR="007E5CCF" w:rsidRDefault="00B95157">
            <w:pPr>
              <w:rPr>
                <w:sz w:val="24"/>
                <w:szCs w:val="24"/>
              </w:rPr>
            </w:pPr>
            <w:r>
              <w:rPr>
                <w:sz w:val="24"/>
                <w:szCs w:val="24"/>
              </w:rPr>
              <w:t xml:space="preserve">5 </w:t>
            </w:r>
          </w:p>
        </w:tc>
      </w:tr>
      <w:tr w:rsidR="007E5CCF" w14:paraId="395B34F6" w14:textId="77777777">
        <w:tc>
          <w:tcPr>
            <w:tcW w:w="1716" w:type="dxa"/>
            <w:shd w:val="clear" w:color="auto" w:fill="CCCCCC"/>
          </w:tcPr>
          <w:p w14:paraId="395B34F2" w14:textId="77777777" w:rsidR="007E5CCF" w:rsidRDefault="00B95157">
            <w:pPr>
              <w:rPr>
                <w:b/>
                <w:sz w:val="24"/>
                <w:szCs w:val="24"/>
              </w:rPr>
            </w:pPr>
            <w:r>
              <w:rPr>
                <w:b/>
                <w:sz w:val="24"/>
                <w:szCs w:val="24"/>
              </w:rPr>
              <w:t>Contract:</w:t>
            </w:r>
          </w:p>
        </w:tc>
        <w:tc>
          <w:tcPr>
            <w:tcW w:w="4771" w:type="dxa"/>
            <w:shd w:val="clear" w:color="auto" w:fill="CCCCCC"/>
          </w:tcPr>
          <w:p w14:paraId="395B34F3" w14:textId="77777777" w:rsidR="007E5CCF" w:rsidRDefault="00B95157">
            <w:pPr>
              <w:rPr>
                <w:sz w:val="24"/>
                <w:szCs w:val="24"/>
              </w:rPr>
            </w:pPr>
            <w:r>
              <w:rPr>
                <w:sz w:val="24"/>
                <w:szCs w:val="24"/>
              </w:rPr>
              <w:t>Two year fixed term contract</w:t>
            </w:r>
          </w:p>
        </w:tc>
        <w:tc>
          <w:tcPr>
            <w:tcW w:w="1843" w:type="dxa"/>
            <w:shd w:val="clear" w:color="auto" w:fill="CCCCCC"/>
          </w:tcPr>
          <w:p w14:paraId="395B34F4" w14:textId="77777777" w:rsidR="007E5CCF" w:rsidRDefault="00B95157">
            <w:pPr>
              <w:rPr>
                <w:b/>
                <w:sz w:val="24"/>
                <w:szCs w:val="24"/>
              </w:rPr>
            </w:pPr>
            <w:r>
              <w:rPr>
                <w:b/>
                <w:sz w:val="24"/>
                <w:szCs w:val="24"/>
              </w:rPr>
              <w:t>Salary Range</w:t>
            </w:r>
          </w:p>
        </w:tc>
        <w:tc>
          <w:tcPr>
            <w:tcW w:w="1984" w:type="dxa"/>
            <w:shd w:val="clear" w:color="auto" w:fill="CCCCCC"/>
          </w:tcPr>
          <w:p w14:paraId="395B34F5" w14:textId="77777777" w:rsidR="007E5CCF" w:rsidRDefault="00B95157">
            <w:pPr>
              <w:rPr>
                <w:sz w:val="24"/>
                <w:szCs w:val="24"/>
              </w:rPr>
            </w:pPr>
            <w:r>
              <w:rPr>
                <w:sz w:val="24"/>
                <w:szCs w:val="24"/>
              </w:rPr>
              <w:t>12-15, pro rata term time only</w:t>
            </w:r>
          </w:p>
        </w:tc>
      </w:tr>
      <w:tr w:rsidR="007E5CCF" w14:paraId="395B34F8" w14:textId="77777777">
        <w:tc>
          <w:tcPr>
            <w:tcW w:w="10314" w:type="dxa"/>
            <w:gridSpan w:val="4"/>
            <w:shd w:val="clear" w:color="auto" w:fill="CCCCCC"/>
          </w:tcPr>
          <w:p w14:paraId="395B34F7" w14:textId="77777777" w:rsidR="007E5CCF" w:rsidRDefault="00B95157">
            <w:pPr>
              <w:rPr>
                <w:sz w:val="24"/>
                <w:szCs w:val="24"/>
              </w:rPr>
            </w:pPr>
            <w:r>
              <w:rPr>
                <w:b/>
                <w:sz w:val="24"/>
                <w:szCs w:val="24"/>
              </w:rPr>
              <w:t xml:space="preserve">Responsible to: </w:t>
            </w:r>
            <w:r>
              <w:rPr>
                <w:sz w:val="24"/>
                <w:szCs w:val="24"/>
              </w:rPr>
              <w:t>Headteacher</w:t>
            </w:r>
          </w:p>
        </w:tc>
      </w:tr>
    </w:tbl>
    <w:p w14:paraId="395B34F9" w14:textId="77777777" w:rsidR="007E5CCF" w:rsidRDefault="007E5CCF">
      <w:pPr>
        <w:jc w:val="both"/>
        <w:rPr>
          <w:b/>
        </w:rPr>
      </w:pPr>
    </w:p>
    <w:p w14:paraId="395B34FA" w14:textId="77777777" w:rsidR="007E5CCF" w:rsidRDefault="007E5CCF">
      <w:pPr>
        <w:spacing w:before="91"/>
        <w:jc w:val="both"/>
        <w:rPr>
          <w:b/>
        </w:rPr>
      </w:pPr>
    </w:p>
    <w:p w14:paraId="395B34FB" w14:textId="77777777" w:rsidR="007E5CCF" w:rsidRDefault="007E5CCF">
      <w:pPr>
        <w:jc w:val="both"/>
        <w:rPr>
          <w:b/>
        </w:rPr>
      </w:pPr>
    </w:p>
    <w:p w14:paraId="395B34FC" w14:textId="77777777" w:rsidR="007E5CCF" w:rsidRDefault="007E5CCF">
      <w:pPr>
        <w:jc w:val="both"/>
        <w:rPr>
          <w:b/>
        </w:rPr>
      </w:pPr>
    </w:p>
    <w:p w14:paraId="395B34FD" w14:textId="77777777" w:rsidR="007E5CCF" w:rsidRDefault="007E5CCF">
      <w:pPr>
        <w:jc w:val="both"/>
        <w:rPr>
          <w:b/>
        </w:rPr>
      </w:pPr>
    </w:p>
    <w:p w14:paraId="395B34FE" w14:textId="77777777" w:rsidR="007E5CCF" w:rsidRDefault="007E5CCF">
      <w:pPr>
        <w:jc w:val="both"/>
        <w:rPr>
          <w:b/>
        </w:rPr>
      </w:pPr>
    </w:p>
    <w:p w14:paraId="395B34FF" w14:textId="77777777" w:rsidR="007E5CCF" w:rsidRDefault="007E5CCF">
      <w:pPr>
        <w:rPr>
          <w:b/>
          <w:sz w:val="24"/>
          <w:szCs w:val="24"/>
        </w:rPr>
      </w:pPr>
    </w:p>
    <w:p w14:paraId="395B3500" w14:textId="77777777" w:rsidR="007E5CCF" w:rsidRDefault="007E5CCF">
      <w:pPr>
        <w:rPr>
          <w:b/>
          <w:sz w:val="24"/>
          <w:szCs w:val="24"/>
        </w:rPr>
      </w:pPr>
    </w:p>
    <w:p w14:paraId="395B3501" w14:textId="77777777" w:rsidR="007E5CCF" w:rsidRDefault="00B95157">
      <w:pPr>
        <w:widowControl/>
        <w:spacing w:after="120"/>
        <w:jc w:val="both"/>
        <w:rPr>
          <w:sz w:val="24"/>
          <w:szCs w:val="24"/>
        </w:rPr>
      </w:pPr>
      <w:r>
        <w:rPr>
          <w:noProof/>
        </w:rPr>
        <mc:AlternateContent>
          <mc:Choice Requires="wps">
            <w:drawing>
              <wp:anchor distT="0" distB="0" distL="0" distR="0" simplePos="0" relativeHeight="251667456" behindDoc="1" locked="0" layoutInCell="1" hidden="0" allowOverlap="1" wp14:anchorId="395B35B0" wp14:editId="395B35B1">
                <wp:simplePos x="0" y="0"/>
                <wp:positionH relativeFrom="column">
                  <wp:posOffset>50800</wp:posOffset>
                </wp:positionH>
                <wp:positionV relativeFrom="paragraph">
                  <wp:posOffset>9702800</wp:posOffset>
                </wp:positionV>
                <wp:extent cx="213360" cy="184785"/>
                <wp:effectExtent l="0" t="0" r="0" b="0"/>
                <wp:wrapNone/>
                <wp:docPr id="1874870469" name=""/>
                <wp:cNvGraphicFramePr/>
                <a:graphic xmlns:a="http://schemas.openxmlformats.org/drawingml/2006/main">
                  <a:graphicData uri="http://schemas.microsoft.com/office/word/2010/wordprocessingShape">
                    <wps:wsp>
                      <wps:cNvSpPr/>
                      <wps:spPr>
                        <a:xfrm>
                          <a:off x="5248845" y="3697133"/>
                          <a:ext cx="194310" cy="165735"/>
                        </a:xfrm>
                        <a:prstGeom prst="rect">
                          <a:avLst/>
                        </a:prstGeom>
                        <a:noFill/>
                        <a:ln>
                          <a:noFill/>
                        </a:ln>
                      </wps:spPr>
                      <wps:txbx>
                        <w:txbxContent>
                          <w:p w14:paraId="395B35B8" w14:textId="77777777" w:rsidR="007E5CCF" w:rsidRDefault="00B95157">
                            <w:pPr>
                              <w:spacing w:line="245" w:lineRule="auto"/>
                              <w:ind w:left="40" w:firstLine="80"/>
                              <w:textDirection w:val="btLr"/>
                            </w:pPr>
                            <w:r>
                              <w:rPr>
                                <w:rFonts w:ascii="Calibri" w:eastAsia="Calibri" w:hAnsi="Calibri" w:cs="Calibri"/>
                                <w:color w:val="000000"/>
                              </w:rPr>
                              <w:t xml:space="preserve"> PAGE 16</w:t>
                            </w:r>
                          </w:p>
                        </w:txbxContent>
                      </wps:txbx>
                      <wps:bodyPr spcFirstLastPara="1" wrap="square" lIns="0" tIns="0" rIns="0" bIns="0" anchor="t" anchorCtr="0">
                        <a:noAutofit/>
                      </wps:bodyPr>
                    </wps:wsp>
                  </a:graphicData>
                </a:graphic>
              </wp:anchor>
            </w:drawing>
          </mc:Choice>
          <mc:Fallback>
            <w:pict>
              <v:rect w14:anchorId="395B35B0" id="_x0000_s1026" style="position:absolute;left:0;text-align:left;margin-left:4pt;margin-top:764pt;width:16.8pt;height:14.5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" filled="f" stroked="f">
                <v:textbox inset="0,0,0,0">
                  <w:txbxContent>
                    <w:p w14:paraId="395B35B8" w14:textId="77777777" w:rsidR="007E5CCF" w:rsidRDefault="00B95157">
                      <w:pPr>
                        <w:spacing w:line="245" w:lineRule="auto"/>
                        <w:ind w:left="40" w:firstLine="80"/>
                        <w:textDirection w:val="btLr"/>
                      </w:pPr>
                      <w:r>
                        <w:rPr>
                          <w:rFonts w:ascii="Calibri" w:eastAsia="Calibri" w:hAnsi="Calibri" w:cs="Calibri"/>
                          <w:color w:val="000000"/>
                        </w:rPr>
                        <w:t xml:space="preserve"> PAGE 16</w:t>
                      </w:r>
                    </w:p>
                  </w:txbxContent>
                </v:textbox>
              </v:rect>
            </w:pict>
          </mc:Fallback>
        </mc:AlternateContent>
      </w:r>
    </w:p>
    <w:p w14:paraId="395B3502" w14:textId="77777777" w:rsidR="007E5CCF" w:rsidRDefault="00B95157">
      <w:pPr>
        <w:widowControl/>
        <w:spacing w:after="120"/>
        <w:jc w:val="both"/>
        <w:rPr>
          <w:sz w:val="24"/>
          <w:szCs w:val="24"/>
        </w:rPr>
      </w:pPr>
      <w:r>
        <w:rPr>
          <w:sz w:val="24"/>
          <w:szCs w:val="24"/>
        </w:rPr>
        <w:t>The Attendance and Medical Officer will be required to follow school policies and the staff code of conduct.</w:t>
      </w:r>
    </w:p>
    <w:p w14:paraId="395B3503" w14:textId="77777777" w:rsidR="007E5CCF" w:rsidRDefault="00B95157">
      <w:pPr>
        <w:widowControl/>
        <w:spacing w:after="120"/>
        <w:jc w:val="both"/>
        <w:rPr>
          <w:sz w:val="24"/>
          <w:szCs w:val="24"/>
        </w:rPr>
      </w:pPr>
      <w:r>
        <w:rPr>
          <w:sz w:val="24"/>
          <w:szCs w:val="24"/>
        </w:rPr>
        <w:t>Please note that this is illustrative of the general nature and level of responsibility of the role. It is not a comprehensive list of all tasks th</w:t>
      </w:r>
      <w:r>
        <w:rPr>
          <w:sz w:val="24"/>
          <w:szCs w:val="24"/>
        </w:rPr>
        <w:t>at the employee will carry out. The postholder may be required to do other duties appropriate to the level of the role, as directed by the headteacher or line manager.</w:t>
      </w:r>
    </w:p>
    <w:p w14:paraId="395B3504" w14:textId="77777777" w:rsidR="007E5CCF" w:rsidRDefault="007E5CCF">
      <w:pPr>
        <w:widowControl/>
        <w:spacing w:after="120"/>
        <w:jc w:val="both"/>
        <w:rPr>
          <w:sz w:val="24"/>
          <w:szCs w:val="24"/>
        </w:rPr>
      </w:pPr>
    </w:p>
    <w:p w14:paraId="395B3505" w14:textId="77777777" w:rsidR="007E5CCF" w:rsidRDefault="00B95157">
      <w:pPr>
        <w:pBdr>
          <w:bottom w:val="single" w:sz="4" w:space="1" w:color="000000"/>
        </w:pBdr>
        <w:rPr>
          <w:b/>
          <w:color w:val="FF0000"/>
          <w:sz w:val="24"/>
          <w:szCs w:val="24"/>
        </w:rPr>
      </w:pPr>
      <w:r>
        <w:rPr>
          <w:b/>
          <w:color w:val="FF0000"/>
          <w:sz w:val="24"/>
          <w:szCs w:val="24"/>
        </w:rPr>
        <w:t>PURPOSE OF THE JOB</w:t>
      </w:r>
    </w:p>
    <w:p w14:paraId="395B3506" w14:textId="77777777" w:rsidR="007E5CCF" w:rsidRDefault="007E5CCF">
      <w:pPr>
        <w:widowControl/>
        <w:pBdr>
          <w:top w:val="nil"/>
          <w:left w:val="nil"/>
          <w:bottom w:val="nil"/>
          <w:right w:val="nil"/>
          <w:between w:val="nil"/>
        </w:pBdr>
        <w:spacing w:before="20"/>
        <w:ind w:left="720"/>
        <w:rPr>
          <w:sz w:val="24"/>
          <w:szCs w:val="24"/>
        </w:rPr>
      </w:pPr>
    </w:p>
    <w:p w14:paraId="395B3507" w14:textId="77777777" w:rsidR="007E5CCF" w:rsidRDefault="00B95157">
      <w:pPr>
        <w:widowControl/>
        <w:numPr>
          <w:ilvl w:val="0"/>
          <w:numId w:val="7"/>
        </w:numPr>
        <w:pBdr>
          <w:top w:val="nil"/>
          <w:left w:val="nil"/>
          <w:bottom w:val="nil"/>
          <w:right w:val="nil"/>
          <w:between w:val="nil"/>
        </w:pBdr>
        <w:spacing w:before="20"/>
        <w:rPr>
          <w:b/>
          <w:color w:val="000000"/>
          <w:sz w:val="24"/>
          <w:szCs w:val="24"/>
        </w:rPr>
      </w:pPr>
      <w:r>
        <w:rPr>
          <w:sz w:val="24"/>
          <w:szCs w:val="24"/>
        </w:rPr>
        <w:t>To improve overall pupil attendance by working closely with families, staff and external agencies.</w:t>
      </w:r>
    </w:p>
    <w:p w14:paraId="395B3508" w14:textId="77777777" w:rsidR="007E5CCF" w:rsidRDefault="00B95157">
      <w:pPr>
        <w:widowControl/>
        <w:numPr>
          <w:ilvl w:val="0"/>
          <w:numId w:val="7"/>
        </w:numPr>
        <w:pBdr>
          <w:top w:val="nil"/>
          <w:left w:val="nil"/>
          <w:bottom w:val="nil"/>
          <w:right w:val="nil"/>
          <w:between w:val="nil"/>
        </w:pBdr>
        <w:spacing w:before="20"/>
        <w:rPr>
          <w:b/>
          <w:color w:val="000000"/>
          <w:sz w:val="24"/>
          <w:szCs w:val="24"/>
        </w:rPr>
      </w:pPr>
      <w:r>
        <w:rPr>
          <w:sz w:val="24"/>
          <w:szCs w:val="24"/>
        </w:rPr>
        <w:t>To support the Lead First Aider in managing complex medical needs and care plans across the school.</w:t>
      </w:r>
    </w:p>
    <w:p w14:paraId="395B3509" w14:textId="77777777" w:rsidR="007E5CCF" w:rsidRDefault="00B95157">
      <w:pPr>
        <w:widowControl/>
        <w:numPr>
          <w:ilvl w:val="0"/>
          <w:numId w:val="7"/>
        </w:numPr>
        <w:pBdr>
          <w:top w:val="nil"/>
          <w:left w:val="nil"/>
          <w:bottom w:val="nil"/>
          <w:right w:val="nil"/>
          <w:between w:val="nil"/>
        </w:pBdr>
        <w:spacing w:before="20"/>
        <w:rPr>
          <w:b/>
          <w:color w:val="000000"/>
          <w:sz w:val="24"/>
          <w:szCs w:val="24"/>
        </w:rPr>
      </w:pPr>
      <w:r>
        <w:rPr>
          <w:sz w:val="24"/>
          <w:szCs w:val="24"/>
        </w:rPr>
        <w:t>To ensure that allergens and medical needs are proactivel</w:t>
      </w:r>
      <w:r>
        <w:rPr>
          <w:sz w:val="24"/>
          <w:szCs w:val="24"/>
        </w:rPr>
        <w:t>y considered across the lunch service and wider school systems.</w:t>
      </w:r>
    </w:p>
    <w:p w14:paraId="395B350A" w14:textId="77777777" w:rsidR="007E5CCF" w:rsidRDefault="007E5CCF">
      <w:pPr>
        <w:pBdr>
          <w:bottom w:val="single" w:sz="4" w:space="1" w:color="000000"/>
        </w:pBdr>
        <w:rPr>
          <w:b/>
          <w:sz w:val="24"/>
          <w:szCs w:val="24"/>
        </w:rPr>
      </w:pPr>
    </w:p>
    <w:p w14:paraId="395B350B" w14:textId="77777777" w:rsidR="007E5CCF" w:rsidRDefault="00B95157">
      <w:pPr>
        <w:pBdr>
          <w:bottom w:val="single" w:sz="4" w:space="1" w:color="000000"/>
        </w:pBdr>
        <w:rPr>
          <w:b/>
          <w:color w:val="FF0000"/>
          <w:sz w:val="24"/>
          <w:szCs w:val="24"/>
        </w:rPr>
      </w:pPr>
      <w:r>
        <w:rPr>
          <w:b/>
          <w:color w:val="FF0000"/>
          <w:sz w:val="24"/>
          <w:szCs w:val="24"/>
        </w:rPr>
        <w:t>KEY RESPONSIBILITIES – ATTENDANCE AND MEDICAL OFFICER</w:t>
      </w:r>
    </w:p>
    <w:p w14:paraId="395B350C" w14:textId="77777777" w:rsidR="007E5CCF" w:rsidRDefault="007E5CCF">
      <w:pPr>
        <w:rPr>
          <w:sz w:val="24"/>
          <w:szCs w:val="24"/>
        </w:rPr>
      </w:pPr>
    </w:p>
    <w:p w14:paraId="395B350D" w14:textId="77777777" w:rsidR="007E5CCF" w:rsidRDefault="007E5CCF">
      <w:pPr>
        <w:rPr>
          <w:sz w:val="24"/>
          <w:szCs w:val="24"/>
        </w:rPr>
      </w:pPr>
    </w:p>
    <w:tbl>
      <w:tblPr>
        <w:tblStyle w:val="a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938"/>
      </w:tblGrid>
      <w:tr w:rsidR="007E5CCF" w14:paraId="395B3519" w14:textId="77777777">
        <w:trPr>
          <w:trHeight w:val="361"/>
        </w:trPr>
        <w:tc>
          <w:tcPr>
            <w:tcW w:w="2093" w:type="dxa"/>
            <w:shd w:val="clear" w:color="auto" w:fill="BFBFBF"/>
          </w:tcPr>
          <w:p w14:paraId="395B350E" w14:textId="77777777" w:rsidR="007E5CCF" w:rsidRDefault="00B95157">
            <w:pPr>
              <w:jc w:val="center"/>
              <w:rPr>
                <w:b/>
                <w:sz w:val="24"/>
                <w:szCs w:val="24"/>
              </w:rPr>
            </w:pPr>
            <w:r>
              <w:rPr>
                <w:b/>
                <w:color w:val="FF0000"/>
                <w:sz w:val="24"/>
                <w:szCs w:val="24"/>
              </w:rPr>
              <w:t>Attendance</w:t>
            </w:r>
          </w:p>
        </w:tc>
        <w:tc>
          <w:tcPr>
            <w:tcW w:w="7938" w:type="dxa"/>
            <w:shd w:val="clear" w:color="auto" w:fill="auto"/>
          </w:tcPr>
          <w:p w14:paraId="395B350F"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Work directly with pupils and families to address and resolve attendance concerns.</w:t>
            </w:r>
          </w:p>
          <w:p w14:paraId="395B3510"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Monitor and quality assure attendance sys</w:t>
            </w:r>
            <w:r>
              <w:rPr>
                <w:sz w:val="24"/>
                <w:szCs w:val="24"/>
              </w:rPr>
              <w:t>tems (administered by the business team) to ensure statutory compliance.</w:t>
            </w:r>
          </w:p>
          <w:p w14:paraId="395B3511"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Liaise with external agencies and coordinate casework for pupils with irregular attendance.</w:t>
            </w:r>
          </w:p>
          <w:p w14:paraId="395B3512"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Initiate referrals and maintain accurate, up-to-date records of all interventions.</w:t>
            </w:r>
          </w:p>
          <w:p w14:paraId="395B3513"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 xml:space="preserve">Conduct </w:t>
            </w:r>
            <w:r>
              <w:rPr>
                <w:sz w:val="24"/>
                <w:szCs w:val="24"/>
              </w:rPr>
              <w:t>home visits where necessary to support families in improving attendance.</w:t>
            </w:r>
          </w:p>
          <w:p w14:paraId="395B3514"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Collaborate with SLT to develop and implement school-wide attendance strategies.</w:t>
            </w:r>
          </w:p>
          <w:p w14:paraId="395B3515"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Provide advice and training to staff and families on improving attendance.</w:t>
            </w:r>
          </w:p>
          <w:p w14:paraId="395B3516"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Support enforcement processes, including Fixed Penalty Notices for persistent unauthorised absence.</w:t>
            </w:r>
          </w:p>
          <w:p w14:paraId="395B3517"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Develop and maintain robust systems to improve punctuality and reduce absenteeism</w:t>
            </w:r>
            <w:r>
              <w:rPr>
                <w:sz w:val="24"/>
                <w:szCs w:val="24"/>
              </w:rPr>
              <w:t>.</w:t>
            </w:r>
          </w:p>
          <w:p w14:paraId="395B3518" w14:textId="77777777" w:rsidR="007E5CCF" w:rsidRDefault="00B95157">
            <w:pPr>
              <w:widowControl/>
              <w:numPr>
                <w:ilvl w:val="0"/>
                <w:numId w:val="1"/>
              </w:numPr>
              <w:pBdr>
                <w:top w:val="nil"/>
                <w:left w:val="nil"/>
                <w:bottom w:val="nil"/>
                <w:right w:val="nil"/>
                <w:between w:val="nil"/>
              </w:pBdr>
              <w:spacing w:after="60"/>
              <w:rPr>
                <w:color w:val="000000"/>
                <w:sz w:val="24"/>
                <w:szCs w:val="24"/>
              </w:rPr>
            </w:pPr>
            <w:r>
              <w:rPr>
                <w:sz w:val="24"/>
                <w:szCs w:val="24"/>
              </w:rPr>
              <w:t>Represent the school in Camden learning networks focused on inclusive attendance improvement.</w:t>
            </w:r>
          </w:p>
        </w:tc>
      </w:tr>
      <w:tr w:rsidR="007E5CCF" w14:paraId="395B3523" w14:textId="77777777">
        <w:tc>
          <w:tcPr>
            <w:tcW w:w="2093" w:type="dxa"/>
            <w:shd w:val="clear" w:color="auto" w:fill="BFBFBF"/>
          </w:tcPr>
          <w:p w14:paraId="395B351A" w14:textId="77777777" w:rsidR="007E5CCF" w:rsidRDefault="00B95157">
            <w:pPr>
              <w:jc w:val="center"/>
              <w:rPr>
                <w:b/>
                <w:color w:val="FF0000"/>
                <w:sz w:val="24"/>
                <w:szCs w:val="24"/>
              </w:rPr>
            </w:pPr>
            <w:r>
              <w:rPr>
                <w:b/>
                <w:color w:val="FF0000"/>
                <w:sz w:val="24"/>
                <w:szCs w:val="24"/>
              </w:rPr>
              <w:t>Education Welfare</w:t>
            </w:r>
          </w:p>
          <w:p w14:paraId="395B351B" w14:textId="77777777" w:rsidR="007E5CCF" w:rsidRDefault="007E5CCF">
            <w:pPr>
              <w:jc w:val="center"/>
              <w:rPr>
                <w:b/>
                <w:sz w:val="24"/>
                <w:szCs w:val="24"/>
              </w:rPr>
            </w:pPr>
          </w:p>
          <w:p w14:paraId="395B351C" w14:textId="77777777" w:rsidR="007E5CCF" w:rsidRDefault="007E5CCF">
            <w:pPr>
              <w:jc w:val="center"/>
              <w:rPr>
                <w:b/>
                <w:sz w:val="24"/>
                <w:szCs w:val="24"/>
              </w:rPr>
            </w:pPr>
          </w:p>
        </w:tc>
        <w:tc>
          <w:tcPr>
            <w:tcW w:w="7938" w:type="dxa"/>
            <w:shd w:val="clear" w:color="auto" w:fill="auto"/>
          </w:tcPr>
          <w:p w14:paraId="395B351D" w14:textId="77777777" w:rsidR="007E5CCF" w:rsidRDefault="00B95157">
            <w:pPr>
              <w:widowControl/>
              <w:numPr>
                <w:ilvl w:val="0"/>
                <w:numId w:val="2"/>
              </w:numPr>
              <w:pBdr>
                <w:top w:val="nil"/>
                <w:left w:val="nil"/>
                <w:bottom w:val="nil"/>
                <w:right w:val="nil"/>
                <w:between w:val="nil"/>
              </w:pBdr>
              <w:spacing w:after="60"/>
              <w:rPr>
                <w:color w:val="000000"/>
                <w:sz w:val="24"/>
                <w:szCs w:val="24"/>
              </w:rPr>
            </w:pPr>
            <w:r>
              <w:rPr>
                <w:sz w:val="24"/>
                <w:szCs w:val="24"/>
              </w:rPr>
              <w:t>Participate in multi-agency case conferences and collaborative working groups.</w:t>
            </w:r>
          </w:p>
          <w:p w14:paraId="395B351E" w14:textId="77777777" w:rsidR="007E5CCF" w:rsidRDefault="00B95157">
            <w:pPr>
              <w:widowControl/>
              <w:numPr>
                <w:ilvl w:val="0"/>
                <w:numId w:val="2"/>
              </w:numPr>
              <w:pBdr>
                <w:top w:val="nil"/>
                <w:left w:val="nil"/>
                <w:bottom w:val="nil"/>
                <w:right w:val="nil"/>
                <w:between w:val="nil"/>
              </w:pBdr>
              <w:spacing w:after="60"/>
              <w:rPr>
                <w:color w:val="000000"/>
                <w:sz w:val="24"/>
                <w:szCs w:val="24"/>
              </w:rPr>
            </w:pPr>
            <w:r>
              <w:rPr>
                <w:sz w:val="24"/>
                <w:szCs w:val="24"/>
              </w:rPr>
              <w:t>Advise staff on exclusions and legal responsibilities.</w:t>
            </w:r>
          </w:p>
          <w:p w14:paraId="395B351F" w14:textId="77777777" w:rsidR="007E5CCF" w:rsidRDefault="00B95157">
            <w:pPr>
              <w:widowControl/>
              <w:numPr>
                <w:ilvl w:val="0"/>
                <w:numId w:val="2"/>
              </w:numPr>
              <w:pBdr>
                <w:top w:val="nil"/>
                <w:left w:val="nil"/>
                <w:bottom w:val="nil"/>
                <w:right w:val="nil"/>
                <w:between w:val="nil"/>
              </w:pBdr>
              <w:spacing w:after="60"/>
              <w:rPr>
                <w:color w:val="000000"/>
                <w:sz w:val="24"/>
                <w:szCs w:val="24"/>
              </w:rPr>
            </w:pPr>
            <w:r>
              <w:rPr>
                <w:sz w:val="24"/>
                <w:szCs w:val="24"/>
              </w:rPr>
              <w:t>Support borough-wide attendance initiatives.</w:t>
            </w:r>
          </w:p>
          <w:p w14:paraId="395B3520" w14:textId="77777777" w:rsidR="007E5CCF" w:rsidRDefault="00B95157">
            <w:pPr>
              <w:widowControl/>
              <w:numPr>
                <w:ilvl w:val="0"/>
                <w:numId w:val="2"/>
              </w:numPr>
              <w:pBdr>
                <w:top w:val="nil"/>
                <w:left w:val="nil"/>
                <w:bottom w:val="nil"/>
                <w:right w:val="nil"/>
                <w:between w:val="nil"/>
              </w:pBdr>
              <w:spacing w:after="60"/>
              <w:rPr>
                <w:color w:val="000000"/>
                <w:sz w:val="24"/>
                <w:szCs w:val="24"/>
              </w:rPr>
            </w:pPr>
            <w:r>
              <w:rPr>
                <w:sz w:val="24"/>
                <w:szCs w:val="24"/>
              </w:rPr>
              <w:t>Audit registers and report patterns to SLT.</w:t>
            </w:r>
          </w:p>
          <w:p w14:paraId="395B3521" w14:textId="77777777" w:rsidR="007E5CCF" w:rsidRDefault="00B95157">
            <w:pPr>
              <w:widowControl/>
              <w:numPr>
                <w:ilvl w:val="0"/>
                <w:numId w:val="2"/>
              </w:numPr>
              <w:pBdr>
                <w:top w:val="nil"/>
                <w:left w:val="nil"/>
                <w:bottom w:val="nil"/>
                <w:right w:val="nil"/>
                <w:between w:val="nil"/>
              </w:pBdr>
              <w:spacing w:after="60"/>
              <w:rPr>
                <w:color w:val="000000"/>
                <w:sz w:val="24"/>
                <w:szCs w:val="24"/>
              </w:rPr>
            </w:pPr>
            <w:r>
              <w:rPr>
                <w:sz w:val="24"/>
                <w:szCs w:val="24"/>
              </w:rPr>
              <w:t xml:space="preserve">Help secure provision for pupils </w:t>
            </w:r>
            <w:r>
              <w:rPr>
                <w:sz w:val="24"/>
                <w:szCs w:val="24"/>
              </w:rPr>
              <w:t>missing education.</w:t>
            </w:r>
          </w:p>
          <w:p w14:paraId="395B3522" w14:textId="77777777" w:rsidR="007E5CCF" w:rsidRDefault="00B95157">
            <w:pPr>
              <w:widowControl/>
              <w:numPr>
                <w:ilvl w:val="0"/>
                <w:numId w:val="2"/>
              </w:numPr>
              <w:pBdr>
                <w:top w:val="nil"/>
                <w:left w:val="nil"/>
                <w:bottom w:val="nil"/>
                <w:right w:val="nil"/>
                <w:between w:val="nil"/>
              </w:pBdr>
              <w:spacing w:after="60"/>
              <w:rPr>
                <w:color w:val="000000"/>
                <w:sz w:val="24"/>
                <w:szCs w:val="24"/>
              </w:rPr>
            </w:pPr>
            <w:r>
              <w:rPr>
                <w:sz w:val="24"/>
                <w:szCs w:val="24"/>
              </w:rPr>
              <w:t>Lead sessions with parents on attendance, welfare, and wellbeing.</w:t>
            </w:r>
          </w:p>
        </w:tc>
      </w:tr>
      <w:tr w:rsidR="007E5CCF" w14:paraId="395B352F" w14:textId="77777777">
        <w:tc>
          <w:tcPr>
            <w:tcW w:w="2093" w:type="dxa"/>
            <w:shd w:val="clear" w:color="auto" w:fill="BFBFBF"/>
          </w:tcPr>
          <w:p w14:paraId="395B3524" w14:textId="77777777" w:rsidR="007E5CCF" w:rsidRDefault="00B95157">
            <w:pPr>
              <w:jc w:val="center"/>
              <w:rPr>
                <w:b/>
                <w:sz w:val="24"/>
                <w:szCs w:val="24"/>
              </w:rPr>
            </w:pPr>
            <w:r>
              <w:rPr>
                <w:b/>
                <w:color w:val="FF0000"/>
                <w:sz w:val="24"/>
                <w:szCs w:val="24"/>
              </w:rPr>
              <w:t>Health and Medical Support</w:t>
            </w:r>
          </w:p>
        </w:tc>
        <w:tc>
          <w:tcPr>
            <w:tcW w:w="7938" w:type="dxa"/>
            <w:shd w:val="clear" w:color="auto" w:fill="auto"/>
          </w:tcPr>
          <w:p w14:paraId="395B3525"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Act as Fire Marshal and follow Health &amp; Safety policy.</w:t>
            </w:r>
          </w:p>
          <w:p w14:paraId="395B3526"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Co-manage care plans and work closely with the Lead First Aider.</w:t>
            </w:r>
          </w:p>
          <w:p w14:paraId="395B3527"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Communicate clearly with parents about incidents and health needs.</w:t>
            </w:r>
          </w:p>
          <w:p w14:paraId="395B3528"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Maintain up-to-date logs of accidents and medicine administered.</w:t>
            </w:r>
          </w:p>
          <w:p w14:paraId="395B3529"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Ensure first aid and medical information is accurate and co</w:t>
            </w:r>
            <w:r>
              <w:rPr>
                <w:sz w:val="24"/>
                <w:szCs w:val="24"/>
              </w:rPr>
              <w:t>nfidentially managed.</w:t>
            </w:r>
          </w:p>
          <w:p w14:paraId="395B352A"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Keep first aid kits and trip packs fully stocked.</w:t>
            </w:r>
          </w:p>
          <w:p w14:paraId="395B352B"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Stay up to date with legislation and best practice.</w:t>
            </w:r>
          </w:p>
          <w:p w14:paraId="395B352C"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Promote wellbeing initiatives to pupils and families.</w:t>
            </w:r>
          </w:p>
          <w:p w14:paraId="395B352D"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Oversee medication checks and expiry tracking.</w:t>
            </w:r>
          </w:p>
          <w:p w14:paraId="395B352E" w14:textId="77777777" w:rsidR="007E5CCF" w:rsidRDefault="00B95157">
            <w:pPr>
              <w:widowControl/>
              <w:numPr>
                <w:ilvl w:val="0"/>
                <w:numId w:val="3"/>
              </w:numPr>
              <w:pBdr>
                <w:top w:val="nil"/>
                <w:left w:val="nil"/>
                <w:bottom w:val="nil"/>
                <w:right w:val="nil"/>
                <w:between w:val="nil"/>
              </w:pBdr>
              <w:spacing w:after="60"/>
              <w:rPr>
                <w:color w:val="000000"/>
                <w:sz w:val="24"/>
                <w:szCs w:val="24"/>
              </w:rPr>
            </w:pPr>
            <w:r>
              <w:rPr>
                <w:sz w:val="24"/>
                <w:szCs w:val="24"/>
              </w:rPr>
              <w:t>Meet regularly with the Lead Fi</w:t>
            </w:r>
            <w:r>
              <w:rPr>
                <w:sz w:val="24"/>
                <w:szCs w:val="24"/>
              </w:rPr>
              <w:t>rst Aider to review procedures.</w:t>
            </w:r>
          </w:p>
        </w:tc>
      </w:tr>
      <w:tr w:rsidR="007E5CCF" w14:paraId="395B3536" w14:textId="77777777">
        <w:tc>
          <w:tcPr>
            <w:tcW w:w="2093" w:type="dxa"/>
            <w:shd w:val="clear" w:color="auto" w:fill="BFBFBF"/>
          </w:tcPr>
          <w:p w14:paraId="395B3530" w14:textId="77777777" w:rsidR="007E5CCF" w:rsidRDefault="00B95157">
            <w:pPr>
              <w:jc w:val="center"/>
              <w:rPr>
                <w:b/>
                <w:color w:val="FF0000"/>
                <w:sz w:val="24"/>
                <w:szCs w:val="24"/>
              </w:rPr>
            </w:pPr>
            <w:r>
              <w:rPr>
                <w:b/>
                <w:color w:val="FF0000"/>
                <w:sz w:val="24"/>
                <w:szCs w:val="24"/>
              </w:rPr>
              <w:t>Additional Duties</w:t>
            </w:r>
          </w:p>
        </w:tc>
        <w:tc>
          <w:tcPr>
            <w:tcW w:w="7938" w:type="dxa"/>
            <w:shd w:val="clear" w:color="auto" w:fill="auto"/>
          </w:tcPr>
          <w:p w14:paraId="395B3531" w14:textId="77777777" w:rsidR="007E5CCF" w:rsidRDefault="00B95157">
            <w:pPr>
              <w:widowControl/>
              <w:numPr>
                <w:ilvl w:val="0"/>
                <w:numId w:val="4"/>
              </w:numPr>
              <w:pBdr>
                <w:top w:val="nil"/>
                <w:left w:val="nil"/>
                <w:bottom w:val="nil"/>
                <w:right w:val="nil"/>
                <w:between w:val="nil"/>
              </w:pBdr>
              <w:spacing w:after="60"/>
              <w:rPr>
                <w:color w:val="000000"/>
                <w:sz w:val="24"/>
                <w:szCs w:val="24"/>
              </w:rPr>
            </w:pPr>
            <w:r>
              <w:rPr>
                <w:sz w:val="24"/>
                <w:szCs w:val="24"/>
              </w:rPr>
              <w:t>Develop professional practice and policies to enhance attendance and medical support.</w:t>
            </w:r>
          </w:p>
          <w:p w14:paraId="395B3532" w14:textId="77777777" w:rsidR="007E5CCF" w:rsidRDefault="00B95157">
            <w:pPr>
              <w:widowControl/>
              <w:numPr>
                <w:ilvl w:val="0"/>
                <w:numId w:val="4"/>
              </w:numPr>
              <w:pBdr>
                <w:top w:val="nil"/>
                <w:left w:val="nil"/>
                <w:bottom w:val="nil"/>
                <w:right w:val="nil"/>
                <w:between w:val="nil"/>
              </w:pBdr>
              <w:spacing w:after="60"/>
              <w:rPr>
                <w:color w:val="000000"/>
                <w:sz w:val="24"/>
                <w:szCs w:val="24"/>
              </w:rPr>
            </w:pPr>
            <w:r>
              <w:rPr>
                <w:sz w:val="24"/>
                <w:szCs w:val="24"/>
              </w:rPr>
              <w:lastRenderedPageBreak/>
              <w:t>Use IT systems for records and reporting.</w:t>
            </w:r>
          </w:p>
          <w:p w14:paraId="395B3533" w14:textId="77777777" w:rsidR="007E5CCF" w:rsidRDefault="00B95157">
            <w:pPr>
              <w:widowControl/>
              <w:numPr>
                <w:ilvl w:val="0"/>
                <w:numId w:val="4"/>
              </w:numPr>
              <w:pBdr>
                <w:top w:val="nil"/>
                <w:left w:val="nil"/>
                <w:bottom w:val="nil"/>
                <w:right w:val="nil"/>
                <w:between w:val="nil"/>
              </w:pBdr>
              <w:spacing w:after="60"/>
              <w:rPr>
                <w:color w:val="000000"/>
                <w:sz w:val="24"/>
                <w:szCs w:val="24"/>
              </w:rPr>
            </w:pPr>
            <w:r>
              <w:rPr>
                <w:sz w:val="24"/>
                <w:szCs w:val="24"/>
              </w:rPr>
              <w:t>Undertake performance reviews and relevant training.</w:t>
            </w:r>
          </w:p>
          <w:p w14:paraId="395B3534" w14:textId="77777777" w:rsidR="007E5CCF" w:rsidRDefault="00B95157">
            <w:pPr>
              <w:widowControl/>
              <w:numPr>
                <w:ilvl w:val="0"/>
                <w:numId w:val="4"/>
              </w:numPr>
              <w:pBdr>
                <w:top w:val="nil"/>
                <w:left w:val="nil"/>
                <w:bottom w:val="nil"/>
                <w:right w:val="nil"/>
                <w:between w:val="nil"/>
              </w:pBdr>
              <w:spacing w:after="60"/>
              <w:rPr>
                <w:color w:val="000000"/>
                <w:sz w:val="24"/>
                <w:szCs w:val="24"/>
              </w:rPr>
            </w:pPr>
            <w:r>
              <w:rPr>
                <w:sz w:val="24"/>
                <w:szCs w:val="24"/>
              </w:rPr>
              <w:t>Support other tasks as required, flexibly and professionally.</w:t>
            </w:r>
          </w:p>
          <w:p w14:paraId="395B3535" w14:textId="77777777" w:rsidR="007E5CCF" w:rsidRDefault="00B95157">
            <w:pPr>
              <w:widowControl/>
              <w:numPr>
                <w:ilvl w:val="0"/>
                <w:numId w:val="4"/>
              </w:numPr>
              <w:pBdr>
                <w:top w:val="nil"/>
                <w:left w:val="nil"/>
                <w:bottom w:val="nil"/>
                <w:right w:val="nil"/>
                <w:between w:val="nil"/>
              </w:pBdr>
              <w:spacing w:after="60"/>
              <w:rPr>
                <w:color w:val="000000"/>
                <w:sz w:val="24"/>
                <w:szCs w:val="24"/>
              </w:rPr>
            </w:pPr>
            <w:r>
              <w:rPr>
                <w:sz w:val="24"/>
                <w:szCs w:val="24"/>
              </w:rPr>
              <w:t>Line manage Midday Meal Supervisors safeguarding children with allergies.</w:t>
            </w:r>
          </w:p>
        </w:tc>
      </w:tr>
      <w:tr w:rsidR="007E5CCF" w14:paraId="395B353C" w14:textId="77777777">
        <w:tc>
          <w:tcPr>
            <w:tcW w:w="2093" w:type="dxa"/>
            <w:shd w:val="clear" w:color="auto" w:fill="BFBFBF"/>
          </w:tcPr>
          <w:p w14:paraId="395B3537" w14:textId="77777777" w:rsidR="007E5CCF" w:rsidRDefault="00B95157">
            <w:pPr>
              <w:jc w:val="center"/>
              <w:rPr>
                <w:b/>
                <w:color w:val="FF0000"/>
                <w:sz w:val="24"/>
                <w:szCs w:val="24"/>
              </w:rPr>
            </w:pPr>
            <w:r>
              <w:rPr>
                <w:b/>
                <w:color w:val="FF0000"/>
                <w:sz w:val="24"/>
                <w:szCs w:val="24"/>
              </w:rPr>
              <w:lastRenderedPageBreak/>
              <w:t>Performance Standards</w:t>
            </w:r>
          </w:p>
          <w:p w14:paraId="395B3538" w14:textId="77777777" w:rsidR="007E5CCF" w:rsidRDefault="007E5CCF">
            <w:pPr>
              <w:jc w:val="center"/>
              <w:rPr>
                <w:b/>
                <w:color w:val="FF0000"/>
                <w:sz w:val="24"/>
                <w:szCs w:val="24"/>
              </w:rPr>
            </w:pPr>
          </w:p>
        </w:tc>
        <w:tc>
          <w:tcPr>
            <w:tcW w:w="7938" w:type="dxa"/>
            <w:shd w:val="clear" w:color="auto" w:fill="auto"/>
          </w:tcPr>
          <w:p w14:paraId="395B3539" w14:textId="77777777" w:rsidR="007E5CCF" w:rsidRDefault="00B95157">
            <w:pPr>
              <w:widowControl/>
              <w:numPr>
                <w:ilvl w:val="0"/>
                <w:numId w:val="5"/>
              </w:numPr>
              <w:pBdr>
                <w:top w:val="nil"/>
                <w:left w:val="nil"/>
                <w:bottom w:val="nil"/>
                <w:right w:val="nil"/>
                <w:between w:val="nil"/>
              </w:pBdr>
              <w:spacing w:after="60"/>
              <w:rPr>
                <w:color w:val="000000"/>
                <w:sz w:val="24"/>
                <w:szCs w:val="24"/>
              </w:rPr>
            </w:pPr>
            <w:r>
              <w:rPr>
                <w:sz w:val="24"/>
                <w:szCs w:val="24"/>
              </w:rPr>
              <w:t>Maintain confidentiality and discretion at all times.</w:t>
            </w:r>
          </w:p>
          <w:p w14:paraId="395B353A" w14:textId="77777777" w:rsidR="007E5CCF" w:rsidRDefault="00B95157">
            <w:pPr>
              <w:widowControl/>
              <w:numPr>
                <w:ilvl w:val="0"/>
                <w:numId w:val="5"/>
              </w:numPr>
              <w:pBdr>
                <w:top w:val="nil"/>
                <w:left w:val="nil"/>
                <w:bottom w:val="nil"/>
                <w:right w:val="nil"/>
                <w:between w:val="nil"/>
              </w:pBdr>
              <w:spacing w:after="60"/>
              <w:rPr>
                <w:color w:val="000000"/>
                <w:sz w:val="24"/>
                <w:szCs w:val="24"/>
              </w:rPr>
            </w:pPr>
            <w:r>
              <w:rPr>
                <w:sz w:val="24"/>
                <w:szCs w:val="24"/>
              </w:rPr>
              <w:t>Demonstrate commitment to inclusion and equality.</w:t>
            </w:r>
          </w:p>
          <w:p w14:paraId="395B353B" w14:textId="77777777" w:rsidR="007E5CCF" w:rsidRDefault="00B95157">
            <w:pPr>
              <w:widowControl/>
              <w:numPr>
                <w:ilvl w:val="0"/>
                <w:numId w:val="5"/>
              </w:numPr>
              <w:pBdr>
                <w:top w:val="nil"/>
                <w:left w:val="nil"/>
                <w:bottom w:val="nil"/>
                <w:right w:val="nil"/>
                <w:between w:val="nil"/>
              </w:pBdr>
              <w:spacing w:after="60"/>
              <w:rPr>
                <w:color w:val="000000"/>
                <w:sz w:val="24"/>
                <w:szCs w:val="24"/>
              </w:rPr>
            </w:pPr>
            <w:r>
              <w:rPr>
                <w:sz w:val="24"/>
                <w:szCs w:val="24"/>
              </w:rPr>
              <w:t>Act in accordance with the school’s Equal Opportunities and Safeguarding policies.</w:t>
            </w:r>
          </w:p>
        </w:tc>
      </w:tr>
    </w:tbl>
    <w:p w14:paraId="395B353D" w14:textId="77777777" w:rsidR="007E5CCF" w:rsidRDefault="007E5CCF">
      <w:pPr>
        <w:rPr>
          <w:sz w:val="24"/>
          <w:szCs w:val="24"/>
        </w:rPr>
      </w:pPr>
    </w:p>
    <w:p w14:paraId="395B353E" w14:textId="77777777" w:rsidR="007E5CCF" w:rsidRDefault="007E5CCF">
      <w:pPr>
        <w:rPr>
          <w:sz w:val="24"/>
          <w:szCs w:val="24"/>
        </w:rPr>
      </w:pPr>
    </w:p>
    <w:p w14:paraId="395B353F" w14:textId="77777777" w:rsidR="007E5CCF" w:rsidRDefault="007E5CCF">
      <w:pPr>
        <w:rPr>
          <w:sz w:val="24"/>
          <w:szCs w:val="24"/>
        </w:rPr>
      </w:pPr>
    </w:p>
    <w:p w14:paraId="395B3540" w14:textId="77777777" w:rsidR="007E5CCF" w:rsidRDefault="007E5CCF">
      <w:pPr>
        <w:rPr>
          <w:sz w:val="24"/>
          <w:szCs w:val="24"/>
        </w:rPr>
      </w:pPr>
    </w:p>
    <w:p w14:paraId="395B3541" w14:textId="77777777" w:rsidR="007E5CCF" w:rsidRDefault="007E5CCF">
      <w:pPr>
        <w:rPr>
          <w:sz w:val="24"/>
          <w:szCs w:val="24"/>
        </w:rPr>
      </w:pPr>
    </w:p>
    <w:p w14:paraId="395B3542" w14:textId="77777777" w:rsidR="007E5CCF" w:rsidRDefault="007E5CCF">
      <w:pPr>
        <w:rPr>
          <w:sz w:val="24"/>
          <w:szCs w:val="24"/>
        </w:rPr>
      </w:pPr>
    </w:p>
    <w:p w14:paraId="395B3543" w14:textId="77777777" w:rsidR="007E5CCF" w:rsidRDefault="007E5CCF">
      <w:pPr>
        <w:rPr>
          <w:sz w:val="24"/>
          <w:szCs w:val="24"/>
        </w:rPr>
      </w:pPr>
    </w:p>
    <w:p w14:paraId="395B3544" w14:textId="77777777" w:rsidR="007E5CCF" w:rsidRDefault="007E5CCF">
      <w:pPr>
        <w:rPr>
          <w:sz w:val="24"/>
          <w:szCs w:val="24"/>
        </w:rPr>
      </w:pPr>
    </w:p>
    <w:p w14:paraId="395B3545" w14:textId="77777777" w:rsidR="007E5CCF" w:rsidRDefault="007E5CCF">
      <w:pPr>
        <w:rPr>
          <w:sz w:val="24"/>
          <w:szCs w:val="24"/>
        </w:rPr>
      </w:pPr>
    </w:p>
    <w:p w14:paraId="395B3546" w14:textId="77777777" w:rsidR="007E5CCF" w:rsidRDefault="007E5CCF">
      <w:pPr>
        <w:rPr>
          <w:sz w:val="24"/>
          <w:szCs w:val="24"/>
        </w:rPr>
      </w:pPr>
    </w:p>
    <w:p w14:paraId="395B3547" w14:textId="77777777" w:rsidR="007E5CCF" w:rsidRDefault="007E5CCF">
      <w:pPr>
        <w:rPr>
          <w:sz w:val="24"/>
          <w:szCs w:val="24"/>
        </w:rPr>
      </w:pPr>
    </w:p>
    <w:p w14:paraId="395B3548" w14:textId="77777777" w:rsidR="007E5CCF" w:rsidRDefault="007E5CCF">
      <w:pPr>
        <w:rPr>
          <w:sz w:val="24"/>
          <w:szCs w:val="24"/>
        </w:rPr>
      </w:pPr>
    </w:p>
    <w:p w14:paraId="395B3549" w14:textId="77777777" w:rsidR="007E5CCF" w:rsidRDefault="007E5CCF">
      <w:pPr>
        <w:rPr>
          <w:sz w:val="24"/>
          <w:szCs w:val="24"/>
        </w:rPr>
      </w:pPr>
    </w:p>
    <w:p w14:paraId="395B354A" w14:textId="77777777" w:rsidR="007E5CCF" w:rsidRDefault="007E5CCF">
      <w:pPr>
        <w:rPr>
          <w:sz w:val="24"/>
          <w:szCs w:val="24"/>
        </w:rPr>
      </w:pPr>
    </w:p>
    <w:p w14:paraId="395B354B" w14:textId="77777777" w:rsidR="007E5CCF" w:rsidRDefault="007E5CCF">
      <w:pPr>
        <w:rPr>
          <w:sz w:val="24"/>
          <w:szCs w:val="24"/>
        </w:rPr>
      </w:pPr>
    </w:p>
    <w:p w14:paraId="395B354C" w14:textId="77777777" w:rsidR="007E5CCF" w:rsidRDefault="007E5CCF">
      <w:pPr>
        <w:rPr>
          <w:sz w:val="24"/>
          <w:szCs w:val="24"/>
        </w:rPr>
      </w:pPr>
    </w:p>
    <w:p w14:paraId="395B354D" w14:textId="77777777" w:rsidR="007E5CCF" w:rsidRDefault="007E5CCF">
      <w:pPr>
        <w:rPr>
          <w:sz w:val="24"/>
          <w:szCs w:val="24"/>
        </w:rPr>
      </w:pPr>
    </w:p>
    <w:p w14:paraId="395B354E" w14:textId="77777777" w:rsidR="007E5CCF" w:rsidRDefault="007E5CCF">
      <w:pPr>
        <w:rPr>
          <w:sz w:val="24"/>
          <w:szCs w:val="24"/>
        </w:rPr>
      </w:pPr>
    </w:p>
    <w:p w14:paraId="395B354F" w14:textId="77777777" w:rsidR="007E5CCF" w:rsidRDefault="007E5CCF">
      <w:pPr>
        <w:rPr>
          <w:sz w:val="24"/>
          <w:szCs w:val="24"/>
        </w:rPr>
      </w:pPr>
    </w:p>
    <w:p w14:paraId="395B3550" w14:textId="77777777" w:rsidR="007E5CCF" w:rsidRDefault="007E5CCF">
      <w:pPr>
        <w:rPr>
          <w:sz w:val="24"/>
          <w:szCs w:val="24"/>
        </w:rPr>
      </w:pPr>
    </w:p>
    <w:p w14:paraId="395B3551" w14:textId="77777777" w:rsidR="007E5CCF" w:rsidRDefault="007E5CCF">
      <w:pPr>
        <w:rPr>
          <w:sz w:val="24"/>
          <w:szCs w:val="24"/>
        </w:rPr>
      </w:pPr>
    </w:p>
    <w:p w14:paraId="395B3552" w14:textId="77777777" w:rsidR="007E5CCF" w:rsidRDefault="007E5CCF">
      <w:pPr>
        <w:rPr>
          <w:sz w:val="24"/>
          <w:szCs w:val="24"/>
        </w:rPr>
      </w:pPr>
    </w:p>
    <w:p w14:paraId="395B3553" w14:textId="77777777" w:rsidR="007E5CCF" w:rsidRDefault="007E5CCF">
      <w:pPr>
        <w:rPr>
          <w:sz w:val="24"/>
          <w:szCs w:val="24"/>
        </w:rPr>
      </w:pPr>
    </w:p>
    <w:p w14:paraId="395B3554" w14:textId="77777777" w:rsidR="007E5CCF" w:rsidRDefault="007E5CCF">
      <w:pPr>
        <w:rPr>
          <w:sz w:val="24"/>
          <w:szCs w:val="24"/>
        </w:rPr>
      </w:pPr>
    </w:p>
    <w:p w14:paraId="395B3555" w14:textId="77777777" w:rsidR="007E5CCF" w:rsidRDefault="007E5CCF">
      <w:pPr>
        <w:spacing w:before="240"/>
        <w:ind w:left="851" w:hanging="851"/>
        <w:jc w:val="right"/>
      </w:pPr>
    </w:p>
    <w:p w14:paraId="395B3556" w14:textId="77777777" w:rsidR="007E5CCF" w:rsidRDefault="007E5CCF">
      <w:pPr>
        <w:spacing w:before="240"/>
        <w:ind w:left="851" w:hanging="851"/>
        <w:jc w:val="right"/>
      </w:pPr>
    </w:p>
    <w:p w14:paraId="395B3557" w14:textId="77777777" w:rsidR="007E5CCF" w:rsidRDefault="007E5CCF">
      <w:pPr>
        <w:spacing w:before="240"/>
        <w:ind w:left="851" w:hanging="851"/>
        <w:jc w:val="right"/>
      </w:pPr>
    </w:p>
    <w:p w14:paraId="395B3558" w14:textId="77777777" w:rsidR="007E5CCF" w:rsidRDefault="007E5CCF">
      <w:pPr>
        <w:spacing w:before="240"/>
        <w:ind w:left="851" w:hanging="851"/>
        <w:jc w:val="right"/>
      </w:pPr>
    </w:p>
    <w:p w14:paraId="395B3559" w14:textId="77777777" w:rsidR="007E5CCF" w:rsidRDefault="007E5CCF">
      <w:pPr>
        <w:spacing w:before="240"/>
        <w:ind w:left="851" w:hanging="851"/>
        <w:jc w:val="right"/>
      </w:pPr>
    </w:p>
    <w:p w14:paraId="395B355A" w14:textId="77777777" w:rsidR="007E5CCF" w:rsidRDefault="007E5CCF">
      <w:pPr>
        <w:spacing w:before="240"/>
        <w:ind w:left="851" w:hanging="851"/>
        <w:jc w:val="right"/>
      </w:pPr>
    </w:p>
    <w:p w14:paraId="395B355B" w14:textId="77777777" w:rsidR="007E5CCF" w:rsidRDefault="007E5CCF">
      <w:pPr>
        <w:spacing w:before="240"/>
        <w:ind w:left="851" w:hanging="851"/>
        <w:jc w:val="right"/>
      </w:pPr>
    </w:p>
    <w:p w14:paraId="395B355C" w14:textId="77777777" w:rsidR="007E5CCF" w:rsidRDefault="007E5CCF">
      <w:pPr>
        <w:spacing w:before="240"/>
        <w:ind w:left="851" w:hanging="851"/>
        <w:jc w:val="right"/>
      </w:pPr>
    </w:p>
    <w:p w14:paraId="395B355D" w14:textId="77777777" w:rsidR="007E5CCF" w:rsidRDefault="007E5CCF">
      <w:pPr>
        <w:spacing w:before="240"/>
      </w:pPr>
    </w:p>
    <w:p w14:paraId="395B355E" w14:textId="77777777" w:rsidR="007E5CCF" w:rsidRDefault="007E5CCF">
      <w:pPr>
        <w:spacing w:before="240"/>
      </w:pPr>
    </w:p>
    <w:p w14:paraId="395B355F" w14:textId="77777777" w:rsidR="007E5CCF" w:rsidRDefault="007E5CCF">
      <w:pPr>
        <w:spacing w:before="240"/>
      </w:pPr>
    </w:p>
    <w:p w14:paraId="395B3560" w14:textId="77777777" w:rsidR="007E5CCF" w:rsidRDefault="007E5CCF">
      <w:pPr>
        <w:spacing w:before="240"/>
      </w:pPr>
    </w:p>
    <w:p w14:paraId="395B3561" w14:textId="77777777" w:rsidR="007E5CCF" w:rsidRDefault="00B95157">
      <w:pPr>
        <w:spacing w:before="240"/>
        <w:jc w:val="center"/>
      </w:pPr>
      <w:r>
        <w:rPr>
          <w:noProof/>
          <w:color w:val="1F497D"/>
        </w:rPr>
        <w:drawing>
          <wp:inline distT="0" distB="0" distL="0" distR="0" wp14:anchorId="395B35B2" wp14:editId="395B35B3">
            <wp:extent cx="1348654" cy="498748"/>
            <wp:effectExtent l="0" t="0" r="0" b="0"/>
            <wp:docPr id="1874870480" name="image4.png" descr="cid:4D4DBD60-16F0-4948-9FE0-3277178EB281"/>
            <wp:cNvGraphicFramePr/>
            <a:graphic xmlns:a="http://schemas.openxmlformats.org/drawingml/2006/main">
              <a:graphicData uri="http://schemas.openxmlformats.org/drawingml/2006/picture">
                <pic:pic xmlns:pic="http://schemas.openxmlformats.org/drawingml/2006/picture">
                  <pic:nvPicPr>
                    <pic:cNvPr id="0" name="image4.png" descr="cid:4D4DBD60-16F0-4948-9FE0-3277178EB281"/>
                    <pic:cNvPicPr preferRelativeResize="0"/>
                  </pic:nvPicPr>
                  <pic:blipFill>
                    <a:blip r:embed="rId18"/>
                    <a:srcRect/>
                    <a:stretch>
                      <a:fillRect/>
                    </a:stretch>
                  </pic:blipFill>
                  <pic:spPr>
                    <a:xfrm>
                      <a:off x="0" y="0"/>
                      <a:ext cx="1348654" cy="498748"/>
                    </a:xfrm>
                    <a:prstGeom prst="rect">
                      <a:avLst/>
                    </a:prstGeom>
                    <a:ln/>
                  </pic:spPr>
                </pic:pic>
              </a:graphicData>
            </a:graphic>
          </wp:inline>
        </w:drawing>
      </w:r>
    </w:p>
    <w:tbl>
      <w:tblPr>
        <w:tblStyle w:val="a5"/>
        <w:tblpPr w:leftFromText="180" w:rightFromText="180" w:vertAnchor="text" w:tblpY="10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6"/>
        <w:gridCol w:w="8740"/>
      </w:tblGrid>
      <w:tr w:rsidR="007E5CCF" w14:paraId="395B3565" w14:textId="77777777">
        <w:tc>
          <w:tcPr>
            <w:tcW w:w="10456" w:type="dxa"/>
            <w:gridSpan w:val="2"/>
            <w:shd w:val="clear" w:color="auto" w:fill="CCCCCC"/>
          </w:tcPr>
          <w:p w14:paraId="395B3562" w14:textId="77777777" w:rsidR="007E5CCF" w:rsidRDefault="007E5CCF">
            <w:pPr>
              <w:jc w:val="center"/>
              <w:rPr>
                <w:sz w:val="12"/>
                <w:szCs w:val="12"/>
              </w:rPr>
            </w:pPr>
          </w:p>
          <w:p w14:paraId="395B3563" w14:textId="77777777" w:rsidR="007E5CCF" w:rsidRDefault="00B95157">
            <w:pPr>
              <w:jc w:val="center"/>
              <w:rPr>
                <w:b/>
                <w:color w:val="FF0000"/>
                <w:sz w:val="32"/>
                <w:szCs w:val="32"/>
              </w:rPr>
            </w:pPr>
            <w:r>
              <w:rPr>
                <w:b/>
                <w:color w:val="FF0000"/>
                <w:sz w:val="32"/>
                <w:szCs w:val="32"/>
              </w:rPr>
              <w:t>PERSON SPECIFICATION</w:t>
            </w:r>
          </w:p>
          <w:p w14:paraId="395B3564" w14:textId="77777777" w:rsidR="007E5CCF" w:rsidRDefault="007E5CCF">
            <w:pPr>
              <w:jc w:val="center"/>
              <w:rPr>
                <w:b/>
                <w:color w:val="FF0000"/>
                <w:sz w:val="12"/>
                <w:szCs w:val="12"/>
              </w:rPr>
            </w:pPr>
          </w:p>
        </w:tc>
      </w:tr>
      <w:tr w:rsidR="007E5CCF" w14:paraId="395B3569" w14:textId="77777777">
        <w:tc>
          <w:tcPr>
            <w:tcW w:w="1716" w:type="dxa"/>
            <w:shd w:val="clear" w:color="auto" w:fill="CCCCCC"/>
          </w:tcPr>
          <w:p w14:paraId="395B3566" w14:textId="77777777" w:rsidR="007E5CCF" w:rsidRDefault="007E5CCF">
            <w:pPr>
              <w:rPr>
                <w:b/>
                <w:sz w:val="24"/>
                <w:szCs w:val="24"/>
              </w:rPr>
            </w:pPr>
          </w:p>
          <w:p w14:paraId="395B3567" w14:textId="77777777" w:rsidR="007E5CCF" w:rsidRDefault="00B95157">
            <w:pPr>
              <w:rPr>
                <w:b/>
                <w:sz w:val="24"/>
                <w:szCs w:val="24"/>
              </w:rPr>
            </w:pPr>
            <w:r>
              <w:rPr>
                <w:b/>
                <w:sz w:val="24"/>
                <w:szCs w:val="24"/>
              </w:rPr>
              <w:t>Post Title:</w:t>
            </w:r>
          </w:p>
        </w:tc>
        <w:tc>
          <w:tcPr>
            <w:tcW w:w="8740" w:type="dxa"/>
            <w:shd w:val="clear" w:color="auto" w:fill="CCCCCC"/>
          </w:tcPr>
          <w:p w14:paraId="395B3568" w14:textId="77777777" w:rsidR="007E5CCF" w:rsidRDefault="00B95157">
            <w:pPr>
              <w:spacing w:before="240"/>
              <w:rPr>
                <w:b/>
                <w:sz w:val="24"/>
                <w:szCs w:val="24"/>
              </w:rPr>
            </w:pPr>
            <w:r>
              <w:rPr>
                <w:b/>
                <w:sz w:val="24"/>
                <w:szCs w:val="24"/>
              </w:rPr>
              <w:t>Attendance and Medical Officer</w:t>
            </w:r>
          </w:p>
        </w:tc>
      </w:tr>
    </w:tbl>
    <w:p w14:paraId="395B356A" w14:textId="77777777" w:rsidR="007E5CCF" w:rsidRDefault="007E5CCF">
      <w:pPr>
        <w:rPr>
          <w:sz w:val="24"/>
          <w:szCs w:val="24"/>
        </w:rPr>
      </w:pPr>
    </w:p>
    <w:p w14:paraId="395B356B" w14:textId="77777777" w:rsidR="007E5CCF" w:rsidRDefault="00B95157">
      <w:pPr>
        <w:rPr>
          <w:sz w:val="24"/>
          <w:szCs w:val="24"/>
        </w:rPr>
      </w:pPr>
      <w:r>
        <w:rPr>
          <w:sz w:val="24"/>
          <w:szCs w:val="24"/>
        </w:rPr>
        <w:t>You must demonstrate on your application form and during the selection process that you meet the following essential criteria: -</w:t>
      </w:r>
    </w:p>
    <w:p w14:paraId="395B356C" w14:textId="77777777" w:rsidR="007E5CCF" w:rsidRDefault="007E5CCF">
      <w:pPr>
        <w:rPr>
          <w:sz w:val="24"/>
          <w:szCs w:val="24"/>
        </w:rPr>
      </w:pPr>
    </w:p>
    <w:tbl>
      <w:tblPr>
        <w:tblStyle w:val="a6"/>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8190"/>
      </w:tblGrid>
      <w:tr w:rsidR="007E5CCF" w14:paraId="395B356F" w14:textId="77777777">
        <w:trPr>
          <w:trHeight w:val="469"/>
        </w:trPr>
        <w:tc>
          <w:tcPr>
            <w:tcW w:w="2235" w:type="dxa"/>
            <w:shd w:val="clear" w:color="auto" w:fill="BFBFBF"/>
          </w:tcPr>
          <w:p w14:paraId="395B356D" w14:textId="77777777" w:rsidR="007E5CCF" w:rsidRDefault="00B95157">
            <w:pPr>
              <w:spacing w:before="120"/>
              <w:jc w:val="center"/>
              <w:rPr>
                <w:b/>
                <w:color w:val="FF0000"/>
                <w:sz w:val="24"/>
                <w:szCs w:val="24"/>
              </w:rPr>
            </w:pPr>
            <w:r>
              <w:rPr>
                <w:b/>
                <w:color w:val="FF0000"/>
                <w:sz w:val="24"/>
                <w:szCs w:val="24"/>
              </w:rPr>
              <w:t>Factors</w:t>
            </w:r>
          </w:p>
        </w:tc>
        <w:tc>
          <w:tcPr>
            <w:tcW w:w="8190" w:type="dxa"/>
            <w:shd w:val="clear" w:color="auto" w:fill="BFBFBF"/>
          </w:tcPr>
          <w:p w14:paraId="395B356E" w14:textId="77777777" w:rsidR="007E5CCF" w:rsidRDefault="00B95157">
            <w:pPr>
              <w:spacing w:before="120"/>
              <w:jc w:val="center"/>
              <w:rPr>
                <w:b/>
                <w:color w:val="FF0000"/>
                <w:sz w:val="24"/>
                <w:szCs w:val="24"/>
              </w:rPr>
            </w:pPr>
            <w:r>
              <w:rPr>
                <w:b/>
                <w:color w:val="FF0000"/>
                <w:sz w:val="24"/>
                <w:szCs w:val="24"/>
              </w:rPr>
              <w:t>Essential</w:t>
            </w:r>
          </w:p>
        </w:tc>
      </w:tr>
      <w:tr w:rsidR="007E5CCF" w14:paraId="395B3573" w14:textId="77777777">
        <w:trPr>
          <w:trHeight w:val="337"/>
        </w:trPr>
        <w:tc>
          <w:tcPr>
            <w:tcW w:w="2235" w:type="dxa"/>
            <w:shd w:val="clear" w:color="auto" w:fill="BFBFBF"/>
          </w:tcPr>
          <w:p w14:paraId="395B3570" w14:textId="77777777" w:rsidR="007E5CCF" w:rsidRDefault="00B95157">
            <w:pPr>
              <w:jc w:val="center"/>
              <w:rPr>
                <w:b/>
              </w:rPr>
            </w:pPr>
            <w:r>
              <w:rPr>
                <w:b/>
                <w:color w:val="FF0000"/>
                <w:sz w:val="24"/>
                <w:szCs w:val="24"/>
              </w:rPr>
              <w:t>Qualifications &amp; Training</w:t>
            </w:r>
          </w:p>
        </w:tc>
        <w:tc>
          <w:tcPr>
            <w:tcW w:w="8190" w:type="dxa"/>
            <w:shd w:val="clear" w:color="auto" w:fill="auto"/>
          </w:tcPr>
          <w:p w14:paraId="395B3571" w14:textId="77777777" w:rsidR="007E5CCF" w:rsidRDefault="00B95157">
            <w:pPr>
              <w:widowControl/>
              <w:numPr>
                <w:ilvl w:val="0"/>
                <w:numId w:val="8"/>
              </w:numPr>
              <w:pBdr>
                <w:top w:val="nil"/>
                <w:left w:val="nil"/>
                <w:bottom w:val="nil"/>
                <w:right w:val="nil"/>
                <w:between w:val="nil"/>
              </w:pBdr>
              <w:spacing w:after="60"/>
              <w:rPr>
                <w:color w:val="000000"/>
                <w:sz w:val="24"/>
                <w:szCs w:val="24"/>
              </w:rPr>
            </w:pPr>
            <w:r>
              <w:rPr>
                <w:color w:val="000000"/>
                <w:sz w:val="24"/>
                <w:szCs w:val="24"/>
              </w:rPr>
              <w:t xml:space="preserve">GCSE or equivalent level, including at least a Grade 4 (previously Grade C) in English and maths </w:t>
            </w:r>
          </w:p>
          <w:p w14:paraId="395B3572"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color w:val="000000"/>
                <w:sz w:val="24"/>
                <w:szCs w:val="24"/>
              </w:rPr>
              <w:t>First-aid training, or willingness to complete it</w:t>
            </w:r>
          </w:p>
        </w:tc>
      </w:tr>
      <w:tr w:rsidR="007E5CCF" w14:paraId="395B3579" w14:textId="77777777">
        <w:trPr>
          <w:trHeight w:val="361"/>
        </w:trPr>
        <w:tc>
          <w:tcPr>
            <w:tcW w:w="2235" w:type="dxa"/>
            <w:shd w:val="clear" w:color="auto" w:fill="BFBFBF"/>
          </w:tcPr>
          <w:p w14:paraId="395B3574" w14:textId="77777777" w:rsidR="007E5CCF" w:rsidRDefault="00B95157">
            <w:pPr>
              <w:jc w:val="center"/>
              <w:rPr>
                <w:b/>
              </w:rPr>
            </w:pPr>
            <w:r>
              <w:rPr>
                <w:b/>
                <w:color w:val="FF0000"/>
                <w:sz w:val="24"/>
                <w:szCs w:val="24"/>
              </w:rPr>
              <w:t>Experience</w:t>
            </w:r>
          </w:p>
        </w:tc>
        <w:tc>
          <w:tcPr>
            <w:tcW w:w="8190" w:type="dxa"/>
            <w:shd w:val="clear" w:color="auto" w:fill="auto"/>
          </w:tcPr>
          <w:p w14:paraId="395B3575" w14:textId="77777777" w:rsidR="007E5CCF" w:rsidRDefault="00B95157">
            <w:pPr>
              <w:numPr>
                <w:ilvl w:val="0"/>
                <w:numId w:val="6"/>
              </w:numPr>
              <w:pBdr>
                <w:top w:val="nil"/>
                <w:left w:val="nil"/>
                <w:bottom w:val="nil"/>
                <w:right w:val="nil"/>
                <w:between w:val="nil"/>
              </w:pBdr>
              <w:spacing w:before="20"/>
              <w:rPr>
                <w:color w:val="000000"/>
                <w:sz w:val="24"/>
                <w:szCs w:val="24"/>
              </w:rPr>
            </w:pPr>
            <w:r>
              <w:rPr>
                <w:sz w:val="24"/>
                <w:szCs w:val="24"/>
              </w:rPr>
              <w:t>Experience working in a school environment or other educational setting</w:t>
            </w:r>
          </w:p>
          <w:p w14:paraId="395B3576" w14:textId="77777777" w:rsidR="007E5CCF" w:rsidRDefault="00B95157">
            <w:pPr>
              <w:numPr>
                <w:ilvl w:val="0"/>
                <w:numId w:val="6"/>
              </w:numPr>
              <w:pBdr>
                <w:top w:val="nil"/>
                <w:left w:val="nil"/>
                <w:bottom w:val="nil"/>
                <w:right w:val="nil"/>
                <w:between w:val="nil"/>
              </w:pBdr>
              <w:spacing w:before="20"/>
              <w:rPr>
                <w:color w:val="000000"/>
                <w:sz w:val="24"/>
                <w:szCs w:val="24"/>
              </w:rPr>
            </w:pPr>
            <w:r>
              <w:rPr>
                <w:sz w:val="24"/>
                <w:szCs w:val="24"/>
              </w:rPr>
              <w:t xml:space="preserve">Experience working with children / young people </w:t>
            </w:r>
          </w:p>
          <w:p w14:paraId="395B3577" w14:textId="77777777" w:rsidR="007E5CCF" w:rsidRDefault="00B95157">
            <w:pPr>
              <w:numPr>
                <w:ilvl w:val="0"/>
                <w:numId w:val="6"/>
              </w:numPr>
              <w:pBdr>
                <w:top w:val="nil"/>
                <w:left w:val="nil"/>
                <w:bottom w:val="nil"/>
                <w:right w:val="nil"/>
                <w:between w:val="nil"/>
              </w:pBdr>
              <w:spacing w:before="20"/>
              <w:rPr>
                <w:color w:val="000000"/>
                <w:sz w:val="24"/>
                <w:szCs w:val="24"/>
              </w:rPr>
            </w:pPr>
            <w:r>
              <w:rPr>
                <w:sz w:val="24"/>
                <w:szCs w:val="24"/>
              </w:rPr>
              <w:t xml:space="preserve">Experience planning and delivering learning activities </w:t>
            </w:r>
          </w:p>
          <w:p w14:paraId="395B3578" w14:textId="77777777" w:rsidR="007E5CCF" w:rsidRDefault="00B95157">
            <w:pPr>
              <w:numPr>
                <w:ilvl w:val="0"/>
                <w:numId w:val="6"/>
              </w:numPr>
              <w:pBdr>
                <w:top w:val="nil"/>
                <w:left w:val="nil"/>
                <w:bottom w:val="nil"/>
                <w:right w:val="nil"/>
                <w:between w:val="nil"/>
              </w:pBdr>
              <w:spacing w:before="20"/>
              <w:rPr>
                <w:color w:val="000000"/>
                <w:sz w:val="24"/>
                <w:szCs w:val="24"/>
              </w:rPr>
            </w:pPr>
            <w:r>
              <w:rPr>
                <w:sz w:val="24"/>
                <w:szCs w:val="24"/>
              </w:rPr>
              <w:t>Experience of planning and leading teaching and learning activities (under supe</w:t>
            </w:r>
            <w:r>
              <w:rPr>
                <w:sz w:val="24"/>
                <w:szCs w:val="24"/>
              </w:rPr>
              <w:t xml:space="preserve">rvision from a qualified teacher) </w:t>
            </w:r>
          </w:p>
        </w:tc>
      </w:tr>
      <w:tr w:rsidR="007E5CCF" w14:paraId="395B358B" w14:textId="77777777">
        <w:tc>
          <w:tcPr>
            <w:tcW w:w="2235" w:type="dxa"/>
            <w:shd w:val="clear" w:color="auto" w:fill="BFBFBF"/>
          </w:tcPr>
          <w:p w14:paraId="395B357A" w14:textId="77777777" w:rsidR="007E5CCF" w:rsidRDefault="00B95157">
            <w:pPr>
              <w:jc w:val="center"/>
              <w:rPr>
                <w:b/>
                <w:color w:val="FF0000"/>
              </w:rPr>
            </w:pPr>
            <w:r>
              <w:rPr>
                <w:b/>
                <w:color w:val="FF0000"/>
                <w:sz w:val="24"/>
                <w:szCs w:val="24"/>
              </w:rPr>
              <w:t>Skills and knowledge</w:t>
            </w:r>
          </w:p>
        </w:tc>
        <w:tc>
          <w:tcPr>
            <w:tcW w:w="8190" w:type="dxa"/>
            <w:shd w:val="clear" w:color="auto" w:fill="auto"/>
          </w:tcPr>
          <w:p w14:paraId="395B357B"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 xml:space="preserve">Good literacy and numeracy skills </w:t>
            </w:r>
          </w:p>
          <w:p w14:paraId="395B357C"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 xml:space="preserve">Good organisational skills </w:t>
            </w:r>
          </w:p>
          <w:p w14:paraId="395B357D"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Ability to build effective working relationships with pupils and adults</w:t>
            </w:r>
          </w:p>
          <w:p w14:paraId="395B357E"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Skills and expertise in understanding the needs of all pupils</w:t>
            </w:r>
          </w:p>
          <w:p w14:paraId="395B357F"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Knowledge of how to help adapt and deliver support to meet individual needs</w:t>
            </w:r>
          </w:p>
          <w:p w14:paraId="395B3580"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Subject and curriculum knowledge relevant to t</w:t>
            </w:r>
            <w:r>
              <w:rPr>
                <w:sz w:val="24"/>
                <w:szCs w:val="24"/>
              </w:rPr>
              <w:t>he role, and ability to apply this effectively in supporting teachers and pupils</w:t>
            </w:r>
          </w:p>
          <w:p w14:paraId="395B3581"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 xml:space="preserve">Excellent verbal communication skills </w:t>
            </w:r>
          </w:p>
          <w:p w14:paraId="395B3582"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 xml:space="preserve">Active listening skills </w:t>
            </w:r>
          </w:p>
          <w:p w14:paraId="395B3583"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 xml:space="preserve">The ability to remain calm in stressful situations </w:t>
            </w:r>
          </w:p>
          <w:p w14:paraId="395B3584"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Knowledge of guidance and requirements around safeguarding children</w:t>
            </w:r>
          </w:p>
          <w:p w14:paraId="395B3585"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Good ICT skills, particularly using ICT to support learning</w:t>
            </w:r>
          </w:p>
          <w:p w14:paraId="395B3586"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 xml:space="preserve">Understanding of roles and responsibilities within the classroom and whole school context </w:t>
            </w:r>
          </w:p>
          <w:p w14:paraId="395B3587"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Understanding of effective teaching m</w:t>
            </w:r>
            <w:r>
              <w:rPr>
                <w:sz w:val="24"/>
                <w:szCs w:val="24"/>
              </w:rPr>
              <w:t>ethods</w:t>
            </w:r>
          </w:p>
          <w:p w14:paraId="395B3588"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lastRenderedPageBreak/>
              <w:t xml:space="preserve">Knowledge of how to successfully lead learning activities for a group or class of children </w:t>
            </w:r>
          </w:p>
          <w:p w14:paraId="395B3589"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Knowledge of how statutory and non-statutory frameworks for the school curriculum relate to the age and ability ranges of the learners they support</w:t>
            </w:r>
          </w:p>
          <w:p w14:paraId="395B358A" w14:textId="77777777" w:rsidR="007E5CCF" w:rsidRDefault="00B95157">
            <w:pPr>
              <w:keepLines/>
              <w:widowControl/>
              <w:numPr>
                <w:ilvl w:val="0"/>
                <w:numId w:val="8"/>
              </w:numPr>
              <w:pBdr>
                <w:top w:val="nil"/>
                <w:left w:val="nil"/>
                <w:bottom w:val="nil"/>
                <w:right w:val="nil"/>
                <w:between w:val="nil"/>
              </w:pBdr>
              <w:spacing w:after="60"/>
              <w:rPr>
                <w:color w:val="000000"/>
                <w:sz w:val="24"/>
                <w:szCs w:val="24"/>
              </w:rPr>
            </w:pPr>
            <w:r>
              <w:rPr>
                <w:sz w:val="24"/>
                <w:szCs w:val="24"/>
              </w:rPr>
              <w:t>Knowledge</w:t>
            </w:r>
            <w:r>
              <w:rPr>
                <w:sz w:val="24"/>
                <w:szCs w:val="24"/>
              </w:rPr>
              <w:t xml:space="preserve"> of how to support learners in accessing the curriculum in accordance with the SEND code of practice </w:t>
            </w:r>
          </w:p>
        </w:tc>
      </w:tr>
      <w:tr w:rsidR="007E5CCF" w14:paraId="395B3595" w14:textId="77777777">
        <w:tc>
          <w:tcPr>
            <w:tcW w:w="2235" w:type="dxa"/>
            <w:shd w:val="clear" w:color="auto" w:fill="BFBFBF"/>
          </w:tcPr>
          <w:p w14:paraId="395B358C" w14:textId="77777777" w:rsidR="007E5CCF" w:rsidRDefault="00B95157">
            <w:pPr>
              <w:jc w:val="center"/>
              <w:rPr>
                <w:i/>
              </w:rPr>
            </w:pPr>
            <w:r>
              <w:rPr>
                <w:b/>
                <w:color w:val="FF0000"/>
                <w:sz w:val="24"/>
                <w:szCs w:val="24"/>
              </w:rPr>
              <w:lastRenderedPageBreak/>
              <w:t>Personal Qualities</w:t>
            </w:r>
          </w:p>
          <w:p w14:paraId="395B358D" w14:textId="77777777" w:rsidR="007E5CCF" w:rsidRDefault="007E5CCF">
            <w:pPr>
              <w:jc w:val="center"/>
              <w:rPr>
                <w:i/>
              </w:rPr>
            </w:pPr>
          </w:p>
        </w:tc>
        <w:tc>
          <w:tcPr>
            <w:tcW w:w="8190" w:type="dxa"/>
            <w:shd w:val="clear" w:color="auto" w:fill="auto"/>
          </w:tcPr>
          <w:p w14:paraId="395B358E"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Enjoyment of working with children</w:t>
            </w:r>
          </w:p>
          <w:p w14:paraId="395B358F"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Sensitivity and understanding, to help build good relationships with pupils</w:t>
            </w:r>
          </w:p>
          <w:p w14:paraId="395B3590"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A commitment to getting the best outcomes for all pupils, and promoting the ethos and values of the school</w:t>
            </w:r>
          </w:p>
          <w:p w14:paraId="395B3591"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Commitment to maintaining confidentiality at all times</w:t>
            </w:r>
          </w:p>
          <w:p w14:paraId="395B3592"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Commitment to safe</w:t>
            </w:r>
            <w:r>
              <w:rPr>
                <w:sz w:val="24"/>
                <w:szCs w:val="24"/>
              </w:rPr>
              <w:t>guarding pupil’s wellbeing and equality</w:t>
            </w:r>
          </w:p>
          <w:p w14:paraId="395B3593"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Resilient, positive, forward looking and enthusiastic about making a difference</w:t>
            </w:r>
          </w:p>
          <w:p w14:paraId="395B3594" w14:textId="77777777" w:rsidR="007E5CCF" w:rsidRDefault="00B95157">
            <w:pPr>
              <w:numPr>
                <w:ilvl w:val="0"/>
                <w:numId w:val="8"/>
              </w:numPr>
              <w:pBdr>
                <w:top w:val="nil"/>
                <w:left w:val="nil"/>
                <w:bottom w:val="nil"/>
                <w:right w:val="nil"/>
                <w:between w:val="nil"/>
              </w:pBdr>
              <w:spacing w:before="120" w:after="120"/>
              <w:rPr>
                <w:color w:val="000000"/>
                <w:sz w:val="24"/>
                <w:szCs w:val="24"/>
              </w:rPr>
            </w:pPr>
            <w:r>
              <w:rPr>
                <w:sz w:val="24"/>
                <w:szCs w:val="24"/>
              </w:rPr>
              <w:t>Capacity to inspire, motivate and challenge children and young people</w:t>
            </w:r>
          </w:p>
        </w:tc>
      </w:tr>
    </w:tbl>
    <w:p w14:paraId="395B3596" w14:textId="77777777" w:rsidR="007E5CCF" w:rsidRDefault="007E5CCF">
      <w:pPr>
        <w:pStyle w:val="Heading1"/>
        <w:ind w:right="147"/>
        <w:jc w:val="left"/>
      </w:pPr>
    </w:p>
    <w:p w14:paraId="395B3597" w14:textId="77777777" w:rsidR="007E5CCF" w:rsidRDefault="007E5CCF">
      <w:pPr>
        <w:pStyle w:val="Heading1"/>
        <w:ind w:right="147"/>
        <w:jc w:val="left"/>
      </w:pPr>
    </w:p>
    <w:sectPr w:rsidR="007E5CCF">
      <w:footerReference w:type="default" r:id="rId19"/>
      <w:pgSz w:w="11910" w:h="16850"/>
      <w:pgMar w:top="1140" w:right="700" w:bottom="1276" w:left="700" w:header="0"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35BA" w14:textId="77777777" w:rsidR="00000000" w:rsidRDefault="00B95157">
      <w:r>
        <w:separator/>
      </w:r>
    </w:p>
  </w:endnote>
  <w:endnote w:type="continuationSeparator" w:id="0">
    <w:p w14:paraId="395B35BC" w14:textId="77777777" w:rsidR="00000000" w:rsidRDefault="00B9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roman"/>
    <w:notTrueType/>
    <w:pitch w:val="default"/>
  </w:font>
  <w:font w:name="Segoe UI">
    <w:panose1 w:val="020B0502040204020203"/>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5B4" w14:textId="77777777" w:rsidR="007E5CCF" w:rsidRDefault="00B95157">
    <w:pPr>
      <w:pBdr>
        <w:top w:val="nil"/>
        <w:left w:val="nil"/>
        <w:bottom w:val="nil"/>
        <w:right w:val="nil"/>
        <w:between w:val="nil"/>
      </w:pBdr>
      <w:spacing w:line="14" w:lineRule="auto"/>
      <w:rPr>
        <w:color w:val="000000"/>
        <w:sz w:val="16"/>
        <w:szCs w:val="16"/>
      </w:rPr>
    </w:pPr>
    <w:r>
      <w:rPr>
        <w:noProof/>
      </w:rPr>
      <mc:AlternateContent>
        <mc:Choice Requires="wps">
          <w:drawing>
            <wp:anchor distT="0" distB="0" distL="0" distR="0" simplePos="0" relativeHeight="251658240" behindDoc="1" locked="0" layoutInCell="1" hidden="0" allowOverlap="1" wp14:anchorId="395B35B6" wp14:editId="395B35B7">
              <wp:simplePos x="0" y="0"/>
              <wp:positionH relativeFrom="column">
                <wp:posOffset>50800</wp:posOffset>
              </wp:positionH>
              <wp:positionV relativeFrom="paragraph">
                <wp:posOffset>9702800</wp:posOffset>
              </wp:positionV>
              <wp:extent cx="140970" cy="184785"/>
              <wp:effectExtent l="0" t="0" r="0" b="0"/>
              <wp:wrapNone/>
              <wp:docPr id="1874870468" name=""/>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14:paraId="395B35B9" w14:textId="77777777" w:rsidR="007E5CCF" w:rsidRDefault="00B95157">
                          <w:pPr>
                            <w:spacing w:line="245" w:lineRule="auto"/>
                            <w:ind w:left="40" w:firstLine="80"/>
                            <w:textDirection w:val="btLr"/>
                          </w:pPr>
                          <w:r>
                            <w:rPr>
                              <w:rFonts w:ascii="Calibri" w:eastAsia="Calibri" w:hAnsi="Calibri" w:cs="Calibri"/>
                              <w:color w:val="000000"/>
                            </w:rPr>
                            <w:t xml:space="preserve"> PAGE 7</w:t>
                          </w:r>
                        </w:p>
                      </w:txbxContent>
                    </wps:txbx>
                    <wps:bodyPr spcFirstLastPara="1" wrap="square" lIns="0" tIns="0" rIns="0" bIns="0" anchor="t" anchorCtr="0">
                      <a:noAutofit/>
                    </wps:bodyPr>
                  </wps:wsp>
                </a:graphicData>
              </a:graphic>
            </wp:anchor>
          </w:drawing>
        </mc:Choice>
        <mc:Fallback>
          <w:pict>
            <v:rect w14:anchorId="395B35B6" id="_x0000_s1027" style="position:absolute;margin-left:4pt;margin-top:764pt;width:11.1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" filled="f" stroked="f">
              <v:textbox inset="0,0,0,0">
                <w:txbxContent>
                  <w:p w14:paraId="395B35B9" w14:textId="77777777" w:rsidR="007E5CCF" w:rsidRDefault="00B95157">
                    <w:pPr>
                      <w:spacing w:line="245" w:lineRule="auto"/>
                      <w:ind w:left="40" w:firstLine="80"/>
                      <w:textDirection w:val="btLr"/>
                    </w:pPr>
                    <w:r>
                      <w:rPr>
                        <w:rFonts w:ascii="Calibri" w:eastAsia="Calibri" w:hAnsi="Calibri" w:cs="Calibri"/>
                        <w:color w:val="000000"/>
                      </w:rPr>
                      <w:t xml:space="preserve"> PAGE 7</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5B5" w14:textId="77777777" w:rsidR="007E5CCF" w:rsidRDefault="007E5CCF">
    <w:pPr>
      <w:widowControl/>
      <w:spacing w:after="120"/>
      <w:jc w:val="both"/>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35B6" w14:textId="77777777" w:rsidR="00000000" w:rsidRDefault="00B95157">
      <w:r>
        <w:separator/>
      </w:r>
    </w:p>
  </w:footnote>
  <w:footnote w:type="continuationSeparator" w:id="0">
    <w:p w14:paraId="395B35B8" w14:textId="77777777" w:rsidR="00000000" w:rsidRDefault="00B9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6F4"/>
    <w:multiLevelType w:val="multilevel"/>
    <w:tmpl w:val="BA9C8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A4FB2"/>
    <w:multiLevelType w:val="multilevel"/>
    <w:tmpl w:val="57826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303F0"/>
    <w:multiLevelType w:val="multilevel"/>
    <w:tmpl w:val="5E16F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342F4"/>
    <w:multiLevelType w:val="multilevel"/>
    <w:tmpl w:val="BF9C5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4E52CC"/>
    <w:multiLevelType w:val="multilevel"/>
    <w:tmpl w:val="3D72A568"/>
    <w:lvl w:ilvl="0">
      <w:start w:val="1"/>
      <w:numFmt w:val="decimal"/>
      <w:pStyle w:val="Bulletedcopy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70B12"/>
    <w:multiLevelType w:val="multilevel"/>
    <w:tmpl w:val="D876D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 w15:restartNumberingAfterBreak="0">
    <w:nsid w:val="481C2B78"/>
    <w:multiLevelType w:val="multilevel"/>
    <w:tmpl w:val="91504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B7125F"/>
    <w:multiLevelType w:val="multilevel"/>
    <w:tmpl w:val="E4A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FB4FEA"/>
    <w:multiLevelType w:val="multilevel"/>
    <w:tmpl w:val="08B66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1"/>
  </w:num>
  <w:num w:numId="4">
    <w:abstractNumId w:val="5"/>
  </w:num>
  <w:num w:numId="5">
    <w:abstractNumId w:val="2"/>
  </w:num>
  <w:num w:numId="6">
    <w:abstractNumId w:val="3"/>
  </w:num>
  <w:num w:numId="7">
    <w:abstractNumId w:val="6"/>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CF"/>
    <w:rsid w:val="00203B10"/>
    <w:rsid w:val="007E5CCF"/>
    <w:rsid w:val="00B9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3493"/>
  <w15:docId w15:val="{F003134F-2F13-4FE1-A199-75ED5FA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54"/>
      <w:jc w:val="right"/>
      <w:outlineLvl w:val="0"/>
    </w:pPr>
    <w:rPr>
      <w:b/>
      <w:sz w:val="28"/>
      <w:szCs w:val="28"/>
    </w:rPr>
  </w:style>
  <w:style w:type="paragraph" w:styleId="Heading2">
    <w:name w:val="heading 2"/>
    <w:basedOn w:val="Normal"/>
    <w:next w:val="Normal"/>
    <w:uiPriority w:val="9"/>
    <w:unhideWhenUsed/>
    <w:qFormat/>
    <w:pPr>
      <w:ind w:left="152"/>
      <w:outlineLvl w:val="1"/>
    </w:pPr>
    <w:rPr>
      <w:b/>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0"/>
      <w:ind w:left="872" w:hanging="360"/>
    </w:pPr>
  </w:style>
  <w:style w:type="paragraph" w:customStyle="1" w:styleId="TableParagraph">
    <w:name w:val="Table Paragraph"/>
    <w:basedOn w:val="Normal"/>
    <w:uiPriority w:val="1"/>
    <w:qFormat/>
    <w:pPr>
      <w:spacing w:before="112"/>
      <w:ind w:left="103"/>
    </w:pPr>
  </w:style>
  <w:style w:type="character" w:customStyle="1" w:styleId="Heading4Char">
    <w:name w:val="Heading 4 Char"/>
    <w:basedOn w:val="DefaultParagraphFont"/>
    <w:link w:val="Heading4"/>
    <w:uiPriority w:val="9"/>
    <w:semiHidden/>
    <w:rsid w:val="000402C1"/>
    <w:rPr>
      <w:rFonts w:asciiTheme="majorHAnsi" w:eastAsiaTheme="majorEastAsia" w:hAnsiTheme="majorHAnsi" w:cstheme="majorBidi"/>
      <w:i/>
      <w:iCs/>
      <w:color w:val="365F91" w:themeColor="accent1" w:themeShade="BF"/>
    </w:rPr>
  </w:style>
  <w:style w:type="character" w:styleId="Emphasis">
    <w:name w:val="Emphasis"/>
    <w:uiPriority w:val="20"/>
    <w:qFormat/>
    <w:rsid w:val="000402C1"/>
    <w:rPr>
      <w:i/>
      <w:iCs/>
    </w:rPr>
  </w:style>
  <w:style w:type="character" w:customStyle="1" w:styleId="apple-converted-space">
    <w:name w:val="apple-converted-space"/>
    <w:rsid w:val="000402C1"/>
  </w:style>
  <w:style w:type="paragraph" w:styleId="NormalWeb">
    <w:name w:val="Normal (Web)"/>
    <w:basedOn w:val="Normal"/>
    <w:uiPriority w:val="99"/>
    <w:unhideWhenUsed/>
    <w:rsid w:val="005607DF"/>
    <w:pPr>
      <w:widowControl/>
      <w:spacing w:after="150"/>
    </w:pPr>
    <w:rPr>
      <w:rFonts w:ascii="Times New Roman" w:eastAsia="Times New Roman" w:hAnsi="Times New Roman" w:cs="Times New Roman"/>
      <w:sz w:val="24"/>
      <w:szCs w:val="24"/>
      <w:lang w:val="en-GB"/>
    </w:rPr>
  </w:style>
  <w:style w:type="character" w:styleId="CommentReference">
    <w:name w:val="annotation reference"/>
    <w:basedOn w:val="DefaultParagraphFont"/>
    <w:semiHidden/>
    <w:unhideWhenUsed/>
    <w:rsid w:val="00061D7B"/>
    <w:rPr>
      <w:sz w:val="16"/>
      <w:szCs w:val="16"/>
    </w:rPr>
  </w:style>
  <w:style w:type="paragraph" w:styleId="CommentText">
    <w:name w:val="annotation text"/>
    <w:basedOn w:val="Normal"/>
    <w:link w:val="CommentTextChar"/>
    <w:semiHidden/>
    <w:unhideWhenUsed/>
    <w:rsid w:val="00061D7B"/>
    <w:pPr>
      <w:widowControl/>
    </w:pPr>
    <w:rPr>
      <w:rFonts w:ascii="Century Gothic" w:eastAsia="Times New Roman" w:hAnsi="Century Gothic" w:cs="Times New Roman"/>
      <w:sz w:val="20"/>
      <w:szCs w:val="20"/>
      <w:lang w:val="en-GB"/>
    </w:rPr>
  </w:style>
  <w:style w:type="character" w:customStyle="1" w:styleId="CommentTextChar">
    <w:name w:val="Comment Text Char"/>
    <w:basedOn w:val="DefaultParagraphFont"/>
    <w:link w:val="CommentText"/>
    <w:semiHidden/>
    <w:rsid w:val="00061D7B"/>
    <w:rPr>
      <w:rFonts w:ascii="Century Gothic" w:eastAsia="Times New Roman" w:hAnsi="Century Gothic" w:cs="Times New Roman"/>
      <w:sz w:val="20"/>
      <w:szCs w:val="20"/>
      <w:lang w:val="en-GB"/>
    </w:rPr>
  </w:style>
  <w:style w:type="paragraph" w:styleId="BalloonText">
    <w:name w:val="Balloon Text"/>
    <w:basedOn w:val="Normal"/>
    <w:link w:val="BalloonTextChar"/>
    <w:uiPriority w:val="99"/>
    <w:semiHidden/>
    <w:unhideWhenUsed/>
    <w:rsid w:val="00061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D7B"/>
    <w:rPr>
      <w:rFonts w:ascii="Segoe UI" w:eastAsia="Arial" w:hAnsi="Segoe UI" w:cs="Segoe UI"/>
      <w:sz w:val="18"/>
      <w:szCs w:val="18"/>
    </w:rPr>
  </w:style>
  <w:style w:type="character" w:styleId="Hyperlink">
    <w:name w:val="Hyperlink"/>
    <w:basedOn w:val="DefaultParagraphFont"/>
    <w:uiPriority w:val="99"/>
    <w:unhideWhenUsed/>
    <w:rsid w:val="00C2644E"/>
    <w:rPr>
      <w:color w:val="0000FF" w:themeColor="hyperlink"/>
      <w:u w:val="single"/>
    </w:rPr>
  </w:style>
  <w:style w:type="character" w:styleId="UnresolvedMention">
    <w:name w:val="Unresolved Mention"/>
    <w:basedOn w:val="DefaultParagraphFont"/>
    <w:uiPriority w:val="99"/>
    <w:semiHidden/>
    <w:unhideWhenUsed/>
    <w:rsid w:val="00C2644E"/>
    <w:rPr>
      <w:color w:val="605E5C"/>
      <w:shd w:val="clear" w:color="auto" w:fill="E1DFDD"/>
    </w:rPr>
  </w:style>
  <w:style w:type="character" w:styleId="FollowedHyperlink">
    <w:name w:val="FollowedHyperlink"/>
    <w:basedOn w:val="DefaultParagraphFont"/>
    <w:uiPriority w:val="99"/>
    <w:semiHidden/>
    <w:unhideWhenUsed/>
    <w:rsid w:val="00D509CC"/>
    <w:rPr>
      <w:color w:val="800080" w:themeColor="followedHyperlink"/>
      <w:u w:val="single"/>
    </w:rPr>
  </w:style>
  <w:style w:type="character" w:customStyle="1" w:styleId="Heading3Char">
    <w:name w:val="Heading 3 Char"/>
    <w:basedOn w:val="DefaultParagraphFont"/>
    <w:link w:val="Heading3"/>
    <w:uiPriority w:val="9"/>
    <w:rsid w:val="00424F09"/>
    <w:rPr>
      <w:rFonts w:asciiTheme="majorHAnsi" w:eastAsiaTheme="majorEastAsia" w:hAnsiTheme="majorHAnsi" w:cstheme="majorBidi"/>
      <w:color w:val="243F60" w:themeColor="accent1" w:themeShade="7F"/>
      <w:sz w:val="24"/>
      <w:szCs w:val="24"/>
    </w:rPr>
  </w:style>
  <w:style w:type="paragraph" w:customStyle="1" w:styleId="Bulletedcopylevel2">
    <w:name w:val="Bulleted copy level 2"/>
    <w:basedOn w:val="Normal"/>
    <w:qFormat/>
    <w:rsid w:val="0099261C"/>
    <w:pPr>
      <w:widowControl/>
      <w:numPr>
        <w:numId w:val="9"/>
      </w:numPr>
      <w:spacing w:after="120"/>
    </w:pPr>
    <w:rPr>
      <w:rFonts w:eastAsia="MS Mincho" w:cs="Times New Roman"/>
      <w:sz w:val="20"/>
      <w:szCs w:val="24"/>
    </w:rPr>
  </w:style>
  <w:style w:type="paragraph" w:customStyle="1" w:styleId="4Bulletedcopyblue">
    <w:name w:val="4 Bulleted copy blue"/>
    <w:basedOn w:val="Normal"/>
    <w:qFormat/>
    <w:rsid w:val="0099261C"/>
    <w:pPr>
      <w:widowControl/>
      <w:tabs>
        <w:tab w:val="num" w:pos="720"/>
      </w:tabs>
      <w:spacing w:after="60"/>
      <w:ind w:left="720" w:hanging="720"/>
    </w:pPr>
    <w:rPr>
      <w:rFonts w:eastAsia="MS Mincho"/>
      <w:sz w:val="20"/>
      <w:szCs w:val="20"/>
    </w:rPr>
  </w:style>
  <w:style w:type="paragraph" w:customStyle="1" w:styleId="Subhead2">
    <w:name w:val="Subhead 2"/>
    <w:basedOn w:val="Normal"/>
    <w:next w:val="Normal"/>
    <w:link w:val="Subhead2Char"/>
    <w:qFormat/>
    <w:rsid w:val="0099261C"/>
    <w:pPr>
      <w:widowControl/>
      <w:spacing w:before="120" w:after="120"/>
    </w:pPr>
    <w:rPr>
      <w:rFonts w:eastAsia="MS Mincho" w:cs="Times New Roman"/>
      <w:b/>
      <w:color w:val="12263F"/>
      <w:sz w:val="24"/>
      <w:szCs w:val="24"/>
    </w:rPr>
  </w:style>
  <w:style w:type="character" w:customStyle="1" w:styleId="Subhead2Char">
    <w:name w:val="Subhead 2 Char"/>
    <w:link w:val="Subhead2"/>
    <w:rsid w:val="0099261C"/>
    <w:rPr>
      <w:rFonts w:ascii="Arial" w:eastAsia="MS Mincho" w:hAnsi="Arial" w:cs="Times New Roman"/>
      <w:b/>
      <w:color w:val="12263F"/>
      <w:sz w:val="24"/>
      <w:szCs w:val="24"/>
    </w:rPr>
  </w:style>
  <w:style w:type="paragraph" w:customStyle="1" w:styleId="1bodycopy10pt">
    <w:name w:val="1 body copy 10pt"/>
    <w:basedOn w:val="Normal"/>
    <w:link w:val="1bodycopy10ptChar"/>
    <w:qFormat/>
    <w:rsid w:val="0099261C"/>
    <w:pPr>
      <w:widowControl/>
      <w:spacing w:after="120"/>
    </w:pPr>
    <w:rPr>
      <w:rFonts w:eastAsia="MS Mincho" w:cs="Times New Roman"/>
      <w:sz w:val="20"/>
      <w:szCs w:val="24"/>
    </w:rPr>
  </w:style>
  <w:style w:type="character" w:customStyle="1" w:styleId="1bodycopy10ptChar">
    <w:name w:val="1 body copy 10pt Char"/>
    <w:link w:val="1bodycopy10pt"/>
    <w:rsid w:val="0099261C"/>
    <w:rPr>
      <w:rFonts w:ascii="Arial" w:eastAsia="MS Mincho" w:hAnsi="Arial" w:cs="Times New Roman"/>
      <w:sz w:val="20"/>
      <w:szCs w:val="24"/>
    </w:rPr>
  </w:style>
  <w:style w:type="paragraph" w:styleId="Header">
    <w:name w:val="header"/>
    <w:basedOn w:val="Normal"/>
    <w:link w:val="HeaderChar"/>
    <w:rsid w:val="0099261C"/>
    <w:pPr>
      <w:widowControl/>
      <w:tabs>
        <w:tab w:val="center" w:pos="4153"/>
        <w:tab w:val="right" w:pos="8306"/>
      </w:tabs>
    </w:pPr>
    <w:rPr>
      <w:rFonts w:ascii="Century Gothic" w:eastAsia="Times New Roman" w:hAnsi="Century Gothic" w:cs="Times New Roman"/>
      <w:szCs w:val="20"/>
      <w:lang w:val="en-GB"/>
    </w:rPr>
  </w:style>
  <w:style w:type="character" w:customStyle="1" w:styleId="HeaderChar">
    <w:name w:val="Header Char"/>
    <w:basedOn w:val="DefaultParagraphFont"/>
    <w:link w:val="Header"/>
    <w:rsid w:val="0099261C"/>
    <w:rPr>
      <w:rFonts w:ascii="Century Gothic" w:eastAsia="Times New Roman" w:hAnsi="Century Gothic" w:cs="Times New Roman"/>
      <w:szCs w:val="20"/>
      <w:lang w:val="en-GB"/>
    </w:rPr>
  </w:style>
  <w:style w:type="paragraph" w:customStyle="1" w:styleId="Tablecopybulleted">
    <w:name w:val="Table copy bulleted"/>
    <w:basedOn w:val="Normal"/>
    <w:qFormat/>
    <w:rsid w:val="00C86759"/>
    <w:pPr>
      <w:keepLines/>
      <w:widowControl/>
      <w:tabs>
        <w:tab w:val="num" w:pos="720"/>
      </w:tabs>
      <w:spacing w:after="60"/>
      <w:ind w:left="720" w:hanging="720"/>
      <w:textboxTightWrap w:val="allLines"/>
    </w:pPr>
    <w:rPr>
      <w:rFonts w:eastAsia="MS Mincho" w:cs="Times New Roman"/>
      <w:sz w:val="20"/>
      <w:szCs w:val="24"/>
    </w:rPr>
  </w:style>
  <w:style w:type="paragraph" w:customStyle="1" w:styleId="9TableHeading">
    <w:name w:val="9 Table Heading"/>
    <w:basedOn w:val="Normal"/>
    <w:link w:val="9TableHeadingChar"/>
    <w:rsid w:val="003F4CB7"/>
    <w:pPr>
      <w:widowControl/>
    </w:pPr>
    <w:rPr>
      <w:rFonts w:eastAsia="MS Mincho"/>
      <w:caps/>
      <w:sz w:val="20"/>
      <w:szCs w:val="20"/>
    </w:rPr>
  </w:style>
  <w:style w:type="character" w:customStyle="1" w:styleId="9TableHeadingChar">
    <w:name w:val="9 Table Heading Char"/>
    <w:link w:val="9TableHeading"/>
    <w:rsid w:val="003F4CB7"/>
    <w:rPr>
      <w:rFonts w:ascii="Arial" w:eastAsia="MS Mincho" w:hAnsi="Arial" w:cs="Arial"/>
      <w:caps/>
      <w:sz w:val="20"/>
      <w:szCs w:val="20"/>
    </w:rPr>
  </w:style>
  <w:style w:type="character" w:customStyle="1" w:styleId="Heading1Char">
    <w:name w:val="Heading 1 Char"/>
    <w:basedOn w:val="DefaultParagraphFont"/>
    <w:link w:val="Heading1"/>
    <w:uiPriority w:val="1"/>
    <w:rsid w:val="00C54289"/>
    <w:rPr>
      <w:rFonts w:ascii="Arial" w:eastAsia="Arial" w:hAnsi="Arial" w:cs="Arial"/>
      <w:b/>
      <w:bCs/>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bm@kingscrossacademy.org.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adteacher@kingscrossacademy.org.uk" TargetMode="External"/><Relationship Id="rId14" Type="http://schemas.openxmlformats.org/officeDocument/2006/relationships/hyperlink" Target="https://kingscrossacademy.org.uk/headteachers-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L3bfs+58l+DhFXtNB3bikHqfw==">CgMxLjA4AHIhMXczenFoV0VVY0NaTmtKbEdyb2R1Q1ZESG5Ob0Q3SVky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Megson</dc:creator>
  <cp:lastModifiedBy>Angela Scheffer</cp:lastModifiedBy>
  <cp:revision>3</cp:revision>
  <dcterms:created xsi:type="dcterms:W3CDTF">2025-09-02T15:32:00Z</dcterms:created>
  <dcterms:modified xsi:type="dcterms:W3CDTF">2025-09-02T15:34:00Z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2013</vt:lpwstr>
  </property>
  <property fmtid="{D5CDD505-2E9C-101B-9397-08002B2CF9AE}" pid="4" name="LastSaved">
    <vt:filetime>2019-01-28T00:00:00Z</vt:filetime>
  </property>
</Properties>
</file>