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ECAFC14" w14:textId="240B3F05" w:rsidR="00BF7D27" w:rsidRPr="0012569B" w:rsidRDefault="006A4F9B" w:rsidP="00DB5F72">
      <w:pPr>
        <w:spacing w:after="0" w:line="240" w:lineRule="auto"/>
        <w:jc w:val="center"/>
        <w:rPr>
          <w:b/>
          <w:color w:val="002060"/>
          <w:sz w:val="102"/>
          <w:szCs w:val="144"/>
        </w:rPr>
      </w:pPr>
      <w:r>
        <w:rPr>
          <w:b/>
          <w:color w:val="002060"/>
          <w:sz w:val="102"/>
          <w:szCs w:val="144"/>
        </w:rPr>
        <w:tab/>
      </w:r>
      <w:r w:rsidR="00E902A0">
        <w:rPr>
          <w:b/>
          <w:color w:val="002060"/>
          <w:sz w:val="102"/>
          <w:szCs w:val="144"/>
        </w:rPr>
        <w:t>Attendance Assistant -</w:t>
      </w:r>
      <w:r w:rsidR="00DB5F72">
        <w:rPr>
          <w:b/>
          <w:color w:val="002060"/>
          <w:sz w:val="102"/>
          <w:szCs w:val="144"/>
        </w:rPr>
        <w:t>Business Support Officer</w:t>
      </w:r>
      <w:r w:rsidR="00E902A0">
        <w:rPr>
          <w:b/>
          <w:color w:val="002060"/>
          <w:sz w:val="102"/>
          <w:szCs w:val="144"/>
        </w:rPr>
        <w:t xml:space="preserve"> 1</w:t>
      </w:r>
    </w:p>
    <w:p w14:paraId="67CB102E" w14:textId="77777777" w:rsidR="00C8344D" w:rsidRPr="0012569B" w:rsidRDefault="00C8344D" w:rsidP="00537480">
      <w:pPr>
        <w:spacing w:after="0" w:line="240" w:lineRule="auto"/>
        <w:jc w:val="center"/>
        <w:rPr>
          <w:b/>
          <w:color w:val="002060"/>
          <w:sz w:val="100"/>
          <w:szCs w:val="144"/>
        </w:rPr>
      </w:pPr>
    </w:p>
    <w:p w14:paraId="74389D28" w14:textId="77777777" w:rsidR="00C8344D" w:rsidRPr="0012569B" w:rsidRDefault="00C8344D" w:rsidP="00537480">
      <w:pPr>
        <w:spacing w:after="0" w:line="240" w:lineRule="auto"/>
        <w:jc w:val="center"/>
        <w:rPr>
          <w:b/>
          <w:color w:val="002060"/>
          <w:sz w:val="100"/>
          <w:szCs w:val="144"/>
        </w:rPr>
      </w:pPr>
      <w:r w:rsidRPr="0012569B">
        <w:rPr>
          <w:b/>
          <w:color w:val="002060"/>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Default="00C8344D" w:rsidP="00C8344D">
      <w:pPr>
        <w:shd w:val="clear" w:color="auto" w:fill="FFFFFF"/>
        <w:spacing w:after="0" w:line="240" w:lineRule="auto"/>
        <w:ind w:right="-141"/>
        <w:jc w:val="both"/>
        <w:rPr>
          <w:color w:val="333333"/>
        </w:rPr>
      </w:pPr>
      <w:r>
        <w:rPr>
          <w:color w:val="333333"/>
        </w:rPr>
        <w:lastRenderedPageBreak/>
        <w:t>Dear Applicant</w:t>
      </w:r>
    </w:p>
    <w:p w14:paraId="680123C3" w14:textId="77777777" w:rsidR="00C8344D" w:rsidRDefault="00C8344D" w:rsidP="00C8344D">
      <w:pPr>
        <w:shd w:val="clear" w:color="auto" w:fill="FFFFFF"/>
        <w:spacing w:after="0" w:line="240" w:lineRule="auto"/>
        <w:ind w:right="-141"/>
        <w:jc w:val="both"/>
        <w:rPr>
          <w:color w:val="333333"/>
        </w:rPr>
      </w:pPr>
    </w:p>
    <w:p w14:paraId="0EC5E1A9" w14:textId="1EBB7344" w:rsidR="00C8344D" w:rsidRDefault="00C8344D" w:rsidP="00C8344D">
      <w:pPr>
        <w:shd w:val="clear" w:color="auto" w:fill="FFFFFF"/>
        <w:spacing w:after="0" w:line="240" w:lineRule="auto"/>
        <w:ind w:right="-141"/>
        <w:jc w:val="both"/>
        <w:rPr>
          <w:color w:val="333333"/>
        </w:rPr>
      </w:pPr>
      <w:r>
        <w:rPr>
          <w:color w:val="333333"/>
        </w:rPr>
        <w:t>Thank you for your interest in the post of </w:t>
      </w:r>
      <w:r w:rsidR="00E902A0">
        <w:rPr>
          <w:color w:val="333333"/>
        </w:rPr>
        <w:t xml:space="preserve">Attendance Assistant - </w:t>
      </w:r>
      <w:r w:rsidR="00DB5F72">
        <w:rPr>
          <w:color w:val="333333"/>
        </w:rPr>
        <w:t>Business support officer 1 - Receptionist</w:t>
      </w:r>
      <w:r>
        <w:rPr>
          <w:color w:val="333333"/>
        </w:rPr>
        <w:t xml:space="preserve"> at Walton-le-Dale High School from 1</w:t>
      </w:r>
      <w:r w:rsidRPr="00C8344D">
        <w:rPr>
          <w:color w:val="333333"/>
          <w:vertAlign w:val="superscript"/>
        </w:rPr>
        <w:t>st</w:t>
      </w:r>
      <w:r>
        <w:rPr>
          <w:color w:val="333333"/>
        </w:rPr>
        <w:t xml:space="preserve"> September 2022.  I hope that our website</w:t>
      </w:r>
      <w:r>
        <w:rPr>
          <w:color w:val="333333"/>
          <w:shd w:val="clear" w:color="auto" w:fill="FFFFFF"/>
        </w:rPr>
        <w:t> </w:t>
      </w:r>
      <w:hyperlink r:id="rId6"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586EC07F" w14:textId="77777777" w:rsidR="00C8344D" w:rsidRDefault="00C8344D" w:rsidP="00C8344D">
      <w:pPr>
        <w:shd w:val="clear" w:color="auto" w:fill="FFFFFF"/>
        <w:spacing w:after="0" w:line="240" w:lineRule="auto"/>
        <w:ind w:right="-141"/>
        <w:jc w:val="both"/>
        <w:rPr>
          <w:sz w:val="21"/>
          <w:szCs w:val="21"/>
        </w:rPr>
      </w:pPr>
    </w:p>
    <w:p w14:paraId="2BDBB981" w14:textId="31DC6CB0" w:rsidR="00C8344D" w:rsidRDefault="00C8344D" w:rsidP="00C8344D">
      <w:pPr>
        <w:shd w:val="clear" w:color="auto" w:fill="FFFFFF"/>
        <w:spacing w:after="0" w:line="240" w:lineRule="auto"/>
        <w:ind w:right="-141"/>
        <w:jc w:val="both"/>
        <w:rPr>
          <w:sz w:val="21"/>
          <w:szCs w:val="21"/>
        </w:rPr>
      </w:pPr>
      <w:r>
        <w:rPr>
          <w:color w:val="333333"/>
        </w:rPr>
        <w:t xml:space="preserve">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Pr>
          <w:color w:val="333333"/>
        </w:rPr>
        <w:t>Mark,</w:t>
      </w:r>
      <w:r>
        <w:rPr>
          <w:color w:val="333333"/>
        </w:rPr>
        <w:t xml:space="preserve"> and this reflects the importance of this to our ethos.</w:t>
      </w:r>
    </w:p>
    <w:p w14:paraId="27685CE3" w14:textId="77777777" w:rsidR="00C8344D" w:rsidRPr="00C8344D" w:rsidRDefault="00C8344D" w:rsidP="00C8344D">
      <w:pPr>
        <w:shd w:val="clear" w:color="auto" w:fill="FFFFFF"/>
        <w:spacing w:after="0" w:line="240" w:lineRule="auto"/>
        <w:ind w:right="-141"/>
        <w:jc w:val="both"/>
        <w:rPr>
          <w:color w:val="333333"/>
          <w:sz w:val="12"/>
        </w:rPr>
      </w:pPr>
    </w:p>
    <w:p w14:paraId="69C02DD4" w14:textId="4199F748" w:rsidR="00C8344D" w:rsidRDefault="00C8344D" w:rsidP="00C8344D">
      <w:pPr>
        <w:shd w:val="clear" w:color="auto" w:fill="FFFFFF"/>
        <w:spacing w:after="0" w:line="240" w:lineRule="auto"/>
        <w:ind w:right="-141"/>
        <w:jc w:val="both"/>
        <w:rPr>
          <w:sz w:val="21"/>
          <w:szCs w:val="21"/>
        </w:rPr>
      </w:pPr>
      <w:r>
        <w:rPr>
          <w:color w:val="333333"/>
        </w:rPr>
        <w:t xml:space="preserve">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w:t>
      </w:r>
      <w:r w:rsidR="00D1093C">
        <w:rPr>
          <w:color w:val="333333"/>
        </w:rPr>
        <w:t>school works</w:t>
      </w:r>
      <w:r>
        <w:rPr>
          <w:color w:val="333333"/>
        </w:rPr>
        <w:t xml:space="preserve"> hard to make this happen.</w:t>
      </w:r>
    </w:p>
    <w:p w14:paraId="0CAB1528" w14:textId="77777777" w:rsidR="00C8344D" w:rsidRPr="00C8344D" w:rsidRDefault="00C8344D" w:rsidP="00C8344D">
      <w:pPr>
        <w:shd w:val="clear" w:color="auto" w:fill="FFFFFF"/>
        <w:spacing w:after="0" w:line="240" w:lineRule="auto"/>
        <w:ind w:right="-141"/>
        <w:jc w:val="both"/>
        <w:rPr>
          <w:color w:val="333333"/>
          <w:sz w:val="12"/>
        </w:rPr>
      </w:pPr>
    </w:p>
    <w:p w14:paraId="1A574BAB" w14:textId="2D414BCE" w:rsidR="00C8344D" w:rsidRDefault="00C8344D" w:rsidP="00C8344D">
      <w:pPr>
        <w:shd w:val="clear" w:color="auto" w:fill="FFFFFF"/>
        <w:spacing w:after="0" w:line="240" w:lineRule="auto"/>
        <w:ind w:right="-141"/>
        <w:jc w:val="both"/>
        <w:rPr>
          <w:sz w:val="21"/>
          <w:szCs w:val="21"/>
        </w:rPr>
      </w:pPr>
      <w:r>
        <w:rPr>
          <w:color w:val="333333"/>
        </w:rPr>
        <w:t xml:space="preserve">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w:t>
      </w:r>
      <w:r w:rsidR="004C30D8">
        <w:rPr>
          <w:color w:val="333333"/>
        </w:rPr>
        <w:t>social,</w:t>
      </w:r>
      <w:r>
        <w:rPr>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Pr>
            <w:rStyle w:val="Hyperlink"/>
          </w:rPr>
          <w:t>https://www.waltonledale.lancs.sch.uk/about-us/school-improvement</w:t>
        </w:r>
      </w:hyperlink>
      <w:r>
        <w:rPr>
          <w:color w:val="333333"/>
        </w:rPr>
        <w:t>).</w:t>
      </w:r>
    </w:p>
    <w:p w14:paraId="21FE9213" w14:textId="77777777" w:rsidR="00C8344D" w:rsidRPr="00C8344D" w:rsidRDefault="00C8344D" w:rsidP="00C8344D">
      <w:pPr>
        <w:shd w:val="clear" w:color="auto" w:fill="FFFFFF"/>
        <w:spacing w:after="0" w:line="240" w:lineRule="auto"/>
        <w:ind w:right="-141"/>
        <w:jc w:val="both"/>
        <w:rPr>
          <w:color w:val="333333"/>
          <w:sz w:val="12"/>
        </w:rPr>
      </w:pPr>
    </w:p>
    <w:p w14:paraId="3E36AA29" w14:textId="77777777" w:rsidR="00C8344D" w:rsidRDefault="00C8344D" w:rsidP="00C8344D">
      <w:pPr>
        <w:shd w:val="clear" w:color="auto" w:fill="FFFFFF"/>
        <w:spacing w:after="0" w:line="240" w:lineRule="auto"/>
        <w:ind w:right="-141"/>
        <w:jc w:val="both"/>
        <w:rPr>
          <w:color w:val="333333"/>
        </w:rPr>
      </w:pPr>
      <w:r>
        <w:rPr>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C8344D" w:rsidRDefault="00C8344D" w:rsidP="00C8344D">
      <w:pPr>
        <w:shd w:val="clear" w:color="auto" w:fill="FFFFFF"/>
        <w:spacing w:after="0" w:line="240" w:lineRule="auto"/>
        <w:ind w:right="-141"/>
        <w:jc w:val="both"/>
        <w:rPr>
          <w:sz w:val="11"/>
          <w:szCs w:val="21"/>
        </w:rPr>
      </w:pPr>
    </w:p>
    <w:p w14:paraId="4BB26F2B" w14:textId="552A6BC9" w:rsidR="00C8344D" w:rsidRDefault="00C8344D" w:rsidP="00C8344D">
      <w:pPr>
        <w:shd w:val="clear" w:color="auto" w:fill="FFFFFF"/>
        <w:spacing w:after="0" w:line="240" w:lineRule="auto"/>
        <w:ind w:right="-141"/>
        <w:jc w:val="both"/>
        <w:rPr>
          <w:sz w:val="21"/>
          <w:szCs w:val="21"/>
        </w:rPr>
      </w:pPr>
      <w:r>
        <w:rPr>
          <w:color w:val="333333"/>
        </w:rPr>
        <w:t xml:space="preserve">The </w:t>
      </w:r>
      <w:r w:rsidR="00CD4D19">
        <w:rPr>
          <w:color w:val="333333"/>
        </w:rPr>
        <w:t>A</w:t>
      </w:r>
      <w:r w:rsidR="00CA2DE2">
        <w:rPr>
          <w:color w:val="333333"/>
        </w:rPr>
        <w:t>ttendance team</w:t>
      </w:r>
      <w:r>
        <w:rPr>
          <w:color w:val="333333"/>
        </w:rPr>
        <w:t xml:space="preserve"> has flourished </w:t>
      </w:r>
      <w:r w:rsidR="00CD4D19">
        <w:rPr>
          <w:color w:val="333333"/>
        </w:rPr>
        <w:t>under the newly appointed deputy headteacher</w:t>
      </w:r>
      <w:r>
        <w:rPr>
          <w:color w:val="333333"/>
        </w:rPr>
        <w:t xml:space="preserve">.  </w:t>
      </w:r>
      <w:r w:rsidR="00DB5F72">
        <w:rPr>
          <w:color w:val="333333"/>
        </w:rPr>
        <w:t xml:space="preserve">The </w:t>
      </w:r>
      <w:r w:rsidR="00382DD8">
        <w:rPr>
          <w:color w:val="333333"/>
        </w:rPr>
        <w:t>A</w:t>
      </w:r>
      <w:r w:rsidR="00CA2DE2">
        <w:rPr>
          <w:color w:val="333333"/>
        </w:rPr>
        <w:t xml:space="preserve">ttendance </w:t>
      </w:r>
      <w:r w:rsidR="00DB5F72">
        <w:rPr>
          <w:color w:val="333333"/>
        </w:rPr>
        <w:t xml:space="preserve">team are </w:t>
      </w:r>
      <w:r w:rsidR="00503CF0">
        <w:rPr>
          <w:color w:val="333333"/>
        </w:rPr>
        <w:t>a strong team of highly skilled staff who support the student and staff and are integral to the smooth running of the day-to-day life of a school.</w:t>
      </w:r>
      <w:r>
        <w:rPr>
          <w:color w:val="333333"/>
        </w:rPr>
        <w:t xml:space="preserve">  </w:t>
      </w:r>
    </w:p>
    <w:p w14:paraId="175FA907" w14:textId="77777777" w:rsidR="00C8344D" w:rsidRPr="00C8344D" w:rsidRDefault="00C8344D" w:rsidP="00C8344D">
      <w:pPr>
        <w:shd w:val="clear" w:color="auto" w:fill="FFFFFF"/>
        <w:spacing w:after="0" w:line="240" w:lineRule="auto"/>
        <w:ind w:right="-141"/>
        <w:jc w:val="both"/>
        <w:rPr>
          <w:color w:val="333333"/>
          <w:sz w:val="12"/>
        </w:rPr>
      </w:pPr>
    </w:p>
    <w:p w14:paraId="4BE4344E" w14:textId="324572C4" w:rsidR="00C8344D" w:rsidRDefault="00C8344D" w:rsidP="00C8344D">
      <w:pPr>
        <w:shd w:val="clear" w:color="auto" w:fill="FFFFFF"/>
        <w:spacing w:after="0" w:line="240" w:lineRule="auto"/>
        <w:ind w:right="-141"/>
        <w:jc w:val="both"/>
        <w:rPr>
          <w:sz w:val="21"/>
          <w:szCs w:val="21"/>
        </w:rPr>
      </w:pPr>
      <w:r>
        <w:rPr>
          <w:color w:val="333333"/>
        </w:rPr>
        <w:t xml:space="preserve">Ofsted found that our school "requires improvement" having been "good" for a decade.  As you will see from our </w:t>
      </w:r>
      <w:r w:rsidR="004C30D8">
        <w:rPr>
          <w:color w:val="333333"/>
        </w:rPr>
        <w:t>website,</w:t>
      </w:r>
      <w:r>
        <w:rPr>
          <w:color w:val="333333"/>
        </w:rPr>
        <w:t xml:space="preserve"> we have taken this judgement to </w:t>
      </w:r>
      <w:r w:rsidR="004C30D8">
        <w:rPr>
          <w:color w:val="333333"/>
        </w:rPr>
        <w:t>heart,</w:t>
      </w:r>
      <w:r>
        <w:rPr>
          <w:color w:val="333333"/>
        </w:rPr>
        <w:t xml:space="preserve"> and we are absolutely focused on ensuring that consistently brilliant teaching is the cornerstone of our community.  We care about our school and what we </w:t>
      </w:r>
      <w:r w:rsidR="004C30D8">
        <w:rPr>
          <w:color w:val="333333"/>
        </w:rPr>
        <w:t>do,</w:t>
      </w:r>
      <w:r>
        <w:rPr>
          <w:color w:val="333333"/>
        </w:rPr>
        <w:t xml:space="preserve"> and we are determined to regain our "good" or better status in the shortest possible timescale. See</w:t>
      </w:r>
      <w:r>
        <w:rPr>
          <w:sz w:val="21"/>
          <w:szCs w:val="21"/>
        </w:rPr>
        <w:t xml:space="preserve"> </w:t>
      </w:r>
      <w:hyperlink r:id="rId8" w:history="1">
        <w:r>
          <w:rPr>
            <w:rStyle w:val="Hyperlink"/>
          </w:rPr>
          <w:t>https://www.waltonledale.lancs.sch.uk/about-us/school-improvement</w:t>
        </w:r>
      </w:hyperlink>
      <w:r>
        <w:rPr>
          <w:color w:val="333333"/>
        </w:rPr>
        <w:t> for an overview of our direction of travel.</w:t>
      </w:r>
    </w:p>
    <w:p w14:paraId="0CB7681C" w14:textId="77777777" w:rsidR="00C8344D" w:rsidRPr="00C8344D" w:rsidRDefault="00C8344D" w:rsidP="00C8344D">
      <w:pPr>
        <w:shd w:val="clear" w:color="auto" w:fill="FFFFFF"/>
        <w:spacing w:after="0" w:line="240" w:lineRule="auto"/>
        <w:ind w:right="-141"/>
        <w:jc w:val="both"/>
        <w:rPr>
          <w:color w:val="333333"/>
          <w:sz w:val="12"/>
        </w:rPr>
      </w:pPr>
    </w:p>
    <w:p w14:paraId="7321B07E" w14:textId="0A8FFBB9"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You will receive high quality support and encouragement from Governors, myself, the senior leadership </w:t>
      </w:r>
      <w:r w:rsidR="004C30D8">
        <w:rPr>
          <w:color w:val="333333"/>
          <w:shd w:val="clear" w:color="auto" w:fill="FFFFFF"/>
        </w:rPr>
        <w:t>team,</w:t>
      </w:r>
      <w:r>
        <w:rPr>
          <w:color w:val="333333"/>
          <w:shd w:val="clear" w:color="auto" w:fill="FFFFFF"/>
        </w:rPr>
        <w:t xml:space="preserve"> and other middle leaders. If you feel you are up to this challenge and believe you have the same educational philosophy as </w:t>
      </w:r>
      <w:r w:rsidR="004C30D8">
        <w:rPr>
          <w:color w:val="333333"/>
          <w:shd w:val="clear" w:color="auto" w:fill="FFFFFF"/>
        </w:rPr>
        <w:t>us,</w:t>
      </w:r>
      <w:r>
        <w:rPr>
          <w:color w:val="333333"/>
          <w:shd w:val="clear" w:color="auto" w:fill="FFFFFF"/>
        </w:rPr>
        <w:t xml:space="preserve"> we would welcome an application.   If not, I wish you good luck in your future career. </w:t>
      </w:r>
    </w:p>
    <w:p w14:paraId="6E7CC60F" w14:textId="77777777" w:rsidR="00C8344D" w:rsidRPr="00C8344D" w:rsidRDefault="00C8344D" w:rsidP="00C8344D">
      <w:pPr>
        <w:spacing w:after="0" w:line="240" w:lineRule="auto"/>
        <w:ind w:right="-141"/>
        <w:jc w:val="both"/>
        <w:rPr>
          <w:color w:val="333333"/>
          <w:sz w:val="12"/>
          <w:shd w:val="clear" w:color="auto" w:fill="FFFFFF"/>
        </w:rPr>
      </w:pPr>
    </w:p>
    <w:p w14:paraId="43C72A0E" w14:textId="5163ED65"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Closing Date: </w:t>
      </w:r>
      <w:r w:rsidR="00122CB7">
        <w:rPr>
          <w:color w:val="333333"/>
          <w:shd w:val="clear" w:color="auto" w:fill="FFFFFF"/>
        </w:rPr>
        <w:t xml:space="preserve">Friday </w:t>
      </w:r>
      <w:r w:rsidR="00A66536">
        <w:rPr>
          <w:color w:val="333333"/>
          <w:shd w:val="clear" w:color="auto" w:fill="FFFFFF"/>
        </w:rPr>
        <w:t>8</w:t>
      </w:r>
      <w:r w:rsidR="00A66536" w:rsidRPr="00A66536">
        <w:rPr>
          <w:color w:val="333333"/>
          <w:shd w:val="clear" w:color="auto" w:fill="FFFFFF"/>
          <w:vertAlign w:val="superscript"/>
        </w:rPr>
        <w:t>th</w:t>
      </w:r>
      <w:r w:rsidR="00A66536">
        <w:rPr>
          <w:color w:val="333333"/>
          <w:shd w:val="clear" w:color="auto" w:fill="FFFFFF"/>
        </w:rPr>
        <w:t xml:space="preserve"> </w:t>
      </w:r>
      <w:r w:rsidR="00E902A0">
        <w:rPr>
          <w:color w:val="333333"/>
          <w:shd w:val="clear" w:color="auto" w:fill="FFFFFF"/>
        </w:rPr>
        <w:t>July 2022</w:t>
      </w:r>
    </w:p>
    <w:p w14:paraId="4AA5379F" w14:textId="74509ED0" w:rsidR="00C8344D" w:rsidRDefault="00C8344D" w:rsidP="00C8344D">
      <w:pPr>
        <w:spacing w:after="0" w:line="240" w:lineRule="auto"/>
        <w:ind w:right="-141"/>
        <w:jc w:val="both"/>
        <w:rPr>
          <w:sz w:val="21"/>
          <w:szCs w:val="21"/>
        </w:rPr>
      </w:pPr>
      <w:r>
        <w:rPr>
          <w:color w:val="333333"/>
          <w:shd w:val="clear" w:color="auto" w:fill="FFFFFF"/>
        </w:rPr>
        <w:t xml:space="preserve">Interview Date: </w:t>
      </w:r>
      <w:r w:rsidR="00A66536">
        <w:rPr>
          <w:color w:val="333333"/>
          <w:shd w:val="clear" w:color="auto" w:fill="FFFFFF"/>
        </w:rPr>
        <w:t>Monday 18</w:t>
      </w:r>
      <w:r w:rsidR="00A66536" w:rsidRPr="00A66536">
        <w:rPr>
          <w:color w:val="333333"/>
          <w:shd w:val="clear" w:color="auto" w:fill="FFFFFF"/>
          <w:vertAlign w:val="superscript"/>
        </w:rPr>
        <w:t>th</w:t>
      </w:r>
      <w:r w:rsidR="00A66536">
        <w:rPr>
          <w:color w:val="333333"/>
          <w:shd w:val="clear" w:color="auto" w:fill="FFFFFF"/>
        </w:rPr>
        <w:t xml:space="preserve"> July 2022</w:t>
      </w:r>
    </w:p>
    <w:p w14:paraId="3F53B51D" w14:textId="77777777" w:rsidR="00C8344D" w:rsidRPr="00C8344D" w:rsidRDefault="00C8344D" w:rsidP="00C8344D">
      <w:pPr>
        <w:spacing w:after="0" w:line="240" w:lineRule="auto"/>
        <w:ind w:right="-141"/>
        <w:jc w:val="both"/>
        <w:rPr>
          <w:sz w:val="4"/>
        </w:rPr>
      </w:pPr>
    </w:p>
    <w:p w14:paraId="0957F806" w14:textId="77777777" w:rsidR="00C8344D" w:rsidRDefault="00C8344D" w:rsidP="00C8344D">
      <w:pPr>
        <w:spacing w:after="0" w:line="240" w:lineRule="auto"/>
        <w:ind w:right="-141"/>
      </w:pPr>
      <w:r>
        <w:rPr>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D037F" w:rsidRDefault="00C8344D" w:rsidP="00C8344D">
      <w:pPr>
        <w:shd w:val="clear" w:color="auto" w:fill="FFFFFF"/>
        <w:spacing w:after="0" w:line="240" w:lineRule="auto"/>
        <w:ind w:right="-141"/>
        <w:rPr>
          <w:iCs/>
          <w:lang w:eastAsia="en-GB"/>
        </w:rPr>
      </w:pPr>
      <w:r w:rsidRPr="00ED037F">
        <w:rPr>
          <w:iCs/>
          <w:lang w:eastAsia="en-GB"/>
        </w:rPr>
        <w:t>James Harris</w:t>
      </w:r>
    </w:p>
    <w:p w14:paraId="443E2878" w14:textId="77777777" w:rsidR="00C8344D" w:rsidRDefault="00C8344D" w:rsidP="00C8344D">
      <w:pPr>
        <w:shd w:val="clear" w:color="auto" w:fill="FFFFFF"/>
        <w:spacing w:after="0" w:line="240" w:lineRule="auto"/>
        <w:ind w:right="-141"/>
        <w:rPr>
          <w:iCs/>
          <w:lang w:eastAsia="en-GB"/>
        </w:rPr>
      </w:pPr>
      <w:r w:rsidRPr="00ED037F">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391BA4A7"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E902A0">
        <w:rPr>
          <w:rFonts w:eastAsia="Times New Roman" w:cstheme="minorHAnsi"/>
          <w:b/>
          <w:color w:val="002060"/>
          <w:sz w:val="40"/>
          <w:szCs w:val="40"/>
          <w:lang w:eastAsia="en-GB"/>
        </w:rPr>
        <w:t>Attendance Assistant -</w:t>
      </w:r>
      <w:r w:rsidR="00503CF0">
        <w:rPr>
          <w:rFonts w:eastAsia="Times New Roman" w:cstheme="minorHAnsi"/>
          <w:b/>
          <w:color w:val="002060"/>
          <w:sz w:val="40"/>
          <w:szCs w:val="40"/>
          <w:lang w:eastAsia="en-GB"/>
        </w:rPr>
        <w:t xml:space="preserve">Business Support officer </w:t>
      </w:r>
      <w:r w:rsidR="00E902A0">
        <w:rPr>
          <w:rFonts w:eastAsia="Times New Roman" w:cstheme="minorHAnsi"/>
          <w:b/>
          <w:color w:val="002060"/>
          <w:sz w:val="40"/>
          <w:szCs w:val="40"/>
          <w:lang w:eastAsia="en-GB"/>
        </w:rPr>
        <w:t>1</w:t>
      </w:r>
    </w:p>
    <w:p w14:paraId="6E86F914" w14:textId="7D5F08DD"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 xml:space="preserve">Required </w:t>
      </w:r>
      <w:r w:rsidR="00400E8B">
        <w:rPr>
          <w:rFonts w:eastAsia="Times New Roman" w:cstheme="minorHAnsi"/>
          <w:b/>
          <w:color w:val="002060"/>
          <w:sz w:val="36"/>
          <w:szCs w:val="36"/>
          <w:lang w:eastAsia="en-GB"/>
        </w:rPr>
        <w:t>1</w:t>
      </w:r>
      <w:r w:rsidR="00400E8B" w:rsidRPr="00400E8B">
        <w:rPr>
          <w:rFonts w:eastAsia="Times New Roman" w:cstheme="minorHAnsi"/>
          <w:b/>
          <w:color w:val="002060"/>
          <w:sz w:val="36"/>
          <w:szCs w:val="36"/>
          <w:vertAlign w:val="superscript"/>
          <w:lang w:eastAsia="en-GB"/>
        </w:rPr>
        <w:t>st</w:t>
      </w:r>
      <w:r w:rsidR="00400E8B">
        <w:rPr>
          <w:rFonts w:eastAsia="Times New Roman" w:cstheme="minorHAnsi"/>
          <w:b/>
          <w:color w:val="002060"/>
          <w:sz w:val="36"/>
          <w:szCs w:val="36"/>
          <w:lang w:eastAsia="en-GB"/>
        </w:rPr>
        <w:t xml:space="preserve"> </w:t>
      </w:r>
      <w:r w:rsidRPr="00730AE5">
        <w:rPr>
          <w:rFonts w:eastAsia="Times New Roman" w:cstheme="minorHAnsi"/>
          <w:b/>
          <w:color w:val="002060"/>
          <w:sz w:val="36"/>
          <w:szCs w:val="36"/>
          <w:lang w:eastAsia="en-GB"/>
        </w:rPr>
        <w:t>September 2022</w:t>
      </w:r>
    </w:p>
    <w:p w14:paraId="4B0E5632" w14:textId="20C23605" w:rsidR="00730AE5" w:rsidRPr="00730AE5" w:rsidRDefault="00730AE5" w:rsidP="00400E8B">
      <w:pPr>
        <w:shd w:val="clear" w:color="auto" w:fill="FFFFFF"/>
        <w:spacing w:after="0" w:line="240" w:lineRule="auto"/>
        <w:rPr>
          <w:rFonts w:eastAsia="Times New Roman" w:cstheme="minorHAnsi"/>
          <w:b/>
          <w:color w:val="002060"/>
          <w:sz w:val="36"/>
          <w:szCs w:val="36"/>
          <w:lang w:eastAsia="en-GB"/>
        </w:rPr>
      </w:pP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019EAD45" w:rsidR="00730AE5" w:rsidRPr="00730AE5" w:rsidRDefault="00730AE5" w:rsidP="00730AE5">
      <w:pPr>
        <w:shd w:val="clear" w:color="auto" w:fill="FFFFFF"/>
        <w:tabs>
          <w:tab w:val="left" w:pos="1560"/>
        </w:tabs>
        <w:spacing w:after="15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REPORTING TO: </w:t>
      </w:r>
      <w:r w:rsidRPr="00730AE5">
        <w:rPr>
          <w:rFonts w:eastAsia="Times New Roman" w:cstheme="minorHAnsi"/>
          <w:b/>
          <w:color w:val="002060"/>
          <w:sz w:val="26"/>
          <w:szCs w:val="24"/>
          <w:lang w:eastAsia="en-GB"/>
        </w:rPr>
        <w:tab/>
      </w:r>
      <w:r w:rsidR="00400E8B">
        <w:rPr>
          <w:rFonts w:eastAsia="Times New Roman" w:cstheme="minorHAnsi"/>
          <w:b/>
          <w:color w:val="002060"/>
          <w:sz w:val="26"/>
          <w:szCs w:val="24"/>
          <w:lang w:eastAsia="en-GB"/>
        </w:rPr>
        <w:t>Assistant headteacher (HR and Facilities)</w:t>
      </w:r>
    </w:p>
    <w:p w14:paraId="11BCCDEE" w14:textId="5C969D51" w:rsidR="006D4C0C" w:rsidRDefault="00730AE5" w:rsidP="00730AE5">
      <w:pPr>
        <w:shd w:val="clear" w:color="auto" w:fill="FFFFFF"/>
        <w:tabs>
          <w:tab w:val="left" w:pos="1560"/>
        </w:tabs>
        <w:spacing w:after="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CLOSING DATE: </w:t>
      </w:r>
      <w:r w:rsidRPr="00730AE5">
        <w:rPr>
          <w:rFonts w:eastAsia="Times New Roman" w:cstheme="minorHAnsi"/>
          <w:b/>
          <w:color w:val="002060"/>
          <w:sz w:val="26"/>
          <w:szCs w:val="24"/>
          <w:lang w:eastAsia="en-GB"/>
        </w:rPr>
        <w:tab/>
      </w:r>
      <w:r w:rsidR="00122CB7">
        <w:rPr>
          <w:rFonts w:eastAsia="Times New Roman" w:cstheme="minorHAnsi"/>
          <w:b/>
          <w:color w:val="002060"/>
          <w:sz w:val="26"/>
          <w:szCs w:val="24"/>
          <w:lang w:eastAsia="en-GB"/>
        </w:rPr>
        <w:t xml:space="preserve">Friday </w:t>
      </w:r>
      <w:r w:rsidR="00A66536">
        <w:rPr>
          <w:rFonts w:eastAsia="Times New Roman" w:cstheme="minorHAnsi"/>
          <w:b/>
          <w:color w:val="002060"/>
          <w:sz w:val="26"/>
          <w:szCs w:val="24"/>
          <w:lang w:eastAsia="en-GB"/>
        </w:rPr>
        <w:t>8</w:t>
      </w:r>
      <w:r w:rsidR="00A66536" w:rsidRPr="00A66536">
        <w:rPr>
          <w:rFonts w:eastAsia="Times New Roman" w:cstheme="minorHAnsi"/>
          <w:b/>
          <w:color w:val="002060"/>
          <w:sz w:val="26"/>
          <w:szCs w:val="24"/>
          <w:vertAlign w:val="superscript"/>
          <w:lang w:eastAsia="en-GB"/>
        </w:rPr>
        <w:t>th</w:t>
      </w:r>
      <w:r w:rsidR="00A66536">
        <w:rPr>
          <w:rFonts w:eastAsia="Times New Roman" w:cstheme="minorHAnsi"/>
          <w:b/>
          <w:color w:val="002060"/>
          <w:sz w:val="26"/>
          <w:szCs w:val="24"/>
          <w:lang w:eastAsia="en-GB"/>
        </w:rPr>
        <w:t xml:space="preserve"> July 2022</w:t>
      </w:r>
    </w:p>
    <w:p w14:paraId="1B5E8D41" w14:textId="155DC105" w:rsidR="006D4C0C" w:rsidRDefault="006D4C0C" w:rsidP="00730AE5">
      <w:pPr>
        <w:shd w:val="clear" w:color="auto" w:fill="FFFFFF"/>
        <w:tabs>
          <w:tab w:val="left" w:pos="1560"/>
        </w:tabs>
        <w:spacing w:after="0" w:line="240" w:lineRule="auto"/>
        <w:rPr>
          <w:rFonts w:eastAsia="Times New Roman" w:cstheme="minorHAnsi"/>
          <w:b/>
          <w:color w:val="002060"/>
          <w:sz w:val="26"/>
          <w:szCs w:val="24"/>
          <w:lang w:eastAsia="en-GB"/>
        </w:rPr>
      </w:pPr>
    </w:p>
    <w:p w14:paraId="48C29E74" w14:textId="68ACDDC7" w:rsidR="006D4C0C" w:rsidRPr="00730AE5" w:rsidRDefault="006D4C0C" w:rsidP="00730AE5">
      <w:pPr>
        <w:shd w:val="clear" w:color="auto" w:fill="FFFFFF"/>
        <w:tabs>
          <w:tab w:val="left" w:pos="1560"/>
        </w:tabs>
        <w:spacing w:after="0" w:line="240" w:lineRule="auto"/>
        <w:rPr>
          <w:rFonts w:eastAsia="Times New Roman" w:cstheme="minorHAnsi"/>
          <w:b/>
          <w:color w:val="002060"/>
          <w:sz w:val="26"/>
          <w:szCs w:val="24"/>
          <w:lang w:eastAsia="en-GB"/>
        </w:rPr>
      </w:pPr>
      <w:r>
        <w:rPr>
          <w:rFonts w:eastAsia="Times New Roman" w:cstheme="minorHAnsi"/>
          <w:b/>
          <w:color w:val="002060"/>
          <w:sz w:val="26"/>
          <w:szCs w:val="24"/>
          <w:lang w:eastAsia="en-GB"/>
        </w:rPr>
        <w:t>ACTUAL SALARY:</w:t>
      </w:r>
      <w:r>
        <w:rPr>
          <w:rFonts w:eastAsia="Times New Roman" w:cstheme="minorHAnsi"/>
          <w:b/>
          <w:color w:val="002060"/>
          <w:sz w:val="26"/>
          <w:szCs w:val="24"/>
          <w:lang w:eastAsia="en-GB"/>
        </w:rPr>
        <w:tab/>
        <w:t>£</w:t>
      </w:r>
      <w:r w:rsidR="000F26C3">
        <w:rPr>
          <w:rFonts w:eastAsia="Times New Roman" w:cstheme="minorHAnsi"/>
          <w:b/>
          <w:color w:val="002060"/>
          <w:sz w:val="26"/>
          <w:szCs w:val="24"/>
          <w:lang w:eastAsia="en-GB"/>
        </w:rPr>
        <w:t xml:space="preserve">14140 </w:t>
      </w:r>
      <w:r>
        <w:rPr>
          <w:rFonts w:eastAsia="Times New Roman" w:cstheme="minorHAnsi"/>
          <w:b/>
          <w:color w:val="002060"/>
          <w:sz w:val="26"/>
          <w:szCs w:val="24"/>
          <w:lang w:eastAsia="en-GB"/>
        </w:rPr>
        <w:t xml:space="preserve">– </w:t>
      </w:r>
      <w:r w:rsidR="000F26C3">
        <w:rPr>
          <w:rFonts w:eastAsia="Times New Roman" w:cstheme="minorHAnsi"/>
          <w:b/>
          <w:color w:val="002060"/>
          <w:sz w:val="26"/>
          <w:szCs w:val="24"/>
          <w:lang w:eastAsia="en-GB"/>
        </w:rPr>
        <w:t xml:space="preserve">£14711 </w:t>
      </w:r>
      <w:r>
        <w:rPr>
          <w:rFonts w:eastAsia="Times New Roman" w:cstheme="minorHAnsi"/>
          <w:b/>
          <w:color w:val="002060"/>
          <w:sz w:val="26"/>
          <w:szCs w:val="24"/>
          <w:lang w:eastAsia="en-GB"/>
        </w:rPr>
        <w:t>term time only 3</w:t>
      </w:r>
      <w:r w:rsidR="00E902A0">
        <w:rPr>
          <w:rFonts w:eastAsia="Times New Roman" w:cstheme="minorHAnsi"/>
          <w:b/>
          <w:color w:val="002060"/>
          <w:sz w:val="26"/>
          <w:szCs w:val="24"/>
          <w:lang w:eastAsia="en-GB"/>
        </w:rPr>
        <w:t>2.5</w:t>
      </w:r>
      <w:r>
        <w:rPr>
          <w:rFonts w:eastAsia="Times New Roman" w:cstheme="minorHAnsi"/>
          <w:b/>
          <w:color w:val="002060"/>
          <w:sz w:val="26"/>
          <w:szCs w:val="24"/>
          <w:lang w:eastAsia="en-GB"/>
        </w:rPr>
        <w:t xml:space="preserve">hrs per week (8.30am – </w:t>
      </w:r>
      <w:r w:rsidR="00E902A0">
        <w:rPr>
          <w:rFonts w:eastAsia="Times New Roman" w:cstheme="minorHAnsi"/>
          <w:b/>
          <w:color w:val="002060"/>
          <w:sz w:val="26"/>
          <w:szCs w:val="24"/>
          <w:lang w:eastAsia="en-GB"/>
        </w:rPr>
        <w:t>3</w:t>
      </w:r>
      <w:r>
        <w:rPr>
          <w:rFonts w:eastAsia="Times New Roman" w:cstheme="minorHAnsi"/>
          <w:b/>
          <w:color w:val="002060"/>
          <w:sz w:val="26"/>
          <w:szCs w:val="24"/>
          <w:lang w:eastAsia="en-GB"/>
        </w:rPr>
        <w:t>.30pm)</w:t>
      </w:r>
    </w:p>
    <w:p w14:paraId="5076296E" w14:textId="77777777" w:rsidR="00730AE5" w:rsidRPr="00730AE5" w:rsidRDefault="00730AE5" w:rsidP="00730AE5">
      <w:pPr>
        <w:shd w:val="clear" w:color="auto" w:fill="FFFFFF"/>
        <w:spacing w:after="0" w:line="240" w:lineRule="auto"/>
        <w:rPr>
          <w:rFonts w:eastAsia="Times New Roman" w:cstheme="minorHAnsi"/>
          <w:b/>
          <w:color w:val="002060"/>
          <w:sz w:val="28"/>
          <w:szCs w:val="24"/>
          <w:lang w:eastAsia="en-GB"/>
        </w:rPr>
      </w:pPr>
    </w:p>
    <w:p w14:paraId="602051E0" w14:textId="77777777" w:rsidR="00730AE5" w:rsidRPr="00073FDB" w:rsidRDefault="00730AE5" w:rsidP="00730AE5">
      <w:pPr>
        <w:shd w:val="clear" w:color="auto" w:fill="FFFFFF"/>
        <w:spacing w:after="0"/>
        <w:jc w:val="both"/>
        <w:rPr>
          <w:rFonts w:cstheme="minorHAnsi"/>
          <w:color w:val="333333"/>
          <w:sz w:val="24"/>
          <w:szCs w:val="24"/>
        </w:rPr>
      </w:pPr>
      <w:r w:rsidRPr="00073FDB">
        <w:rPr>
          <w:rFonts w:cstheme="minorHAnsi"/>
          <w:color w:val="333333"/>
          <w:sz w:val="24"/>
          <w:szCs w:val="24"/>
        </w:rPr>
        <w:t>Walton-le-Dale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In order to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14:paraId="6F86080E" w14:textId="77777777" w:rsidTr="004A51EF">
        <w:trPr>
          <w:trHeight w:val="340"/>
        </w:trPr>
        <w:tc>
          <w:tcPr>
            <w:tcW w:w="10622" w:type="dxa"/>
            <w:shd w:val="clear" w:color="auto" w:fill="002060"/>
          </w:tcPr>
          <w:p w14:paraId="27367728"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The successful candidate will:  </w:t>
            </w:r>
          </w:p>
        </w:tc>
      </w:tr>
    </w:tbl>
    <w:p w14:paraId="3C3A65B6" w14:textId="0C04A7C7" w:rsidR="004A51EF" w:rsidRPr="00E56A2E" w:rsidRDefault="00E56A2E" w:rsidP="00306B7C">
      <w:pPr>
        <w:numPr>
          <w:ilvl w:val="0"/>
          <w:numId w:val="1"/>
        </w:numPr>
        <w:spacing w:before="100" w:beforeAutospacing="1" w:after="100" w:afterAutospacing="1" w:line="240" w:lineRule="auto"/>
        <w:ind w:left="426" w:hanging="284"/>
        <w:rPr>
          <w:rFonts w:eastAsia="Times New Roman" w:cstheme="minorHAnsi"/>
          <w:sz w:val="24"/>
          <w:szCs w:val="24"/>
          <w:lang w:eastAsia="en-GB"/>
        </w:rPr>
      </w:pPr>
      <w:r w:rsidRPr="00E56A2E">
        <w:rPr>
          <w:rFonts w:cs="Arial"/>
          <w:spacing w:val="-2"/>
          <w:sz w:val="24"/>
          <w:szCs w:val="24"/>
        </w:rPr>
        <w:t>To be responsible for the administration of attendance data, including first day contact with parents/carers</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4E2A3E5C"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 xml:space="preserve">Why </w:t>
            </w:r>
            <w:r w:rsidR="00DD19B1">
              <w:rPr>
                <w:rFonts w:eastAsia="Times New Roman" w:cstheme="minorHAnsi"/>
                <w:b/>
                <w:color w:val="FFFFFF" w:themeColor="background1"/>
                <w:sz w:val="30"/>
                <w:szCs w:val="24"/>
                <w:lang w:eastAsia="en-GB"/>
              </w:rPr>
              <w:t>w</w:t>
            </w:r>
            <w:r w:rsidRPr="004A51EF">
              <w:rPr>
                <w:rFonts w:eastAsia="Times New Roman" w:cstheme="minorHAnsi"/>
                <w:b/>
                <w:color w:val="FFFFFF" w:themeColor="background1"/>
                <w:sz w:val="30"/>
                <w:szCs w:val="24"/>
                <w:lang w:eastAsia="en-GB"/>
              </w:rPr>
              <w:t>ork at Walton-le-Dale?</w:t>
            </w:r>
          </w:p>
        </w:tc>
      </w:tr>
    </w:tbl>
    <w:p w14:paraId="31669C92" w14:textId="77777777"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 xml:space="preserve"> will:  </w:t>
      </w:r>
    </w:p>
    <w:p w14:paraId="489158B7" w14:textId="77777777" w:rsidR="00730AE5" w:rsidRPr="00073FDB" w:rsidRDefault="00730AE5" w:rsidP="004A51EF">
      <w:pPr>
        <w:spacing w:after="0" w:line="240" w:lineRule="auto"/>
        <w:rPr>
          <w:rFonts w:eastAsia="Times New Roman" w:cstheme="minorHAnsi"/>
          <w:sz w:val="24"/>
          <w:szCs w:val="24"/>
          <w:lang w:eastAsia="en-GB"/>
        </w:rPr>
      </w:pPr>
      <w:r w:rsidRPr="00073FDB">
        <w:rPr>
          <w:rFonts w:eastAsia="Times New Roman" w:cstheme="minorHAnsi"/>
          <w:sz w:val="24"/>
          <w:szCs w:val="24"/>
          <w:lang w:eastAsia="en-GB"/>
        </w:rPr>
        <w:t>Everyone who applies to work with us does so because of the ethos of the school (</w:t>
      </w:r>
      <w:hyperlink r:id="rId11" w:history="1">
        <w:r w:rsidRPr="00073FDB">
          <w:rPr>
            <w:rStyle w:val="Hyperlink"/>
            <w:rFonts w:eastAsia="Times New Roman" w:cstheme="minorHAnsi"/>
            <w:sz w:val="24"/>
            <w:szCs w:val="24"/>
            <w:lang w:eastAsia="en-GB"/>
          </w:rPr>
          <w:t>https://www.waltonledale.lancs.sch.uk/about-us/vision-and-ethos</w:t>
        </w:r>
      </w:hyperlink>
      <w:r w:rsidRPr="00073FDB">
        <w:rPr>
          <w:rFonts w:eastAsia="Times New Roman" w:cstheme="minorHAnsi"/>
          <w:sz w:val="24"/>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6DF409FC" w14:textId="77777777" w:rsidR="00730AE5" w:rsidRPr="00073FDB" w:rsidRDefault="00730AE5"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Walton-le-Dale is committed to the safeguarding of all students. The successful candidate will be required to undertake the Enhanced Disclosure process via the DBS.</w:t>
      </w:r>
    </w:p>
    <w:p w14:paraId="46300707" w14:textId="5EE803F8" w:rsidR="00730AE5" w:rsidRPr="00073FDB" w:rsidRDefault="00730AE5"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Please consult the application pack for further information</w:t>
      </w:r>
      <w:r w:rsidR="00E925EC" w:rsidRPr="00073FDB">
        <w:rPr>
          <w:rFonts w:eastAsia="Times New Roman" w:cstheme="minorHAnsi"/>
          <w:sz w:val="24"/>
          <w:szCs w:val="24"/>
          <w:lang w:eastAsia="en-GB"/>
        </w:rPr>
        <w:t xml:space="preserve">, available at </w:t>
      </w:r>
      <w:hyperlink r:id="rId12" w:history="1">
        <w:r w:rsidR="00E925EC" w:rsidRPr="00073FDB">
          <w:rPr>
            <w:rStyle w:val="Hyperlink"/>
            <w:rFonts w:eastAsia="Times New Roman" w:cstheme="minorHAnsi"/>
            <w:sz w:val="24"/>
            <w:szCs w:val="24"/>
            <w:lang w:eastAsia="en-GB"/>
          </w:rPr>
          <w:t>www.waltonledale.lancs.sch.uk</w:t>
        </w:r>
      </w:hyperlink>
      <w:r w:rsidR="00E925EC" w:rsidRPr="00073FDB">
        <w:rPr>
          <w:rFonts w:eastAsia="Times New Roman" w:cstheme="minorHAnsi"/>
          <w:sz w:val="24"/>
          <w:szCs w:val="24"/>
          <w:lang w:eastAsia="en-GB"/>
        </w:rPr>
        <w:t xml:space="preserve"> </w:t>
      </w:r>
    </w:p>
    <w:p w14:paraId="05ED298C" w14:textId="7986FA1A" w:rsidR="00E925EC" w:rsidRPr="00073FDB" w:rsidRDefault="00E925EC"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Completed application form</w:t>
      </w:r>
      <w:r w:rsidR="00101266" w:rsidRPr="00073FDB">
        <w:rPr>
          <w:rFonts w:eastAsia="Times New Roman" w:cstheme="minorHAnsi"/>
          <w:sz w:val="24"/>
          <w:szCs w:val="24"/>
          <w:lang w:eastAsia="en-GB"/>
        </w:rPr>
        <w:t>s</w:t>
      </w:r>
      <w:r w:rsidRPr="00073FDB">
        <w:rPr>
          <w:rFonts w:eastAsia="Times New Roman" w:cstheme="minorHAnsi"/>
          <w:sz w:val="24"/>
          <w:szCs w:val="24"/>
          <w:lang w:eastAsia="en-GB"/>
        </w:rPr>
        <w:t xml:space="preserve"> </w:t>
      </w:r>
      <w:r w:rsidR="00101266" w:rsidRPr="00073FDB">
        <w:rPr>
          <w:rFonts w:eastAsia="Times New Roman" w:cstheme="minorHAnsi"/>
          <w:sz w:val="24"/>
          <w:szCs w:val="24"/>
          <w:lang w:eastAsia="en-GB"/>
        </w:rPr>
        <w:t>should</w:t>
      </w:r>
      <w:r w:rsidRPr="00073FDB">
        <w:rPr>
          <w:rFonts w:eastAsia="Times New Roman" w:cstheme="minorHAnsi"/>
          <w:sz w:val="24"/>
          <w:szCs w:val="24"/>
          <w:lang w:eastAsia="en-GB"/>
        </w:rPr>
        <w:t xml:space="preserve"> be submitted to </w:t>
      </w:r>
      <w:hyperlink r:id="rId13" w:history="1">
        <w:r w:rsidRPr="00073FDB">
          <w:rPr>
            <w:rStyle w:val="Hyperlink"/>
            <w:rFonts w:eastAsia="Times New Roman" w:cstheme="minorHAnsi"/>
            <w:sz w:val="24"/>
            <w:szCs w:val="24"/>
            <w:lang w:eastAsia="en-GB"/>
          </w:rPr>
          <w:t>vacancies@waltonledale.lancs.sch.uk</w:t>
        </w:r>
      </w:hyperlink>
    </w:p>
    <w:p w14:paraId="3B8A6266" w14:textId="19F31F74" w:rsidR="00730AE5" w:rsidRPr="00073FDB" w:rsidRDefault="00730AE5"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Interviews are scheduled to take place on</w:t>
      </w:r>
      <w:r w:rsidR="006A4F9B" w:rsidRPr="00073FDB">
        <w:rPr>
          <w:rFonts w:eastAsia="Times New Roman" w:cstheme="minorHAnsi"/>
          <w:sz w:val="24"/>
          <w:szCs w:val="24"/>
          <w:lang w:eastAsia="en-GB"/>
        </w:rPr>
        <w:t xml:space="preserve"> </w:t>
      </w:r>
      <w:r w:rsidR="00A66536">
        <w:rPr>
          <w:rFonts w:eastAsia="Times New Roman" w:cstheme="minorHAnsi"/>
          <w:b/>
          <w:bCs/>
          <w:sz w:val="24"/>
          <w:szCs w:val="24"/>
          <w:lang w:eastAsia="en-GB"/>
        </w:rPr>
        <w:t>Monday 18</w:t>
      </w:r>
      <w:r w:rsidR="00A66536" w:rsidRPr="00A66536">
        <w:rPr>
          <w:rFonts w:eastAsia="Times New Roman" w:cstheme="minorHAnsi"/>
          <w:b/>
          <w:bCs/>
          <w:sz w:val="24"/>
          <w:szCs w:val="24"/>
          <w:vertAlign w:val="superscript"/>
          <w:lang w:eastAsia="en-GB"/>
        </w:rPr>
        <w:t>th</w:t>
      </w:r>
      <w:r w:rsidR="00A66536">
        <w:rPr>
          <w:rFonts w:eastAsia="Times New Roman" w:cstheme="minorHAnsi"/>
          <w:b/>
          <w:bCs/>
          <w:sz w:val="24"/>
          <w:szCs w:val="24"/>
          <w:lang w:eastAsia="en-GB"/>
        </w:rPr>
        <w:t xml:space="preserve"> July 2022</w:t>
      </w:r>
    </w:p>
    <w:p w14:paraId="46EDA823" w14:textId="77777777" w:rsidR="0012569B" w:rsidRPr="00073FDB" w:rsidRDefault="0012569B">
      <w:pPr>
        <w:rPr>
          <w:b/>
          <w:sz w:val="24"/>
          <w:szCs w:val="24"/>
        </w:rPr>
      </w:pPr>
      <w:r w:rsidRPr="00073FDB">
        <w:rPr>
          <w:b/>
          <w:sz w:val="24"/>
          <w:szCs w:val="24"/>
        </w:rPr>
        <w:br w:type="page"/>
      </w:r>
    </w:p>
    <w:p w14:paraId="265832B0" w14:textId="28C425EC" w:rsidR="0012569B" w:rsidRDefault="0012569B" w:rsidP="0012569B">
      <w:pPr>
        <w:jc w:val="center"/>
        <w:rPr>
          <w:rFonts w:cstheme="minorHAnsi"/>
          <w:sz w:val="48"/>
          <w:szCs w:val="48"/>
        </w:rPr>
      </w:pPr>
      <w:r>
        <w:rPr>
          <w:rFonts w:eastAsia="Times New Roman" w:cstheme="minorHAnsi"/>
          <w:b/>
          <w:color w:val="002060"/>
          <w:sz w:val="40"/>
          <w:szCs w:val="40"/>
          <w:lang w:eastAsia="en-GB"/>
        </w:rPr>
        <w:lastRenderedPageBreak/>
        <w:br/>
      </w:r>
      <w:r>
        <w:rPr>
          <w:rFonts w:eastAsia="Times New Roman" w:cstheme="minorHAnsi"/>
          <w:b/>
          <w:noProof/>
          <w:color w:val="002060"/>
          <w:sz w:val="40"/>
          <w:szCs w:val="40"/>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E56A2E">
        <w:rPr>
          <w:rFonts w:eastAsia="Times New Roman" w:cstheme="minorHAnsi"/>
          <w:b/>
          <w:color w:val="002060"/>
          <w:sz w:val="40"/>
          <w:szCs w:val="40"/>
          <w:lang w:eastAsia="en-GB"/>
        </w:rPr>
        <w:t xml:space="preserve">Attendance Assistant - </w:t>
      </w:r>
      <w:r w:rsidR="00F6644E">
        <w:rPr>
          <w:rFonts w:eastAsia="Times New Roman" w:cstheme="minorHAnsi"/>
          <w:b/>
          <w:color w:val="002060"/>
          <w:sz w:val="40"/>
          <w:szCs w:val="40"/>
          <w:lang w:eastAsia="en-GB"/>
        </w:rPr>
        <w:t xml:space="preserve">Business support officer </w:t>
      </w:r>
      <w:r w:rsidR="00E56A2E">
        <w:rPr>
          <w:rFonts w:eastAsia="Times New Roman" w:cstheme="minorHAnsi"/>
          <w:b/>
          <w:color w:val="002060"/>
          <w:sz w:val="40"/>
          <w:szCs w:val="40"/>
          <w:lang w:eastAsia="en-GB"/>
        </w:rPr>
        <w:t>1</w:t>
      </w:r>
    </w:p>
    <w:p w14:paraId="209D59F7" w14:textId="77777777" w:rsidR="0012569B" w:rsidRDefault="0012569B" w:rsidP="0012569B">
      <w:pPr>
        <w:rPr>
          <w:rFonts w:cstheme="minorHAnsi"/>
        </w:rPr>
      </w:pPr>
    </w:p>
    <w:tbl>
      <w:tblPr>
        <w:tblStyle w:val="TableGrid"/>
        <w:tblW w:w="0" w:type="auto"/>
        <w:tblLook w:val="04A0" w:firstRow="1" w:lastRow="0" w:firstColumn="1" w:lastColumn="0" w:noHBand="0" w:noVBand="1"/>
      </w:tblPr>
      <w:tblGrid>
        <w:gridCol w:w="10622"/>
      </w:tblGrid>
      <w:tr w:rsidR="00384EF2" w14:paraId="0A829F72" w14:textId="77777777" w:rsidTr="00384EF2">
        <w:tc>
          <w:tcPr>
            <w:tcW w:w="10622" w:type="dxa"/>
            <w:shd w:val="clear" w:color="auto" w:fill="FFFFFF" w:themeFill="background1"/>
          </w:tcPr>
          <w:p w14:paraId="4F910BE8" w14:textId="77777777" w:rsidR="00384EF2" w:rsidRPr="00643383" w:rsidRDefault="00384EF2" w:rsidP="00A479EA">
            <w:pPr>
              <w:pStyle w:val="Subtitle"/>
              <w:shd w:val="clear" w:color="auto" w:fill="002060"/>
              <w:jc w:val="center"/>
              <w:rPr>
                <w:rFonts w:asciiTheme="minorHAnsi" w:hAnsiTheme="minorHAnsi" w:cstheme="minorHAnsi"/>
                <w:color w:val="FFFFFF"/>
                <w:sz w:val="44"/>
                <w:szCs w:val="44"/>
              </w:rPr>
            </w:pPr>
            <w:r w:rsidRPr="00643383">
              <w:rPr>
                <w:rFonts w:asciiTheme="minorHAnsi" w:hAnsiTheme="minorHAnsi" w:cstheme="minorHAnsi"/>
                <w:color w:val="FFFFFF"/>
                <w:sz w:val="44"/>
                <w:szCs w:val="44"/>
              </w:rPr>
              <w:t>Job Description</w:t>
            </w:r>
          </w:p>
        </w:tc>
      </w:tr>
    </w:tbl>
    <w:p w14:paraId="34099FD3" w14:textId="555FD4CE"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POST TITLE:</w:t>
      </w:r>
      <w:r w:rsidRPr="0012569B">
        <w:rPr>
          <w:rFonts w:cstheme="minorHAnsi"/>
          <w:b/>
          <w:color w:val="002060"/>
        </w:rPr>
        <w:tab/>
      </w:r>
      <w:r w:rsidR="00E56A2E">
        <w:rPr>
          <w:rFonts w:cstheme="minorHAnsi"/>
          <w:b/>
          <w:color w:val="002060"/>
        </w:rPr>
        <w:t xml:space="preserve">Attendance Assistant - </w:t>
      </w:r>
      <w:r w:rsidR="00F6644E">
        <w:rPr>
          <w:rFonts w:cstheme="minorHAnsi"/>
          <w:b/>
          <w:color w:val="002060"/>
        </w:rPr>
        <w:t xml:space="preserve">Business support officer </w:t>
      </w:r>
      <w:r w:rsidR="00E56A2E">
        <w:rPr>
          <w:rFonts w:cstheme="minorHAnsi"/>
          <w:b/>
          <w:color w:val="002060"/>
        </w:rPr>
        <w:t>1</w:t>
      </w:r>
    </w:p>
    <w:p w14:paraId="70453B7D" w14:textId="4CBBD4A8"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RESPONSIBLE TO:</w:t>
      </w:r>
      <w:r w:rsidRPr="0012569B">
        <w:rPr>
          <w:rFonts w:cstheme="minorHAnsi"/>
          <w:color w:val="002060"/>
        </w:rPr>
        <w:t xml:space="preserve"> </w:t>
      </w:r>
      <w:r w:rsidRPr="0012569B">
        <w:rPr>
          <w:rFonts w:cstheme="minorHAnsi"/>
          <w:color w:val="002060"/>
        </w:rPr>
        <w:tab/>
      </w:r>
      <w:r w:rsidR="00F6644E">
        <w:rPr>
          <w:rFonts w:cstheme="minorHAnsi"/>
          <w:color w:val="002060"/>
        </w:rPr>
        <w:t>Assistant headteacher (HR and Facilities)</w:t>
      </w:r>
    </w:p>
    <w:p w14:paraId="2B082272" w14:textId="5CF60DC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LINE MANAGEMENT:</w:t>
      </w:r>
      <w:r w:rsidRPr="0012569B">
        <w:rPr>
          <w:rFonts w:cstheme="minorHAnsi"/>
          <w:b/>
          <w:color w:val="002060"/>
        </w:rPr>
        <w:tab/>
      </w:r>
      <w:r w:rsidR="00DA7D57">
        <w:rPr>
          <w:rFonts w:cstheme="minorHAnsi"/>
          <w:color w:val="002060"/>
        </w:rPr>
        <w:t>N/A</w:t>
      </w:r>
    </w:p>
    <w:p w14:paraId="721E48F3" w14:textId="3AE997F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DURATION:</w:t>
      </w:r>
      <w:r w:rsidRPr="0012569B">
        <w:rPr>
          <w:rFonts w:cstheme="minorHAnsi"/>
          <w:color w:val="002060"/>
        </w:rPr>
        <w:t xml:space="preserve"> </w:t>
      </w:r>
      <w:r w:rsidRPr="0012569B">
        <w:rPr>
          <w:rFonts w:cstheme="minorHAnsi"/>
          <w:color w:val="002060"/>
        </w:rPr>
        <w:tab/>
      </w:r>
    </w:p>
    <w:p w14:paraId="7F16667E" w14:textId="4F61BE5E" w:rsidR="0012569B" w:rsidRDefault="0012569B" w:rsidP="0012569B">
      <w:pPr>
        <w:tabs>
          <w:tab w:val="left" w:pos="2835"/>
        </w:tabs>
        <w:spacing w:after="0" w:line="240" w:lineRule="auto"/>
        <w:rPr>
          <w:rFonts w:cstheme="minorHAnsi"/>
          <w:color w:val="002060"/>
        </w:rPr>
      </w:pPr>
      <w:r w:rsidRPr="0012569B">
        <w:rPr>
          <w:rFonts w:cstheme="minorHAnsi"/>
          <w:b/>
          <w:color w:val="002060"/>
        </w:rPr>
        <w:t>MANAGEMENT ALLOWANCE:</w:t>
      </w:r>
      <w:r w:rsidRPr="0012569B">
        <w:rPr>
          <w:rFonts w:cstheme="minorHAnsi"/>
          <w:color w:val="002060"/>
        </w:rPr>
        <w:t xml:space="preserve"> </w:t>
      </w:r>
      <w:r w:rsidRPr="0012569B">
        <w:rPr>
          <w:rFonts w:cstheme="minorHAnsi"/>
          <w:color w:val="002060"/>
        </w:rPr>
        <w:tab/>
      </w:r>
      <w:r w:rsidR="00DA7D57">
        <w:rPr>
          <w:rFonts w:cstheme="minorHAnsi"/>
          <w:color w:val="002060"/>
        </w:rPr>
        <w:t>N/A</w:t>
      </w: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262F6244" w14:textId="02D9823B" w:rsidR="000F26C3" w:rsidRDefault="000F26C3" w:rsidP="00F6644E">
      <w:pPr>
        <w:pStyle w:val="ListParagraph"/>
        <w:numPr>
          <w:ilvl w:val="0"/>
          <w:numId w:val="1"/>
        </w:numPr>
        <w:tabs>
          <w:tab w:val="right" w:pos="387"/>
        </w:tabs>
        <w:spacing w:before="144" w:after="0" w:line="240" w:lineRule="auto"/>
        <w:rPr>
          <w:rFonts w:cs="Arial"/>
        </w:rPr>
      </w:pPr>
      <w:r w:rsidRPr="00980B14">
        <w:rPr>
          <w:rFonts w:cs="Arial"/>
          <w:spacing w:val="-2"/>
        </w:rPr>
        <w:t xml:space="preserve">To be responsible for </w:t>
      </w:r>
      <w:r>
        <w:rPr>
          <w:rFonts w:cs="Arial"/>
          <w:spacing w:val="-2"/>
        </w:rPr>
        <w:t xml:space="preserve">the administration of </w:t>
      </w:r>
      <w:r w:rsidRPr="00980B14">
        <w:rPr>
          <w:rFonts w:cs="Arial"/>
          <w:spacing w:val="-2"/>
        </w:rPr>
        <w:t xml:space="preserve">attendance </w:t>
      </w:r>
      <w:r>
        <w:rPr>
          <w:rFonts w:cs="Arial"/>
          <w:spacing w:val="-2"/>
        </w:rPr>
        <w:t>data, including first day contact with parents/carers</w:t>
      </w:r>
    </w:p>
    <w:p w14:paraId="1ABDA029" w14:textId="1B2644F0" w:rsidR="00F6644E" w:rsidRDefault="00F6644E" w:rsidP="00F6644E">
      <w:pPr>
        <w:pStyle w:val="ListParagraph"/>
        <w:numPr>
          <w:ilvl w:val="0"/>
          <w:numId w:val="1"/>
        </w:numPr>
        <w:tabs>
          <w:tab w:val="right" w:pos="387"/>
        </w:tabs>
        <w:spacing w:before="144" w:after="0" w:line="240" w:lineRule="auto"/>
        <w:rPr>
          <w:rFonts w:cs="Arial"/>
        </w:rPr>
      </w:pPr>
      <w:r w:rsidRPr="00F6644E">
        <w:rPr>
          <w:rFonts w:cs="Arial"/>
        </w:rPr>
        <w:t>Provide general clerical and administrative support, including word processing, minute taking, filing routine correspondence, distributing mail, basic reprographics.</w:t>
      </w:r>
    </w:p>
    <w:p w14:paraId="26E56F71" w14:textId="4AF10629" w:rsidR="00F6644E" w:rsidRPr="00F6644E" w:rsidRDefault="00F6644E" w:rsidP="00F6644E">
      <w:pPr>
        <w:pStyle w:val="ListParagraph"/>
        <w:numPr>
          <w:ilvl w:val="0"/>
          <w:numId w:val="1"/>
        </w:numPr>
        <w:tabs>
          <w:tab w:val="right" w:pos="387"/>
        </w:tabs>
        <w:spacing w:before="144" w:after="0" w:line="240" w:lineRule="auto"/>
        <w:rPr>
          <w:rFonts w:cs="Arial"/>
        </w:rPr>
      </w:pPr>
      <w:r w:rsidRPr="00986C45">
        <w:rPr>
          <w:rFonts w:cs="Arial"/>
        </w:rPr>
        <w:t>Undertake reception duties including answering telephone and r</w:t>
      </w:r>
      <w:r>
        <w:rPr>
          <w:rFonts w:cs="Arial"/>
        </w:rPr>
        <w:t>esponding to routine queries</w:t>
      </w:r>
    </w:p>
    <w:p w14:paraId="7164D6B3" w14:textId="77777777" w:rsidR="0012569B" w:rsidRPr="00D328A0" w:rsidRDefault="0012569B" w:rsidP="0012569B">
      <w:pPr>
        <w:tabs>
          <w:tab w:val="left" w:pos="2835"/>
        </w:tabs>
        <w:spacing w:after="0" w:line="240" w:lineRule="auto"/>
        <w:rPr>
          <w:rFonts w:cstheme="minorHAnsi"/>
          <w:color w:val="002060"/>
          <w:sz w:val="16"/>
        </w:rPr>
      </w:pPr>
    </w:p>
    <w:p w14:paraId="77B4C90F" w14:textId="77777777" w:rsidR="0012569B" w:rsidRPr="00D328A0" w:rsidRDefault="0012569B" w:rsidP="0012569B">
      <w:pPr>
        <w:spacing w:after="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3A7C2528" w14:textId="77777777" w:rsidR="00F6644E" w:rsidRDefault="00F6644E" w:rsidP="00F6644E">
      <w:pPr>
        <w:spacing w:before="120" w:after="60"/>
        <w:rPr>
          <w:b/>
        </w:rPr>
      </w:pPr>
      <w:r>
        <w:rPr>
          <w:b/>
        </w:rPr>
        <w:t>Accountabilities/Responsibilities – appropriate for this post:</w:t>
      </w:r>
    </w:p>
    <w:p w14:paraId="6B6E8BF0" w14:textId="28237C16" w:rsidR="00F6644E" w:rsidRDefault="00F6644E" w:rsidP="00391D5C">
      <w:pPr>
        <w:widowControl w:val="0"/>
        <w:kinsoku w:val="0"/>
        <w:spacing w:before="144"/>
        <w:rPr>
          <w:rFonts w:cs="Arial"/>
        </w:rPr>
      </w:pPr>
      <w:r w:rsidRPr="002E08C3">
        <w:rPr>
          <w:rFonts w:cs="Arial"/>
          <w:b/>
        </w:rPr>
        <w:t>Provide routine clerical/administrative support including</w:t>
      </w:r>
      <w:r w:rsidRPr="0013677B">
        <w:rPr>
          <w:rFonts w:cs="Arial"/>
        </w:rPr>
        <w:t>:</w:t>
      </w:r>
    </w:p>
    <w:p w14:paraId="749A19DA" w14:textId="77777777" w:rsidR="000F26C3" w:rsidRPr="003B035F" w:rsidRDefault="000F26C3" w:rsidP="002A1E28">
      <w:pPr>
        <w:numPr>
          <w:ilvl w:val="0"/>
          <w:numId w:val="20"/>
        </w:numPr>
        <w:spacing w:after="200" w:line="276" w:lineRule="auto"/>
        <w:ind w:left="714" w:hanging="357"/>
        <w:contextualSpacing/>
      </w:pPr>
      <w:r w:rsidRPr="003B035F">
        <w:t xml:space="preserve">Responsible for the school’s electronic attendance database, including maintenance and monitoring of the attendance records/absences in line with legislation and regulations </w:t>
      </w:r>
    </w:p>
    <w:p w14:paraId="56DEAEF0" w14:textId="77777777" w:rsidR="000F26C3" w:rsidRPr="003B035F" w:rsidRDefault="000F26C3" w:rsidP="002A1E28">
      <w:pPr>
        <w:numPr>
          <w:ilvl w:val="0"/>
          <w:numId w:val="20"/>
        </w:numPr>
        <w:spacing w:after="200" w:line="276" w:lineRule="auto"/>
        <w:ind w:left="714" w:hanging="357"/>
        <w:contextualSpacing/>
      </w:pPr>
      <w:r w:rsidRPr="003B035F">
        <w:t xml:space="preserve">Undertake first day contact of parents / carers </w:t>
      </w:r>
    </w:p>
    <w:p w14:paraId="37EA1903" w14:textId="77777777" w:rsidR="000F26C3" w:rsidRPr="003B035F" w:rsidRDefault="000F26C3" w:rsidP="002A1E28">
      <w:pPr>
        <w:numPr>
          <w:ilvl w:val="0"/>
          <w:numId w:val="20"/>
        </w:numPr>
        <w:spacing w:after="200" w:line="276" w:lineRule="auto"/>
        <w:ind w:left="714" w:hanging="357"/>
        <w:contextualSpacing/>
      </w:pPr>
      <w:r w:rsidRPr="003B035F">
        <w:t xml:space="preserve">Liaise with other staff regarding persistent absentees: follow through incomplete registrations and reasons for absence </w:t>
      </w:r>
    </w:p>
    <w:p w14:paraId="2ACE4A2E" w14:textId="77777777" w:rsidR="000F26C3" w:rsidRPr="003B035F" w:rsidRDefault="000F26C3" w:rsidP="002A1E28">
      <w:pPr>
        <w:numPr>
          <w:ilvl w:val="0"/>
          <w:numId w:val="20"/>
        </w:numPr>
        <w:spacing w:after="200" w:line="276" w:lineRule="auto"/>
        <w:ind w:left="714" w:hanging="357"/>
        <w:contextualSpacing/>
      </w:pPr>
      <w:r w:rsidRPr="003B035F">
        <w:t xml:space="preserve">Produce lists, information and run reports relating to attendance data, as requested  </w:t>
      </w:r>
    </w:p>
    <w:p w14:paraId="47008221" w14:textId="77777777" w:rsidR="000F26C3" w:rsidRDefault="000F26C3" w:rsidP="002A1E28">
      <w:pPr>
        <w:numPr>
          <w:ilvl w:val="0"/>
          <w:numId w:val="20"/>
        </w:numPr>
        <w:spacing w:after="200" w:line="276" w:lineRule="auto"/>
        <w:ind w:left="714" w:hanging="357"/>
        <w:contextualSpacing/>
      </w:pPr>
      <w:r w:rsidRPr="003B035F">
        <w:t>Produce annual returns for central and local government.</w:t>
      </w:r>
    </w:p>
    <w:p w14:paraId="2858E7CA" w14:textId="77777777" w:rsidR="002A1E28" w:rsidRPr="002A1E28" w:rsidRDefault="000F26C3" w:rsidP="002A1E28">
      <w:pPr>
        <w:widowControl w:val="0"/>
        <w:numPr>
          <w:ilvl w:val="0"/>
          <w:numId w:val="20"/>
        </w:numPr>
        <w:kinsoku w:val="0"/>
        <w:spacing w:before="144" w:after="200" w:line="276" w:lineRule="auto"/>
        <w:ind w:left="714" w:hanging="357"/>
        <w:contextualSpacing/>
        <w:rPr>
          <w:rFonts w:cs="Arial"/>
        </w:rPr>
      </w:pPr>
      <w:r>
        <w:t>All administration in relation to admissions, both papers based and computerised, including year 7 intake lists, appeals, in-year admissions, managed moves and exclusions/suspensions (fixed term and permanent)</w:t>
      </w:r>
    </w:p>
    <w:p w14:paraId="4F75E555" w14:textId="77777777" w:rsidR="002A1E28" w:rsidRDefault="00F6644E" w:rsidP="002A1E28">
      <w:pPr>
        <w:widowControl w:val="0"/>
        <w:numPr>
          <w:ilvl w:val="0"/>
          <w:numId w:val="20"/>
        </w:numPr>
        <w:tabs>
          <w:tab w:val="right" w:pos="387"/>
        </w:tabs>
        <w:kinsoku w:val="0"/>
        <w:spacing w:before="108" w:after="0" w:line="240" w:lineRule="auto"/>
        <w:ind w:left="714" w:hanging="357"/>
        <w:contextualSpacing/>
        <w:rPr>
          <w:rFonts w:cs="Arial"/>
        </w:rPr>
      </w:pPr>
      <w:r w:rsidRPr="002A1E28">
        <w:rPr>
          <w:rFonts w:cs="Arial"/>
        </w:rPr>
        <w:t>Provide general clerical and administrative support, including word processing, minute taking, filing routine correspondence, distributing mail, basic reprographics.</w:t>
      </w:r>
    </w:p>
    <w:p w14:paraId="4DCA98C1" w14:textId="56672EA9" w:rsidR="00F6644E" w:rsidRPr="002A1E28" w:rsidRDefault="00F6644E" w:rsidP="002A1E28">
      <w:pPr>
        <w:widowControl w:val="0"/>
        <w:numPr>
          <w:ilvl w:val="0"/>
          <w:numId w:val="20"/>
        </w:numPr>
        <w:tabs>
          <w:tab w:val="right" w:pos="387"/>
        </w:tabs>
        <w:kinsoku w:val="0"/>
        <w:spacing w:before="108" w:after="0" w:line="240" w:lineRule="auto"/>
        <w:ind w:left="714" w:hanging="357"/>
        <w:contextualSpacing/>
        <w:rPr>
          <w:rFonts w:cs="Arial"/>
        </w:rPr>
      </w:pPr>
      <w:r w:rsidRPr="002A1E28">
        <w:rPr>
          <w:rFonts w:cs="Arial"/>
        </w:rPr>
        <w:t>General welfare support, where required, including liaison with staff and parents.</w:t>
      </w:r>
    </w:p>
    <w:p w14:paraId="70530AD6" w14:textId="77777777" w:rsidR="00F6644E" w:rsidRPr="00986C45" w:rsidRDefault="00F6644E" w:rsidP="00F6644E">
      <w:pPr>
        <w:tabs>
          <w:tab w:val="right" w:pos="3768"/>
        </w:tabs>
        <w:spacing w:before="144"/>
        <w:rPr>
          <w:rFonts w:cs="Arial"/>
        </w:rPr>
      </w:pPr>
      <w:r w:rsidRPr="00C92CC4">
        <w:rPr>
          <w:rFonts w:cs="Arial"/>
          <w:b/>
        </w:rPr>
        <w:t>General</w:t>
      </w:r>
    </w:p>
    <w:p w14:paraId="1BC0ED1D" w14:textId="77777777" w:rsidR="000F26C3" w:rsidRDefault="00F6644E" w:rsidP="000F26C3">
      <w:pPr>
        <w:pStyle w:val="ListParagraph"/>
        <w:numPr>
          <w:ilvl w:val="0"/>
          <w:numId w:val="21"/>
        </w:numPr>
        <w:tabs>
          <w:tab w:val="right" w:pos="670"/>
        </w:tabs>
        <w:spacing w:before="108" w:after="0" w:line="240" w:lineRule="auto"/>
        <w:ind w:left="670" w:hanging="283"/>
        <w:rPr>
          <w:rFonts w:cs="Arial"/>
        </w:rPr>
      </w:pPr>
      <w:r w:rsidRPr="001B0A93">
        <w:rPr>
          <w:rFonts w:cs="Arial"/>
        </w:rPr>
        <w:t>To work within school policies and procedures.</w:t>
      </w:r>
    </w:p>
    <w:p w14:paraId="1EC79F2B" w14:textId="1DE600FF" w:rsidR="000F26C3" w:rsidRPr="000F26C3" w:rsidRDefault="000F26C3" w:rsidP="000F26C3">
      <w:pPr>
        <w:pStyle w:val="ListParagraph"/>
        <w:numPr>
          <w:ilvl w:val="0"/>
          <w:numId w:val="21"/>
        </w:numPr>
        <w:tabs>
          <w:tab w:val="right" w:pos="670"/>
        </w:tabs>
        <w:spacing w:before="108" w:after="0" w:line="240" w:lineRule="auto"/>
        <w:ind w:left="670" w:hanging="283"/>
        <w:rPr>
          <w:rFonts w:cs="Arial"/>
        </w:rPr>
      </w:pPr>
      <w:r w:rsidRPr="003B035F">
        <w:t>Act as first point of contact for pupils who arrive late at school</w:t>
      </w:r>
    </w:p>
    <w:p w14:paraId="20D63ACC" w14:textId="77777777" w:rsidR="00F6644E" w:rsidRPr="000F26C3" w:rsidRDefault="00F6644E" w:rsidP="000F26C3">
      <w:pPr>
        <w:pStyle w:val="ListParagraph"/>
        <w:numPr>
          <w:ilvl w:val="0"/>
          <w:numId w:val="21"/>
        </w:numPr>
        <w:tabs>
          <w:tab w:val="right" w:pos="670"/>
        </w:tabs>
        <w:spacing w:before="108" w:after="0" w:line="240" w:lineRule="auto"/>
        <w:ind w:left="670" w:hanging="283"/>
        <w:rPr>
          <w:rFonts w:cs="Arial"/>
        </w:rPr>
      </w:pPr>
      <w:r w:rsidRPr="000F26C3">
        <w:rPr>
          <w:rFonts w:cs="Arial"/>
        </w:rPr>
        <w:t>To contribute to the provision of an effective environment for learning.</w:t>
      </w:r>
    </w:p>
    <w:p w14:paraId="559A73FB" w14:textId="77777777" w:rsidR="00F6644E" w:rsidRPr="001B0A93" w:rsidRDefault="00F6644E" w:rsidP="00F6644E">
      <w:pPr>
        <w:pStyle w:val="ListParagraph"/>
        <w:numPr>
          <w:ilvl w:val="0"/>
          <w:numId w:val="21"/>
        </w:numPr>
        <w:tabs>
          <w:tab w:val="right" w:pos="670"/>
        </w:tabs>
        <w:spacing w:before="108" w:after="0" w:line="240" w:lineRule="auto"/>
        <w:ind w:left="670" w:hanging="283"/>
        <w:rPr>
          <w:rFonts w:cs="Arial"/>
        </w:rPr>
      </w:pPr>
      <w:r w:rsidRPr="001B0A93">
        <w:rPr>
          <w:rFonts w:cs="Arial"/>
        </w:rPr>
        <w:t>To support the promotion of positive relationships with parents and outside agencies.</w:t>
      </w:r>
    </w:p>
    <w:p w14:paraId="21605627" w14:textId="77777777" w:rsidR="00F6644E" w:rsidRPr="001B0A93" w:rsidRDefault="00F6644E" w:rsidP="00F6644E">
      <w:pPr>
        <w:pStyle w:val="ListParagraph"/>
        <w:numPr>
          <w:ilvl w:val="0"/>
          <w:numId w:val="21"/>
        </w:numPr>
        <w:tabs>
          <w:tab w:val="right" w:pos="670"/>
        </w:tabs>
        <w:spacing w:before="108" w:after="0" w:line="240" w:lineRule="auto"/>
        <w:ind w:left="670" w:hanging="283"/>
        <w:rPr>
          <w:rFonts w:cs="Arial"/>
        </w:rPr>
      </w:pPr>
      <w:r w:rsidRPr="001B0A93">
        <w:rPr>
          <w:rFonts w:cs="Arial"/>
        </w:rPr>
        <w:t>To attend skill training and participate in personal/performance development as required.</w:t>
      </w:r>
    </w:p>
    <w:p w14:paraId="07D5D436" w14:textId="77777777" w:rsidR="00F6644E" w:rsidRPr="001B0A93" w:rsidRDefault="00F6644E" w:rsidP="00F6644E">
      <w:pPr>
        <w:pStyle w:val="ListParagraph"/>
        <w:numPr>
          <w:ilvl w:val="0"/>
          <w:numId w:val="21"/>
        </w:numPr>
        <w:tabs>
          <w:tab w:val="right" w:pos="670"/>
        </w:tabs>
        <w:spacing w:before="108" w:after="0" w:line="240" w:lineRule="auto"/>
        <w:ind w:left="670" w:hanging="283"/>
        <w:rPr>
          <w:rFonts w:cs="Arial"/>
        </w:rPr>
      </w:pPr>
      <w:r w:rsidRPr="001B0A93">
        <w:rPr>
          <w:rFonts w:cs="Arial"/>
        </w:rPr>
        <w:t>To take care for their own and other people's health and safety.</w:t>
      </w:r>
    </w:p>
    <w:p w14:paraId="1E5D4261" w14:textId="0C6EB3B9" w:rsidR="00694256" w:rsidRPr="00643383" w:rsidRDefault="00F6644E" w:rsidP="00643383">
      <w:pPr>
        <w:pStyle w:val="ListParagraph"/>
        <w:numPr>
          <w:ilvl w:val="0"/>
          <w:numId w:val="21"/>
        </w:numPr>
        <w:tabs>
          <w:tab w:val="right" w:pos="529"/>
        </w:tabs>
        <w:spacing w:before="108" w:after="0" w:line="240" w:lineRule="auto"/>
        <w:ind w:left="670" w:hanging="283"/>
        <w:rPr>
          <w:rFonts w:cs="Arial"/>
        </w:rPr>
      </w:pPr>
      <w:r w:rsidRPr="001B0A93">
        <w:rPr>
          <w:rFonts w:cs="Arial"/>
        </w:rPr>
        <w:t>To be aware of the confidential nature of issues.</w:t>
      </w:r>
    </w:p>
    <w:tbl>
      <w:tblPr>
        <w:tblStyle w:val="TableGrid"/>
        <w:tblW w:w="0" w:type="auto"/>
        <w:tblLook w:val="04A0" w:firstRow="1" w:lastRow="0" w:firstColumn="1" w:lastColumn="0" w:noHBand="0" w:noVBand="1"/>
      </w:tblPr>
      <w:tblGrid>
        <w:gridCol w:w="10622"/>
      </w:tblGrid>
      <w:tr w:rsidR="00D328A0" w14:paraId="17DD61A2" w14:textId="77777777" w:rsidTr="00D328A0">
        <w:tc>
          <w:tcPr>
            <w:tcW w:w="10622" w:type="dxa"/>
            <w:shd w:val="clear" w:color="auto" w:fill="002060"/>
          </w:tcPr>
          <w:p w14:paraId="7DB4B053" w14:textId="77777777" w:rsidR="00D328A0" w:rsidRPr="00D328A0" w:rsidRDefault="00D328A0" w:rsidP="0012569B">
            <w:pPr>
              <w:rPr>
                <w:rFonts w:cstheme="minorHAnsi"/>
                <w:b/>
                <w:sz w:val="20"/>
              </w:rPr>
            </w:pPr>
            <w:r w:rsidRPr="00D328A0">
              <w:rPr>
                <w:rFonts w:cstheme="minorHAnsi"/>
                <w:b/>
                <w:sz w:val="32"/>
              </w:rPr>
              <w:t>Notes</w:t>
            </w:r>
          </w:p>
        </w:tc>
      </w:tr>
    </w:tbl>
    <w:p w14:paraId="22F73289" w14:textId="77777777" w:rsidR="0012569B" w:rsidRDefault="0012569B" w:rsidP="0012569B">
      <w:pPr>
        <w:spacing w:after="0" w:line="240" w:lineRule="auto"/>
        <w:rPr>
          <w:rFonts w:cstheme="minorHAnsi"/>
          <w:sz w:val="20"/>
        </w:rPr>
      </w:pPr>
    </w:p>
    <w:p w14:paraId="005A6B78"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To undertake any other duty as specified by STPCB not mentioned in the above.</w:t>
      </w:r>
    </w:p>
    <w:p w14:paraId="27D988D4"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0E5485B7" w:rsidR="0012569B"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All staff are expected to be courteous to colleagues and </w:t>
      </w:r>
      <w:r w:rsidR="00DA7D57" w:rsidRPr="00D328A0">
        <w:rPr>
          <w:rFonts w:cstheme="minorHAnsi"/>
        </w:rPr>
        <w:t>students and</w:t>
      </w:r>
      <w:r w:rsidRPr="00D328A0">
        <w:rPr>
          <w:rFonts w:cstheme="minorHAnsi"/>
        </w:rPr>
        <w:t xml:space="preserve"> provide a welcoming environment to parents and other visitors.</w:t>
      </w:r>
    </w:p>
    <w:p w14:paraId="708338E4" w14:textId="77777777" w:rsidR="00002120" w:rsidRPr="00002120" w:rsidRDefault="00002120" w:rsidP="00D328A0">
      <w:pPr>
        <w:numPr>
          <w:ilvl w:val="0"/>
          <w:numId w:val="4"/>
        </w:numPr>
        <w:tabs>
          <w:tab w:val="clear" w:pos="720"/>
        </w:tabs>
        <w:spacing w:after="40" w:line="240" w:lineRule="auto"/>
        <w:ind w:left="426" w:hanging="357"/>
        <w:rPr>
          <w:rFonts w:cstheme="minorHAnsi"/>
        </w:rPr>
      </w:pPr>
      <w:r>
        <w:lastRenderedPageBreak/>
        <w:t xml:space="preserve">The successful candidate must demonstrate as evidence of their ability to undertake the role and their safeguarding responsibilities. </w:t>
      </w:r>
    </w:p>
    <w:p w14:paraId="5B9A718E" w14:textId="02E6EF9E" w:rsidR="00002120" w:rsidRPr="00002120" w:rsidRDefault="00002120" w:rsidP="00D328A0">
      <w:pPr>
        <w:numPr>
          <w:ilvl w:val="0"/>
          <w:numId w:val="4"/>
        </w:numPr>
        <w:tabs>
          <w:tab w:val="clear" w:pos="720"/>
        </w:tabs>
        <w:spacing w:after="40" w:line="240" w:lineRule="auto"/>
        <w:ind w:left="426" w:hanging="357"/>
        <w:rPr>
          <w:rFonts w:cstheme="minorHAnsi"/>
        </w:rPr>
      </w:pPr>
      <w:r w:rsidRPr="00002120">
        <w:rPr>
          <w:rFonts w:eastAsia="Times New Roman" w:cstheme="minorHAnsi"/>
          <w:lang w:eastAsia="en-GB"/>
        </w:rPr>
        <w:t>The successful candidate will be required to undertake the Enhanced Disclosure process via the DBS</w:t>
      </w:r>
    </w:p>
    <w:p w14:paraId="4BB07FAB" w14:textId="77777777" w:rsidR="00643383" w:rsidRDefault="00643383" w:rsidP="0012569B">
      <w:pPr>
        <w:spacing w:after="0" w:line="240" w:lineRule="auto"/>
        <w:rPr>
          <w:rFonts w:cstheme="minorHAnsi"/>
          <w:i/>
          <w:sz w:val="20"/>
        </w:rPr>
      </w:pPr>
    </w:p>
    <w:p w14:paraId="79A1E8B4" w14:textId="01CDB54A" w:rsidR="0012569B" w:rsidRDefault="0012569B" w:rsidP="0012569B">
      <w:pPr>
        <w:spacing w:after="0" w:line="240" w:lineRule="auto"/>
        <w:rPr>
          <w:rFonts w:cstheme="minorHAnsi"/>
          <w:i/>
          <w:sz w:val="20"/>
        </w:rPr>
      </w:pPr>
      <w:r>
        <w:rPr>
          <w:rFonts w:cstheme="minorHAnsi"/>
          <w:i/>
          <w:sz w:val="20"/>
        </w:rPr>
        <w:t>This job description, and associated responsibilities, is subject to annual review.</w:t>
      </w:r>
    </w:p>
    <w:p w14:paraId="76918BAB" w14:textId="47A43102" w:rsidR="00D328A0" w:rsidRPr="00643383" w:rsidRDefault="00CA2DE2" w:rsidP="00643383">
      <w:pPr>
        <w:spacing w:after="0" w:line="240" w:lineRule="auto"/>
        <w:jc w:val="right"/>
        <w:rPr>
          <w:rFonts w:cstheme="minorHAnsi"/>
          <w:i/>
          <w:sz w:val="20"/>
        </w:rPr>
      </w:pPr>
      <w:r>
        <w:rPr>
          <w:rFonts w:cstheme="minorHAnsi"/>
          <w:i/>
          <w:sz w:val="20"/>
        </w:rPr>
        <w:t>June</w:t>
      </w:r>
      <w:r w:rsidR="00643383">
        <w:rPr>
          <w:rFonts w:cstheme="minorHAnsi"/>
          <w:i/>
          <w:sz w:val="20"/>
        </w:rPr>
        <w:t xml:space="preserve"> 2022</w:t>
      </w:r>
    </w:p>
    <w:p w14:paraId="7281DF05" w14:textId="371E91C5" w:rsidR="00384EF2" w:rsidRDefault="00384EF2" w:rsidP="00643383">
      <w:pPr>
        <w:rPr>
          <w:rFonts w:cstheme="minorHAnsi"/>
          <w:sz w:val="48"/>
          <w:szCs w:val="48"/>
        </w:rPr>
      </w:pPr>
      <w:r>
        <w:rPr>
          <w:rFonts w:cstheme="minorHAnsi"/>
        </w:rPr>
        <w:br w:type="page"/>
      </w:r>
      <w:r w:rsidR="00BC3180">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br/>
      </w:r>
      <w:r w:rsidR="000F26C3">
        <w:rPr>
          <w:rFonts w:eastAsia="Times New Roman" w:cstheme="minorHAnsi"/>
          <w:b/>
          <w:color w:val="002060"/>
          <w:sz w:val="40"/>
          <w:szCs w:val="40"/>
          <w:lang w:eastAsia="en-GB"/>
        </w:rPr>
        <w:t xml:space="preserve">Attendance Assistant - </w:t>
      </w:r>
      <w:r w:rsidR="00391D5C">
        <w:rPr>
          <w:rFonts w:eastAsia="Times New Roman" w:cstheme="minorHAnsi"/>
          <w:b/>
          <w:color w:val="002060"/>
          <w:sz w:val="40"/>
          <w:szCs w:val="40"/>
          <w:lang w:eastAsia="en-GB"/>
        </w:rPr>
        <w:t>Business support offi</w:t>
      </w:r>
      <w:r w:rsidR="000F26C3">
        <w:rPr>
          <w:rFonts w:eastAsia="Times New Roman" w:cstheme="minorHAnsi"/>
          <w:b/>
          <w:color w:val="002060"/>
          <w:sz w:val="40"/>
          <w:szCs w:val="40"/>
          <w:lang w:eastAsia="en-GB"/>
        </w:rPr>
        <w:t>cer 1</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D1093C">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601D94F2" w14:textId="2ACAFF25" w:rsidR="00197940" w:rsidRDefault="00384EF2" w:rsidP="00384EF2">
      <w:pPr>
        <w:pStyle w:val="BodyText"/>
        <w:rPr>
          <w:rFonts w:asciiTheme="minorHAnsi" w:hAnsiTheme="minorHAnsi" w:cs="Arial"/>
          <w:szCs w:val="24"/>
        </w:rPr>
      </w:pPr>
      <w:r w:rsidRPr="00A80635">
        <w:rPr>
          <w:rFonts w:asciiTheme="minorHAnsi" w:hAnsiTheme="minorHAnsi" w:cs="Arial"/>
          <w:szCs w:val="24"/>
        </w:rPr>
        <w:t>This is a summary of the skills, knowledge and attributes and should be read in conjunction with the job specification.</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14:paraId="5E083E44" w14:textId="77777777" w:rsidTr="00197940">
        <w:trPr>
          <w:trHeight w:val="411"/>
        </w:trPr>
        <w:tc>
          <w:tcPr>
            <w:tcW w:w="704" w:type="dxa"/>
            <w:shd w:val="clear" w:color="auto" w:fill="auto"/>
          </w:tcPr>
          <w:p w14:paraId="69E7FA1A" w14:textId="77777777" w:rsidR="00384EF2" w:rsidRPr="00BC3180" w:rsidRDefault="00384EF2" w:rsidP="00384EF2">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0372B0C2"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Desirable</w:t>
            </w:r>
          </w:p>
        </w:tc>
      </w:tr>
      <w:tr w:rsidR="00BC3180" w:rsidRPr="00073FDB" w14:paraId="18C40EA1" w14:textId="77777777" w:rsidTr="00B71878">
        <w:trPr>
          <w:cantSplit/>
          <w:trHeight w:val="1697"/>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073FDB" w:rsidRDefault="00503423" w:rsidP="00203937">
            <w:pPr>
              <w:pStyle w:val="BodyText"/>
              <w:ind w:left="113" w:right="113"/>
              <w:jc w:val="center"/>
              <w:rPr>
                <w:rFonts w:asciiTheme="minorHAnsi" w:hAnsiTheme="minorHAnsi" w:cstheme="minorHAnsi"/>
                <w:b/>
                <w:color w:val="FFFFFF" w:themeColor="background1"/>
                <w:szCs w:val="24"/>
              </w:rPr>
            </w:pPr>
            <w:r w:rsidRPr="00073FDB">
              <w:rPr>
                <w:rFonts w:asciiTheme="minorHAnsi" w:hAnsiTheme="minorHAnsi" w:cstheme="minorHAnsi"/>
                <w:b/>
                <w:color w:val="FFFFFF" w:themeColor="background1"/>
                <w:szCs w:val="24"/>
              </w:rPr>
              <w:t>Qualifications</w:t>
            </w:r>
          </w:p>
        </w:tc>
        <w:tc>
          <w:tcPr>
            <w:tcW w:w="6521" w:type="dxa"/>
            <w:gridSpan w:val="2"/>
            <w:tcBorders>
              <w:bottom w:val="single" w:sz="4" w:space="0" w:color="auto"/>
            </w:tcBorders>
            <w:shd w:val="clear" w:color="auto" w:fill="auto"/>
          </w:tcPr>
          <w:p w14:paraId="08FE66EA" w14:textId="77777777" w:rsidR="00391D5C" w:rsidRPr="00073FDB" w:rsidRDefault="00391D5C" w:rsidP="00391D5C">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 xml:space="preserve">A good general education, with GCSE’s (or equivalent) </w:t>
            </w:r>
          </w:p>
          <w:p w14:paraId="6758FDB4" w14:textId="646BED77" w:rsidR="00391D5C" w:rsidRPr="00073FDB" w:rsidRDefault="00391D5C" w:rsidP="00391D5C">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Evidence of basic administration skills and ICT skills</w:t>
            </w:r>
          </w:p>
          <w:p w14:paraId="4181D65E" w14:textId="51552D3C" w:rsidR="00203937" w:rsidRPr="00073FDB" w:rsidRDefault="00203937" w:rsidP="00391D5C">
            <w:pPr>
              <w:pStyle w:val="BodyText"/>
              <w:ind w:left="227"/>
              <w:rPr>
                <w:rFonts w:asciiTheme="minorHAnsi" w:hAnsiTheme="minorHAnsi" w:cstheme="minorHAnsi"/>
                <w:szCs w:val="24"/>
              </w:rPr>
            </w:pPr>
          </w:p>
          <w:p w14:paraId="2D09A91E" w14:textId="77777777" w:rsidR="00384EF2" w:rsidRPr="00073FDB" w:rsidRDefault="00384EF2" w:rsidP="00384EF2">
            <w:pPr>
              <w:pStyle w:val="BodyText"/>
              <w:rPr>
                <w:rFonts w:asciiTheme="minorHAnsi" w:hAnsiTheme="minorHAnsi" w:cstheme="minorHAnsi"/>
                <w:szCs w:val="24"/>
              </w:rPr>
            </w:pPr>
          </w:p>
        </w:tc>
        <w:tc>
          <w:tcPr>
            <w:tcW w:w="3397" w:type="dxa"/>
            <w:tcBorders>
              <w:bottom w:val="single" w:sz="4" w:space="0" w:color="auto"/>
            </w:tcBorders>
            <w:shd w:val="clear" w:color="auto" w:fill="auto"/>
          </w:tcPr>
          <w:p w14:paraId="66A9BCFC" w14:textId="77777777" w:rsidR="00384EF2" w:rsidRPr="00073FDB" w:rsidRDefault="00203937" w:rsidP="00BC3180">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Evidence of further professional development / qualifications</w:t>
            </w:r>
          </w:p>
        </w:tc>
      </w:tr>
      <w:tr w:rsidR="00BC3180" w:rsidRPr="00073FDB"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073FDB" w:rsidRDefault="00BC3180" w:rsidP="00BC3180">
            <w:pPr>
              <w:pStyle w:val="BodyText"/>
              <w:ind w:left="113" w:right="113"/>
              <w:jc w:val="center"/>
              <w:rPr>
                <w:rFonts w:asciiTheme="minorHAnsi" w:hAnsiTheme="minorHAnsi" w:cstheme="minorHAnsi"/>
                <w:b/>
                <w:color w:val="FFFFFF" w:themeColor="background1"/>
                <w:szCs w:val="24"/>
              </w:rPr>
            </w:pPr>
          </w:p>
        </w:tc>
        <w:tc>
          <w:tcPr>
            <w:tcW w:w="6521" w:type="dxa"/>
            <w:gridSpan w:val="2"/>
            <w:tcBorders>
              <w:left w:val="nil"/>
              <w:right w:val="nil"/>
            </w:tcBorders>
            <w:shd w:val="clear" w:color="auto" w:fill="auto"/>
          </w:tcPr>
          <w:p w14:paraId="11857644" w14:textId="77777777" w:rsidR="00BC3180" w:rsidRPr="00073FDB" w:rsidRDefault="00BC3180" w:rsidP="00BC3180">
            <w:pPr>
              <w:pStyle w:val="BodyText"/>
              <w:rPr>
                <w:rFonts w:asciiTheme="minorHAnsi" w:hAnsiTheme="minorHAnsi" w:cstheme="minorHAnsi"/>
                <w:szCs w:val="24"/>
              </w:rPr>
            </w:pPr>
          </w:p>
        </w:tc>
        <w:tc>
          <w:tcPr>
            <w:tcW w:w="3397" w:type="dxa"/>
            <w:tcBorders>
              <w:left w:val="nil"/>
            </w:tcBorders>
            <w:shd w:val="clear" w:color="auto" w:fill="auto"/>
          </w:tcPr>
          <w:p w14:paraId="4816D74F" w14:textId="77777777" w:rsidR="00BC3180" w:rsidRPr="00073FDB" w:rsidRDefault="00BC3180" w:rsidP="00BC3180">
            <w:pPr>
              <w:pStyle w:val="BodyText"/>
              <w:rPr>
                <w:rFonts w:asciiTheme="minorHAnsi" w:hAnsiTheme="minorHAnsi" w:cstheme="minorHAnsi"/>
                <w:szCs w:val="24"/>
              </w:rPr>
            </w:pPr>
          </w:p>
        </w:tc>
      </w:tr>
      <w:tr w:rsidR="00197940" w:rsidRPr="00073FDB" w14:paraId="187BD014" w14:textId="77777777" w:rsidTr="00073FDB">
        <w:trPr>
          <w:cantSplit/>
          <w:trHeight w:val="3087"/>
        </w:trPr>
        <w:tc>
          <w:tcPr>
            <w:tcW w:w="704" w:type="dxa"/>
            <w:shd w:val="clear" w:color="auto" w:fill="1F4E79" w:themeFill="accent1" w:themeFillShade="80"/>
            <w:textDirection w:val="btLr"/>
            <w:vAlign w:val="center"/>
          </w:tcPr>
          <w:p w14:paraId="7CF19E28" w14:textId="77777777" w:rsidR="00384EF2" w:rsidRPr="00073FDB" w:rsidRDefault="00203937" w:rsidP="00203937">
            <w:pPr>
              <w:pStyle w:val="BodyText"/>
              <w:ind w:left="113" w:right="113"/>
              <w:jc w:val="center"/>
              <w:rPr>
                <w:rFonts w:asciiTheme="minorHAnsi" w:hAnsiTheme="minorHAnsi" w:cstheme="minorHAnsi"/>
                <w:szCs w:val="24"/>
              </w:rPr>
            </w:pPr>
            <w:r w:rsidRPr="00073FDB">
              <w:rPr>
                <w:rFonts w:asciiTheme="minorHAnsi" w:hAnsiTheme="minorHAnsi" w:cstheme="minorHAnsi"/>
                <w:b/>
                <w:color w:val="FFFFFF" w:themeColor="background1"/>
                <w:szCs w:val="24"/>
              </w:rPr>
              <w:t>Knowledge &amp; Skills</w:t>
            </w:r>
          </w:p>
        </w:tc>
        <w:tc>
          <w:tcPr>
            <w:tcW w:w="6521" w:type="dxa"/>
            <w:gridSpan w:val="2"/>
            <w:shd w:val="clear" w:color="auto" w:fill="auto"/>
            <w:vAlign w:val="center"/>
          </w:tcPr>
          <w:p w14:paraId="24CB41CB" w14:textId="77777777" w:rsidR="00391D5C" w:rsidRPr="00073FDB" w:rsidRDefault="00391D5C" w:rsidP="00391D5C">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Establish successful relationships at all levels and have good communication skills both verbal and written</w:t>
            </w:r>
          </w:p>
          <w:p w14:paraId="24A7CF08" w14:textId="77777777" w:rsidR="00391D5C" w:rsidRPr="00073FDB" w:rsidRDefault="00391D5C" w:rsidP="00391D5C">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Ability to work as part of a team</w:t>
            </w:r>
          </w:p>
          <w:p w14:paraId="54BE27EB" w14:textId="77777777" w:rsidR="00391D5C" w:rsidRPr="00073FDB" w:rsidRDefault="00391D5C" w:rsidP="00391D5C">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Willingness to undertake training related to aspects of the Job Description</w:t>
            </w:r>
          </w:p>
          <w:p w14:paraId="1E0E3D30" w14:textId="77777777" w:rsidR="00391D5C" w:rsidRPr="00073FDB" w:rsidRDefault="00391D5C" w:rsidP="00391D5C">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 xml:space="preserve">Willing to undertake an emergency first aid certificate </w:t>
            </w:r>
          </w:p>
          <w:p w14:paraId="59B9F539" w14:textId="77777777" w:rsidR="00D83CA6" w:rsidRPr="00073FDB" w:rsidRDefault="00D83CA6"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 xml:space="preserve">ICT literate </w:t>
            </w:r>
          </w:p>
          <w:p w14:paraId="0362B165" w14:textId="77777777" w:rsidR="00D83CA6" w:rsidRPr="00073FDB" w:rsidRDefault="00D83CA6" w:rsidP="00391D5C">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Ability to work as part of a team</w:t>
            </w:r>
          </w:p>
          <w:p w14:paraId="4F1E3BE5" w14:textId="10C4CBEC" w:rsidR="00384EF2" w:rsidRPr="00073FDB" w:rsidRDefault="00D83CA6"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Good communication skills</w:t>
            </w:r>
          </w:p>
        </w:tc>
        <w:tc>
          <w:tcPr>
            <w:tcW w:w="3397" w:type="dxa"/>
            <w:tcBorders>
              <w:bottom w:val="single" w:sz="4" w:space="0" w:color="auto"/>
            </w:tcBorders>
            <w:shd w:val="clear" w:color="auto" w:fill="auto"/>
          </w:tcPr>
          <w:p w14:paraId="7750E7D3"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To be aware of Child Protection policy/procedures</w:t>
            </w:r>
          </w:p>
          <w:p w14:paraId="75DA9158"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Awareness commitment to Equal Opportunities</w:t>
            </w:r>
          </w:p>
          <w:p w14:paraId="5D06DB5F"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To be able to work in partnership with students, parents, schools and other agencies</w:t>
            </w:r>
          </w:p>
          <w:p w14:paraId="6B1AB5D5"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To be able to manage change in a supportive environment</w:t>
            </w:r>
          </w:p>
          <w:p w14:paraId="40B26FE7" w14:textId="77777777" w:rsidR="00384EF2" w:rsidRPr="00073FDB" w:rsidRDefault="00384EF2" w:rsidP="00B71878">
            <w:pPr>
              <w:pStyle w:val="BodyText"/>
              <w:rPr>
                <w:rFonts w:asciiTheme="minorHAnsi" w:hAnsiTheme="minorHAnsi" w:cstheme="minorHAnsi"/>
                <w:szCs w:val="24"/>
              </w:rPr>
            </w:pPr>
          </w:p>
        </w:tc>
      </w:tr>
      <w:tr w:rsidR="00BC3180" w:rsidRPr="00073FDB"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073FDB" w:rsidRDefault="00BC3180" w:rsidP="002F5C04">
            <w:pPr>
              <w:pStyle w:val="BodyText"/>
              <w:ind w:left="113" w:right="113"/>
              <w:jc w:val="center"/>
              <w:rPr>
                <w:rFonts w:asciiTheme="minorHAnsi" w:hAnsiTheme="minorHAnsi" w:cstheme="minorHAnsi"/>
                <w:b/>
                <w:color w:val="FFFFFF" w:themeColor="background1"/>
                <w:szCs w:val="24"/>
              </w:rPr>
            </w:pPr>
          </w:p>
        </w:tc>
        <w:tc>
          <w:tcPr>
            <w:tcW w:w="6237" w:type="dxa"/>
            <w:tcBorders>
              <w:left w:val="nil"/>
              <w:right w:val="nil"/>
            </w:tcBorders>
            <w:shd w:val="clear" w:color="auto" w:fill="auto"/>
          </w:tcPr>
          <w:p w14:paraId="19FD576F" w14:textId="77777777" w:rsidR="00BC3180" w:rsidRPr="00073FDB" w:rsidRDefault="00BC3180" w:rsidP="002F5C04">
            <w:pPr>
              <w:pStyle w:val="BodyText"/>
              <w:rPr>
                <w:rFonts w:asciiTheme="minorHAnsi" w:hAnsiTheme="minorHAnsi" w:cstheme="minorHAnsi"/>
                <w:szCs w:val="24"/>
              </w:rPr>
            </w:pPr>
          </w:p>
        </w:tc>
        <w:tc>
          <w:tcPr>
            <w:tcW w:w="3397" w:type="dxa"/>
            <w:tcBorders>
              <w:left w:val="nil"/>
            </w:tcBorders>
            <w:shd w:val="clear" w:color="auto" w:fill="auto"/>
          </w:tcPr>
          <w:p w14:paraId="270FFFCA" w14:textId="77777777" w:rsidR="00BC3180" w:rsidRPr="00073FDB" w:rsidRDefault="00BC3180" w:rsidP="002F5C04">
            <w:pPr>
              <w:pStyle w:val="BodyText"/>
              <w:rPr>
                <w:rFonts w:asciiTheme="minorHAnsi" w:hAnsiTheme="minorHAnsi" w:cstheme="minorHAnsi"/>
                <w:szCs w:val="24"/>
              </w:rPr>
            </w:pPr>
          </w:p>
        </w:tc>
      </w:tr>
    </w:tbl>
    <w:tbl>
      <w:tblPr>
        <w:tblStyle w:val="TableGrid"/>
        <w:tblW w:w="0" w:type="auto"/>
        <w:tblLook w:val="04A0" w:firstRow="1" w:lastRow="0" w:firstColumn="1" w:lastColumn="0" w:noHBand="0" w:noVBand="1"/>
      </w:tblPr>
      <w:tblGrid>
        <w:gridCol w:w="704"/>
        <w:gridCol w:w="6521"/>
        <w:gridCol w:w="3397"/>
      </w:tblGrid>
      <w:tr w:rsidR="00384EF2" w:rsidRPr="00073FDB" w14:paraId="53275FDB" w14:textId="77777777" w:rsidTr="00B71878">
        <w:trPr>
          <w:cantSplit/>
          <w:trHeight w:val="1339"/>
        </w:trPr>
        <w:tc>
          <w:tcPr>
            <w:tcW w:w="704" w:type="dxa"/>
            <w:shd w:val="clear" w:color="auto" w:fill="1F4E79" w:themeFill="accent1" w:themeFillShade="80"/>
            <w:textDirection w:val="btLr"/>
            <w:vAlign w:val="center"/>
          </w:tcPr>
          <w:p w14:paraId="1715B0F7" w14:textId="77777777" w:rsidR="00384EF2" w:rsidRPr="00073FDB" w:rsidRDefault="00203937" w:rsidP="00BC3180">
            <w:pPr>
              <w:pStyle w:val="BodyText"/>
              <w:ind w:left="113" w:right="113"/>
              <w:jc w:val="center"/>
              <w:rPr>
                <w:rFonts w:asciiTheme="minorHAnsi" w:hAnsiTheme="minorHAnsi" w:cstheme="minorHAnsi"/>
                <w:color w:val="FFFFFF" w:themeColor="background1"/>
                <w:szCs w:val="24"/>
              </w:rPr>
            </w:pPr>
            <w:r w:rsidRPr="00073FDB">
              <w:rPr>
                <w:rFonts w:asciiTheme="minorHAnsi" w:hAnsiTheme="minorHAnsi" w:cstheme="minorHAnsi"/>
                <w:b/>
                <w:color w:val="FFFFFF" w:themeColor="background1"/>
                <w:szCs w:val="24"/>
              </w:rPr>
              <w:t>Experience</w:t>
            </w:r>
          </w:p>
        </w:tc>
        <w:tc>
          <w:tcPr>
            <w:tcW w:w="6521" w:type="dxa"/>
            <w:tcBorders>
              <w:bottom w:val="single" w:sz="4" w:space="0" w:color="auto"/>
            </w:tcBorders>
            <w:shd w:val="clear" w:color="auto" w:fill="auto"/>
            <w:vAlign w:val="center"/>
          </w:tcPr>
          <w:p w14:paraId="28BF2206" w14:textId="26108DFD"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Have worked in a school environment</w:t>
            </w:r>
          </w:p>
          <w:p w14:paraId="070874CA" w14:textId="3C8DD8B3"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Recent successful work with children</w:t>
            </w:r>
          </w:p>
          <w:p w14:paraId="0EBF3B29" w14:textId="4EE0AB50" w:rsidR="00384EF2" w:rsidRPr="00073FDB" w:rsidRDefault="00384EF2" w:rsidP="00B71878">
            <w:pPr>
              <w:pStyle w:val="BodyText"/>
              <w:rPr>
                <w:rFonts w:asciiTheme="minorHAnsi" w:hAnsiTheme="minorHAnsi" w:cstheme="minorHAnsi"/>
                <w:szCs w:val="24"/>
              </w:rPr>
            </w:pPr>
          </w:p>
        </w:tc>
        <w:tc>
          <w:tcPr>
            <w:tcW w:w="3397" w:type="dxa"/>
            <w:shd w:val="clear" w:color="auto" w:fill="auto"/>
            <w:vAlign w:val="center"/>
          </w:tcPr>
          <w:p w14:paraId="0516B4EB" w14:textId="6D5FF9F3" w:rsidR="00384EF2" w:rsidRPr="00073FDB" w:rsidRDefault="00384EF2" w:rsidP="00B71878">
            <w:pPr>
              <w:pStyle w:val="BodyText"/>
              <w:rPr>
                <w:rFonts w:asciiTheme="minorHAnsi" w:hAnsiTheme="minorHAnsi" w:cstheme="minorHAnsi"/>
                <w:szCs w:val="24"/>
              </w:rPr>
            </w:pPr>
          </w:p>
        </w:tc>
      </w:tr>
      <w:tr w:rsidR="00197940" w:rsidRPr="00073FDB" w14:paraId="5463F5B2" w14:textId="77777777" w:rsidTr="00073FDB">
        <w:trPr>
          <w:cantSplit/>
          <w:trHeight w:val="171"/>
        </w:trPr>
        <w:tc>
          <w:tcPr>
            <w:tcW w:w="704" w:type="dxa"/>
            <w:tcBorders>
              <w:right w:val="nil"/>
            </w:tcBorders>
            <w:shd w:val="clear" w:color="auto" w:fill="auto"/>
            <w:textDirection w:val="btLr"/>
            <w:vAlign w:val="center"/>
          </w:tcPr>
          <w:p w14:paraId="28952F26" w14:textId="77777777" w:rsidR="00197940" w:rsidRPr="00073FDB" w:rsidRDefault="00197940" w:rsidP="00BC3180">
            <w:pPr>
              <w:pStyle w:val="BodyText"/>
              <w:ind w:left="113" w:right="113"/>
              <w:jc w:val="center"/>
              <w:rPr>
                <w:rFonts w:asciiTheme="minorHAnsi" w:hAnsiTheme="minorHAnsi" w:cstheme="minorHAnsi"/>
                <w:b/>
                <w:color w:val="FFFFFF" w:themeColor="background1"/>
                <w:szCs w:val="24"/>
              </w:rPr>
            </w:pPr>
          </w:p>
        </w:tc>
        <w:tc>
          <w:tcPr>
            <w:tcW w:w="6521" w:type="dxa"/>
            <w:tcBorders>
              <w:left w:val="nil"/>
              <w:right w:val="nil"/>
            </w:tcBorders>
            <w:shd w:val="clear" w:color="auto" w:fill="auto"/>
          </w:tcPr>
          <w:p w14:paraId="7E3E8F6E" w14:textId="77777777" w:rsidR="00197940" w:rsidRPr="00073FDB" w:rsidRDefault="00197940" w:rsidP="00197940">
            <w:pPr>
              <w:pStyle w:val="BodyText"/>
              <w:rPr>
                <w:rFonts w:asciiTheme="minorHAnsi" w:hAnsiTheme="minorHAnsi" w:cstheme="minorHAnsi"/>
                <w:szCs w:val="24"/>
              </w:rPr>
            </w:pPr>
          </w:p>
        </w:tc>
        <w:tc>
          <w:tcPr>
            <w:tcW w:w="3397" w:type="dxa"/>
            <w:tcBorders>
              <w:left w:val="nil"/>
            </w:tcBorders>
            <w:shd w:val="clear" w:color="auto" w:fill="auto"/>
          </w:tcPr>
          <w:p w14:paraId="41116BDE" w14:textId="77777777" w:rsidR="00197940" w:rsidRPr="00073FDB" w:rsidRDefault="00197940" w:rsidP="00197940">
            <w:pPr>
              <w:pStyle w:val="BodyText"/>
              <w:rPr>
                <w:rFonts w:asciiTheme="minorHAnsi" w:hAnsiTheme="minorHAnsi" w:cstheme="minorHAnsi"/>
                <w:szCs w:val="24"/>
              </w:rPr>
            </w:pPr>
          </w:p>
        </w:tc>
      </w:tr>
      <w:tr w:rsidR="00384EF2" w:rsidRPr="00073FDB"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073FDB" w:rsidRDefault="00BC3180" w:rsidP="00BC3180">
            <w:pPr>
              <w:pStyle w:val="BodyText"/>
              <w:jc w:val="center"/>
              <w:rPr>
                <w:rFonts w:asciiTheme="minorHAnsi" w:hAnsiTheme="minorHAnsi" w:cstheme="minorHAnsi"/>
                <w:b/>
                <w:color w:val="FFFFFF" w:themeColor="background1"/>
                <w:szCs w:val="24"/>
              </w:rPr>
            </w:pPr>
            <w:r w:rsidRPr="00073FDB">
              <w:rPr>
                <w:rFonts w:asciiTheme="minorHAnsi" w:hAnsiTheme="minorHAnsi" w:cstheme="minorHAnsi"/>
                <w:b/>
                <w:color w:val="FFFFFF" w:themeColor="background1"/>
                <w:szCs w:val="24"/>
              </w:rPr>
              <w:t>Personal Qualities</w:t>
            </w:r>
          </w:p>
        </w:tc>
        <w:tc>
          <w:tcPr>
            <w:tcW w:w="6521" w:type="dxa"/>
            <w:shd w:val="clear" w:color="auto" w:fill="auto"/>
          </w:tcPr>
          <w:p w14:paraId="26C20E3F"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Ability to relate well to students, staff, parents etc.</w:t>
            </w:r>
          </w:p>
          <w:p w14:paraId="7DA94440"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Pleasant and lively personality</w:t>
            </w:r>
          </w:p>
          <w:p w14:paraId="61AC4262"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Smart appearance</w:t>
            </w:r>
          </w:p>
          <w:p w14:paraId="287BA29D"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Excellent communication skills</w:t>
            </w:r>
          </w:p>
          <w:p w14:paraId="2A1A21ED"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Articulate &amp; Flexible within school</w:t>
            </w:r>
          </w:p>
          <w:p w14:paraId="4794401D"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Commitment, enthusiasm and integrity</w:t>
            </w:r>
          </w:p>
          <w:p w14:paraId="1D6C6929"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Sense of humour</w:t>
            </w:r>
          </w:p>
          <w:p w14:paraId="30AAE28D" w14:textId="630B0E74" w:rsidR="00B71878" w:rsidRPr="00073FDB" w:rsidRDefault="00B71878"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To take part in school life, attendance at Open Evenings etc</w:t>
            </w:r>
          </w:p>
          <w:p w14:paraId="35BC0E60"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Assertive / Persuasive</w:t>
            </w:r>
          </w:p>
          <w:p w14:paraId="0A803F76"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Resilience</w:t>
            </w:r>
          </w:p>
          <w:p w14:paraId="750F4963" w14:textId="2E04784A"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 xml:space="preserve">Self – confidence, self-reliance, </w:t>
            </w:r>
            <w:r w:rsidR="00DA7D57" w:rsidRPr="00073FDB">
              <w:rPr>
                <w:rFonts w:asciiTheme="minorHAnsi" w:hAnsiTheme="minorHAnsi" w:cstheme="minorHAnsi"/>
                <w:szCs w:val="24"/>
              </w:rPr>
              <w:t>Self-motivation</w:t>
            </w:r>
          </w:p>
          <w:p w14:paraId="667F4BA8"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Ability to prioritise &amp; manage time effectively</w:t>
            </w:r>
          </w:p>
          <w:p w14:paraId="3C864D10"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Ability to follow things through to a conclusion</w:t>
            </w:r>
          </w:p>
          <w:p w14:paraId="07474146"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Ability to relate to students, staff, parents etc</w:t>
            </w:r>
          </w:p>
          <w:p w14:paraId="539FC177" w14:textId="38FAE324" w:rsidR="00C53766" w:rsidRPr="00073FDB" w:rsidRDefault="00C53766"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Competencies &amp; qualities that the successful candidate must demonstrate as evidence of their ability to undertake the role and their safeguarding responsibilities</w:t>
            </w:r>
          </w:p>
        </w:tc>
        <w:tc>
          <w:tcPr>
            <w:tcW w:w="3397" w:type="dxa"/>
            <w:shd w:val="clear" w:color="auto" w:fill="auto"/>
          </w:tcPr>
          <w:p w14:paraId="32CDE46C" w14:textId="77777777" w:rsidR="00BC3180" w:rsidRPr="00073FDB" w:rsidRDefault="00BC3180" w:rsidP="00BC3180">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Risk-taker</w:t>
            </w:r>
          </w:p>
          <w:p w14:paraId="1FC0D62F" w14:textId="77777777" w:rsidR="00BC3180" w:rsidRPr="00073FDB" w:rsidRDefault="00BC3180" w:rsidP="00BC3180">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Desire to seek further promotion</w:t>
            </w:r>
          </w:p>
          <w:p w14:paraId="43E57F79" w14:textId="77777777" w:rsidR="00384EF2" w:rsidRPr="00073FDB" w:rsidRDefault="00BC3180" w:rsidP="00BC3180">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6958A9"/>
    <w:multiLevelType w:val="multilevel"/>
    <w:tmpl w:val="46D6DF52"/>
    <w:lvl w:ilvl="0">
      <w:start w:val="1"/>
      <w:numFmt w:val="decimal"/>
      <w:lvlText w:val="%1."/>
      <w:lvlJc w:val="left"/>
      <w:pPr>
        <w:ind w:left="1916" w:hanging="360"/>
      </w:pPr>
      <w:rPr>
        <w:rFonts w:hint="default"/>
        <w:snapToGrid/>
        <w:sz w:val="24"/>
        <w:szCs w:val="24"/>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3"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5C1112"/>
    <w:multiLevelType w:val="hybridMultilevel"/>
    <w:tmpl w:val="06EA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D779D7"/>
    <w:multiLevelType w:val="hybridMultilevel"/>
    <w:tmpl w:val="F4CE4A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E76058"/>
    <w:multiLevelType w:val="hybridMultilevel"/>
    <w:tmpl w:val="CE369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6"/>
  </w:num>
  <w:num w:numId="3">
    <w:abstractNumId w:val="10"/>
  </w:num>
  <w:num w:numId="4">
    <w:abstractNumId w:val="17"/>
  </w:num>
  <w:num w:numId="5">
    <w:abstractNumId w:val="20"/>
  </w:num>
  <w:num w:numId="6">
    <w:abstractNumId w:val="14"/>
  </w:num>
  <w:num w:numId="7">
    <w:abstractNumId w:val="9"/>
  </w:num>
  <w:num w:numId="8">
    <w:abstractNumId w:val="13"/>
  </w:num>
  <w:num w:numId="9">
    <w:abstractNumId w:val="7"/>
  </w:num>
  <w:num w:numId="10">
    <w:abstractNumId w:val="15"/>
  </w:num>
  <w:num w:numId="11">
    <w:abstractNumId w:val="8"/>
  </w:num>
  <w:num w:numId="12">
    <w:abstractNumId w:val="0"/>
  </w:num>
  <w:num w:numId="13">
    <w:abstractNumId w:val="4"/>
  </w:num>
  <w:num w:numId="14">
    <w:abstractNumId w:val="19"/>
  </w:num>
  <w:num w:numId="15">
    <w:abstractNumId w:val="6"/>
  </w:num>
  <w:num w:numId="16">
    <w:abstractNumId w:val="21"/>
  </w:num>
  <w:num w:numId="17">
    <w:abstractNumId w:val="11"/>
  </w:num>
  <w:num w:numId="18">
    <w:abstractNumId w:val="1"/>
  </w:num>
  <w:num w:numId="19">
    <w:abstractNumId w:val="5"/>
  </w:num>
  <w:num w:numId="20">
    <w:abstractNumId w:val="12"/>
  </w:num>
  <w:num w:numId="21">
    <w:abstractNumId w:val="2"/>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02120"/>
    <w:rsid w:val="00073FDB"/>
    <w:rsid w:val="000E2305"/>
    <w:rsid w:val="000F26C3"/>
    <w:rsid w:val="00101266"/>
    <w:rsid w:val="00122CB7"/>
    <w:rsid w:val="0012569B"/>
    <w:rsid w:val="00176316"/>
    <w:rsid w:val="00197940"/>
    <w:rsid w:val="001E4EFC"/>
    <w:rsid w:val="00203937"/>
    <w:rsid w:val="00231B5D"/>
    <w:rsid w:val="002A1E28"/>
    <w:rsid w:val="00306B7C"/>
    <w:rsid w:val="00382DD8"/>
    <w:rsid w:val="00384EF2"/>
    <w:rsid w:val="00391D5C"/>
    <w:rsid w:val="003F1E07"/>
    <w:rsid w:val="00400E8B"/>
    <w:rsid w:val="004770E9"/>
    <w:rsid w:val="004A51EF"/>
    <w:rsid w:val="004C30D8"/>
    <w:rsid w:val="00503423"/>
    <w:rsid w:val="00503CF0"/>
    <w:rsid w:val="005264C6"/>
    <w:rsid w:val="00537480"/>
    <w:rsid w:val="005F2688"/>
    <w:rsid w:val="00643383"/>
    <w:rsid w:val="00664DF4"/>
    <w:rsid w:val="006939AD"/>
    <w:rsid w:val="00694256"/>
    <w:rsid w:val="006A4F9B"/>
    <w:rsid w:val="006D4C0C"/>
    <w:rsid w:val="00730AE5"/>
    <w:rsid w:val="00932D82"/>
    <w:rsid w:val="00A479EA"/>
    <w:rsid w:val="00A66536"/>
    <w:rsid w:val="00AD0EC0"/>
    <w:rsid w:val="00B71878"/>
    <w:rsid w:val="00BC3180"/>
    <w:rsid w:val="00BF7D27"/>
    <w:rsid w:val="00C16303"/>
    <w:rsid w:val="00C53766"/>
    <w:rsid w:val="00C8344D"/>
    <w:rsid w:val="00CA2DE2"/>
    <w:rsid w:val="00CD4D19"/>
    <w:rsid w:val="00D1093C"/>
    <w:rsid w:val="00D21DC5"/>
    <w:rsid w:val="00D328A0"/>
    <w:rsid w:val="00D83CA6"/>
    <w:rsid w:val="00DA7D57"/>
    <w:rsid w:val="00DB5F72"/>
    <w:rsid w:val="00DD19B1"/>
    <w:rsid w:val="00E56A2E"/>
    <w:rsid w:val="00E902A0"/>
    <w:rsid w:val="00E925EC"/>
    <w:rsid w:val="00EC1776"/>
    <w:rsid w:val="00F6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6</cp:revision>
  <dcterms:created xsi:type="dcterms:W3CDTF">2022-06-09T14:01:00Z</dcterms:created>
  <dcterms:modified xsi:type="dcterms:W3CDTF">2022-06-21T11:00:00Z</dcterms:modified>
</cp:coreProperties>
</file>