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8232" w14:textId="77777777" w:rsidR="0048568C" w:rsidRPr="002E620C" w:rsidRDefault="006425B0" w:rsidP="0048568C">
      <w:pPr>
        <w:pStyle w:val="NoSpacing"/>
        <w:rPr>
          <w:rFonts w:ascii="Arial" w:hAnsi="Arial" w:cs="Arial"/>
          <w:b/>
          <w:sz w:val="21"/>
          <w:szCs w:val="21"/>
        </w:rPr>
      </w:pPr>
      <w:r w:rsidRPr="002E620C">
        <w:rPr>
          <w:rFonts w:ascii="Arial" w:hAnsi="Arial" w:cs="Arial"/>
          <w:b/>
          <w:sz w:val="21"/>
          <w:szCs w:val="21"/>
        </w:rPr>
        <w:t>Dean Trust Ardwick</w:t>
      </w:r>
    </w:p>
    <w:p w14:paraId="597B9ED1" w14:textId="77777777" w:rsidR="006425B0" w:rsidRPr="002E620C" w:rsidRDefault="006425B0" w:rsidP="0048568C">
      <w:pPr>
        <w:pStyle w:val="NoSpacing"/>
        <w:rPr>
          <w:rFonts w:ascii="Arial" w:hAnsi="Arial" w:cs="Arial"/>
          <w:b/>
          <w:sz w:val="21"/>
          <w:szCs w:val="21"/>
        </w:rPr>
      </w:pPr>
      <w:r w:rsidRPr="002E620C">
        <w:rPr>
          <w:rFonts w:ascii="Arial" w:hAnsi="Arial" w:cs="Arial"/>
          <w:b/>
          <w:sz w:val="21"/>
          <w:szCs w:val="21"/>
        </w:rPr>
        <w:t>345 Stockport Road</w:t>
      </w:r>
    </w:p>
    <w:p w14:paraId="76888BEB" w14:textId="77777777" w:rsidR="006425B0" w:rsidRPr="002E620C" w:rsidRDefault="006425B0" w:rsidP="0048568C">
      <w:pPr>
        <w:pStyle w:val="NoSpacing"/>
        <w:rPr>
          <w:rFonts w:ascii="Arial" w:hAnsi="Arial" w:cs="Arial"/>
          <w:b/>
          <w:sz w:val="21"/>
          <w:szCs w:val="21"/>
        </w:rPr>
      </w:pPr>
      <w:r w:rsidRPr="002E620C">
        <w:rPr>
          <w:rFonts w:ascii="Arial" w:hAnsi="Arial" w:cs="Arial"/>
          <w:b/>
          <w:sz w:val="21"/>
          <w:szCs w:val="21"/>
        </w:rPr>
        <w:t>Ardwick</w:t>
      </w:r>
    </w:p>
    <w:p w14:paraId="6F6CA7F6" w14:textId="77777777" w:rsidR="006425B0" w:rsidRPr="002E620C" w:rsidRDefault="006425B0" w:rsidP="0048568C">
      <w:pPr>
        <w:pStyle w:val="NoSpacing"/>
        <w:rPr>
          <w:rFonts w:ascii="Arial" w:hAnsi="Arial" w:cs="Arial"/>
          <w:b/>
          <w:sz w:val="21"/>
          <w:szCs w:val="21"/>
        </w:rPr>
      </w:pPr>
      <w:r w:rsidRPr="002E620C">
        <w:rPr>
          <w:rFonts w:ascii="Arial" w:hAnsi="Arial" w:cs="Arial"/>
          <w:b/>
          <w:sz w:val="21"/>
          <w:szCs w:val="21"/>
        </w:rPr>
        <w:t>M13 0LF</w:t>
      </w:r>
    </w:p>
    <w:p w14:paraId="2C04C4B0" w14:textId="254C4CD7" w:rsidR="0048568C" w:rsidRPr="002E620C" w:rsidRDefault="0048568C" w:rsidP="0048568C">
      <w:pPr>
        <w:pStyle w:val="NoSpacing"/>
        <w:rPr>
          <w:rFonts w:ascii="Arial" w:hAnsi="Arial" w:cs="Arial"/>
          <w:b/>
          <w:sz w:val="21"/>
          <w:szCs w:val="21"/>
        </w:rPr>
      </w:pPr>
      <w:r w:rsidRPr="002E620C">
        <w:rPr>
          <w:rFonts w:ascii="Arial" w:hAnsi="Arial" w:cs="Arial"/>
          <w:b/>
          <w:sz w:val="21"/>
          <w:szCs w:val="21"/>
        </w:rPr>
        <w:t xml:space="preserve">Telephone:     0161 </w:t>
      </w:r>
      <w:r w:rsidR="0077232D">
        <w:rPr>
          <w:rFonts w:ascii="Arial" w:hAnsi="Arial" w:cs="Arial"/>
          <w:b/>
          <w:sz w:val="21"/>
          <w:szCs w:val="21"/>
        </w:rPr>
        <w:t>972 2988</w:t>
      </w:r>
    </w:p>
    <w:p w14:paraId="4DFA6CCD" w14:textId="77777777" w:rsidR="006425B0" w:rsidRPr="002E620C" w:rsidRDefault="0048568C" w:rsidP="002E620C">
      <w:pPr>
        <w:pStyle w:val="NoSpacing"/>
        <w:rPr>
          <w:rFonts w:ascii="Arial" w:hAnsi="Arial" w:cs="Arial"/>
          <w:sz w:val="21"/>
          <w:szCs w:val="21"/>
        </w:rPr>
      </w:pPr>
      <w:r w:rsidRPr="002E620C">
        <w:rPr>
          <w:rFonts w:ascii="Arial" w:hAnsi="Arial" w:cs="Arial"/>
          <w:b/>
          <w:sz w:val="21"/>
          <w:szCs w:val="21"/>
        </w:rPr>
        <w:t xml:space="preserve">Website:   </w:t>
      </w:r>
      <w:r w:rsidRPr="002E620C">
        <w:rPr>
          <w:rFonts w:ascii="Arial" w:hAnsi="Arial" w:cs="Arial"/>
          <w:b/>
          <w:sz w:val="21"/>
          <w:szCs w:val="21"/>
        </w:rPr>
        <w:tab/>
      </w:r>
      <w:hyperlink r:id="rId8" w:history="1">
        <w:r w:rsidR="006425B0" w:rsidRPr="002E620C">
          <w:rPr>
            <w:rStyle w:val="Hyperlink"/>
            <w:rFonts w:ascii="Arial" w:hAnsi="Arial" w:cs="Arial"/>
            <w:sz w:val="21"/>
            <w:szCs w:val="21"/>
          </w:rPr>
          <w:t>https://www.deantrustardwick.co.uk/</w:t>
        </w:r>
      </w:hyperlink>
    </w:p>
    <w:p w14:paraId="1B2CDEA6" w14:textId="77777777" w:rsidR="006425B0" w:rsidRPr="006425B0" w:rsidRDefault="006425B0" w:rsidP="006425B0">
      <w:pPr>
        <w:pStyle w:val="NoSpacing"/>
        <w:ind w:left="720" w:firstLine="720"/>
        <w:rPr>
          <w:rFonts w:asciiTheme="minorHAnsi" w:hAnsiTheme="minorHAnsi" w:cstheme="minorHAnsi"/>
          <w:b/>
        </w:rPr>
      </w:pPr>
    </w:p>
    <w:p w14:paraId="2366488B" w14:textId="5EC4E266" w:rsidR="00B76B40" w:rsidRPr="002E620C" w:rsidRDefault="0077232D" w:rsidP="00B76B40">
      <w:pPr>
        <w:pStyle w:val="NoSpacing"/>
        <w:jc w:val="center"/>
        <w:rPr>
          <w:rFonts w:ascii="Arial" w:eastAsiaTheme="minorHAnsi" w:hAnsi="Arial" w:cs="Arial"/>
          <w:b/>
          <w:bCs/>
          <w:color w:val="800000"/>
          <w:sz w:val="21"/>
          <w:szCs w:val="21"/>
        </w:rPr>
      </w:pPr>
      <w:r>
        <w:rPr>
          <w:rFonts w:ascii="Arial" w:eastAsiaTheme="minorHAnsi" w:hAnsi="Arial" w:cs="Arial"/>
          <w:b/>
          <w:bCs/>
          <w:color w:val="800000"/>
          <w:sz w:val="21"/>
          <w:szCs w:val="21"/>
        </w:rPr>
        <w:t>ATTENDANCE OFFICER</w:t>
      </w:r>
    </w:p>
    <w:p w14:paraId="25F9C5DA" w14:textId="77777777" w:rsidR="00B76B40" w:rsidRPr="001F16DC" w:rsidRDefault="00B76B40" w:rsidP="001F16DC">
      <w:pPr>
        <w:pStyle w:val="NoSpacing"/>
        <w:ind w:left="426"/>
        <w:jc w:val="both"/>
        <w:rPr>
          <w:rFonts w:ascii="Arial" w:hAnsi="Arial" w:cs="Arial"/>
          <w:b/>
          <w:sz w:val="21"/>
          <w:szCs w:val="21"/>
        </w:rPr>
      </w:pPr>
    </w:p>
    <w:p w14:paraId="5741432A" w14:textId="77777777" w:rsidR="001B1146" w:rsidRPr="001B1146" w:rsidRDefault="001B1146" w:rsidP="001B1146">
      <w:pPr>
        <w:pStyle w:val="NoSpacing"/>
        <w:ind w:left="-567" w:right="140"/>
        <w:jc w:val="both"/>
        <w:rPr>
          <w:rFonts w:ascii="Arial" w:hAnsi="Arial" w:cs="Arial"/>
          <w:sz w:val="21"/>
          <w:szCs w:val="21"/>
        </w:rPr>
      </w:pPr>
      <w:r w:rsidRPr="001B1146">
        <w:rPr>
          <w:rFonts w:ascii="Arial" w:hAnsi="Arial" w:cs="Arial"/>
          <w:sz w:val="21"/>
          <w:szCs w:val="21"/>
        </w:rPr>
        <w:t>Salary – Band 6 Point 23-25 £32,076-£33,945</w:t>
      </w:r>
      <w:r w:rsidRPr="001B1146">
        <w:rPr>
          <w:rFonts w:ascii="Arial" w:hAnsi="Arial" w:cs="Arial"/>
          <w:b/>
          <w:sz w:val="21"/>
          <w:szCs w:val="21"/>
        </w:rPr>
        <w:t xml:space="preserve"> </w:t>
      </w:r>
      <w:r w:rsidRPr="001B1146">
        <w:rPr>
          <w:rFonts w:ascii="Arial" w:hAnsi="Arial" w:cs="Arial"/>
          <w:sz w:val="21"/>
          <w:szCs w:val="21"/>
        </w:rPr>
        <w:t>per annum pro rata. Actual salary £29,003 per annum</w:t>
      </w:r>
    </w:p>
    <w:p w14:paraId="7DBA99B1" w14:textId="77777777" w:rsidR="001B1146" w:rsidRPr="001B1146" w:rsidRDefault="001B1146" w:rsidP="001B1146">
      <w:pPr>
        <w:pStyle w:val="NoSpacing"/>
        <w:numPr>
          <w:ilvl w:val="0"/>
          <w:numId w:val="12"/>
        </w:numPr>
        <w:ind w:left="-142" w:right="140" w:hanging="284"/>
        <w:jc w:val="both"/>
        <w:rPr>
          <w:rFonts w:ascii="Arial" w:hAnsi="Arial" w:cs="Arial"/>
          <w:sz w:val="21"/>
          <w:szCs w:val="21"/>
        </w:rPr>
      </w:pPr>
      <w:r w:rsidRPr="001B1146">
        <w:rPr>
          <w:rFonts w:ascii="Arial" w:hAnsi="Arial" w:cs="Arial"/>
          <w:sz w:val="21"/>
          <w:szCs w:val="21"/>
        </w:rPr>
        <w:t>36.25 hours per week, 8.00am - 4.00pm, Monday - Friday</w:t>
      </w:r>
    </w:p>
    <w:p w14:paraId="7AA709AB" w14:textId="77777777" w:rsidR="001B1146" w:rsidRPr="001B1146" w:rsidRDefault="001B1146" w:rsidP="001B1146">
      <w:pPr>
        <w:pStyle w:val="NoSpacing"/>
        <w:numPr>
          <w:ilvl w:val="0"/>
          <w:numId w:val="12"/>
        </w:numPr>
        <w:ind w:left="-142" w:right="140" w:hanging="284"/>
        <w:jc w:val="both"/>
        <w:rPr>
          <w:rFonts w:ascii="Arial" w:hAnsi="Arial" w:cs="Arial"/>
          <w:b/>
          <w:i/>
          <w:sz w:val="21"/>
          <w:szCs w:val="21"/>
        </w:rPr>
      </w:pPr>
      <w:r w:rsidRPr="001B1146">
        <w:rPr>
          <w:rFonts w:ascii="Arial" w:hAnsi="Arial" w:cs="Arial"/>
          <w:sz w:val="21"/>
          <w:szCs w:val="21"/>
        </w:rPr>
        <w:t>Term time only including 5 INSET days PLUS 2 WEEKS</w:t>
      </w:r>
    </w:p>
    <w:p w14:paraId="752AD463" w14:textId="77777777" w:rsidR="001B1146" w:rsidRPr="001B1146" w:rsidRDefault="001B1146" w:rsidP="001B1146">
      <w:pPr>
        <w:pStyle w:val="NoSpacing"/>
        <w:numPr>
          <w:ilvl w:val="0"/>
          <w:numId w:val="12"/>
        </w:numPr>
        <w:ind w:left="-142" w:right="140" w:hanging="284"/>
        <w:jc w:val="both"/>
        <w:rPr>
          <w:rFonts w:ascii="Arial" w:hAnsi="Arial" w:cs="Arial"/>
          <w:b/>
          <w:i/>
          <w:sz w:val="21"/>
          <w:szCs w:val="21"/>
        </w:rPr>
      </w:pPr>
      <w:r w:rsidRPr="001B1146">
        <w:rPr>
          <w:rFonts w:ascii="Arial" w:hAnsi="Arial" w:cs="Arial"/>
          <w:sz w:val="21"/>
          <w:szCs w:val="21"/>
        </w:rPr>
        <w:t>Local Government Pension Scheme – Greater Manchester Pension Fund</w:t>
      </w:r>
    </w:p>
    <w:p w14:paraId="0722D021" w14:textId="77777777" w:rsidR="001B1146" w:rsidRPr="001B1146" w:rsidRDefault="001B1146" w:rsidP="001B1146">
      <w:pPr>
        <w:pStyle w:val="NoSpacing"/>
        <w:numPr>
          <w:ilvl w:val="0"/>
          <w:numId w:val="12"/>
        </w:numPr>
        <w:ind w:left="-142" w:right="-11" w:hanging="284"/>
        <w:jc w:val="both"/>
        <w:rPr>
          <w:rFonts w:ascii="Arial" w:hAnsi="Arial" w:cs="Arial"/>
          <w:i/>
          <w:sz w:val="21"/>
          <w:szCs w:val="21"/>
        </w:rPr>
      </w:pPr>
      <w:r w:rsidRPr="001B1146">
        <w:rPr>
          <w:rFonts w:ascii="Arial" w:hAnsi="Arial" w:cs="Arial"/>
          <w:sz w:val="21"/>
          <w:szCs w:val="21"/>
        </w:rPr>
        <w:t>Access to Employee Assistance Programme</w:t>
      </w:r>
    </w:p>
    <w:p w14:paraId="5D9746B2" w14:textId="77777777" w:rsidR="001B1146" w:rsidRPr="001B1146" w:rsidRDefault="001B1146" w:rsidP="001B1146">
      <w:pPr>
        <w:pStyle w:val="NoSpacing"/>
        <w:numPr>
          <w:ilvl w:val="0"/>
          <w:numId w:val="12"/>
        </w:numPr>
        <w:ind w:left="-142" w:right="-11" w:hanging="284"/>
        <w:jc w:val="both"/>
        <w:rPr>
          <w:rFonts w:ascii="Arial" w:hAnsi="Arial" w:cs="Arial"/>
          <w:i/>
          <w:sz w:val="21"/>
          <w:szCs w:val="21"/>
        </w:rPr>
      </w:pPr>
      <w:r w:rsidRPr="001B1146">
        <w:rPr>
          <w:rFonts w:ascii="Arial" w:hAnsi="Arial" w:cs="Arial"/>
          <w:sz w:val="21"/>
          <w:szCs w:val="21"/>
        </w:rPr>
        <w:t>On site free parking</w:t>
      </w:r>
    </w:p>
    <w:p w14:paraId="0F800A29" w14:textId="77777777" w:rsidR="001B1146" w:rsidRPr="001B1146" w:rsidRDefault="001B1146" w:rsidP="001B1146">
      <w:pPr>
        <w:pStyle w:val="NoSpacing"/>
        <w:numPr>
          <w:ilvl w:val="0"/>
          <w:numId w:val="12"/>
        </w:numPr>
        <w:ind w:left="-142" w:right="-11" w:hanging="284"/>
        <w:jc w:val="both"/>
        <w:rPr>
          <w:rFonts w:ascii="Arial" w:hAnsi="Arial" w:cs="Arial"/>
          <w:sz w:val="21"/>
          <w:szCs w:val="21"/>
        </w:rPr>
      </w:pPr>
      <w:r w:rsidRPr="001B1146">
        <w:rPr>
          <w:rFonts w:ascii="Arial" w:hAnsi="Arial" w:cs="Arial"/>
          <w:sz w:val="21"/>
          <w:szCs w:val="21"/>
        </w:rPr>
        <w:t xml:space="preserve">Cycle to work scheme </w:t>
      </w:r>
    </w:p>
    <w:p w14:paraId="1F2E16E2" w14:textId="77777777" w:rsidR="008B5716" w:rsidRPr="002E620C" w:rsidRDefault="008B5716" w:rsidP="00156AD4">
      <w:pPr>
        <w:pStyle w:val="NoSpacing"/>
        <w:jc w:val="both"/>
        <w:rPr>
          <w:rFonts w:ascii="Arial" w:hAnsi="Arial" w:cs="Arial"/>
          <w:sz w:val="21"/>
          <w:szCs w:val="21"/>
        </w:rPr>
      </w:pPr>
    </w:p>
    <w:p w14:paraId="4630999E" w14:textId="7D126352" w:rsidR="00B76B40" w:rsidRPr="001F16DC" w:rsidRDefault="00F945EA" w:rsidP="001F16DC">
      <w:pPr>
        <w:pStyle w:val="NoSpacing"/>
        <w:rPr>
          <w:rFonts w:ascii="Arial" w:hAnsi="Arial" w:cs="Arial"/>
          <w:sz w:val="21"/>
          <w:szCs w:val="21"/>
        </w:rPr>
      </w:pPr>
      <w:r w:rsidRPr="001F16DC">
        <w:rPr>
          <w:rFonts w:ascii="Arial" w:hAnsi="Arial" w:cs="Arial"/>
          <w:sz w:val="21"/>
          <w:szCs w:val="21"/>
        </w:rPr>
        <w:t>Dean Trust Ardwick is seeking</w:t>
      </w:r>
      <w:r w:rsidR="00B76B40" w:rsidRPr="001F16DC">
        <w:rPr>
          <w:rFonts w:ascii="Arial" w:hAnsi="Arial" w:cs="Arial"/>
          <w:sz w:val="21"/>
          <w:szCs w:val="21"/>
        </w:rPr>
        <w:t xml:space="preserve"> to appoint a skilled and enthusiastic </w:t>
      </w:r>
      <w:r w:rsidR="0077232D">
        <w:rPr>
          <w:rFonts w:ascii="Arial" w:hAnsi="Arial" w:cs="Arial"/>
          <w:sz w:val="21"/>
          <w:szCs w:val="21"/>
        </w:rPr>
        <w:t>Attendance Officer</w:t>
      </w:r>
      <w:r w:rsidR="00B76B40" w:rsidRPr="001F16DC">
        <w:rPr>
          <w:rFonts w:ascii="Arial" w:hAnsi="Arial" w:cs="Arial"/>
          <w:sz w:val="21"/>
          <w:szCs w:val="21"/>
        </w:rPr>
        <w:t xml:space="preserve"> to</w:t>
      </w:r>
      <w:r w:rsidR="001F16DC" w:rsidRPr="001F16DC">
        <w:rPr>
          <w:rFonts w:ascii="Arial" w:hAnsi="Arial" w:cs="Arial"/>
          <w:sz w:val="21"/>
          <w:szCs w:val="21"/>
        </w:rPr>
        <w:t xml:space="preserve"> join a very talented and dedicated team of staff, who are determined to provide the best quality teaching and support for every pupil, and who are committed to maintaining our high standards.</w:t>
      </w:r>
    </w:p>
    <w:p w14:paraId="5182211B" w14:textId="77777777" w:rsidR="001F16DC" w:rsidRPr="001F16DC" w:rsidRDefault="001F16DC" w:rsidP="001F16DC">
      <w:pPr>
        <w:pStyle w:val="NoSpacing"/>
        <w:rPr>
          <w:rFonts w:ascii="Arial" w:hAnsi="Arial" w:cs="Arial"/>
          <w:sz w:val="21"/>
          <w:szCs w:val="21"/>
        </w:rPr>
      </w:pPr>
    </w:p>
    <w:p w14:paraId="083CF96E" w14:textId="1DC38777" w:rsidR="001F16DC" w:rsidRPr="0077232D" w:rsidRDefault="001F16DC" w:rsidP="001F16DC">
      <w:pPr>
        <w:pStyle w:val="NoSpacing"/>
        <w:rPr>
          <w:rFonts w:ascii="Arial" w:hAnsi="Arial" w:cs="Arial"/>
          <w:sz w:val="21"/>
          <w:szCs w:val="21"/>
        </w:rPr>
      </w:pPr>
      <w:r w:rsidRPr="0077232D">
        <w:rPr>
          <w:rFonts w:ascii="Arial" w:hAnsi="Arial" w:cs="Arial"/>
          <w:sz w:val="21"/>
          <w:szCs w:val="21"/>
        </w:rPr>
        <w:t xml:space="preserve">The successful candidate will be required to </w:t>
      </w:r>
      <w:r w:rsidR="0077232D" w:rsidRPr="0077232D">
        <w:rPr>
          <w:rFonts w:ascii="Arial" w:hAnsi="Arial" w:cs="Arial"/>
          <w:sz w:val="21"/>
          <w:szCs w:val="21"/>
        </w:rPr>
        <w:t>will work alongside the Senior Leadership Team and Pupil Support Team to promote excellent attendance, reduce levels of absence and work with children and families to ensure high levels of attendance and punctuality.</w:t>
      </w:r>
    </w:p>
    <w:p w14:paraId="2639A4AA" w14:textId="437B0644" w:rsidR="001F16DC" w:rsidRDefault="001F16DC" w:rsidP="001F16DC">
      <w:pPr>
        <w:pStyle w:val="NoSpacing"/>
        <w:rPr>
          <w:rFonts w:ascii="Arial" w:hAnsi="Arial" w:cs="Arial"/>
          <w:b/>
          <w:iCs/>
          <w:sz w:val="21"/>
          <w:szCs w:val="21"/>
        </w:rPr>
      </w:pPr>
    </w:p>
    <w:p w14:paraId="0C6ECDFA" w14:textId="77777777" w:rsidR="001F16DC" w:rsidRPr="001F16DC" w:rsidRDefault="001F16DC" w:rsidP="001F16DC">
      <w:pPr>
        <w:pStyle w:val="NoSpacing"/>
        <w:rPr>
          <w:rFonts w:ascii="Arial" w:hAnsi="Arial" w:cs="Arial"/>
          <w:b/>
          <w:iCs/>
          <w:sz w:val="21"/>
          <w:szCs w:val="21"/>
        </w:rPr>
      </w:pPr>
      <w:r w:rsidRPr="001F16DC">
        <w:rPr>
          <w:rFonts w:ascii="Arial" w:hAnsi="Arial" w:cs="Arial"/>
          <w:b/>
          <w:iCs/>
          <w:sz w:val="21"/>
          <w:szCs w:val="21"/>
        </w:rPr>
        <w:t>WHAT ARE WE LOOKING FOR?</w:t>
      </w:r>
    </w:p>
    <w:p w14:paraId="11E0967D" w14:textId="6ED30E79" w:rsidR="001F16DC" w:rsidRPr="0077232D" w:rsidRDefault="001F16DC" w:rsidP="0077232D">
      <w:pPr>
        <w:pStyle w:val="NoSpacing"/>
        <w:numPr>
          <w:ilvl w:val="0"/>
          <w:numId w:val="20"/>
        </w:numPr>
        <w:ind w:left="426"/>
        <w:rPr>
          <w:rFonts w:ascii="Arial" w:hAnsi="Arial" w:cs="Arial"/>
          <w:sz w:val="21"/>
          <w:szCs w:val="21"/>
        </w:rPr>
      </w:pPr>
      <w:r w:rsidRPr="0077232D">
        <w:rPr>
          <w:rFonts w:ascii="Arial" w:hAnsi="Arial" w:cs="Arial"/>
          <w:sz w:val="21"/>
          <w:szCs w:val="21"/>
        </w:rPr>
        <w:t>GCSE Mathematics &amp; English Language A*-C</w:t>
      </w:r>
      <w:r w:rsidR="0077232D" w:rsidRPr="0077232D">
        <w:rPr>
          <w:rFonts w:ascii="Arial" w:hAnsi="Arial" w:cs="Arial"/>
          <w:sz w:val="21"/>
          <w:szCs w:val="21"/>
        </w:rPr>
        <w:t>, or equivalent</w:t>
      </w:r>
    </w:p>
    <w:p w14:paraId="0D538157" w14:textId="77777777" w:rsidR="0077232D" w:rsidRPr="0077232D" w:rsidRDefault="0077232D" w:rsidP="0077232D">
      <w:pPr>
        <w:pStyle w:val="NoSpacing"/>
        <w:numPr>
          <w:ilvl w:val="0"/>
          <w:numId w:val="20"/>
        </w:numPr>
        <w:ind w:left="426"/>
        <w:rPr>
          <w:rFonts w:ascii="Arial" w:hAnsi="Arial" w:cs="Arial"/>
          <w:sz w:val="21"/>
          <w:szCs w:val="21"/>
          <w:lang w:val="en"/>
        </w:rPr>
      </w:pPr>
      <w:r w:rsidRPr="0077232D">
        <w:rPr>
          <w:rFonts w:ascii="Arial" w:hAnsi="Arial" w:cs="Arial"/>
          <w:sz w:val="21"/>
          <w:szCs w:val="21"/>
        </w:rPr>
        <w:t>Knowledge of the legal responsibilities placed upon schools to manage attendance</w:t>
      </w:r>
    </w:p>
    <w:p w14:paraId="58254592" w14:textId="045C87A2" w:rsidR="0077232D" w:rsidRPr="0077232D" w:rsidRDefault="0077232D" w:rsidP="0077232D">
      <w:pPr>
        <w:pStyle w:val="NoSpacing"/>
        <w:numPr>
          <w:ilvl w:val="0"/>
          <w:numId w:val="20"/>
        </w:numPr>
        <w:ind w:left="426"/>
        <w:rPr>
          <w:rFonts w:ascii="Arial" w:hAnsi="Arial" w:cs="Arial"/>
          <w:sz w:val="21"/>
          <w:szCs w:val="21"/>
        </w:rPr>
      </w:pPr>
      <w:r w:rsidRPr="0077232D">
        <w:rPr>
          <w:rFonts w:ascii="Arial" w:hAnsi="Arial" w:cs="Arial"/>
          <w:sz w:val="21"/>
          <w:szCs w:val="21"/>
        </w:rPr>
        <w:t>An individual with the ability to handle confidential issues and materials sensitively and appropriately</w:t>
      </w:r>
    </w:p>
    <w:p w14:paraId="2C251525" w14:textId="089029D7" w:rsidR="001F16DC" w:rsidRPr="0077232D" w:rsidRDefault="001F16DC" w:rsidP="0077232D">
      <w:pPr>
        <w:pStyle w:val="NoSpacing"/>
        <w:numPr>
          <w:ilvl w:val="0"/>
          <w:numId w:val="20"/>
        </w:numPr>
        <w:ind w:left="426"/>
        <w:rPr>
          <w:rFonts w:ascii="Arial" w:hAnsi="Arial" w:cs="Arial"/>
          <w:sz w:val="21"/>
          <w:szCs w:val="21"/>
          <w:lang w:val="en"/>
        </w:rPr>
      </w:pPr>
      <w:r w:rsidRPr="0077232D">
        <w:rPr>
          <w:rFonts w:ascii="Arial" w:hAnsi="Arial" w:cs="Arial"/>
          <w:sz w:val="21"/>
          <w:szCs w:val="21"/>
          <w:lang w:val="en"/>
        </w:rPr>
        <w:t>A commitment to ensuring that every pupil is given the opportunity to achieve their potential and meet the high expectations set for them</w:t>
      </w:r>
    </w:p>
    <w:p w14:paraId="25A900AA" w14:textId="77777777" w:rsidR="00B76B40" w:rsidRPr="001F16DC" w:rsidRDefault="00B76B40" w:rsidP="001F16DC">
      <w:pPr>
        <w:pStyle w:val="NoSpacing"/>
        <w:rPr>
          <w:rFonts w:ascii="Arial" w:hAnsi="Arial" w:cs="Arial"/>
          <w:sz w:val="21"/>
          <w:szCs w:val="21"/>
        </w:rPr>
      </w:pPr>
    </w:p>
    <w:p w14:paraId="5F8B3387" w14:textId="77777777" w:rsidR="006425B0" w:rsidRPr="001F16DC" w:rsidRDefault="006425B0" w:rsidP="001F16DC">
      <w:pPr>
        <w:pStyle w:val="NoSpacing"/>
        <w:rPr>
          <w:rFonts w:ascii="Arial" w:hAnsi="Arial" w:cs="Arial"/>
          <w:sz w:val="21"/>
          <w:szCs w:val="21"/>
        </w:rPr>
      </w:pPr>
      <w:r w:rsidRPr="001F16DC">
        <w:rPr>
          <w:rFonts w:ascii="Arial" w:hAnsi="Arial" w:cs="Arial"/>
          <w:sz w:val="21"/>
          <w:szCs w:val="21"/>
        </w:rPr>
        <w:t xml:space="preserve">Dean Trust Ardwick is a recent addition to The Dean Trust; </w:t>
      </w:r>
      <w:r w:rsidRPr="001F16DC">
        <w:rPr>
          <w:rFonts w:ascii="Arial" w:hAnsi="Arial" w:cs="Arial"/>
          <w:bCs/>
          <w:sz w:val="21"/>
          <w:szCs w:val="21"/>
        </w:rPr>
        <w:t>a group of high performing schools. We opened in 2015 and are now a fully-fledged Year 7-11 school, serving over 1200 pupils, in the heart of the Ardwick and Longsight community. We pride ourselves on being a local school for local children and since inception we have</w:t>
      </w:r>
      <w:r w:rsidRPr="001F16DC">
        <w:rPr>
          <w:rFonts w:ascii="Arial" w:hAnsi="Arial" w:cs="Arial"/>
          <w:sz w:val="21"/>
          <w:szCs w:val="21"/>
        </w:rPr>
        <w:t xml:space="preserve"> become the school of choice for families. </w:t>
      </w:r>
    </w:p>
    <w:p w14:paraId="7A449D9A" w14:textId="77777777" w:rsidR="006425B0" w:rsidRPr="001F16DC" w:rsidRDefault="006425B0" w:rsidP="001F16DC">
      <w:pPr>
        <w:pStyle w:val="NoSpacing"/>
        <w:rPr>
          <w:rFonts w:ascii="Arial" w:hAnsi="Arial" w:cs="Arial"/>
          <w:bCs/>
          <w:sz w:val="21"/>
          <w:szCs w:val="21"/>
        </w:rPr>
      </w:pPr>
    </w:p>
    <w:p w14:paraId="355F1BCD" w14:textId="77777777" w:rsidR="006425B0" w:rsidRDefault="006425B0" w:rsidP="001F16DC">
      <w:pPr>
        <w:pStyle w:val="NoSpacing"/>
        <w:rPr>
          <w:rFonts w:ascii="Arial" w:hAnsi="Arial" w:cs="Arial"/>
          <w:color w:val="000000"/>
          <w:sz w:val="21"/>
          <w:szCs w:val="21"/>
        </w:rPr>
      </w:pPr>
      <w:r w:rsidRPr="001F16DC">
        <w:rPr>
          <w:rFonts w:ascii="Arial" w:hAnsi="Arial" w:cs="Arial"/>
          <w:color w:val="000000"/>
          <w:sz w:val="21"/>
          <w:szCs w:val="21"/>
          <w:lang w:eastAsia="en-GB"/>
        </w:rPr>
        <w:t xml:space="preserve">We are explicit about the culture we want to create and </w:t>
      </w:r>
      <w:r w:rsidRPr="001F16DC">
        <w:rPr>
          <w:rFonts w:ascii="Arial" w:hAnsi="Arial" w:cs="Arial"/>
          <w:color w:val="000000"/>
          <w:sz w:val="21"/>
          <w:szCs w:val="21"/>
        </w:rPr>
        <w:t>have clear ideas of the desired behaviours necessary for our pupils to succeed. At Dean Trust Ardwick, we</w:t>
      </w:r>
      <w:r w:rsidRPr="001F16DC">
        <w:rPr>
          <w:rFonts w:ascii="Arial" w:hAnsi="Arial" w:cs="Arial"/>
          <w:color w:val="000000"/>
          <w:sz w:val="21"/>
          <w:szCs w:val="21"/>
          <w:lang w:eastAsia="en-GB"/>
        </w:rPr>
        <w:t xml:space="preserve"> maintain a relentless focus on the </w:t>
      </w:r>
      <w:r w:rsidRPr="001F16DC">
        <w:rPr>
          <w:rFonts w:ascii="Arial" w:hAnsi="Arial" w:cs="Arial"/>
          <w:color w:val="000000"/>
          <w:sz w:val="21"/>
          <w:szCs w:val="21"/>
        </w:rPr>
        <w:t>day-to-day actions, behaviours and routines within the school and adopt a disciplined approach to teaching pupils the right and successful ways to do things. </w:t>
      </w:r>
    </w:p>
    <w:p w14:paraId="1CBA4EE2" w14:textId="77777777" w:rsidR="001F16DC" w:rsidRPr="001F16DC" w:rsidRDefault="001F16DC" w:rsidP="001F16DC">
      <w:pPr>
        <w:pStyle w:val="NoSpacing"/>
        <w:rPr>
          <w:rFonts w:ascii="Arial" w:hAnsi="Arial" w:cs="Arial"/>
          <w:color w:val="000000"/>
          <w:sz w:val="21"/>
          <w:szCs w:val="21"/>
        </w:rPr>
      </w:pPr>
    </w:p>
    <w:p w14:paraId="3270EB8D" w14:textId="77777777" w:rsidR="006425B0" w:rsidRDefault="006425B0" w:rsidP="001F16DC">
      <w:pPr>
        <w:pStyle w:val="NoSpacing"/>
      </w:pPr>
      <w:r w:rsidRPr="001F16DC">
        <w:rPr>
          <w:rFonts w:ascii="Arial" w:hAnsi="Arial" w:cs="Arial"/>
          <w:sz w:val="21"/>
          <w:szCs w:val="21"/>
        </w:rPr>
        <w:t>During the first six years of the school’s history, Dean Trust Ardwick has laid the foundations of a truly great school. We are looking for a candidate who can contribute to the next phase of the school’s growth by advancing and acting in accordance with the Dean Trust Ardwick vision, values and core purpose</w:t>
      </w:r>
      <w:r w:rsidRPr="002E620C">
        <w:t>.</w:t>
      </w:r>
    </w:p>
    <w:p w14:paraId="31094396" w14:textId="77777777" w:rsidR="001F16DC" w:rsidRPr="002E620C" w:rsidRDefault="001F16DC" w:rsidP="001F16DC">
      <w:pPr>
        <w:pStyle w:val="NoSpacing"/>
      </w:pPr>
    </w:p>
    <w:p w14:paraId="4B729048" w14:textId="77777777" w:rsidR="006425B0" w:rsidRPr="002E620C" w:rsidRDefault="006425B0" w:rsidP="006425B0">
      <w:pPr>
        <w:pStyle w:val="NoSpacing"/>
        <w:rPr>
          <w:rStyle w:val="Hyperlink"/>
          <w:rFonts w:ascii="Arial" w:hAnsi="Arial" w:cs="Arial"/>
          <w:sz w:val="21"/>
          <w:szCs w:val="21"/>
        </w:rPr>
      </w:pPr>
      <w:r w:rsidRPr="002E620C">
        <w:rPr>
          <w:rFonts w:ascii="Arial" w:hAnsi="Arial" w:cs="Arial"/>
          <w:sz w:val="21"/>
          <w:szCs w:val="21"/>
        </w:rPr>
        <w:t xml:space="preserve">For further information about the role and how to apply please visit our recruitment page </w:t>
      </w:r>
      <w:hyperlink r:id="rId9" w:history="1">
        <w:r w:rsidRPr="002E620C">
          <w:rPr>
            <w:rStyle w:val="Hyperlink"/>
            <w:rFonts w:ascii="Arial" w:hAnsi="Arial" w:cs="Arial"/>
            <w:sz w:val="21"/>
            <w:szCs w:val="21"/>
          </w:rPr>
          <w:t>careers.thedeantrust.co.uk</w:t>
        </w:r>
      </w:hyperlink>
    </w:p>
    <w:p w14:paraId="0515FC3E" w14:textId="77777777" w:rsidR="006425B0" w:rsidRPr="002E620C" w:rsidRDefault="006425B0" w:rsidP="006425B0">
      <w:pPr>
        <w:pStyle w:val="NoSpacing"/>
        <w:rPr>
          <w:rStyle w:val="Hyperlink"/>
          <w:rFonts w:ascii="Arial" w:hAnsi="Arial" w:cs="Arial"/>
          <w:b/>
          <w:sz w:val="21"/>
          <w:szCs w:val="21"/>
        </w:rPr>
      </w:pPr>
    </w:p>
    <w:p w14:paraId="377A8115" w14:textId="41148798" w:rsidR="0048568C" w:rsidRPr="002E620C" w:rsidRDefault="008B5716" w:rsidP="00156AD4">
      <w:pPr>
        <w:jc w:val="center"/>
        <w:rPr>
          <w:rFonts w:ascii="Arial" w:hAnsi="Arial" w:cs="Arial"/>
          <w:b/>
          <w:bCs/>
          <w:color w:val="800000"/>
          <w:sz w:val="21"/>
          <w:szCs w:val="21"/>
        </w:rPr>
      </w:pPr>
      <w:r w:rsidRPr="002E620C">
        <w:rPr>
          <w:rFonts w:ascii="Arial" w:hAnsi="Arial" w:cs="Arial"/>
          <w:b/>
          <w:bCs/>
          <w:color w:val="800000"/>
          <w:sz w:val="21"/>
          <w:szCs w:val="21"/>
        </w:rPr>
        <w:t xml:space="preserve">Application Close Date: 9am </w:t>
      </w:r>
      <w:r w:rsidR="0077232D">
        <w:rPr>
          <w:rFonts w:ascii="Arial" w:hAnsi="Arial" w:cs="Arial"/>
          <w:b/>
          <w:bCs/>
          <w:color w:val="800000"/>
          <w:sz w:val="21"/>
          <w:szCs w:val="21"/>
        </w:rPr>
        <w:t xml:space="preserve">Thursday </w:t>
      </w:r>
      <w:r w:rsidR="001B1146">
        <w:rPr>
          <w:rFonts w:ascii="Arial" w:hAnsi="Arial" w:cs="Arial"/>
          <w:b/>
          <w:bCs/>
          <w:color w:val="800000"/>
          <w:sz w:val="21"/>
          <w:szCs w:val="21"/>
        </w:rPr>
        <w:t>1</w:t>
      </w:r>
      <w:r w:rsidR="0077232D">
        <w:rPr>
          <w:rFonts w:ascii="Arial" w:hAnsi="Arial" w:cs="Arial"/>
          <w:b/>
          <w:bCs/>
          <w:color w:val="800000"/>
          <w:sz w:val="21"/>
          <w:szCs w:val="21"/>
        </w:rPr>
        <w:t>5</w:t>
      </w:r>
      <w:r w:rsidR="0077232D" w:rsidRPr="0077232D">
        <w:rPr>
          <w:rFonts w:ascii="Arial" w:hAnsi="Arial" w:cs="Arial"/>
          <w:b/>
          <w:bCs/>
          <w:color w:val="800000"/>
          <w:sz w:val="21"/>
          <w:szCs w:val="21"/>
          <w:vertAlign w:val="superscript"/>
        </w:rPr>
        <w:t>th</w:t>
      </w:r>
      <w:r w:rsidR="0077232D">
        <w:rPr>
          <w:rFonts w:ascii="Arial" w:hAnsi="Arial" w:cs="Arial"/>
          <w:b/>
          <w:bCs/>
          <w:color w:val="800000"/>
          <w:sz w:val="21"/>
          <w:szCs w:val="21"/>
        </w:rPr>
        <w:t xml:space="preserve"> </w:t>
      </w:r>
      <w:r w:rsidR="001B1146">
        <w:rPr>
          <w:rFonts w:ascii="Arial" w:hAnsi="Arial" w:cs="Arial"/>
          <w:b/>
          <w:bCs/>
          <w:color w:val="800000"/>
          <w:sz w:val="21"/>
          <w:szCs w:val="21"/>
        </w:rPr>
        <w:t>February</w:t>
      </w:r>
      <w:r w:rsidR="002E620C">
        <w:rPr>
          <w:rFonts w:ascii="Arial" w:hAnsi="Arial" w:cs="Arial"/>
          <w:b/>
          <w:bCs/>
          <w:color w:val="800000"/>
          <w:sz w:val="21"/>
          <w:szCs w:val="21"/>
        </w:rPr>
        <w:t xml:space="preserve"> </w:t>
      </w:r>
      <w:r w:rsidR="0029686D" w:rsidRPr="002E620C">
        <w:rPr>
          <w:rFonts w:ascii="Arial" w:hAnsi="Arial" w:cs="Arial"/>
          <w:b/>
          <w:bCs/>
          <w:color w:val="800000"/>
          <w:sz w:val="21"/>
          <w:szCs w:val="21"/>
        </w:rPr>
        <w:t>202</w:t>
      </w:r>
      <w:r w:rsidR="001B1146">
        <w:rPr>
          <w:rFonts w:ascii="Arial" w:hAnsi="Arial" w:cs="Arial"/>
          <w:b/>
          <w:bCs/>
          <w:color w:val="800000"/>
          <w:sz w:val="21"/>
          <w:szCs w:val="21"/>
        </w:rPr>
        <w:t>4</w:t>
      </w:r>
    </w:p>
    <w:p w14:paraId="71B6E30F" w14:textId="77777777" w:rsidR="0048568C" w:rsidRPr="002E620C" w:rsidRDefault="0048568C" w:rsidP="00156AD4">
      <w:pPr>
        <w:pStyle w:val="NoSpacing"/>
        <w:jc w:val="both"/>
        <w:rPr>
          <w:rFonts w:ascii="Arial" w:hAnsi="Arial" w:cs="Arial"/>
          <w:color w:val="222222"/>
          <w:sz w:val="21"/>
          <w:szCs w:val="21"/>
          <w:lang w:val="en"/>
        </w:rPr>
      </w:pPr>
      <w:r w:rsidRPr="002E620C">
        <w:rPr>
          <w:rFonts w:ascii="Arial" w:hAnsi="Arial" w:cs="Arial"/>
          <w:i/>
          <w:iCs/>
          <w:color w:val="222222"/>
          <w:sz w:val="21"/>
          <w:szCs w:val="21"/>
          <w:lang w:val="en"/>
        </w:rPr>
        <w:t>The Dean Trust is committed to safeguarding and promoting the welfare of children and young people and expects all staff and volunteers to share this commitment. All post holders are subject to an enhanced Disclosure and Barring check and Disqualification</w:t>
      </w:r>
      <w:r w:rsidR="00156AD4" w:rsidRPr="002E620C">
        <w:rPr>
          <w:rFonts w:ascii="Arial" w:hAnsi="Arial" w:cs="Arial"/>
          <w:i/>
          <w:iCs/>
          <w:color w:val="222222"/>
          <w:sz w:val="21"/>
          <w:szCs w:val="21"/>
          <w:lang w:val="en"/>
        </w:rPr>
        <w:t xml:space="preserve"> Declaration.</w:t>
      </w:r>
    </w:p>
    <w:p w14:paraId="1031ADE3" w14:textId="77777777" w:rsidR="00734589" w:rsidRPr="002E620C" w:rsidRDefault="00734589" w:rsidP="00734589">
      <w:pPr>
        <w:pStyle w:val="NoSpacing"/>
        <w:jc w:val="both"/>
        <w:rPr>
          <w:rFonts w:ascii="Arial" w:hAnsi="Arial" w:cs="Arial"/>
          <w:sz w:val="21"/>
          <w:szCs w:val="21"/>
        </w:rPr>
      </w:pPr>
    </w:p>
    <w:p w14:paraId="5CE8A59F" w14:textId="77777777" w:rsidR="004C6304" w:rsidRPr="002E620C" w:rsidRDefault="004C6304" w:rsidP="0048568C">
      <w:pPr>
        <w:pStyle w:val="NoSpacing"/>
        <w:rPr>
          <w:rFonts w:ascii="Arial" w:hAnsi="Arial" w:cs="Arial"/>
          <w:sz w:val="21"/>
          <w:szCs w:val="21"/>
        </w:rPr>
      </w:pPr>
    </w:p>
    <w:sectPr w:rsidR="004C6304" w:rsidRPr="002E620C" w:rsidSect="006266E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BEE9" w14:textId="77777777" w:rsidR="00C616F0" w:rsidRDefault="00C616F0" w:rsidP="004C6304">
      <w:pPr>
        <w:spacing w:after="0" w:line="240" w:lineRule="auto"/>
      </w:pPr>
      <w:r>
        <w:separator/>
      </w:r>
    </w:p>
  </w:endnote>
  <w:endnote w:type="continuationSeparator" w:id="0">
    <w:p w14:paraId="67B67CF7" w14:textId="77777777" w:rsidR="00C616F0" w:rsidRDefault="00C616F0" w:rsidP="004C6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FBFE" w14:textId="77777777" w:rsidR="00A9542D" w:rsidRDefault="00A9542D" w:rsidP="00A9542D">
    <w:pPr>
      <w:pStyle w:val="Footer"/>
      <w:jc w:val="right"/>
    </w:pPr>
    <w:r>
      <w:t>V1.1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A51C" w14:textId="77777777" w:rsidR="00C616F0" w:rsidRDefault="00C616F0" w:rsidP="004C6304">
      <w:pPr>
        <w:spacing w:after="0" w:line="240" w:lineRule="auto"/>
      </w:pPr>
      <w:r>
        <w:separator/>
      </w:r>
    </w:p>
  </w:footnote>
  <w:footnote w:type="continuationSeparator" w:id="0">
    <w:p w14:paraId="5D7C5A40" w14:textId="77777777" w:rsidR="00C616F0" w:rsidRDefault="00C616F0" w:rsidP="004C6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0F74" w14:textId="494905D6" w:rsidR="00DE366D" w:rsidRDefault="00C62DB4" w:rsidP="00C62DB4">
    <w:pPr>
      <w:pStyle w:val="Header"/>
      <w:tabs>
        <w:tab w:val="clear" w:pos="4513"/>
        <w:tab w:val="clear" w:pos="9026"/>
        <w:tab w:val="left" w:pos="3345"/>
      </w:tabs>
    </w:pPr>
    <w:r>
      <w:rPr>
        <w:noProof/>
        <w:lang w:eastAsia="en-GB"/>
      </w:rPr>
      <w:drawing>
        <wp:anchor distT="0" distB="0" distL="114300" distR="114300" simplePos="0" relativeHeight="251659264" behindDoc="1" locked="0" layoutInCell="1" allowOverlap="1" wp14:anchorId="3978365C" wp14:editId="15289860">
          <wp:simplePos x="0" y="0"/>
          <wp:positionH relativeFrom="page">
            <wp:posOffset>3769360</wp:posOffset>
          </wp:positionH>
          <wp:positionV relativeFrom="page">
            <wp:align>top</wp:align>
          </wp:positionV>
          <wp:extent cx="3790950" cy="194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
                    <a:extLst>
                      <a:ext uri="{28A0092B-C50C-407E-A947-70E740481C1C}">
                        <a14:useLocalDpi xmlns:a14="http://schemas.microsoft.com/office/drawing/2010/main" val="0"/>
                      </a:ext>
                    </a:extLst>
                  </a:blip>
                  <a:srcRect r="49832" b="81829"/>
                  <a:stretch/>
                </pic:blipFill>
                <pic:spPr bwMode="auto">
                  <a:xfrm>
                    <a:off x="0" y="0"/>
                    <a:ext cx="3790950" cy="194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280"/>
    <w:multiLevelType w:val="hybridMultilevel"/>
    <w:tmpl w:val="09963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340E0"/>
    <w:multiLevelType w:val="hybridMultilevel"/>
    <w:tmpl w:val="2734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24202"/>
    <w:multiLevelType w:val="hybridMultilevel"/>
    <w:tmpl w:val="31EA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2306E"/>
    <w:multiLevelType w:val="hybridMultilevel"/>
    <w:tmpl w:val="4AA4D00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036674E"/>
    <w:multiLevelType w:val="hybridMultilevel"/>
    <w:tmpl w:val="CBB0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9110A"/>
    <w:multiLevelType w:val="hybridMultilevel"/>
    <w:tmpl w:val="C1B4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008D3"/>
    <w:multiLevelType w:val="hybridMultilevel"/>
    <w:tmpl w:val="7B143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4C14AD"/>
    <w:multiLevelType w:val="hybridMultilevel"/>
    <w:tmpl w:val="D026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0B93"/>
    <w:multiLevelType w:val="hybridMultilevel"/>
    <w:tmpl w:val="2ED6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B351E"/>
    <w:multiLevelType w:val="hybridMultilevel"/>
    <w:tmpl w:val="1944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04CAE"/>
    <w:multiLevelType w:val="hybridMultilevel"/>
    <w:tmpl w:val="23EEC5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416707"/>
    <w:multiLevelType w:val="hybridMultilevel"/>
    <w:tmpl w:val="7158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375E2"/>
    <w:multiLevelType w:val="hybridMultilevel"/>
    <w:tmpl w:val="5B322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70798"/>
    <w:multiLevelType w:val="hybridMultilevel"/>
    <w:tmpl w:val="DF209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576055EB"/>
    <w:multiLevelType w:val="hybridMultilevel"/>
    <w:tmpl w:val="E64C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8B7A00"/>
    <w:multiLevelType w:val="hybridMultilevel"/>
    <w:tmpl w:val="2A8A5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BF6009"/>
    <w:multiLevelType w:val="hybridMultilevel"/>
    <w:tmpl w:val="1E78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612942"/>
    <w:multiLevelType w:val="hybridMultilevel"/>
    <w:tmpl w:val="F084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4"/>
  </w:num>
  <w:num w:numId="4">
    <w:abstractNumId w:val="11"/>
  </w:num>
  <w:num w:numId="5">
    <w:abstractNumId w:val="1"/>
  </w:num>
  <w:num w:numId="6">
    <w:abstractNumId w:val="12"/>
  </w:num>
  <w:num w:numId="7">
    <w:abstractNumId w:val="4"/>
  </w:num>
  <w:num w:numId="8">
    <w:abstractNumId w:val="13"/>
  </w:num>
  <w:num w:numId="9">
    <w:abstractNumId w:val="5"/>
  </w:num>
  <w:num w:numId="10">
    <w:abstractNumId w:val="16"/>
  </w:num>
  <w:num w:numId="11">
    <w:abstractNumId w:val="8"/>
  </w:num>
  <w:num w:numId="12">
    <w:abstractNumId w:val="15"/>
  </w:num>
  <w:num w:numId="13">
    <w:abstractNumId w:val="0"/>
  </w:num>
  <w:num w:numId="14">
    <w:abstractNumId w:val="19"/>
  </w:num>
  <w:num w:numId="15">
    <w:abstractNumId w:val="3"/>
  </w:num>
  <w:num w:numId="16">
    <w:abstractNumId w:val="2"/>
  </w:num>
  <w:num w:numId="17">
    <w:abstractNumId w:val="7"/>
  </w:num>
  <w:num w:numId="18">
    <w:abstractNumId w:val="10"/>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AD"/>
    <w:rsid w:val="000830D9"/>
    <w:rsid w:val="00156AD4"/>
    <w:rsid w:val="001B1146"/>
    <w:rsid w:val="001F16DC"/>
    <w:rsid w:val="0029686D"/>
    <w:rsid w:val="002E620C"/>
    <w:rsid w:val="002F352F"/>
    <w:rsid w:val="00361ED9"/>
    <w:rsid w:val="003B6D09"/>
    <w:rsid w:val="00442CAD"/>
    <w:rsid w:val="004622F7"/>
    <w:rsid w:val="0048568C"/>
    <w:rsid w:val="004A4816"/>
    <w:rsid w:val="004A5FEA"/>
    <w:rsid w:val="004C6304"/>
    <w:rsid w:val="00551FAD"/>
    <w:rsid w:val="0056175C"/>
    <w:rsid w:val="0057396A"/>
    <w:rsid w:val="00596095"/>
    <w:rsid w:val="005B0CFE"/>
    <w:rsid w:val="005F71D0"/>
    <w:rsid w:val="006266EB"/>
    <w:rsid w:val="006425B0"/>
    <w:rsid w:val="00674ED3"/>
    <w:rsid w:val="006B2A3F"/>
    <w:rsid w:val="00734589"/>
    <w:rsid w:val="0077232D"/>
    <w:rsid w:val="00817C66"/>
    <w:rsid w:val="00866763"/>
    <w:rsid w:val="0087494E"/>
    <w:rsid w:val="008B5716"/>
    <w:rsid w:val="009B4598"/>
    <w:rsid w:val="00A006D6"/>
    <w:rsid w:val="00A8191B"/>
    <w:rsid w:val="00A86ADD"/>
    <w:rsid w:val="00A9542D"/>
    <w:rsid w:val="00AE68CA"/>
    <w:rsid w:val="00B357DF"/>
    <w:rsid w:val="00B76B40"/>
    <w:rsid w:val="00BF35AB"/>
    <w:rsid w:val="00C616F0"/>
    <w:rsid w:val="00C62DB4"/>
    <w:rsid w:val="00C87952"/>
    <w:rsid w:val="00C87F70"/>
    <w:rsid w:val="00C9298C"/>
    <w:rsid w:val="00CD5F72"/>
    <w:rsid w:val="00D07664"/>
    <w:rsid w:val="00D65142"/>
    <w:rsid w:val="00D67AA9"/>
    <w:rsid w:val="00DE366D"/>
    <w:rsid w:val="00E34041"/>
    <w:rsid w:val="00E4283A"/>
    <w:rsid w:val="00E53AA1"/>
    <w:rsid w:val="00E96D8C"/>
    <w:rsid w:val="00EA2FBD"/>
    <w:rsid w:val="00EB27E2"/>
    <w:rsid w:val="00F74848"/>
    <w:rsid w:val="00F94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E70B3"/>
  <w15:docId w15:val="{4EA2F3B8-3036-4091-9F4E-D968203B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304"/>
  </w:style>
  <w:style w:type="paragraph" w:styleId="Footer">
    <w:name w:val="footer"/>
    <w:basedOn w:val="Normal"/>
    <w:link w:val="FooterChar"/>
    <w:uiPriority w:val="99"/>
    <w:unhideWhenUsed/>
    <w:rsid w:val="004C6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304"/>
  </w:style>
  <w:style w:type="paragraph" w:styleId="ListParagraph">
    <w:name w:val="List Paragraph"/>
    <w:basedOn w:val="Normal"/>
    <w:uiPriority w:val="34"/>
    <w:qFormat/>
    <w:rsid w:val="00E34041"/>
    <w:pPr>
      <w:ind w:left="720"/>
      <w:contextualSpacing/>
    </w:pPr>
  </w:style>
  <w:style w:type="paragraph" w:styleId="BalloonText">
    <w:name w:val="Balloon Text"/>
    <w:basedOn w:val="Normal"/>
    <w:link w:val="BalloonTextChar"/>
    <w:uiPriority w:val="99"/>
    <w:semiHidden/>
    <w:unhideWhenUsed/>
    <w:rsid w:val="00626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6EB"/>
    <w:rPr>
      <w:rFonts w:ascii="Tahoma" w:hAnsi="Tahoma" w:cs="Tahoma"/>
      <w:sz w:val="16"/>
      <w:szCs w:val="16"/>
    </w:rPr>
  </w:style>
  <w:style w:type="character" w:styleId="CommentReference">
    <w:name w:val="annotation reference"/>
    <w:basedOn w:val="DefaultParagraphFont"/>
    <w:uiPriority w:val="99"/>
    <w:semiHidden/>
    <w:unhideWhenUsed/>
    <w:rsid w:val="00674ED3"/>
    <w:rPr>
      <w:sz w:val="16"/>
      <w:szCs w:val="16"/>
    </w:rPr>
  </w:style>
  <w:style w:type="character" w:styleId="Hyperlink">
    <w:name w:val="Hyperlink"/>
    <w:basedOn w:val="DefaultParagraphFont"/>
    <w:uiPriority w:val="99"/>
    <w:unhideWhenUsed/>
    <w:rsid w:val="00674ED3"/>
    <w:rPr>
      <w:color w:val="0000FF" w:themeColor="hyperlink"/>
      <w:u w:val="single"/>
    </w:rPr>
  </w:style>
  <w:style w:type="paragraph" w:styleId="NoSpacing">
    <w:name w:val="No Spacing"/>
    <w:qFormat/>
    <w:rsid w:val="00674ED3"/>
    <w:pPr>
      <w:spacing w:after="0" w:line="240" w:lineRule="auto"/>
    </w:pPr>
    <w:rPr>
      <w:rFonts w:ascii="Calibri" w:eastAsia="PMingLiU" w:hAnsi="Calibri" w:cs="Times New Roman"/>
      <w:lang w:eastAsia="zh-TW"/>
    </w:rPr>
  </w:style>
  <w:style w:type="character" w:styleId="UnresolvedMention">
    <w:name w:val="Unresolved Mention"/>
    <w:basedOn w:val="DefaultParagraphFont"/>
    <w:uiPriority w:val="99"/>
    <w:semiHidden/>
    <w:unhideWhenUsed/>
    <w:rsid w:val="0048568C"/>
    <w:rPr>
      <w:color w:val="605E5C"/>
      <w:shd w:val="clear" w:color="auto" w:fill="E1DFDD"/>
    </w:rPr>
  </w:style>
  <w:style w:type="paragraph" w:styleId="NormalWeb">
    <w:name w:val="Normal (Web)"/>
    <w:basedOn w:val="Normal"/>
    <w:uiPriority w:val="99"/>
    <w:unhideWhenUsed/>
    <w:rsid w:val="006425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6425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trustardwick.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reers.thedean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57B5F-6BF3-460C-ADB6-5D3AAB77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 Chu</dc:creator>
  <cp:lastModifiedBy>Anastasia Hayward</cp:lastModifiedBy>
  <cp:revision>3</cp:revision>
  <dcterms:created xsi:type="dcterms:W3CDTF">2024-02-01T10:30:00Z</dcterms:created>
  <dcterms:modified xsi:type="dcterms:W3CDTF">2024-02-01T10:33:00Z</dcterms:modified>
</cp:coreProperties>
</file>