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61B5D" w:rsidRDefault="00961B5D" w14:paraId="378B2FE6" w14:textId="5F70CD01">
      <w:pPr>
        <w:rPr>
          <w:rFonts w:cstheme="minorHAnsi"/>
        </w:rPr>
      </w:pPr>
    </w:p>
    <w:p w:rsidRPr="004E37F0" w:rsidR="00BB0A2C" w:rsidRDefault="00BB0A2C" w14:paraId="1DB161CE" w14:textId="77777777">
      <w:pPr>
        <w:rPr>
          <w:rFonts w:cstheme="minorHAnsi"/>
        </w:rPr>
      </w:pPr>
    </w:p>
    <w:p w:rsidRPr="004E37F0" w:rsidR="00961B5D" w:rsidP="0F37810E" w:rsidRDefault="00EA0EB3" w14:paraId="378B2FE9" w14:textId="4F9B175D">
      <w:r w:rsidRPr="004E37F0">
        <w:rPr>
          <w:rFonts w:cstheme="minorHAnsi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78B3170" wp14:editId="0BDC1FC2">
            <wp:simplePos x="0" y="0"/>
            <wp:positionH relativeFrom="margin">
              <wp:align>center</wp:align>
            </wp:positionH>
            <wp:positionV relativeFrom="paragraph">
              <wp:posOffset>248920</wp:posOffset>
            </wp:positionV>
            <wp:extent cx="2162175" cy="323850"/>
            <wp:effectExtent l="0" t="0" r="9525" b="0"/>
            <wp:wrapTight wrapText="bothSides">
              <wp:wrapPolygon edited="0">
                <wp:start x="0" y="0"/>
                <wp:lineTo x="0" y="20329"/>
                <wp:lineTo x="21505" y="20329"/>
                <wp:lineTo x="2150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906444" w:rsidR="00C22708" w:rsidP="00C22708" w:rsidRDefault="00C22708" w14:paraId="378B2FEA" w14:textId="77777777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4"/>
        </w:rPr>
      </w:pPr>
      <w:r w:rsidRPr="00906444">
        <w:rPr>
          <w:rFonts w:eastAsia="Times New Roman" w:cstheme="minorHAnsi"/>
          <w:b/>
          <w:bCs/>
          <w:sz w:val="28"/>
          <w:szCs w:val="24"/>
        </w:rPr>
        <w:t>JOB DESCRIPTION</w:t>
      </w:r>
    </w:p>
    <w:p w:rsidRPr="00906444" w:rsidR="00C22708" w:rsidP="00C22708" w:rsidRDefault="00C22708" w14:paraId="378B2FEB" w14:textId="77777777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tbl>
      <w:tblPr>
        <w:tblW w:w="9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788"/>
        <w:gridCol w:w="8040"/>
      </w:tblGrid>
      <w:tr w:rsidRPr="004E37F0" w:rsidR="00CD0945" w:rsidTr="18448E47" w14:paraId="12B06FB5" w14:textId="77777777">
        <w:trPr>
          <w:cantSplit/>
          <w:trHeight w:val="600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06444" w:rsidR="00CD0945" w:rsidP="00CD0945" w:rsidRDefault="00CD0945" w14:paraId="1DFCB75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906444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JOB TITLE: </w:t>
            </w:r>
          </w:p>
          <w:p w:rsidRPr="00906444" w:rsidR="00CD0945" w:rsidP="00CD0945" w:rsidRDefault="00CD0945" w14:paraId="0312880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B2778" w:rsidR="00CD0945" w:rsidP="00CD0945" w:rsidRDefault="00CD0945" w14:paraId="78F9654F" w14:textId="699138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906444">
              <w:rPr>
                <w:rFonts w:eastAsia="Times New Roman" w:cstheme="minorHAnsi"/>
                <w:sz w:val="24"/>
                <w:szCs w:val="24"/>
              </w:rPr>
              <w:t xml:space="preserve">      </w:t>
            </w:r>
            <w:r w:rsidRPr="003B2778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</w:rPr>
              <w:t>Attendance Officer</w:t>
            </w:r>
          </w:p>
        </w:tc>
      </w:tr>
      <w:tr w:rsidRPr="004E37F0" w:rsidR="00CD0945" w:rsidTr="18448E47" w14:paraId="1FBB89BB" w14:textId="77777777">
        <w:trPr>
          <w:cantSplit/>
        </w:trPr>
        <w:tc>
          <w:tcPr>
            <w:tcW w:w="9828" w:type="dxa"/>
            <w:gridSpan w:val="2"/>
            <w:tcBorders>
              <w:bottom w:val="single" w:color="auto" w:sz="4" w:space="0"/>
            </w:tcBorders>
            <w:tcMar/>
          </w:tcPr>
          <w:p w:rsidR="00CF2AA4" w:rsidP="00763A53" w:rsidRDefault="00CD0945" w14:paraId="6AEAFFCA" w14:textId="2D6D665A">
            <w:pPr>
              <w:spacing w:after="0" w:line="240" w:lineRule="auto"/>
              <w:ind w:left="2410" w:hanging="2410"/>
              <w:jc w:val="both"/>
              <w:rPr>
                <w:rStyle w:val="normaltextrun"/>
              </w:rPr>
            </w:pPr>
            <w:r w:rsidRPr="07F500EC">
              <w:rPr>
                <w:b/>
                <w:bCs/>
              </w:rPr>
              <w:t xml:space="preserve">ACADEMY:             </w:t>
            </w:r>
            <w:r w:rsidR="003E51F8">
              <w:rPr>
                <w:b/>
                <w:bCs/>
              </w:rPr>
              <w:t xml:space="preserve"> </w:t>
            </w:r>
            <w:r w:rsidRPr="07F500EC">
              <w:rPr>
                <w:rStyle w:val="normaltextrun"/>
              </w:rPr>
              <w:t xml:space="preserve">The post holder will be deployed daily to the </w:t>
            </w:r>
            <w:r w:rsidR="00DA1D30">
              <w:rPr>
                <w:rStyle w:val="normaltextrun"/>
              </w:rPr>
              <w:t>Derby</w:t>
            </w:r>
            <w:r w:rsidRPr="07F500EC">
              <w:rPr>
                <w:rStyle w:val="normaltextrun"/>
              </w:rPr>
              <w:t xml:space="preserve"> Hub</w:t>
            </w:r>
            <w:r w:rsidR="00DA1D30">
              <w:rPr>
                <w:rStyle w:val="normaltextrun"/>
              </w:rPr>
              <w:t>, and</w:t>
            </w:r>
            <w:r w:rsidRPr="07F500EC">
              <w:rPr>
                <w:rStyle w:val="normaltextrun"/>
              </w:rPr>
              <w:t xml:space="preserve"> when required the </w:t>
            </w:r>
            <w:r w:rsidRPr="34AD7CC6">
              <w:rPr>
                <w:rStyle w:val="normaltextrun"/>
              </w:rPr>
              <w:t>post</w:t>
            </w:r>
            <w:r w:rsidR="00763A53">
              <w:rPr>
                <w:rStyle w:val="normaltextrun"/>
              </w:rPr>
              <w:t xml:space="preserve"> </w:t>
            </w:r>
          </w:p>
          <w:p w:rsidRPr="00906444" w:rsidR="00CD0945" w:rsidP="00763A53" w:rsidRDefault="00CF2AA4" w14:paraId="15BA1B71" w14:noSpellErr="1" w14:textId="5A8F1F9D">
            <w:pPr>
              <w:spacing w:after="0" w:line="240" w:lineRule="auto"/>
              <w:ind w:left="2410" w:hanging="2410"/>
              <w:jc w:val="both"/>
              <w:rPr>
                <w:rStyle w:val="normaltextrun"/>
              </w:rPr>
            </w:pPr>
            <w:r w:rsidRPr="18448E47" w:rsidR="00CF2AA4">
              <w:rPr>
                <w:b w:val="1"/>
                <w:bCs w:val="1"/>
              </w:rPr>
              <w:t xml:space="preserve">                            </w:t>
            </w:r>
            <w:r w:rsidRPr="18448E47" w:rsidR="22CA9A7A">
              <w:rPr>
                <w:b w:val="1"/>
                <w:bCs w:val="1"/>
              </w:rPr>
              <w:t xml:space="preserve">  </w:t>
            </w:r>
            <w:r w:rsidRPr="18448E47" w:rsidR="00CD0945">
              <w:rPr>
                <w:rStyle w:val="normaltextrun"/>
              </w:rPr>
              <w:t>holder</w:t>
            </w:r>
            <w:r w:rsidRPr="18448E47" w:rsidR="00CD0945">
              <w:rPr>
                <w:rStyle w:val="normaltextrun"/>
              </w:rPr>
              <w:t xml:space="preserve"> would be expected to support across the portfolio of all academies within the </w:t>
            </w:r>
            <w:r w:rsidRPr="18448E47" w:rsidR="5CAE1CCF">
              <w:rPr>
                <w:rStyle w:val="normaltextrun"/>
              </w:rPr>
              <w:t>Hub</w:t>
            </w:r>
            <w:r w:rsidRPr="18448E47" w:rsidR="00DA1D30">
              <w:rPr>
                <w:rStyle w:val="normaltextrun"/>
              </w:rPr>
              <w:t>.</w:t>
            </w:r>
          </w:p>
        </w:tc>
      </w:tr>
      <w:tr w:rsidRPr="004E37F0" w:rsidR="00CD0945" w:rsidTr="18448E47" w14:paraId="75161CBA" w14:textId="77777777">
        <w:trPr>
          <w:cantSplit/>
        </w:trPr>
        <w:tc>
          <w:tcPr>
            <w:tcW w:w="9828" w:type="dxa"/>
            <w:gridSpan w:val="2"/>
            <w:tcMar/>
          </w:tcPr>
          <w:p w:rsidR="00CF2AA4" w:rsidP="00CF2AA4" w:rsidRDefault="00CD0945" w14:paraId="1F6A0FAA" w14:textId="45CF09A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</w:pPr>
            <w:r w:rsidRPr="34AD7CC6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>GRADE:</w:t>
            </w:r>
            <w:r w:rsidRPr="34AD7CC6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                   </w:t>
            </w:r>
            <w:r w:rsidRPr="34AD7CC6" w:rsidR="00EC575E">
              <w:rPr>
                <w:rStyle w:val="eop"/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Grade 5</w:t>
            </w:r>
            <w:r w:rsidRPr="34AD7CC6" w:rsidR="00F8747A">
              <w:rPr>
                <w:rStyle w:val="eop"/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 xml:space="preserve"> SCP 18 -22</w:t>
            </w:r>
          </w:p>
          <w:p w:rsidRPr="003E51F8" w:rsidR="00412FDB" w:rsidP="18448E47" w:rsidRDefault="001E46CF" w14:paraId="1C61F58E" w14:noSpellErr="1" w14:textId="12682758">
            <w:pPr>
              <w:pStyle w:val="paragraph"/>
              <w:spacing w:before="0" w:beforeAutospacing="off" w:after="0" w:afterAutospacing="off"/>
              <w:textAlignment w:val="baseline"/>
              <w:rPr>
                <w:rFonts w:eastAsia="" w:eastAsiaTheme="minorEastAsia"/>
              </w:rPr>
            </w:pPr>
            <w:r w:rsidRPr="18448E47" w:rsidR="001E46CF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  <w:t xml:space="preserve"> </w:t>
            </w:r>
            <w:r w:rsidRPr="18448E47" w:rsidR="001E46CF">
              <w:rPr>
                <w:rFonts w:eastAsia="" w:eastAsiaTheme="minorEastAsia"/>
              </w:rPr>
              <w:t xml:space="preserve">                            </w:t>
            </w:r>
            <w:r w:rsidRPr="18448E47" w:rsidR="00BB0A2C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  <w:t>22</w:t>
            </w:r>
            <w:r w:rsidRPr="18448E47" w:rsidR="22F9ECA5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  <w:t xml:space="preserve"> </w:t>
            </w:r>
            <w:r w:rsidRPr="18448E47" w:rsidR="00BB0A2C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  <w:t>hours per week, 39 Weeks per year (Term Time plus 5 days)</w:t>
            </w:r>
          </w:p>
        </w:tc>
      </w:tr>
      <w:tr w:rsidRPr="004E37F0" w:rsidR="00CD0945" w:rsidTr="18448E47" w14:paraId="6BB60022" w14:textId="77777777">
        <w:trPr>
          <w:cantSplit/>
          <w:trHeight w:val="335"/>
        </w:trPr>
        <w:tc>
          <w:tcPr>
            <w:tcW w:w="9828" w:type="dxa"/>
            <w:gridSpan w:val="2"/>
            <w:tcMar/>
          </w:tcPr>
          <w:p w:rsidRPr="00906444" w:rsidR="00CD0945" w:rsidP="00412FDB" w:rsidRDefault="00CD0945" w14:paraId="6C590B19" w14:textId="0726B662">
            <w:pPr>
              <w:spacing w:after="0" w:line="240" w:lineRule="auto"/>
              <w:rPr>
                <w:rFonts w:cstheme="minorHAnsi"/>
              </w:rPr>
            </w:pPr>
            <w:r w:rsidRPr="00906444">
              <w:rPr>
                <w:rFonts w:cstheme="minorHAnsi"/>
                <w:b/>
                <w:bCs/>
              </w:rPr>
              <w:t xml:space="preserve">RESPONSIBLE TO:    </w:t>
            </w:r>
            <w:r w:rsidRPr="00906444">
              <w:rPr>
                <w:rFonts w:cstheme="minorHAnsi"/>
              </w:rPr>
              <w:t>Trust Executive Lead for Safeguarding</w:t>
            </w:r>
          </w:p>
          <w:p w:rsidRPr="00906444" w:rsidR="00CD0945" w:rsidP="00412FDB" w:rsidRDefault="00CD0945" w14:paraId="2F0B9DEB" w14:textId="7860D95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06444">
              <w:rPr>
                <w:rFonts w:cstheme="minorHAnsi"/>
              </w:rPr>
              <w:t xml:space="preserve">                                     </w:t>
            </w:r>
            <w:r w:rsidR="00EC121F">
              <w:rPr>
                <w:rFonts w:cstheme="minorHAnsi"/>
              </w:rPr>
              <w:t>Safeguarding, Attendance and Family Support Officer</w:t>
            </w:r>
          </w:p>
        </w:tc>
      </w:tr>
    </w:tbl>
    <w:p w:rsidRPr="00906444" w:rsidR="00C22708" w:rsidP="00C22708" w:rsidRDefault="00C22708" w14:paraId="378B2FF7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W w:w="9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828"/>
      </w:tblGrid>
      <w:tr w:rsidRPr="004E37F0" w:rsidR="00C22708" w:rsidTr="07F500EC" w14:paraId="378B2FFC" w14:textId="77777777">
        <w:tc>
          <w:tcPr>
            <w:tcW w:w="9828" w:type="dxa"/>
          </w:tcPr>
          <w:p w:rsidRPr="00906444" w:rsidR="00C22708" w:rsidP="00C22708" w:rsidRDefault="00C22708" w14:paraId="378B2FF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sz w:val="24"/>
                <w:szCs w:val="20"/>
              </w:rPr>
            </w:pPr>
            <w:r w:rsidRPr="00906444">
              <w:rPr>
                <w:rFonts w:eastAsia="Times New Roman" w:cstheme="minorHAnsi"/>
                <w:b/>
                <w:bCs/>
                <w:sz w:val="24"/>
                <w:szCs w:val="20"/>
              </w:rPr>
              <w:t>JOB PURPOSE</w:t>
            </w:r>
          </w:p>
          <w:p w:rsidRPr="00906444" w:rsidR="00C22708" w:rsidP="00C22708" w:rsidRDefault="00C22708" w14:paraId="378B2FF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0"/>
              </w:rPr>
            </w:pPr>
          </w:p>
          <w:p w:rsidRPr="000C62C3" w:rsidR="0000257D" w:rsidP="0000257D" w:rsidRDefault="0000257D" w14:paraId="1B5BC6BD" w14:textId="77777777">
            <w:pPr>
              <w:pStyle w:val="Default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 xml:space="preserve">Increase the involvement in academy life of the parents and families of our most vulnerable pupils </w:t>
            </w:r>
          </w:p>
          <w:p w:rsidRPr="00F50E0C" w:rsidR="00413D91" w:rsidP="0000257D" w:rsidRDefault="00F50E0C" w14:paraId="15CE7062" w14:textId="19331CCF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F50E0C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F50E0C" w:rsidR="00413D91">
              <w:rPr>
                <w:rFonts w:asciiTheme="minorHAnsi" w:hAnsiTheme="minorHAnsi" w:cstheme="minorHAnsi"/>
                <w:sz w:val="22"/>
                <w:szCs w:val="22"/>
              </w:rPr>
              <w:t>o-ordinate and deliver activities to improve pupil attendance</w:t>
            </w:r>
          </w:p>
          <w:p w:rsidRPr="00F50E0C" w:rsidR="00FA45E4" w:rsidP="0000257D" w:rsidRDefault="00F50E0C" w14:paraId="0513F807" w14:textId="6C86F5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F50E0C">
              <w:rPr>
                <w:rFonts w:eastAsia="Times New Roman" w:cstheme="minorHAnsi"/>
              </w:rPr>
              <w:t>E</w:t>
            </w:r>
            <w:r w:rsidRPr="00F50E0C" w:rsidR="00962F90">
              <w:rPr>
                <w:rFonts w:eastAsia="Times New Roman" w:cstheme="minorHAnsi"/>
              </w:rPr>
              <w:t>nsure implementation of policies, systems and strategies to ensure pupils attend school regularly</w:t>
            </w:r>
          </w:p>
          <w:p w:rsidRPr="00F50E0C" w:rsidR="008B2A40" w:rsidP="0000257D" w:rsidRDefault="008B2A40" w14:paraId="4154A6E1" w14:textId="41D0C1E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F50E0C">
              <w:rPr>
                <w:rFonts w:eastAsia="Times New Roman" w:cstheme="minorHAnsi"/>
              </w:rPr>
              <w:t xml:space="preserve">Maintain accurate attendance information on behalf of the </w:t>
            </w:r>
            <w:r w:rsidR="00EC121F">
              <w:rPr>
                <w:rFonts w:eastAsia="Times New Roman" w:cstheme="minorHAnsi"/>
              </w:rPr>
              <w:t xml:space="preserve">Derby Hub </w:t>
            </w:r>
            <w:r w:rsidRPr="00F50E0C">
              <w:rPr>
                <w:rFonts w:eastAsia="Times New Roman" w:cstheme="minorHAnsi"/>
              </w:rPr>
              <w:t>academies</w:t>
            </w:r>
          </w:p>
          <w:p w:rsidRPr="00F50E0C" w:rsidR="00201E91" w:rsidP="0000257D" w:rsidRDefault="00201E91" w14:paraId="42B53194" w14:textId="2922946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F50E0C">
              <w:rPr>
                <w:rFonts w:cstheme="minorHAnsi"/>
              </w:rPr>
              <w:t xml:space="preserve">Ensure </w:t>
            </w:r>
            <w:r w:rsidR="0057586F">
              <w:rPr>
                <w:rFonts w:cstheme="minorHAnsi"/>
              </w:rPr>
              <w:t xml:space="preserve">a </w:t>
            </w:r>
            <w:r w:rsidRPr="00F50E0C">
              <w:rPr>
                <w:rFonts w:cstheme="minorHAnsi"/>
              </w:rPr>
              <w:t>swift response to the handover of Safeguarding, Attendance and Welfare documentation</w:t>
            </w:r>
          </w:p>
          <w:p w:rsidRPr="00F50E0C" w:rsidR="00FE214C" w:rsidP="0000257D" w:rsidRDefault="00FE214C" w14:paraId="4DC8B1AE" w14:textId="350F176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F50E0C">
              <w:rPr>
                <w:rFonts w:eastAsia="Times New Roman" w:cstheme="minorHAnsi"/>
              </w:rPr>
              <w:t xml:space="preserve">Analyse data and identify pupils at risk of persistent </w:t>
            </w:r>
            <w:r w:rsidRPr="00F50E0C" w:rsidR="00906444">
              <w:rPr>
                <w:rFonts w:eastAsia="Times New Roman" w:cstheme="minorHAnsi"/>
              </w:rPr>
              <w:t>absence,</w:t>
            </w:r>
            <w:r w:rsidRPr="00F50E0C">
              <w:rPr>
                <w:rFonts w:eastAsia="Times New Roman" w:cstheme="minorHAnsi"/>
              </w:rPr>
              <w:t xml:space="preserve"> </w:t>
            </w:r>
            <w:r w:rsidRPr="00F50E0C" w:rsidR="00B438DF">
              <w:rPr>
                <w:rFonts w:eastAsia="Times New Roman" w:cstheme="minorHAnsi"/>
              </w:rPr>
              <w:t xml:space="preserve">working closely with leaders and </w:t>
            </w:r>
            <w:r w:rsidRPr="00F50E0C">
              <w:rPr>
                <w:rFonts w:eastAsia="Times New Roman" w:cstheme="minorHAnsi"/>
              </w:rPr>
              <w:t xml:space="preserve">supporting pupils and families to be in </w:t>
            </w:r>
            <w:r w:rsidR="00C64277">
              <w:rPr>
                <w:rFonts w:eastAsia="Times New Roman" w:cstheme="minorHAnsi"/>
              </w:rPr>
              <w:t>the academy</w:t>
            </w:r>
            <w:r w:rsidRPr="00F50E0C">
              <w:rPr>
                <w:rFonts w:eastAsia="Times New Roman" w:cstheme="minorHAnsi"/>
              </w:rPr>
              <w:t xml:space="preserve"> </w:t>
            </w:r>
          </w:p>
          <w:p w:rsidRPr="00F50E0C" w:rsidR="00F31975" w:rsidP="07F500EC" w:rsidRDefault="3561D6FC" w14:paraId="47A6064D" w14:textId="5B27C8B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 xml:space="preserve">Liaise with a range of agencies and the Local Authority </w:t>
            </w:r>
            <w:r w:rsidRPr="07F500EC" w:rsidR="640BD1D8">
              <w:rPr>
                <w:rFonts w:eastAsia="Times New Roman"/>
              </w:rPr>
              <w:t>to support pupil attendance</w:t>
            </w:r>
            <w:r w:rsidRPr="07F500EC" w:rsidR="2F70B0D8">
              <w:rPr>
                <w:rFonts w:eastAsia="Times New Roman"/>
              </w:rPr>
              <w:t>, adopting a multi-agency approach where appropriate</w:t>
            </w:r>
          </w:p>
          <w:p w:rsidRPr="00F50E0C" w:rsidR="0035303F" w:rsidP="0000257D" w:rsidRDefault="00AC6046" w14:paraId="07CF7B9F" w14:textId="57671E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F50E0C">
              <w:rPr>
                <w:rFonts w:eastAsia="Times New Roman" w:cstheme="minorHAnsi"/>
              </w:rPr>
              <w:t>P</w:t>
            </w:r>
            <w:r w:rsidRPr="00F50E0C" w:rsidR="00F316ED">
              <w:rPr>
                <w:rFonts w:eastAsia="Times New Roman" w:cstheme="minorHAnsi"/>
              </w:rPr>
              <w:t xml:space="preserve">romote and apply </w:t>
            </w:r>
            <w:r w:rsidRPr="00F50E0C" w:rsidR="005F0161">
              <w:rPr>
                <w:rFonts w:eastAsia="Times New Roman" w:cstheme="minorHAnsi"/>
              </w:rPr>
              <w:t>intervention</w:t>
            </w:r>
            <w:r w:rsidRPr="00F50E0C" w:rsidR="00F316ED">
              <w:rPr>
                <w:rFonts w:eastAsia="Times New Roman" w:cstheme="minorHAnsi"/>
              </w:rPr>
              <w:t xml:space="preserve"> strategies to ensure </w:t>
            </w:r>
            <w:r w:rsidRPr="00F50E0C" w:rsidR="005F0161">
              <w:rPr>
                <w:rFonts w:eastAsia="Times New Roman" w:cstheme="minorHAnsi"/>
              </w:rPr>
              <w:t>high</w:t>
            </w:r>
            <w:r w:rsidRPr="00F50E0C" w:rsidR="00F316ED">
              <w:rPr>
                <w:rFonts w:eastAsia="Times New Roman" w:cstheme="minorHAnsi"/>
              </w:rPr>
              <w:t xml:space="preserve"> levels </w:t>
            </w:r>
            <w:r w:rsidRPr="00F50E0C" w:rsidR="005F0161">
              <w:rPr>
                <w:rFonts w:eastAsia="Times New Roman" w:cstheme="minorHAnsi"/>
              </w:rPr>
              <w:t>o</w:t>
            </w:r>
            <w:r w:rsidRPr="00F50E0C" w:rsidR="00F316ED">
              <w:rPr>
                <w:rFonts w:eastAsia="Times New Roman" w:cstheme="minorHAnsi"/>
              </w:rPr>
              <w:t xml:space="preserve">f attendance and </w:t>
            </w:r>
            <w:r w:rsidRPr="00F50E0C" w:rsidR="005F0161">
              <w:rPr>
                <w:rFonts w:eastAsia="Times New Roman" w:cstheme="minorHAnsi"/>
              </w:rPr>
              <w:t>punctuality</w:t>
            </w:r>
            <w:r w:rsidRPr="00F50E0C" w:rsidR="00F316ED">
              <w:rPr>
                <w:rFonts w:eastAsia="Times New Roman" w:cstheme="minorHAnsi"/>
              </w:rPr>
              <w:t xml:space="preserve"> of pupils</w:t>
            </w:r>
            <w:r w:rsidRPr="00F50E0C" w:rsidR="005F0161">
              <w:rPr>
                <w:rFonts w:eastAsia="Times New Roman" w:cstheme="minorHAnsi"/>
              </w:rPr>
              <w:t xml:space="preserve"> </w:t>
            </w:r>
            <w:r w:rsidRPr="00F50E0C" w:rsidR="00F316ED">
              <w:rPr>
                <w:rFonts w:eastAsia="Times New Roman" w:cstheme="minorHAnsi"/>
              </w:rPr>
              <w:t xml:space="preserve">across the </w:t>
            </w:r>
            <w:r w:rsidR="004B5860">
              <w:rPr>
                <w:rFonts w:eastAsia="Times New Roman" w:cstheme="minorHAnsi"/>
              </w:rPr>
              <w:t>Derby</w:t>
            </w:r>
            <w:r w:rsidRPr="00F50E0C" w:rsidR="00F846D4">
              <w:rPr>
                <w:rFonts w:eastAsia="Times New Roman" w:cstheme="minorHAnsi"/>
              </w:rPr>
              <w:t xml:space="preserve"> </w:t>
            </w:r>
            <w:r w:rsidRPr="00F50E0C" w:rsidR="005F0161">
              <w:rPr>
                <w:rFonts w:eastAsia="Times New Roman" w:cstheme="minorHAnsi"/>
              </w:rPr>
              <w:t>academies</w:t>
            </w:r>
          </w:p>
          <w:p w:rsidRPr="00C1253E" w:rsidR="0035303F" w:rsidP="0000257D" w:rsidRDefault="00AC6046" w14:paraId="2D3905A8" w14:textId="380DE47E">
            <w:pPr>
              <w:pStyle w:val="Default"/>
              <w:numPr>
                <w:ilvl w:val="0"/>
                <w:numId w:val="9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4AD7CC6">
              <w:rPr>
                <w:rFonts w:asciiTheme="minorHAnsi" w:hAnsiTheme="minorHAnsi" w:cstheme="minorBidi"/>
                <w:sz w:val="22"/>
                <w:szCs w:val="22"/>
              </w:rPr>
              <w:t>W</w:t>
            </w:r>
            <w:r w:rsidRPr="34AD7CC6" w:rsidR="0035303F">
              <w:rPr>
                <w:rFonts w:asciiTheme="minorHAnsi" w:hAnsiTheme="minorHAnsi" w:cstheme="minorBidi"/>
                <w:sz w:val="22"/>
                <w:szCs w:val="22"/>
              </w:rPr>
              <w:t xml:space="preserve">ork closely with </w:t>
            </w:r>
            <w:r w:rsidRPr="34AD7CC6" w:rsidR="003374A2">
              <w:rPr>
                <w:rFonts w:asciiTheme="minorHAnsi" w:hAnsiTheme="minorHAnsi" w:cstheme="minorBidi"/>
                <w:sz w:val="22"/>
                <w:szCs w:val="22"/>
              </w:rPr>
              <w:t xml:space="preserve">pupil, family and colleagues to </w:t>
            </w:r>
            <w:r w:rsidRPr="34AD7CC6" w:rsidR="00C1253E">
              <w:rPr>
                <w:rFonts w:asciiTheme="minorHAnsi" w:hAnsiTheme="minorHAnsi" w:cstheme="minorBidi"/>
                <w:sz w:val="22"/>
                <w:szCs w:val="22"/>
              </w:rPr>
              <w:t>add</w:t>
            </w:r>
            <w:r w:rsidRPr="34AD7CC6" w:rsidR="00C1253E">
              <w:rPr>
                <w:rFonts w:asciiTheme="minorHAnsi" w:hAnsiTheme="minorHAnsi" w:cstheme="minorBidi"/>
              </w:rPr>
              <w:t xml:space="preserve">ress </w:t>
            </w:r>
            <w:r w:rsidRPr="34AD7CC6" w:rsidR="0035303F">
              <w:rPr>
                <w:rFonts w:asciiTheme="minorHAnsi" w:hAnsiTheme="minorHAnsi" w:cstheme="minorBidi"/>
                <w:sz w:val="22"/>
                <w:szCs w:val="22"/>
              </w:rPr>
              <w:t>the needs of pupils who require assistance in overcoming barriers to learning to achieve their full potential</w:t>
            </w:r>
          </w:p>
          <w:p w:rsidRPr="00F50E0C" w:rsidR="00FE6D69" w:rsidP="0000257D" w:rsidRDefault="00AC6046" w14:paraId="2E393064" w14:textId="77777777">
            <w:pPr>
              <w:pStyle w:val="Default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0E0C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F50E0C" w:rsidR="00D5458E">
              <w:rPr>
                <w:rFonts w:asciiTheme="minorHAnsi" w:hAnsiTheme="minorHAnsi" w:cstheme="minorHAnsi"/>
                <w:sz w:val="22"/>
                <w:szCs w:val="22"/>
              </w:rPr>
              <w:t>ork with families to encourage positive home / school links</w:t>
            </w:r>
          </w:p>
          <w:p w:rsidRPr="00F50E0C" w:rsidR="00FE6D69" w:rsidP="0000257D" w:rsidRDefault="00FE6D69" w14:paraId="63023BE6" w14:textId="77777777">
            <w:pPr>
              <w:pStyle w:val="Default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0E0C">
              <w:rPr>
                <w:rFonts w:asciiTheme="minorHAnsi" w:hAnsiTheme="minorHAnsi" w:cstheme="minorHAnsi"/>
                <w:sz w:val="22"/>
                <w:szCs w:val="22"/>
              </w:rPr>
              <w:t>Work with families within the academies to offer practical help and emotional support to families experiencing short or long-term difficulties</w:t>
            </w:r>
          </w:p>
          <w:p w:rsidRPr="00906444" w:rsidR="00C22708" w:rsidP="00FE6D69" w:rsidRDefault="00C22708" w14:paraId="378B2FFB" w14:textId="0E1EEB15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906444" w:rsidR="00C22708" w:rsidP="00C22708" w:rsidRDefault="00C22708" w14:paraId="378B2FFD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Pr="004E37F0" w:rsidR="001B52EC" w:rsidTr="07F500EC" w14:paraId="3ACB6D0A" w14:textId="77777777">
        <w:tc>
          <w:tcPr>
            <w:tcW w:w="9776" w:type="dxa"/>
          </w:tcPr>
          <w:p w:rsidRPr="00906444" w:rsidR="001B52EC" w:rsidP="00C22708" w:rsidRDefault="008254C3" w14:paraId="28823B0E" w14:textId="77777777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906444">
              <w:rPr>
                <w:rFonts w:eastAsia="Times New Roman" w:cstheme="minorHAnsi"/>
                <w:b/>
                <w:bCs/>
                <w:sz w:val="24"/>
                <w:szCs w:val="24"/>
              </w:rPr>
              <w:t>KEY TASKS</w:t>
            </w:r>
          </w:p>
          <w:p w:rsidRPr="00906444" w:rsidR="008254C3" w:rsidP="00C22708" w:rsidRDefault="008254C3" w14:paraId="590BF539" w14:textId="27E48824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Pr="004E37F0" w:rsidR="008254C3" w:rsidTr="07F500EC" w14:paraId="51620D1D" w14:textId="77777777">
        <w:trPr>
          <w:trHeight w:val="210"/>
        </w:trPr>
        <w:tc>
          <w:tcPr>
            <w:tcW w:w="9776" w:type="dxa"/>
          </w:tcPr>
          <w:p w:rsidRPr="00143FE5" w:rsidR="008254C3" w:rsidP="34AD7CC6" w:rsidRDefault="008254C3" w14:paraId="1C6E5FE8" w14:textId="157C1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34AD7CC6">
              <w:rPr>
                <w:rFonts w:eastAsia="Times New Roman"/>
                <w:b/>
              </w:rPr>
              <w:t xml:space="preserve">To work under the </w:t>
            </w:r>
            <w:r w:rsidRPr="34AD7CC6" w:rsidR="00B777E7">
              <w:rPr>
                <w:rFonts w:eastAsia="Times New Roman"/>
                <w:b/>
              </w:rPr>
              <w:t xml:space="preserve">direction of the </w:t>
            </w:r>
            <w:r w:rsidRPr="34AD7CC6" w:rsidR="00B777E7">
              <w:rPr>
                <w:b/>
              </w:rPr>
              <w:t xml:space="preserve">Trust </w:t>
            </w:r>
            <w:r w:rsidRPr="34AD7CC6" w:rsidR="0A48FFA4">
              <w:rPr>
                <w:b/>
                <w:bCs/>
              </w:rPr>
              <w:t>Executive Lead</w:t>
            </w:r>
            <w:r w:rsidRPr="34AD7CC6" w:rsidR="00B777E7">
              <w:rPr>
                <w:b/>
              </w:rPr>
              <w:t xml:space="preserve"> for Safeguarding</w:t>
            </w:r>
            <w:r w:rsidRPr="34AD7CC6" w:rsidR="0A48FFA4">
              <w:rPr>
                <w:b/>
                <w:bCs/>
              </w:rPr>
              <w:t>/ Safeguarding, Attendance and Family Support Officer</w:t>
            </w:r>
          </w:p>
        </w:tc>
      </w:tr>
      <w:tr w:rsidRPr="004E37F0" w:rsidR="00EF3D36" w:rsidTr="07F500EC" w14:paraId="2F437CBF" w14:textId="77777777">
        <w:tc>
          <w:tcPr>
            <w:tcW w:w="9776" w:type="dxa"/>
          </w:tcPr>
          <w:p w:rsidRPr="00906444" w:rsidR="00EF3D36" w:rsidP="07F500EC" w:rsidRDefault="1D2D9697" w14:paraId="146EA5EF" w14:textId="5C6A3DDB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>M</w:t>
            </w:r>
            <w:r w:rsidRPr="07F500EC" w:rsidR="1ACA01E2">
              <w:rPr>
                <w:rFonts w:eastAsia="Times New Roman"/>
              </w:rPr>
              <w:t xml:space="preserve">onitor accurate pupil attendance and </w:t>
            </w:r>
            <w:r w:rsidRPr="07F500EC" w:rsidR="0A49FB34">
              <w:rPr>
                <w:rFonts w:eastAsia="Times New Roman"/>
              </w:rPr>
              <w:t xml:space="preserve">punctuality </w:t>
            </w:r>
            <w:r w:rsidRPr="07F500EC" w:rsidR="1ACA01E2">
              <w:rPr>
                <w:rFonts w:eastAsia="Times New Roman"/>
              </w:rPr>
              <w:t xml:space="preserve">records </w:t>
            </w:r>
            <w:r w:rsidRPr="07F500EC" w:rsidR="2D86D0B3">
              <w:rPr>
                <w:rFonts w:eastAsia="Times New Roman"/>
              </w:rPr>
              <w:t>daily</w:t>
            </w:r>
            <w:r w:rsidRPr="07F500EC" w:rsidR="1ACA01E2">
              <w:rPr>
                <w:rFonts w:eastAsia="Times New Roman"/>
              </w:rPr>
              <w:t xml:space="preserve"> </w:t>
            </w:r>
          </w:p>
          <w:p w:rsidRPr="00906444" w:rsidR="00255E35" w:rsidP="00255E35" w:rsidRDefault="00255E35" w14:paraId="65EF7AB6" w14:textId="665BC8FF">
            <w:pPr>
              <w:pStyle w:val="ListParagraph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</w:rPr>
            </w:pPr>
          </w:p>
        </w:tc>
      </w:tr>
      <w:tr w:rsidRPr="004E37F0" w:rsidR="00255E35" w:rsidTr="07F500EC" w14:paraId="30CEE5EA" w14:textId="77777777">
        <w:tc>
          <w:tcPr>
            <w:tcW w:w="9776" w:type="dxa"/>
          </w:tcPr>
          <w:p w:rsidRPr="00906444" w:rsidR="00255E35" w:rsidP="07F500EC" w:rsidRDefault="21BEDAAF" w14:paraId="03856DB8" w14:textId="43B99C36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>F</w:t>
            </w:r>
            <w:r w:rsidRPr="07F500EC" w:rsidR="4626039C">
              <w:rPr>
                <w:rFonts w:eastAsia="Times New Roman"/>
              </w:rPr>
              <w:t xml:space="preserve">ollow up on pupil absences and </w:t>
            </w:r>
            <w:r w:rsidRPr="07F500EC" w:rsidR="0A49FB34">
              <w:rPr>
                <w:rFonts w:eastAsia="Times New Roman"/>
              </w:rPr>
              <w:t xml:space="preserve">punctuality </w:t>
            </w:r>
            <w:r w:rsidRPr="07F500EC" w:rsidR="2D86D0B3">
              <w:rPr>
                <w:rFonts w:eastAsia="Times New Roman"/>
              </w:rPr>
              <w:t>daily</w:t>
            </w:r>
            <w:r w:rsidRPr="07F500EC" w:rsidR="63860BAE">
              <w:rPr>
                <w:rFonts w:eastAsia="Times New Roman"/>
              </w:rPr>
              <w:t xml:space="preserve"> with </w:t>
            </w:r>
            <w:r w:rsidRPr="07F500EC" w:rsidR="15AB6CC4">
              <w:rPr>
                <w:rFonts w:eastAsia="Times New Roman"/>
              </w:rPr>
              <w:t>guidance</w:t>
            </w:r>
            <w:r w:rsidRPr="07F500EC" w:rsidR="63860BAE">
              <w:rPr>
                <w:rFonts w:eastAsia="Times New Roman"/>
              </w:rPr>
              <w:t xml:space="preserve"> from relevant colleagues, making appropriate referrals </w:t>
            </w:r>
          </w:p>
        </w:tc>
      </w:tr>
      <w:tr w:rsidRPr="004E37F0" w:rsidR="00BF4111" w:rsidTr="07F500EC" w14:paraId="602EAECC" w14:textId="77777777">
        <w:tc>
          <w:tcPr>
            <w:tcW w:w="9776" w:type="dxa"/>
          </w:tcPr>
          <w:p w:rsidRPr="00906444" w:rsidR="00BF4111" w:rsidP="07F500EC" w:rsidRDefault="1D437500" w14:paraId="2EDFF109" w14:textId="1252D54F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>E</w:t>
            </w:r>
            <w:r w:rsidRPr="07F500EC" w:rsidR="7B4CFF7F">
              <w:rPr>
                <w:rFonts w:eastAsia="Times New Roman"/>
              </w:rPr>
              <w:t xml:space="preserve">nsure all </w:t>
            </w:r>
            <w:r w:rsidRPr="07F500EC" w:rsidR="15503A92">
              <w:rPr>
                <w:rFonts w:eastAsia="Times New Roman"/>
              </w:rPr>
              <w:t>unexplained</w:t>
            </w:r>
            <w:r w:rsidRPr="07F500EC" w:rsidR="7B4CFF7F">
              <w:rPr>
                <w:rFonts w:eastAsia="Times New Roman"/>
              </w:rPr>
              <w:t xml:space="preserve"> absences are accounted for, seek the reason for absence </w:t>
            </w:r>
            <w:r w:rsidRPr="07F500EC" w:rsidR="15503A92">
              <w:rPr>
                <w:rFonts w:eastAsia="Times New Roman"/>
              </w:rPr>
              <w:t>v</w:t>
            </w:r>
            <w:r w:rsidRPr="07F500EC" w:rsidR="7B4CFF7F">
              <w:rPr>
                <w:rFonts w:eastAsia="Times New Roman"/>
              </w:rPr>
              <w:t xml:space="preserve">ia </w:t>
            </w:r>
            <w:r w:rsidRPr="07F500EC" w:rsidR="15503A92">
              <w:rPr>
                <w:rFonts w:eastAsia="Times New Roman"/>
              </w:rPr>
              <w:t>telephone</w:t>
            </w:r>
            <w:r w:rsidRPr="07F500EC" w:rsidR="7B4CFF7F">
              <w:rPr>
                <w:rFonts w:eastAsia="Times New Roman"/>
              </w:rPr>
              <w:t xml:space="preserve">, email or a home visit </w:t>
            </w:r>
          </w:p>
        </w:tc>
      </w:tr>
      <w:tr w:rsidRPr="004E37F0" w:rsidR="00FF0503" w:rsidTr="07F500EC" w14:paraId="47195E21" w14:textId="77777777">
        <w:tc>
          <w:tcPr>
            <w:tcW w:w="9776" w:type="dxa"/>
          </w:tcPr>
          <w:p w:rsidRPr="00906444" w:rsidR="00FF0503" w:rsidP="07F500EC" w:rsidRDefault="4BA6DBAE" w14:paraId="4A081AE1" w14:textId="46261F4B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>C</w:t>
            </w:r>
            <w:r w:rsidRPr="07F500EC" w:rsidR="15503A92">
              <w:rPr>
                <w:rFonts w:eastAsia="Times New Roman"/>
              </w:rPr>
              <w:t xml:space="preserve">heck the accuracy and correct coding on registers </w:t>
            </w:r>
          </w:p>
          <w:p w:rsidRPr="00906444" w:rsidR="0054434D" w:rsidP="0054434D" w:rsidRDefault="0054434D" w14:paraId="78509963" w14:textId="31F61F4F">
            <w:pPr>
              <w:pStyle w:val="ListParagraph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</w:rPr>
            </w:pPr>
          </w:p>
        </w:tc>
      </w:tr>
      <w:tr w:rsidRPr="004E37F0" w:rsidR="00104FF4" w:rsidTr="07F500EC" w14:paraId="0A718272" w14:textId="77777777">
        <w:tc>
          <w:tcPr>
            <w:tcW w:w="9776" w:type="dxa"/>
          </w:tcPr>
          <w:p w:rsidRPr="00906444" w:rsidR="00104FF4" w:rsidP="07F500EC" w:rsidRDefault="139794BC" w14:paraId="68FF1575" w14:textId="26D4250A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>F</w:t>
            </w:r>
            <w:r w:rsidRPr="07F500EC" w:rsidR="6A0F09A5">
              <w:rPr>
                <w:rFonts w:eastAsia="Times New Roman"/>
              </w:rPr>
              <w:t xml:space="preserve">ollow the academy attendance policy </w:t>
            </w:r>
            <w:r w:rsidRPr="07F500EC" w:rsidR="1F647E4D">
              <w:rPr>
                <w:rFonts w:eastAsia="Times New Roman"/>
              </w:rPr>
              <w:t xml:space="preserve">and send out letters as required </w:t>
            </w:r>
          </w:p>
          <w:p w:rsidRPr="00906444" w:rsidR="0054434D" w:rsidP="0054434D" w:rsidRDefault="0054434D" w14:paraId="6A1388BC" w14:textId="6F7DB7F7">
            <w:pPr>
              <w:pStyle w:val="ListParagraph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</w:rPr>
            </w:pPr>
          </w:p>
        </w:tc>
      </w:tr>
      <w:tr w:rsidRPr="004E37F0" w:rsidR="0054434D" w:rsidTr="07F500EC" w14:paraId="2D3A4D9F" w14:textId="77777777">
        <w:tc>
          <w:tcPr>
            <w:tcW w:w="9776" w:type="dxa"/>
          </w:tcPr>
          <w:p w:rsidRPr="00906444" w:rsidR="0054434D" w:rsidP="07F500EC" w:rsidRDefault="1E6FA969" w14:paraId="68E4D132" w14:textId="54CECAB6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>I</w:t>
            </w:r>
            <w:r w:rsidRPr="07F500EC" w:rsidR="3487E235">
              <w:rPr>
                <w:rFonts w:eastAsia="Times New Roman"/>
              </w:rPr>
              <w:t>dentify individuals and/or groups of pupils that require additional support to improve their levels of attendance and punctuality</w:t>
            </w:r>
          </w:p>
        </w:tc>
      </w:tr>
      <w:tr w:rsidRPr="004E37F0" w:rsidR="009234C7" w:rsidTr="07F500EC" w14:paraId="034B615F" w14:textId="77777777">
        <w:tc>
          <w:tcPr>
            <w:tcW w:w="9776" w:type="dxa"/>
          </w:tcPr>
          <w:p w:rsidRPr="00906444" w:rsidR="009234C7" w:rsidP="07F500EC" w:rsidRDefault="0CC7B460" w14:paraId="40687B34" w14:textId="3C0E444E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lastRenderedPageBreak/>
              <w:t>I</w:t>
            </w:r>
            <w:r w:rsidRPr="07F500EC" w:rsidR="2190F313">
              <w:rPr>
                <w:rFonts w:eastAsia="Times New Roman"/>
              </w:rPr>
              <w:t>dentify and implement intervention strategies to address poor attendance and celebrate excellent attendance</w:t>
            </w:r>
          </w:p>
        </w:tc>
      </w:tr>
      <w:tr w:rsidRPr="004E37F0" w:rsidR="00861D56" w:rsidTr="07F500EC" w14:paraId="632A2397" w14:textId="77777777">
        <w:tc>
          <w:tcPr>
            <w:tcW w:w="9776" w:type="dxa"/>
          </w:tcPr>
          <w:p w:rsidRPr="00906444" w:rsidR="00861D56" w:rsidP="07F500EC" w:rsidRDefault="7A0C2B10" w14:paraId="4787D668" w14:textId="048B1F88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>M</w:t>
            </w:r>
            <w:r w:rsidRPr="07F500EC" w:rsidR="7503DB05">
              <w:rPr>
                <w:rFonts w:eastAsia="Times New Roman"/>
              </w:rPr>
              <w:t>ak</w:t>
            </w:r>
            <w:r w:rsidRPr="07F500EC" w:rsidR="0CE3A50F">
              <w:rPr>
                <w:rFonts w:eastAsia="Times New Roman"/>
              </w:rPr>
              <w:t>e</w:t>
            </w:r>
            <w:r w:rsidRPr="07F500EC" w:rsidR="7503DB05">
              <w:rPr>
                <w:rFonts w:eastAsia="Times New Roman"/>
              </w:rPr>
              <w:t xml:space="preserve"> home visits to pupils and parents/carers as appropriate</w:t>
            </w:r>
          </w:p>
          <w:p w:rsidRPr="00906444" w:rsidR="005F02E6" w:rsidP="005F02E6" w:rsidRDefault="005F02E6" w14:paraId="513E6EB6" w14:textId="561D6138">
            <w:pPr>
              <w:pStyle w:val="ListParagraph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</w:rPr>
            </w:pPr>
          </w:p>
        </w:tc>
      </w:tr>
      <w:tr w:rsidRPr="004E37F0" w:rsidR="005F02E6" w:rsidTr="07F500EC" w14:paraId="0E2A98F5" w14:textId="77777777">
        <w:tc>
          <w:tcPr>
            <w:tcW w:w="9776" w:type="dxa"/>
          </w:tcPr>
          <w:p w:rsidRPr="00906444" w:rsidR="005F02E6" w:rsidP="07F500EC" w:rsidRDefault="66D4EB60" w14:paraId="4B1C0CF9" w14:textId="769EBBB1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>I</w:t>
            </w:r>
            <w:r w:rsidRPr="07F500EC" w:rsidR="7503DB05">
              <w:rPr>
                <w:rFonts w:eastAsia="Times New Roman"/>
              </w:rPr>
              <w:t>nitiate and follow through appropriate sanctions in liaison with the relevant colleagues and other professionals including fines and court action</w:t>
            </w:r>
          </w:p>
        </w:tc>
      </w:tr>
      <w:tr w:rsidRPr="004E37F0" w:rsidR="00484112" w:rsidTr="07F500EC" w14:paraId="7F271D1C" w14:textId="77777777">
        <w:tc>
          <w:tcPr>
            <w:tcW w:w="9776" w:type="dxa"/>
          </w:tcPr>
          <w:p w:rsidRPr="00906444" w:rsidR="00484112" w:rsidP="07F500EC" w:rsidRDefault="07055F0F" w14:paraId="33C74822" w14:textId="4FEF7656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>A</w:t>
            </w:r>
            <w:r w:rsidRPr="07F500EC" w:rsidR="7A0DEB8E">
              <w:rPr>
                <w:rFonts w:eastAsia="Times New Roman"/>
              </w:rPr>
              <w:t>ttend follow-up meetings and other relevant meetings with parents/carers and/or other professionals to provide relevant information, offer support and seek ways in which the school can help in improving individual attendance and punctuality</w:t>
            </w:r>
          </w:p>
        </w:tc>
      </w:tr>
      <w:tr w:rsidRPr="004E37F0" w:rsidR="00ED21A0" w:rsidTr="07F500EC" w14:paraId="3B497801" w14:textId="77777777">
        <w:tc>
          <w:tcPr>
            <w:tcW w:w="9776" w:type="dxa"/>
          </w:tcPr>
          <w:p w:rsidRPr="00906444" w:rsidR="00ED21A0" w:rsidP="07F500EC" w:rsidRDefault="5ECD2CE0" w14:paraId="569C0A71" w14:textId="2CCBFC38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>L</w:t>
            </w:r>
            <w:r w:rsidRPr="07F500EC" w:rsidR="7A0DEB8E">
              <w:rPr>
                <w:rFonts w:eastAsia="Times New Roman"/>
              </w:rPr>
              <w:t xml:space="preserve">iaise with </w:t>
            </w:r>
            <w:r w:rsidRPr="07F500EC" w:rsidR="0A49FB34">
              <w:rPr>
                <w:rFonts w:eastAsia="Times New Roman"/>
              </w:rPr>
              <w:t>others</w:t>
            </w:r>
            <w:r w:rsidRPr="07F500EC" w:rsidR="0A2E7F04">
              <w:rPr>
                <w:rFonts w:eastAsia="Times New Roman"/>
              </w:rPr>
              <w:t xml:space="preserve">, including parents/carers and with </w:t>
            </w:r>
            <w:r w:rsidRPr="07F500EC" w:rsidR="7A0DEB8E">
              <w:rPr>
                <w:rFonts w:eastAsia="Times New Roman"/>
              </w:rPr>
              <w:t>outside agencies,</w:t>
            </w:r>
            <w:r w:rsidRPr="07F500EC" w:rsidR="0A49FB34">
              <w:rPr>
                <w:rFonts w:eastAsia="Times New Roman"/>
              </w:rPr>
              <w:t xml:space="preserve"> including</w:t>
            </w:r>
            <w:r w:rsidRPr="07F500EC" w:rsidR="7A0DEB8E">
              <w:rPr>
                <w:rFonts w:eastAsia="Times New Roman"/>
              </w:rPr>
              <w:t xml:space="preserve">, </w:t>
            </w:r>
            <w:r w:rsidRPr="07F500EC" w:rsidR="0A2E7F04">
              <w:rPr>
                <w:rFonts w:eastAsia="Times New Roman"/>
              </w:rPr>
              <w:t>the Local Authority, Children’s Social Care</w:t>
            </w:r>
            <w:r w:rsidRPr="07F500EC" w:rsidR="7A0DEB8E">
              <w:rPr>
                <w:rFonts w:eastAsia="Times New Roman"/>
              </w:rPr>
              <w:t>, other schools and/or organisations in relation to information on pupil attendance and punctuality</w:t>
            </w:r>
          </w:p>
        </w:tc>
      </w:tr>
      <w:tr w:rsidRPr="004E37F0" w:rsidR="00F756D5" w:rsidTr="07F500EC" w14:paraId="140A94DE" w14:textId="77777777">
        <w:tc>
          <w:tcPr>
            <w:tcW w:w="9776" w:type="dxa"/>
          </w:tcPr>
          <w:p w:rsidRPr="00906444" w:rsidR="00F756D5" w:rsidP="07F500EC" w:rsidRDefault="31B85B7C" w14:paraId="30D0FF9C" w14:textId="4959EA87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>L</w:t>
            </w:r>
            <w:r w:rsidRPr="07F500EC" w:rsidR="0A481BDB">
              <w:rPr>
                <w:rFonts w:eastAsia="Times New Roman"/>
              </w:rPr>
              <w:t xml:space="preserve">iaise with </w:t>
            </w:r>
            <w:r w:rsidRPr="07F500EC" w:rsidR="51762ED9">
              <w:rPr>
                <w:rFonts w:eastAsia="Times New Roman"/>
              </w:rPr>
              <w:t>parents and staff regarding pupil’s attendance and punctuality concerns</w:t>
            </w:r>
          </w:p>
          <w:p w:rsidRPr="00906444" w:rsidR="00C934D0" w:rsidP="00C934D0" w:rsidRDefault="00C934D0" w14:paraId="31513929" w14:textId="61AF8403">
            <w:pPr>
              <w:pStyle w:val="ListParagraph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</w:rPr>
            </w:pPr>
          </w:p>
        </w:tc>
      </w:tr>
      <w:tr w:rsidRPr="004E37F0" w:rsidR="008258E0" w:rsidTr="07F500EC" w14:paraId="4AC887C1" w14:textId="77777777">
        <w:tc>
          <w:tcPr>
            <w:tcW w:w="9776" w:type="dxa"/>
          </w:tcPr>
          <w:p w:rsidRPr="00906444" w:rsidR="008258E0" w:rsidP="07F500EC" w:rsidRDefault="21DEA8A2" w14:paraId="4EAC8072" w14:textId="69726792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>B</w:t>
            </w:r>
            <w:r w:rsidRPr="07F500EC" w:rsidR="2649FD8E">
              <w:rPr>
                <w:rFonts w:eastAsia="Times New Roman"/>
              </w:rPr>
              <w:t>e a point of contact for both telephone and face to face enquiries from parents and outside agencies</w:t>
            </w:r>
          </w:p>
        </w:tc>
      </w:tr>
      <w:tr w:rsidRPr="004E37F0" w:rsidR="00ED21A0" w:rsidTr="07F500EC" w14:paraId="0EEE7824" w14:textId="77777777">
        <w:tc>
          <w:tcPr>
            <w:tcW w:w="9776" w:type="dxa"/>
          </w:tcPr>
          <w:p w:rsidRPr="00906444" w:rsidR="00ED21A0" w:rsidP="07F500EC" w:rsidRDefault="5BB2C94A" w14:paraId="23B91885" w14:textId="03DF7C0B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>E</w:t>
            </w:r>
            <w:r w:rsidRPr="07F500EC" w:rsidR="7A0DEB8E">
              <w:rPr>
                <w:rFonts w:eastAsia="Times New Roman"/>
              </w:rPr>
              <w:t>stablish and maintain good relationships with all pupils, parents/carers, colleagues and other professionals</w:t>
            </w:r>
          </w:p>
        </w:tc>
      </w:tr>
      <w:tr w:rsidRPr="004E37F0" w:rsidR="008258E0" w:rsidTr="07F500EC" w14:paraId="431CCFC5" w14:textId="77777777">
        <w:tc>
          <w:tcPr>
            <w:tcW w:w="9776" w:type="dxa"/>
          </w:tcPr>
          <w:p w:rsidRPr="00906444" w:rsidR="008258E0" w:rsidP="07F500EC" w:rsidRDefault="6992EF1A" w14:paraId="2D54EA0C" w14:textId="1C6C3779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>P</w:t>
            </w:r>
            <w:r w:rsidRPr="07F500EC" w:rsidR="2649FD8E">
              <w:rPr>
                <w:rFonts w:eastAsia="Times New Roman"/>
              </w:rPr>
              <w:t xml:space="preserve">rovide an approachable and confidential point of contact for families </w:t>
            </w:r>
          </w:p>
          <w:p w:rsidRPr="00906444" w:rsidR="008258E0" w:rsidP="008258E0" w:rsidRDefault="008258E0" w14:paraId="6203B3FD" w14:textId="77777777">
            <w:pPr>
              <w:pStyle w:val="ListParagraph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</w:rPr>
            </w:pPr>
          </w:p>
        </w:tc>
      </w:tr>
      <w:tr w:rsidRPr="004E37F0" w:rsidR="0057599D" w:rsidTr="07F500EC" w14:paraId="349E0E89" w14:textId="77777777">
        <w:tc>
          <w:tcPr>
            <w:tcW w:w="9776" w:type="dxa"/>
          </w:tcPr>
          <w:p w:rsidRPr="00906444" w:rsidR="0057599D" w:rsidP="07F500EC" w:rsidRDefault="0D1D76B2" w14:paraId="4816FABD" w14:textId="5BFCB111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>P</w:t>
            </w:r>
            <w:r w:rsidRPr="07F500EC" w:rsidR="5D1FF8BD">
              <w:rPr>
                <w:rFonts w:eastAsia="Times New Roman"/>
              </w:rPr>
              <w:t xml:space="preserve">rovide accurate and timely attendance and </w:t>
            </w:r>
            <w:r w:rsidRPr="07F500EC" w:rsidR="0A2E7F04">
              <w:rPr>
                <w:rFonts w:eastAsia="Times New Roman"/>
              </w:rPr>
              <w:t xml:space="preserve">punctuality </w:t>
            </w:r>
            <w:r w:rsidRPr="07F500EC" w:rsidR="5D1FF8BD">
              <w:rPr>
                <w:rFonts w:eastAsia="Times New Roman"/>
              </w:rPr>
              <w:t>reports to relevant colle</w:t>
            </w:r>
            <w:r w:rsidRPr="07F500EC" w:rsidR="4971EBF5">
              <w:rPr>
                <w:rFonts w:eastAsia="Times New Roman"/>
              </w:rPr>
              <w:t xml:space="preserve">agues and </w:t>
            </w:r>
            <w:r w:rsidRPr="07F500EC" w:rsidR="5D1FF8BD">
              <w:rPr>
                <w:rFonts w:eastAsia="Times New Roman"/>
              </w:rPr>
              <w:t>other professionals</w:t>
            </w:r>
          </w:p>
        </w:tc>
      </w:tr>
      <w:tr w:rsidRPr="004E37F0" w:rsidR="0057599D" w:rsidTr="07F500EC" w14:paraId="20EA075B" w14:textId="77777777">
        <w:tc>
          <w:tcPr>
            <w:tcW w:w="9776" w:type="dxa"/>
          </w:tcPr>
          <w:p w:rsidRPr="00906444" w:rsidR="0057599D" w:rsidP="07F500EC" w:rsidRDefault="2427C963" w14:paraId="412F081F" w14:textId="3133EFD9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>S</w:t>
            </w:r>
            <w:r w:rsidRPr="07F500EC" w:rsidR="5D1FF8BD">
              <w:rPr>
                <w:rFonts w:eastAsia="Times New Roman"/>
              </w:rPr>
              <w:t>upport the transition points and new arrivals</w:t>
            </w:r>
            <w:r w:rsidRPr="07F500EC" w:rsidR="632D3CE2">
              <w:rPr>
                <w:rFonts w:eastAsia="Times New Roman"/>
              </w:rPr>
              <w:t xml:space="preserve"> of pupils within </w:t>
            </w:r>
            <w:r w:rsidRPr="07F500EC" w:rsidR="28991660">
              <w:rPr>
                <w:rFonts w:eastAsia="Times New Roman"/>
              </w:rPr>
              <w:t xml:space="preserve">the academy </w:t>
            </w:r>
          </w:p>
          <w:p w:rsidRPr="00906444" w:rsidR="0057599D" w:rsidP="0057599D" w:rsidRDefault="0057599D" w14:paraId="792BD07B" w14:textId="77A8F4F1">
            <w:pPr>
              <w:pStyle w:val="ListParagraph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</w:rPr>
            </w:pPr>
          </w:p>
        </w:tc>
      </w:tr>
      <w:tr w:rsidRPr="004E37F0" w:rsidR="0057599D" w:rsidTr="07F500EC" w14:paraId="60967254" w14:textId="77777777">
        <w:tc>
          <w:tcPr>
            <w:tcW w:w="9776" w:type="dxa"/>
          </w:tcPr>
          <w:p w:rsidRPr="00906444" w:rsidR="0057599D" w:rsidP="07F500EC" w:rsidRDefault="5775CBFF" w14:paraId="6640D774" w14:textId="70A454DC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>S</w:t>
            </w:r>
            <w:r w:rsidRPr="07F500EC" w:rsidR="5D1FF8BD">
              <w:rPr>
                <w:rFonts w:eastAsia="Times New Roman"/>
              </w:rPr>
              <w:t>upport and check on pupils who are out of school for any reason, for example, suspension or attending alternative provision.</w:t>
            </w:r>
          </w:p>
        </w:tc>
      </w:tr>
      <w:tr w:rsidRPr="004E37F0" w:rsidR="0057599D" w:rsidTr="07F500EC" w14:paraId="6890E78C" w14:textId="77777777">
        <w:tc>
          <w:tcPr>
            <w:tcW w:w="9776" w:type="dxa"/>
          </w:tcPr>
          <w:p w:rsidRPr="00906444" w:rsidR="0057599D" w:rsidP="07F500EC" w:rsidRDefault="3431E333" w14:paraId="70CD263C" w14:textId="59983F09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>R</w:t>
            </w:r>
            <w:r w:rsidRPr="07F500EC" w:rsidR="5D1FF8BD">
              <w:rPr>
                <w:rFonts w:eastAsia="Times New Roman"/>
              </w:rPr>
              <w:t>eport any welfare and/or child protection concerns as per school policies and procedures</w:t>
            </w:r>
          </w:p>
          <w:p w:rsidRPr="00906444" w:rsidR="003B507F" w:rsidP="003B507F" w:rsidRDefault="003B507F" w14:paraId="6013898E" w14:textId="7A5E08A1">
            <w:pPr>
              <w:pStyle w:val="ListParagraph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</w:rPr>
            </w:pPr>
          </w:p>
        </w:tc>
      </w:tr>
      <w:tr w:rsidRPr="004E37F0" w:rsidR="0057599D" w:rsidTr="07F500EC" w14:paraId="6FEC46E7" w14:textId="77777777">
        <w:tc>
          <w:tcPr>
            <w:tcW w:w="9776" w:type="dxa"/>
          </w:tcPr>
          <w:p w:rsidRPr="00906444" w:rsidR="0057599D" w:rsidP="07F500EC" w:rsidRDefault="002AF479" w14:paraId="2E14D2EB" w14:textId="35F5A83B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>C</w:t>
            </w:r>
            <w:r w:rsidRPr="07F500EC" w:rsidR="5D1FF8BD">
              <w:rPr>
                <w:rFonts w:eastAsia="Times New Roman"/>
              </w:rPr>
              <w:t>omplet</w:t>
            </w:r>
            <w:r w:rsidRPr="07F500EC" w:rsidR="16C897D9">
              <w:rPr>
                <w:rFonts w:eastAsia="Times New Roman"/>
              </w:rPr>
              <w:t xml:space="preserve">e </w:t>
            </w:r>
            <w:r w:rsidRPr="07F500EC" w:rsidR="5D1FF8BD">
              <w:rPr>
                <w:rFonts w:eastAsia="Times New Roman"/>
              </w:rPr>
              <w:t xml:space="preserve">accurate statistical returns regarding pupil attendance and punctuality as required by the school, local authority and DfE. </w:t>
            </w:r>
          </w:p>
        </w:tc>
      </w:tr>
      <w:tr w:rsidRPr="004E37F0" w:rsidR="0057599D" w:rsidTr="07F500EC" w14:paraId="02900753" w14:textId="77777777">
        <w:tc>
          <w:tcPr>
            <w:tcW w:w="9776" w:type="dxa"/>
          </w:tcPr>
          <w:p w:rsidRPr="00906444" w:rsidR="0057599D" w:rsidP="07F500EC" w:rsidRDefault="7D28207D" w14:paraId="044C6A20" w14:textId="46712580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 xml:space="preserve">Be </w:t>
            </w:r>
            <w:r w:rsidRPr="07F500EC" w:rsidR="28991660">
              <w:rPr>
                <w:rFonts w:eastAsia="Times New Roman"/>
              </w:rPr>
              <w:t>r</w:t>
            </w:r>
            <w:r w:rsidRPr="07F500EC" w:rsidR="5D1FF8BD">
              <w:rPr>
                <w:rFonts w:eastAsia="Times New Roman"/>
              </w:rPr>
              <w:t>esponsible for ensuring data quality and as such the integrity of management information through the proper use and safekeeping of data and record systems both manual and computerised</w:t>
            </w:r>
          </w:p>
        </w:tc>
      </w:tr>
      <w:tr w:rsidRPr="004E37F0" w:rsidR="00F4117B" w:rsidTr="07F500EC" w14:paraId="46FB5D71" w14:textId="77777777">
        <w:tc>
          <w:tcPr>
            <w:tcW w:w="9776" w:type="dxa"/>
          </w:tcPr>
          <w:p w:rsidRPr="00906444" w:rsidR="00F4117B" w:rsidP="07F500EC" w:rsidRDefault="43291BAA" w14:paraId="2CC2C48F" w14:textId="4A477DE7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>P</w:t>
            </w:r>
            <w:r w:rsidRPr="07F500EC" w:rsidR="36250D7E">
              <w:rPr>
                <w:rFonts w:eastAsia="Times New Roman"/>
              </w:rPr>
              <w:t>romot</w:t>
            </w:r>
            <w:r w:rsidRPr="07F500EC" w:rsidR="3DAD5C82">
              <w:rPr>
                <w:rFonts w:eastAsia="Times New Roman"/>
              </w:rPr>
              <w:t>e</w:t>
            </w:r>
            <w:r w:rsidRPr="07F500EC" w:rsidR="36250D7E">
              <w:rPr>
                <w:rFonts w:eastAsia="Times New Roman"/>
              </w:rPr>
              <w:t xml:space="preserve"> and safeguard the welfare of children and young people in accordance with the school’s safeguarding and child protection policy</w:t>
            </w:r>
          </w:p>
        </w:tc>
      </w:tr>
      <w:tr w:rsidRPr="004E37F0" w:rsidR="00F4117B" w:rsidTr="07F500EC" w14:paraId="3D7100C6" w14:textId="77777777">
        <w:tc>
          <w:tcPr>
            <w:tcW w:w="9776" w:type="dxa"/>
          </w:tcPr>
          <w:p w:rsidRPr="00906444" w:rsidR="00F4117B" w:rsidP="07F500EC" w:rsidRDefault="53035476" w14:paraId="3624D0F4" w14:textId="7A7A98E8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>U</w:t>
            </w:r>
            <w:r w:rsidRPr="07F500EC" w:rsidR="36250D7E">
              <w:rPr>
                <w:rFonts w:eastAsia="Times New Roman"/>
              </w:rPr>
              <w:t>ndertake professional development activities to enhance personal development and job performance, through the provision of training and mentoring</w:t>
            </w:r>
          </w:p>
        </w:tc>
      </w:tr>
      <w:tr w:rsidRPr="004E37F0" w:rsidR="00F4117B" w:rsidTr="07F500EC" w14:paraId="35DFC7D4" w14:textId="77777777">
        <w:tc>
          <w:tcPr>
            <w:tcW w:w="9776" w:type="dxa"/>
          </w:tcPr>
          <w:p w:rsidRPr="00906444" w:rsidR="00F4117B" w:rsidP="07F500EC" w:rsidRDefault="7C160473" w14:paraId="401B5C54" w14:textId="0E284400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>A</w:t>
            </w:r>
            <w:r w:rsidRPr="07F500EC" w:rsidR="36250D7E">
              <w:rPr>
                <w:rFonts w:eastAsia="Times New Roman"/>
              </w:rPr>
              <w:t>ttend relevant school meetings, as well as any other meetings associated with this role</w:t>
            </w:r>
          </w:p>
          <w:p w:rsidRPr="00906444" w:rsidR="003B507F" w:rsidP="003B507F" w:rsidRDefault="003B507F" w14:paraId="06ACFFD8" w14:textId="5E70F7E2">
            <w:pPr>
              <w:pStyle w:val="ListParagraph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</w:rPr>
            </w:pPr>
          </w:p>
        </w:tc>
      </w:tr>
      <w:tr w:rsidRPr="004E37F0" w:rsidR="009878FA" w:rsidTr="07F500EC" w14:paraId="58C09F4F" w14:textId="77777777">
        <w:tc>
          <w:tcPr>
            <w:tcW w:w="9776" w:type="dxa"/>
          </w:tcPr>
          <w:p w:rsidRPr="00906444" w:rsidR="009878FA" w:rsidP="009878FA" w:rsidRDefault="009878FA" w14:paraId="0E6E12E3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906444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Additional duties </w:t>
            </w:r>
          </w:p>
          <w:p w:rsidRPr="00906444" w:rsidR="009878FA" w:rsidP="009878FA" w:rsidRDefault="009878FA" w14:paraId="71475624" w14:textId="17A33B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Pr="004E37F0" w:rsidR="00F4117B" w:rsidTr="07F500EC" w14:paraId="518700A3" w14:textId="77777777">
        <w:tc>
          <w:tcPr>
            <w:tcW w:w="9776" w:type="dxa"/>
          </w:tcPr>
          <w:p w:rsidRPr="00906444" w:rsidR="00F4117B" w:rsidP="07F500EC" w:rsidRDefault="4641C646" w14:paraId="05B8A6CF" w14:textId="678B3777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>U</w:t>
            </w:r>
            <w:r w:rsidRPr="07F500EC" w:rsidR="3C946E35">
              <w:rPr>
                <w:rFonts w:eastAsia="Times New Roman"/>
              </w:rPr>
              <w:t>ndertake other duties as reasonably fall within the scope and grade of the post.</w:t>
            </w:r>
          </w:p>
          <w:p w:rsidRPr="00906444" w:rsidR="002C228D" w:rsidP="002C228D" w:rsidRDefault="002C228D" w14:paraId="0E89A4E1" w14:textId="7114B18A">
            <w:pPr>
              <w:pStyle w:val="ListParagraph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</w:rPr>
            </w:pPr>
          </w:p>
        </w:tc>
      </w:tr>
      <w:tr w:rsidRPr="004E37F0" w:rsidR="002C228D" w:rsidTr="07F500EC" w14:paraId="7C185FA0" w14:textId="77777777">
        <w:tc>
          <w:tcPr>
            <w:tcW w:w="9776" w:type="dxa"/>
          </w:tcPr>
          <w:p w:rsidRPr="00906444" w:rsidR="002C228D" w:rsidP="07F500EC" w:rsidRDefault="19EA8EBD" w14:paraId="6E82FE0E" w14:textId="3C203FDA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>E</w:t>
            </w:r>
            <w:r w:rsidRPr="07F500EC" w:rsidR="43D760F8">
              <w:rPr>
                <w:rFonts w:eastAsia="Times New Roman"/>
              </w:rPr>
              <w:t>n</w:t>
            </w:r>
            <w:r w:rsidRPr="07F500EC" w:rsidR="28991660">
              <w:rPr>
                <w:rFonts w:eastAsia="Times New Roman"/>
              </w:rPr>
              <w:t>s</w:t>
            </w:r>
            <w:r w:rsidRPr="07F500EC" w:rsidR="43D760F8">
              <w:rPr>
                <w:rFonts w:eastAsia="Times New Roman"/>
              </w:rPr>
              <w:t xml:space="preserve">ure policy and procedures relating to Health &amp; Safety </w:t>
            </w:r>
            <w:r w:rsidRPr="07F500EC" w:rsidR="58B6D502">
              <w:rPr>
                <w:rFonts w:eastAsia="Times New Roman"/>
              </w:rPr>
              <w:t xml:space="preserve">are </w:t>
            </w:r>
            <w:r w:rsidRPr="07F500EC" w:rsidR="3785451D">
              <w:rPr>
                <w:rFonts w:eastAsia="Times New Roman"/>
              </w:rPr>
              <w:t>always adhered to</w:t>
            </w:r>
          </w:p>
          <w:p w:rsidRPr="00906444" w:rsidR="003B507F" w:rsidP="003B507F" w:rsidRDefault="003B507F" w14:paraId="22178A11" w14:textId="5A6D066B">
            <w:pPr>
              <w:pStyle w:val="ListParagraph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</w:rPr>
            </w:pPr>
          </w:p>
        </w:tc>
      </w:tr>
      <w:tr w:rsidRPr="004E37F0" w:rsidR="00E654A7" w:rsidTr="07F500EC" w14:paraId="3F22BC9A" w14:textId="77777777">
        <w:tc>
          <w:tcPr>
            <w:tcW w:w="9776" w:type="dxa"/>
          </w:tcPr>
          <w:p w:rsidR="00E654A7" w:rsidP="07F500EC" w:rsidRDefault="02D5A822" w14:paraId="60105291" w14:textId="62006B1B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>M</w:t>
            </w:r>
            <w:r w:rsidRPr="07F500EC" w:rsidR="58B6D502">
              <w:rPr>
                <w:rFonts w:eastAsia="Times New Roman"/>
              </w:rPr>
              <w:t xml:space="preserve">aintain confidentiality and </w:t>
            </w:r>
            <w:r w:rsidRPr="07F500EC" w:rsidR="3785451D">
              <w:rPr>
                <w:rFonts w:eastAsia="Times New Roman"/>
              </w:rPr>
              <w:t>always observe the General Data Protection Regulations (GDPR)</w:t>
            </w:r>
            <w:r w:rsidRPr="07F500EC" w:rsidR="58B6D502">
              <w:rPr>
                <w:rFonts w:eastAsia="Times New Roman"/>
              </w:rPr>
              <w:t xml:space="preserve"> </w:t>
            </w:r>
          </w:p>
          <w:p w:rsidRPr="00906444" w:rsidR="00540794" w:rsidP="00540794" w:rsidRDefault="00540794" w14:paraId="5EC177EE" w14:textId="6D940F18">
            <w:pPr>
              <w:pStyle w:val="ListParagraph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</w:rPr>
            </w:pPr>
          </w:p>
        </w:tc>
      </w:tr>
    </w:tbl>
    <w:p w:rsidRPr="00906444" w:rsidR="00C22708" w:rsidP="00C22708" w:rsidRDefault="00C22708" w14:paraId="378B306D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Pr="00906444" w:rsidR="00A31EEC" w:rsidP="00C22708" w:rsidRDefault="00A31EEC" w14:paraId="2155C4F8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W w:w="9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000" w:firstRow="0" w:lastRow="0" w:firstColumn="0" w:lastColumn="0" w:noHBand="0" w:noVBand="0"/>
      </w:tblPr>
      <w:tblGrid>
        <w:gridCol w:w="648"/>
        <w:gridCol w:w="9180"/>
      </w:tblGrid>
      <w:tr w:rsidRPr="004E37F0" w:rsidR="00C22708" w:rsidTr="002D26EF" w14:paraId="378B3070" w14:textId="77777777">
        <w:trPr>
          <w:cantSplit/>
        </w:trPr>
        <w:tc>
          <w:tcPr>
            <w:tcW w:w="9828" w:type="dxa"/>
            <w:gridSpan w:val="2"/>
          </w:tcPr>
          <w:p w:rsidRPr="00906444" w:rsidR="00C22708" w:rsidP="00C22708" w:rsidRDefault="00C22708" w14:paraId="378B306E" w14:textId="77777777">
            <w:pPr>
              <w:keepNext/>
              <w:spacing w:after="0" w:line="240" w:lineRule="auto"/>
              <w:outlineLvl w:val="1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r w:rsidRPr="00906444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>STANDARD DUTIES</w:t>
            </w:r>
          </w:p>
          <w:p w:rsidRPr="00906444" w:rsidR="00C22708" w:rsidP="00C22708" w:rsidRDefault="00C22708" w14:paraId="378B306F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Pr="004E37F0" w:rsidR="00C22708" w:rsidTr="002D26EF" w14:paraId="378B3075" w14:textId="77777777">
        <w:tc>
          <w:tcPr>
            <w:tcW w:w="648" w:type="dxa"/>
          </w:tcPr>
          <w:p w:rsidRPr="00906444" w:rsidR="00C22708" w:rsidP="00C22708" w:rsidRDefault="00C22708" w14:paraId="378B3071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06444">
              <w:rPr>
                <w:rFonts w:eastAsia="Times New Roman" w:cstheme="minorHAnsi"/>
                <w:sz w:val="24"/>
                <w:szCs w:val="24"/>
              </w:rPr>
              <w:t>1.</w:t>
            </w:r>
          </w:p>
          <w:p w:rsidRPr="00906444" w:rsidR="00C22708" w:rsidP="00C22708" w:rsidRDefault="00C22708" w14:paraId="378B3072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180" w:type="dxa"/>
          </w:tcPr>
          <w:p w:rsidRPr="00906444" w:rsidR="00C22708" w:rsidP="00C22708" w:rsidRDefault="00C22708" w14:paraId="378B3073" w14:textId="77777777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906444">
              <w:rPr>
                <w:rFonts w:eastAsia="Times New Roman" w:cstheme="minorHAnsi"/>
              </w:rPr>
              <w:t>To understand the importance of inclusion, equality and diversity, both when working with pupils and with colleagues, and to promote equal opportunities for all.</w:t>
            </w:r>
          </w:p>
          <w:p w:rsidRPr="00906444" w:rsidR="00C22708" w:rsidP="00C22708" w:rsidRDefault="00C22708" w14:paraId="378B3074" w14:textId="7777777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Pr="004E37F0" w:rsidR="00C22708" w:rsidTr="002D26EF" w14:paraId="378B3079" w14:textId="77777777">
        <w:tc>
          <w:tcPr>
            <w:tcW w:w="648" w:type="dxa"/>
          </w:tcPr>
          <w:p w:rsidRPr="00906444" w:rsidR="00C22708" w:rsidP="00C22708" w:rsidRDefault="00C22708" w14:paraId="378B3076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06444">
              <w:rPr>
                <w:rFonts w:eastAsia="Times New Roman" w:cstheme="minorHAnsi"/>
                <w:sz w:val="24"/>
                <w:szCs w:val="24"/>
              </w:rPr>
              <w:t>2.</w:t>
            </w:r>
          </w:p>
          <w:p w:rsidRPr="00906444" w:rsidR="00C22708" w:rsidP="00C22708" w:rsidRDefault="00C22708" w14:paraId="378B3077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180" w:type="dxa"/>
          </w:tcPr>
          <w:p w:rsidRPr="00906444" w:rsidR="00C22708" w:rsidP="00C22708" w:rsidRDefault="00C22708" w14:paraId="378B3078" w14:textId="461785FF">
            <w:pPr>
              <w:spacing w:after="0" w:line="240" w:lineRule="auto"/>
              <w:rPr>
                <w:rFonts w:eastAsia="Times New Roman" w:cstheme="minorHAnsi"/>
              </w:rPr>
            </w:pPr>
            <w:r w:rsidRPr="00906444">
              <w:rPr>
                <w:rFonts w:eastAsia="Times New Roman" w:cstheme="minorHAnsi"/>
              </w:rPr>
              <w:lastRenderedPageBreak/>
              <w:t xml:space="preserve">To uphold and promote the values and the ethos of the </w:t>
            </w:r>
            <w:r w:rsidRPr="00906444" w:rsidR="00E654A7">
              <w:rPr>
                <w:rFonts w:eastAsia="Times New Roman" w:cstheme="minorHAnsi"/>
              </w:rPr>
              <w:t>Harmony Trust.</w:t>
            </w:r>
          </w:p>
        </w:tc>
      </w:tr>
      <w:tr w:rsidRPr="004E37F0" w:rsidR="00C22708" w:rsidTr="002D26EF" w14:paraId="378B307E" w14:textId="77777777">
        <w:tc>
          <w:tcPr>
            <w:tcW w:w="648" w:type="dxa"/>
          </w:tcPr>
          <w:p w:rsidRPr="00906444" w:rsidR="00C22708" w:rsidP="00C22708" w:rsidRDefault="00C22708" w14:paraId="378B307A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06444">
              <w:rPr>
                <w:rFonts w:eastAsia="Times New Roman" w:cstheme="minorHAnsi"/>
                <w:sz w:val="24"/>
                <w:szCs w:val="24"/>
              </w:rPr>
              <w:t>3.</w:t>
            </w:r>
          </w:p>
          <w:p w:rsidRPr="00906444" w:rsidR="00C22708" w:rsidP="00C22708" w:rsidRDefault="00C22708" w14:paraId="378B307B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180" w:type="dxa"/>
          </w:tcPr>
          <w:p w:rsidRPr="00906444" w:rsidR="00C22708" w:rsidP="00C22708" w:rsidRDefault="00C22708" w14:paraId="378B307C" w14:textId="3575124A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906444">
              <w:rPr>
                <w:rFonts w:eastAsia="Times New Roman" w:cstheme="minorHAnsi"/>
              </w:rPr>
              <w:t>To implement and uphold the policies, procedures and codes of practice of the</w:t>
            </w:r>
            <w:r w:rsidRPr="00906444" w:rsidR="00E654A7">
              <w:rPr>
                <w:rFonts w:eastAsia="Times New Roman" w:cstheme="minorHAnsi"/>
              </w:rPr>
              <w:t xml:space="preserve"> Harmony Tr</w:t>
            </w:r>
            <w:r w:rsidRPr="00906444" w:rsidR="00E574AC">
              <w:rPr>
                <w:rFonts w:eastAsia="Times New Roman" w:cstheme="minorHAnsi"/>
              </w:rPr>
              <w:t>ust</w:t>
            </w:r>
            <w:r w:rsidRPr="00906444">
              <w:rPr>
                <w:rFonts w:eastAsia="Times New Roman" w:cstheme="minorHAnsi"/>
              </w:rPr>
              <w:t xml:space="preserve"> including relating to </w:t>
            </w:r>
            <w:r w:rsidRPr="00906444" w:rsidR="00E574AC">
              <w:rPr>
                <w:rFonts w:eastAsia="Times New Roman" w:cstheme="minorHAnsi"/>
              </w:rPr>
              <w:t xml:space="preserve">human resources, </w:t>
            </w:r>
            <w:r w:rsidRPr="00906444">
              <w:rPr>
                <w:rFonts w:eastAsia="Times New Roman" w:cstheme="minorHAnsi"/>
              </w:rPr>
              <w:t>customer care, finance, data protection, ICT, health &amp; safety, anti-bullying and safeguarding/child protection.</w:t>
            </w:r>
          </w:p>
          <w:p w:rsidRPr="00906444" w:rsidR="00C22708" w:rsidP="00C22708" w:rsidRDefault="00C22708" w14:paraId="378B307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Pr="004E37F0" w:rsidR="00C22708" w:rsidTr="002D26EF" w14:paraId="378B3083" w14:textId="77777777">
        <w:tc>
          <w:tcPr>
            <w:tcW w:w="648" w:type="dxa"/>
          </w:tcPr>
          <w:p w:rsidRPr="00906444" w:rsidR="00C22708" w:rsidP="00C22708" w:rsidRDefault="00C22708" w14:paraId="378B307F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06444">
              <w:rPr>
                <w:rFonts w:eastAsia="Times New Roman" w:cstheme="minorHAnsi"/>
                <w:sz w:val="24"/>
                <w:szCs w:val="24"/>
              </w:rPr>
              <w:t>4.</w:t>
            </w:r>
          </w:p>
          <w:p w:rsidRPr="00906444" w:rsidR="00C22708" w:rsidP="00C22708" w:rsidRDefault="00C22708" w14:paraId="378B3080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180" w:type="dxa"/>
          </w:tcPr>
          <w:p w:rsidRPr="00906444" w:rsidR="00C22708" w:rsidP="00C22708" w:rsidRDefault="00C22708" w14:paraId="378B3081" w14:textId="3F037D6F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906444">
              <w:rPr>
                <w:rFonts w:eastAsia="Times New Roman" w:cstheme="minorHAnsi"/>
              </w:rPr>
              <w:t xml:space="preserve">To take a pro-active approach to health and safety, working with others in the </w:t>
            </w:r>
            <w:r w:rsidRPr="00906444" w:rsidR="00E17034">
              <w:rPr>
                <w:rFonts w:eastAsia="Times New Roman" w:cstheme="minorHAnsi"/>
              </w:rPr>
              <w:t>Harmony T</w:t>
            </w:r>
            <w:r w:rsidRPr="00906444" w:rsidR="0091672B">
              <w:rPr>
                <w:rFonts w:eastAsia="Times New Roman" w:cstheme="minorHAnsi"/>
              </w:rPr>
              <w:t>r</w:t>
            </w:r>
            <w:r w:rsidRPr="00906444" w:rsidR="00E17034">
              <w:rPr>
                <w:rFonts w:eastAsia="Times New Roman" w:cstheme="minorHAnsi"/>
              </w:rPr>
              <w:t>ust</w:t>
            </w:r>
            <w:r w:rsidRPr="00906444">
              <w:rPr>
                <w:rFonts w:eastAsia="Times New Roman" w:cstheme="minorHAnsi"/>
              </w:rPr>
              <w:t xml:space="preserve"> to minimise and mitigate potential hazards and risks, and actively contribute to the security of the school, e.g. challenging a stranger on the premises.</w:t>
            </w:r>
          </w:p>
          <w:p w:rsidRPr="00906444" w:rsidR="00C22708" w:rsidP="00C22708" w:rsidRDefault="00C22708" w14:paraId="378B3082" w14:textId="7777777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Pr="004E37F0" w:rsidR="00C22708" w:rsidTr="002D26EF" w14:paraId="378B3087" w14:textId="77777777">
        <w:tc>
          <w:tcPr>
            <w:tcW w:w="648" w:type="dxa"/>
          </w:tcPr>
          <w:p w:rsidRPr="00906444" w:rsidR="00C22708" w:rsidP="00C22708" w:rsidRDefault="00C22708" w14:paraId="378B3084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06444">
              <w:rPr>
                <w:rFonts w:eastAsia="Times New Roman" w:cstheme="minorHAnsi"/>
                <w:sz w:val="24"/>
                <w:szCs w:val="24"/>
              </w:rPr>
              <w:t>5.</w:t>
            </w:r>
          </w:p>
        </w:tc>
        <w:tc>
          <w:tcPr>
            <w:tcW w:w="9180" w:type="dxa"/>
          </w:tcPr>
          <w:p w:rsidRPr="00906444" w:rsidR="00C22708" w:rsidP="0091672B" w:rsidRDefault="00C22708" w14:paraId="1F9C8085" w14:textId="77777777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906444">
              <w:rPr>
                <w:rFonts w:eastAsia="Times New Roman" w:cstheme="minorHAnsi"/>
              </w:rPr>
              <w:t>To participate and engage with workplace learning and development opportunities, subject to the school’s training plan, working to continually improve own performance and that of the team</w:t>
            </w:r>
            <w:r w:rsidRPr="00906444" w:rsidR="0091672B">
              <w:rPr>
                <w:rFonts w:eastAsia="Times New Roman" w:cstheme="minorHAnsi"/>
              </w:rPr>
              <w:t>.</w:t>
            </w:r>
          </w:p>
          <w:p w:rsidRPr="00906444" w:rsidR="0091672B" w:rsidP="0091672B" w:rsidRDefault="0091672B" w14:paraId="378B3086" w14:textId="32B6C9B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Pr="004E37F0" w:rsidR="00C22708" w:rsidTr="002D26EF" w14:paraId="378B308B" w14:textId="77777777">
        <w:tc>
          <w:tcPr>
            <w:tcW w:w="648" w:type="dxa"/>
          </w:tcPr>
          <w:p w:rsidRPr="00906444" w:rsidR="00C22708" w:rsidP="00C22708" w:rsidRDefault="00C22708" w14:paraId="378B3088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06444">
              <w:rPr>
                <w:rFonts w:eastAsia="Times New Roman" w:cstheme="minorHAnsi"/>
                <w:sz w:val="24"/>
                <w:szCs w:val="24"/>
              </w:rPr>
              <w:t>6.</w:t>
            </w:r>
          </w:p>
        </w:tc>
        <w:tc>
          <w:tcPr>
            <w:tcW w:w="9180" w:type="dxa"/>
          </w:tcPr>
          <w:p w:rsidRPr="00906444" w:rsidR="00C22708" w:rsidP="00C22708" w:rsidRDefault="00C22708" w14:paraId="378B3089" w14:textId="77777777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906444">
              <w:rPr>
                <w:rFonts w:eastAsia="Times New Roman" w:cstheme="minorHAnsi"/>
              </w:rPr>
              <w:t>To attend and participate in relevant meetings as appropriate.</w:t>
            </w:r>
          </w:p>
          <w:p w:rsidRPr="00906444" w:rsidR="00C22708" w:rsidP="00C22708" w:rsidRDefault="00C22708" w14:paraId="378B308A" w14:textId="77777777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Pr="004E37F0" w:rsidR="00C22708" w:rsidTr="002D26EF" w14:paraId="378B308F" w14:textId="77777777">
        <w:tc>
          <w:tcPr>
            <w:tcW w:w="648" w:type="dxa"/>
          </w:tcPr>
          <w:p w:rsidRPr="00906444" w:rsidR="00C22708" w:rsidP="00C22708" w:rsidRDefault="00C22708" w14:paraId="378B308C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06444">
              <w:rPr>
                <w:rFonts w:eastAsia="Times New Roman" w:cstheme="minorHAnsi"/>
                <w:sz w:val="24"/>
                <w:szCs w:val="24"/>
              </w:rPr>
              <w:t>7.</w:t>
            </w:r>
          </w:p>
        </w:tc>
        <w:tc>
          <w:tcPr>
            <w:tcW w:w="9180" w:type="dxa"/>
          </w:tcPr>
          <w:p w:rsidRPr="00906444" w:rsidR="00C22708" w:rsidP="00C22708" w:rsidRDefault="00C22708" w14:paraId="378B308D" w14:textId="77777777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906444">
              <w:rPr>
                <w:rFonts w:eastAsia="Times New Roman" w:cstheme="minorHAnsi"/>
              </w:rPr>
              <w:t xml:space="preserve">To undertake any other additional duties commensurate with the grade of the post. </w:t>
            </w:r>
          </w:p>
          <w:p w:rsidRPr="00906444" w:rsidR="00C22708" w:rsidP="00C22708" w:rsidRDefault="00C22708" w14:paraId="378B308E" w14:textId="77777777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</w:tbl>
    <w:p w:rsidRPr="00906444" w:rsidR="00C22708" w:rsidP="00C22708" w:rsidRDefault="00C22708" w14:paraId="378B3090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Pr="00906444" w:rsidR="00C22708" w:rsidP="00C22708" w:rsidRDefault="00C22708" w14:paraId="378B30A2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W w:w="9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828"/>
      </w:tblGrid>
      <w:tr w:rsidRPr="004E37F0" w:rsidR="00C22708" w:rsidTr="07F500EC" w14:paraId="378B30A7" w14:textId="77777777">
        <w:tc>
          <w:tcPr>
            <w:tcW w:w="9828" w:type="dxa"/>
          </w:tcPr>
          <w:p w:rsidRPr="00906444" w:rsidR="00C22708" w:rsidP="00C22708" w:rsidRDefault="00C22708" w14:paraId="378B30A3" w14:textId="77777777">
            <w:pPr>
              <w:keepNext/>
              <w:spacing w:after="0" w:line="240" w:lineRule="auto"/>
              <w:outlineLvl w:val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906444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SPECIAL CONDITIONS </w:t>
            </w:r>
          </w:p>
          <w:p w:rsidRPr="00906444" w:rsidR="00C22708" w:rsidP="00C22708" w:rsidRDefault="00C22708" w14:paraId="378B30A4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:rsidRPr="00906444" w:rsidR="007B631A" w:rsidP="07F500EC" w:rsidRDefault="4F94EDFF" w14:paraId="66B834BC" w14:textId="4B25D676">
            <w:pPr>
              <w:rPr>
                <w:b/>
                <w:bCs/>
              </w:rPr>
            </w:pPr>
            <w:r w:rsidRPr="07F500EC">
              <w:t xml:space="preserve">Enhanced DBS Disclosure </w:t>
            </w:r>
            <w:r w:rsidRPr="07F500EC" w:rsidR="209B36FF">
              <w:t xml:space="preserve">with barred list check </w:t>
            </w:r>
            <w:r w:rsidRPr="07F500EC">
              <w:t>is required</w:t>
            </w:r>
          </w:p>
          <w:p w:rsidRPr="00264623" w:rsidR="00C22708" w:rsidP="07F500EC" w:rsidRDefault="33378E47" w14:paraId="378B30A6" w14:textId="275BA08D">
            <w:r w:rsidRPr="07F500EC">
              <w:t xml:space="preserve">A </w:t>
            </w:r>
            <w:r w:rsidRPr="07F500EC" w:rsidR="6775FC12">
              <w:t xml:space="preserve">full </w:t>
            </w:r>
            <w:r w:rsidRPr="07F500EC">
              <w:t xml:space="preserve">driving licence and access to a car with business insurance during working hours </w:t>
            </w:r>
          </w:p>
        </w:tc>
      </w:tr>
    </w:tbl>
    <w:p w:rsidRPr="00906444" w:rsidR="00C22708" w:rsidP="00C22708" w:rsidRDefault="00C22708" w14:paraId="378B30A8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Pr="00906444" w:rsidR="00C22708" w:rsidP="00C22708" w:rsidRDefault="00C22708" w14:paraId="378B30C0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Pr="00906444" w:rsidR="00C22708" w:rsidP="00C22708" w:rsidRDefault="00C22708" w14:paraId="378B30C1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Pr="00906444" w:rsidR="00C22708" w:rsidP="00C22708" w:rsidRDefault="00C22708" w14:paraId="378B30C2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Pr="00906444" w:rsidR="00C22708" w:rsidP="00C22708" w:rsidRDefault="00C22708" w14:paraId="378B30C3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u w:val="single"/>
          <w:lang w:eastAsia="en-GB"/>
        </w:rPr>
      </w:pPr>
      <w:r w:rsidRPr="00906444">
        <w:rPr>
          <w:rFonts w:eastAsia="Times New Roman" w:cstheme="minorHAnsi"/>
          <w:b/>
          <w:sz w:val="24"/>
          <w:szCs w:val="20"/>
          <w:lang w:eastAsia="en-GB"/>
        </w:rPr>
        <w:br w:type="page"/>
      </w:r>
      <w:r w:rsidRPr="00906444">
        <w:rPr>
          <w:rFonts w:eastAsia="Times New Roman" w:cstheme="minorHAnsi"/>
          <w:b/>
          <w:sz w:val="24"/>
          <w:szCs w:val="18"/>
          <w:u w:val="single"/>
          <w:lang w:eastAsia="en-GB"/>
        </w:rPr>
        <w:lastRenderedPageBreak/>
        <w:t>PERSON SPECIFICATION</w:t>
      </w:r>
    </w:p>
    <w:p w:rsidRPr="00906444" w:rsidR="00C22708" w:rsidP="00C22708" w:rsidRDefault="00C22708" w14:paraId="378B30C4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:rsidRPr="00906444" w:rsidR="00C22708" w:rsidP="00C22708" w:rsidRDefault="00C22708" w14:paraId="378B30C5" w14:textId="71C65E3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906444">
        <w:rPr>
          <w:rFonts w:eastAsia="Times New Roman" w:cstheme="minorHAnsi"/>
          <w:b/>
          <w:sz w:val="24"/>
          <w:szCs w:val="24"/>
          <w:lang w:eastAsia="en-GB"/>
        </w:rPr>
        <w:t xml:space="preserve">Job Title: </w:t>
      </w:r>
      <w:r w:rsidRPr="00906444" w:rsidR="005F6D0E">
        <w:rPr>
          <w:rFonts w:eastAsia="Times New Roman" w:cstheme="minorHAnsi"/>
          <w:sz w:val="24"/>
          <w:szCs w:val="24"/>
          <w:lang w:eastAsia="en-GB"/>
        </w:rPr>
        <w:t xml:space="preserve">Attendance Officer </w:t>
      </w:r>
    </w:p>
    <w:p w:rsidRPr="00906444" w:rsidR="004826A7" w:rsidP="004826A7" w:rsidRDefault="004826A7" w14:paraId="5D6A06A4" w14:textId="77777777">
      <w:pPr>
        <w:rPr>
          <w:rFonts w:cstheme="minorHAnsi"/>
        </w:rPr>
      </w:pPr>
    </w:p>
    <w:tbl>
      <w:tblPr>
        <w:tblW w:w="99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66"/>
        <w:gridCol w:w="2234"/>
      </w:tblGrid>
      <w:tr w:rsidRPr="004E37F0" w:rsidR="004826A7" w:rsidTr="07F500EC" w14:paraId="348E61EE" w14:textId="77777777">
        <w:trPr>
          <w:trHeight w:val="665" w:hRule="exact"/>
        </w:trPr>
        <w:tc>
          <w:tcPr>
            <w:tcW w:w="7666" w:type="dxa"/>
          </w:tcPr>
          <w:p w:rsidRPr="00906444" w:rsidR="004826A7" w:rsidP="00C83DFE" w:rsidRDefault="00701FD9" w14:paraId="478DB4BE" w14:textId="3CE28E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both"/>
              <w:rPr>
                <w:rFonts w:cstheme="minorHAnsi"/>
                <w:b/>
              </w:rPr>
            </w:pPr>
            <w:r w:rsidRPr="00906444">
              <w:rPr>
                <w:rFonts w:cstheme="minorHAnsi"/>
                <w:b/>
              </w:rPr>
              <w:t>Education/</w:t>
            </w:r>
            <w:r w:rsidRPr="00906444" w:rsidR="004826A7">
              <w:rPr>
                <w:rFonts w:cstheme="minorHAnsi"/>
                <w:b/>
              </w:rPr>
              <w:t xml:space="preserve"> Qualifications</w:t>
            </w:r>
          </w:p>
        </w:tc>
        <w:tc>
          <w:tcPr>
            <w:tcW w:w="2234" w:type="dxa"/>
          </w:tcPr>
          <w:p w:rsidRPr="00906444" w:rsidR="004826A7" w:rsidP="00C83DFE" w:rsidRDefault="004826A7" w14:paraId="225BBDD5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both"/>
              <w:rPr>
                <w:rFonts w:cstheme="minorHAnsi"/>
                <w:b/>
              </w:rPr>
            </w:pPr>
            <w:r w:rsidRPr="00906444">
              <w:rPr>
                <w:rFonts w:cstheme="minorHAnsi"/>
                <w:b/>
              </w:rPr>
              <w:t>Essential/Desirable</w:t>
            </w:r>
          </w:p>
        </w:tc>
      </w:tr>
      <w:tr w:rsidRPr="004E37F0" w:rsidR="004826A7" w:rsidTr="07F500EC" w14:paraId="3AEAD9E7" w14:textId="77777777">
        <w:trPr>
          <w:trHeight w:val="490" w:hRule="exact"/>
        </w:trPr>
        <w:tc>
          <w:tcPr>
            <w:tcW w:w="7666" w:type="dxa"/>
          </w:tcPr>
          <w:p w:rsidRPr="00906444" w:rsidR="004826A7" w:rsidP="00C83DFE" w:rsidRDefault="004826A7" w14:paraId="554FC139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06444">
              <w:rPr>
                <w:rFonts w:asciiTheme="minorHAnsi" w:hAnsiTheme="minorHAnsi" w:cstheme="minorHAnsi"/>
                <w:sz w:val="22"/>
                <w:szCs w:val="22"/>
              </w:rPr>
              <w:t xml:space="preserve">Grace A – C in maths and English (or equivalent experience and skills) </w:t>
            </w:r>
          </w:p>
          <w:p w:rsidRPr="00906444" w:rsidR="004826A7" w:rsidP="00C83DFE" w:rsidRDefault="004826A7" w14:paraId="6FB498C5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234" w:type="dxa"/>
            <w:vAlign w:val="center"/>
          </w:tcPr>
          <w:p w:rsidRPr="00906444" w:rsidR="004826A7" w:rsidP="00C83DFE" w:rsidRDefault="004826A7" w14:paraId="7E55C170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cstheme="minorHAnsi"/>
              </w:rPr>
            </w:pPr>
            <w:r w:rsidRPr="00906444">
              <w:rPr>
                <w:rFonts w:cstheme="minorHAnsi"/>
              </w:rPr>
              <w:t>E</w:t>
            </w:r>
          </w:p>
        </w:tc>
      </w:tr>
      <w:tr w:rsidRPr="004E37F0" w:rsidR="00231A63" w:rsidTr="07F500EC" w14:paraId="1180ED67" w14:textId="77777777">
        <w:trPr>
          <w:trHeight w:val="490" w:hRule="exact"/>
        </w:trPr>
        <w:tc>
          <w:tcPr>
            <w:tcW w:w="7666" w:type="dxa"/>
          </w:tcPr>
          <w:p w:rsidRPr="00906444" w:rsidR="00231A63" w:rsidP="07F500EC" w:rsidRDefault="7F676E01" w14:paraId="7E823F8F" w14:textId="4DF37D2D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 w:rsidRPr="07F500EC">
              <w:rPr>
                <w:rFonts w:asciiTheme="minorHAnsi" w:hAnsiTheme="minorHAnsi" w:cstheme="minorBidi"/>
                <w:sz w:val="22"/>
                <w:szCs w:val="22"/>
              </w:rPr>
              <w:t xml:space="preserve">A </w:t>
            </w:r>
            <w:r w:rsidRPr="07F500EC" w:rsidR="6B879FB8">
              <w:rPr>
                <w:rFonts w:asciiTheme="minorHAnsi" w:hAnsiTheme="minorHAnsi" w:cstheme="minorBidi"/>
                <w:sz w:val="22"/>
                <w:szCs w:val="22"/>
              </w:rPr>
              <w:t>professional</w:t>
            </w:r>
            <w:r w:rsidRPr="07F500EC">
              <w:rPr>
                <w:rFonts w:asciiTheme="minorHAnsi" w:hAnsiTheme="minorHAnsi" w:cstheme="minorBidi"/>
                <w:sz w:val="22"/>
                <w:szCs w:val="22"/>
              </w:rPr>
              <w:t xml:space="preserve"> qualification </w:t>
            </w:r>
            <w:r w:rsidRPr="07F500EC" w:rsidR="6B879FB8">
              <w:rPr>
                <w:rFonts w:asciiTheme="minorHAnsi" w:hAnsiTheme="minorHAnsi" w:cstheme="minorBidi"/>
                <w:sz w:val="22"/>
                <w:szCs w:val="22"/>
              </w:rPr>
              <w:t xml:space="preserve">relevant to the post such as </w:t>
            </w:r>
            <w:r w:rsidRPr="07F500EC" w:rsidR="1A5562D2">
              <w:rPr>
                <w:rFonts w:asciiTheme="minorHAnsi" w:hAnsiTheme="minorHAnsi" w:cstheme="minorBidi"/>
                <w:sz w:val="22"/>
                <w:szCs w:val="22"/>
              </w:rPr>
              <w:t xml:space="preserve">teaching, </w:t>
            </w:r>
            <w:r w:rsidRPr="07F500EC" w:rsidR="6B879FB8">
              <w:rPr>
                <w:rFonts w:asciiTheme="minorHAnsi" w:hAnsiTheme="minorHAnsi" w:cstheme="minorBidi"/>
                <w:sz w:val="22"/>
                <w:szCs w:val="22"/>
              </w:rPr>
              <w:t>social work, youth work or other relevant qualification</w:t>
            </w:r>
          </w:p>
        </w:tc>
        <w:tc>
          <w:tcPr>
            <w:tcW w:w="2234" w:type="dxa"/>
            <w:vAlign w:val="center"/>
          </w:tcPr>
          <w:p w:rsidRPr="00906444" w:rsidR="00231A63" w:rsidP="00C83DFE" w:rsidRDefault="00FE19E3" w14:paraId="65CD569F" w14:textId="1771F6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cstheme="minorHAnsi"/>
              </w:rPr>
            </w:pPr>
            <w:r w:rsidRPr="00906444">
              <w:rPr>
                <w:rFonts w:cstheme="minorHAnsi"/>
              </w:rPr>
              <w:t>D</w:t>
            </w:r>
          </w:p>
        </w:tc>
      </w:tr>
      <w:tr w:rsidRPr="004E37F0" w:rsidR="00231A63" w:rsidTr="07F500EC" w14:paraId="29DE6F01" w14:textId="77777777">
        <w:trPr>
          <w:trHeight w:val="525" w:hRule="exact"/>
        </w:trPr>
        <w:tc>
          <w:tcPr>
            <w:tcW w:w="7666" w:type="dxa"/>
          </w:tcPr>
          <w:p w:rsidRPr="00906444" w:rsidR="00231A63" w:rsidP="00231A63" w:rsidRDefault="00231A63" w14:paraId="22F581E3" w14:textId="69AE88E1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444">
              <w:rPr>
                <w:rFonts w:asciiTheme="minorHAnsi" w:hAnsiTheme="minorHAnsi" w:cstheme="minorHAnsi"/>
                <w:sz w:val="22"/>
                <w:szCs w:val="22"/>
              </w:rPr>
              <w:t xml:space="preserve">Good </w:t>
            </w:r>
            <w:r w:rsidRPr="00906444" w:rsidR="00E65B24">
              <w:rPr>
                <w:rFonts w:asciiTheme="minorHAnsi" w:hAnsiTheme="minorHAnsi" w:cstheme="minorHAnsi"/>
                <w:sz w:val="22"/>
                <w:szCs w:val="22"/>
              </w:rPr>
              <w:t xml:space="preserve">level of IT Competence </w:t>
            </w:r>
          </w:p>
          <w:p w:rsidRPr="00906444" w:rsidR="00231A63" w:rsidP="00231A63" w:rsidRDefault="00231A63" w14:paraId="11191242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both"/>
              <w:rPr>
                <w:rFonts w:cstheme="minorHAnsi"/>
              </w:rPr>
            </w:pPr>
          </w:p>
        </w:tc>
        <w:tc>
          <w:tcPr>
            <w:tcW w:w="2234" w:type="dxa"/>
            <w:vAlign w:val="center"/>
          </w:tcPr>
          <w:p w:rsidRPr="00906444" w:rsidR="00231A63" w:rsidP="00231A63" w:rsidRDefault="00231A63" w14:paraId="09DE2281" w14:textId="5FF049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cstheme="minorHAnsi"/>
              </w:rPr>
            </w:pPr>
            <w:r w:rsidRPr="00906444">
              <w:rPr>
                <w:rFonts w:cstheme="minorHAnsi"/>
              </w:rPr>
              <w:t>E</w:t>
            </w:r>
          </w:p>
        </w:tc>
      </w:tr>
      <w:tr w:rsidRPr="004E37F0" w:rsidR="00E65B24" w:rsidTr="07F500EC" w14:paraId="2C1CDE93" w14:textId="77777777">
        <w:trPr>
          <w:trHeight w:val="525" w:hRule="exact"/>
        </w:trPr>
        <w:tc>
          <w:tcPr>
            <w:tcW w:w="7666" w:type="dxa"/>
          </w:tcPr>
          <w:p w:rsidRPr="00906444" w:rsidR="00E65B24" w:rsidP="00231A63" w:rsidRDefault="00E65B24" w14:paraId="5D4A8F52" w14:textId="34CC8F5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444">
              <w:rPr>
                <w:rFonts w:asciiTheme="minorHAnsi" w:hAnsiTheme="minorHAnsi" w:cstheme="minorHAnsi"/>
                <w:sz w:val="22"/>
                <w:szCs w:val="22"/>
              </w:rPr>
              <w:t xml:space="preserve">Ability to undertake </w:t>
            </w:r>
            <w:r w:rsidRPr="00906444" w:rsidR="00771116">
              <w:rPr>
                <w:rFonts w:asciiTheme="minorHAnsi" w:hAnsiTheme="minorHAnsi" w:cstheme="minorHAnsi"/>
                <w:sz w:val="22"/>
                <w:szCs w:val="22"/>
              </w:rPr>
              <w:t xml:space="preserve">the travel requirement of this role </w:t>
            </w:r>
          </w:p>
        </w:tc>
        <w:tc>
          <w:tcPr>
            <w:tcW w:w="2234" w:type="dxa"/>
            <w:vAlign w:val="center"/>
          </w:tcPr>
          <w:p w:rsidRPr="00906444" w:rsidR="00E65B24" w:rsidP="00231A63" w:rsidRDefault="00771116" w14:paraId="106920D2" w14:textId="371BC2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cstheme="minorHAnsi"/>
              </w:rPr>
            </w:pPr>
            <w:r w:rsidRPr="00906444">
              <w:rPr>
                <w:rFonts w:cstheme="minorHAnsi"/>
              </w:rPr>
              <w:t>E</w:t>
            </w:r>
          </w:p>
        </w:tc>
      </w:tr>
      <w:tr w:rsidRPr="004E37F0" w:rsidR="00771116" w:rsidTr="07F500EC" w14:paraId="4185EDDE" w14:textId="77777777">
        <w:trPr>
          <w:trHeight w:val="525" w:hRule="exact"/>
        </w:trPr>
        <w:tc>
          <w:tcPr>
            <w:tcW w:w="7666" w:type="dxa"/>
          </w:tcPr>
          <w:p w:rsidRPr="00906444" w:rsidR="00771116" w:rsidP="00231A63" w:rsidRDefault="00771116" w14:paraId="4A8CEB86" w14:textId="3CC0A724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444">
              <w:rPr>
                <w:rFonts w:asciiTheme="minorHAnsi" w:hAnsiTheme="minorHAnsi" w:cstheme="minorHAnsi"/>
                <w:sz w:val="22"/>
                <w:szCs w:val="22"/>
              </w:rPr>
              <w:t xml:space="preserve">Safeguarding Training </w:t>
            </w:r>
          </w:p>
        </w:tc>
        <w:tc>
          <w:tcPr>
            <w:tcW w:w="2234" w:type="dxa"/>
            <w:vAlign w:val="center"/>
          </w:tcPr>
          <w:p w:rsidRPr="00906444" w:rsidR="00771116" w:rsidP="00231A63" w:rsidRDefault="00771116" w14:paraId="1B3453F7" w14:textId="45D8E8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cstheme="minorHAnsi"/>
              </w:rPr>
            </w:pPr>
            <w:r w:rsidRPr="00906444">
              <w:rPr>
                <w:rFonts w:cstheme="minorHAnsi"/>
              </w:rPr>
              <w:t>E</w:t>
            </w:r>
          </w:p>
        </w:tc>
      </w:tr>
      <w:tr w:rsidRPr="004E37F0" w:rsidR="00F95FE6" w:rsidTr="07F500EC" w14:paraId="6B502FF8" w14:textId="77777777">
        <w:trPr>
          <w:trHeight w:val="525" w:hRule="exact"/>
        </w:trPr>
        <w:tc>
          <w:tcPr>
            <w:tcW w:w="9900" w:type="dxa"/>
            <w:gridSpan w:val="2"/>
          </w:tcPr>
          <w:p w:rsidRPr="00906444" w:rsidR="00F95FE6" w:rsidP="00F95FE6" w:rsidRDefault="00F95FE6" w14:paraId="3B8152BF" w14:textId="4DF061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cstheme="minorHAnsi"/>
              </w:rPr>
            </w:pPr>
            <w:r w:rsidRPr="00906444">
              <w:rPr>
                <w:rFonts w:cstheme="minorHAnsi"/>
                <w:b/>
                <w:bCs/>
              </w:rPr>
              <w:t>Experience &amp; Knowledge</w:t>
            </w:r>
          </w:p>
        </w:tc>
      </w:tr>
      <w:tr w:rsidRPr="004E37F0" w:rsidR="004826A7" w:rsidTr="07F500EC" w14:paraId="4701C616" w14:textId="77777777">
        <w:trPr>
          <w:trHeight w:val="672" w:hRule="exact"/>
        </w:trPr>
        <w:tc>
          <w:tcPr>
            <w:tcW w:w="7666" w:type="dxa"/>
          </w:tcPr>
          <w:p w:rsidRPr="00906444" w:rsidR="004826A7" w:rsidP="00C83DFE" w:rsidRDefault="009464BA" w14:paraId="55553F6C" w14:textId="2E8985FF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06444">
              <w:rPr>
                <w:rFonts w:asciiTheme="minorHAnsi" w:hAnsiTheme="minorHAnsi" w:cstheme="minorHAnsi"/>
                <w:sz w:val="22"/>
                <w:szCs w:val="22"/>
              </w:rPr>
              <w:t>Experience of working with children and within a</w:t>
            </w:r>
            <w:r w:rsidRPr="00906444" w:rsidR="005C03CF">
              <w:rPr>
                <w:rFonts w:asciiTheme="minorHAnsi" w:hAnsiTheme="minorHAnsi" w:cstheme="minorHAnsi"/>
                <w:sz w:val="22"/>
                <w:szCs w:val="22"/>
              </w:rPr>
              <w:t xml:space="preserve"> school setting </w:t>
            </w:r>
            <w:r w:rsidRPr="009064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Pr="00906444" w:rsidR="004826A7" w:rsidP="00C83DFE" w:rsidRDefault="004826A7" w14:paraId="426EE5B4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both"/>
              <w:rPr>
                <w:rFonts w:cstheme="minorHAnsi"/>
              </w:rPr>
            </w:pPr>
          </w:p>
        </w:tc>
        <w:tc>
          <w:tcPr>
            <w:tcW w:w="2234" w:type="dxa"/>
            <w:vAlign w:val="center"/>
          </w:tcPr>
          <w:p w:rsidRPr="00906444" w:rsidR="004826A7" w:rsidP="00C83DFE" w:rsidRDefault="004826A7" w14:paraId="336F1191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cstheme="minorHAnsi"/>
              </w:rPr>
            </w:pPr>
            <w:r w:rsidRPr="00906444">
              <w:rPr>
                <w:rFonts w:cstheme="minorHAnsi"/>
              </w:rPr>
              <w:t>E</w:t>
            </w:r>
          </w:p>
        </w:tc>
      </w:tr>
      <w:tr w:rsidRPr="004E37F0" w:rsidR="004826A7" w:rsidTr="07F500EC" w14:paraId="0088FD8C" w14:textId="77777777">
        <w:trPr>
          <w:trHeight w:val="425" w:hRule="exact"/>
        </w:trPr>
        <w:tc>
          <w:tcPr>
            <w:tcW w:w="7666" w:type="dxa"/>
          </w:tcPr>
          <w:p w:rsidRPr="00906444" w:rsidR="004826A7" w:rsidP="00C83DFE" w:rsidRDefault="00F967B4" w14:paraId="3472B8F9" w14:textId="61E98D2C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06444">
              <w:rPr>
                <w:rFonts w:asciiTheme="minorHAnsi" w:hAnsiTheme="minorHAnsi" w:cstheme="minorHAnsi"/>
                <w:sz w:val="22"/>
                <w:szCs w:val="22"/>
              </w:rPr>
              <w:t xml:space="preserve">Up to date knowledge of attendance regulations </w:t>
            </w:r>
          </w:p>
          <w:p w:rsidRPr="00906444" w:rsidR="004826A7" w:rsidP="00C83DFE" w:rsidRDefault="004826A7" w14:paraId="302EFD80" w14:textId="7777777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:rsidRPr="00906444" w:rsidR="004826A7" w:rsidP="00C83DFE" w:rsidRDefault="004826A7" w14:paraId="15BFF790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cstheme="minorHAnsi"/>
              </w:rPr>
            </w:pPr>
            <w:r w:rsidRPr="00906444">
              <w:rPr>
                <w:rFonts w:cstheme="minorHAnsi"/>
              </w:rPr>
              <w:t>E</w:t>
            </w:r>
          </w:p>
        </w:tc>
      </w:tr>
      <w:tr w:rsidRPr="004E37F0" w:rsidR="004826A7" w:rsidTr="07F500EC" w14:paraId="104D33E5" w14:textId="77777777">
        <w:trPr>
          <w:trHeight w:val="565" w:hRule="exact"/>
        </w:trPr>
        <w:tc>
          <w:tcPr>
            <w:tcW w:w="7666" w:type="dxa"/>
          </w:tcPr>
          <w:p w:rsidRPr="00906444" w:rsidR="004826A7" w:rsidP="00C83DFE" w:rsidRDefault="00F967B4" w14:paraId="22739A1C" w14:textId="2E21153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06444">
              <w:rPr>
                <w:rFonts w:asciiTheme="minorHAnsi" w:hAnsiTheme="minorHAnsi" w:cstheme="minorHAnsi"/>
                <w:sz w:val="22"/>
                <w:szCs w:val="22"/>
              </w:rPr>
              <w:t xml:space="preserve">An understanding of the issues </w:t>
            </w:r>
            <w:r w:rsidRPr="00906444" w:rsidR="00EC2C23">
              <w:rPr>
                <w:rFonts w:asciiTheme="minorHAnsi" w:hAnsiTheme="minorHAnsi" w:cstheme="minorHAnsi"/>
                <w:sz w:val="22"/>
                <w:szCs w:val="22"/>
              </w:rPr>
              <w:t xml:space="preserve">that may affect a pupil’s ability to attend school </w:t>
            </w:r>
          </w:p>
          <w:p w:rsidRPr="00906444" w:rsidR="004826A7" w:rsidP="00C83DFE" w:rsidRDefault="004826A7" w14:paraId="47EBEB21" w14:textId="7777777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:rsidRPr="00906444" w:rsidR="004826A7" w:rsidP="00C83DFE" w:rsidRDefault="004826A7" w14:paraId="40A836DB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cstheme="minorHAnsi"/>
              </w:rPr>
            </w:pPr>
            <w:r w:rsidRPr="00906444">
              <w:rPr>
                <w:rFonts w:cstheme="minorHAnsi"/>
              </w:rPr>
              <w:t>E</w:t>
            </w:r>
          </w:p>
        </w:tc>
      </w:tr>
      <w:tr w:rsidRPr="004E37F0" w:rsidR="004826A7" w:rsidTr="07F500EC" w14:paraId="096991D1" w14:textId="77777777">
        <w:trPr>
          <w:trHeight w:val="572" w:hRule="exact"/>
        </w:trPr>
        <w:tc>
          <w:tcPr>
            <w:tcW w:w="7666" w:type="dxa"/>
          </w:tcPr>
          <w:p w:rsidRPr="00906444" w:rsidR="004826A7" w:rsidP="00C83DFE" w:rsidRDefault="00EC2C23" w14:paraId="7CCCA4D7" w14:textId="6D95179D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06444">
              <w:rPr>
                <w:rFonts w:asciiTheme="minorHAnsi" w:hAnsiTheme="minorHAnsi" w:cstheme="minorHAnsi"/>
                <w:sz w:val="22"/>
                <w:szCs w:val="22"/>
              </w:rPr>
              <w:t xml:space="preserve">Awareness of legislation relating to the welfare and protection of young people </w:t>
            </w:r>
          </w:p>
          <w:p w:rsidRPr="00906444" w:rsidR="004826A7" w:rsidP="00C83DFE" w:rsidRDefault="004826A7" w14:paraId="51DCC557" w14:textId="7777777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:rsidRPr="00906444" w:rsidR="004826A7" w:rsidP="00C83DFE" w:rsidRDefault="004826A7" w14:paraId="1D8B708D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cstheme="minorHAnsi"/>
              </w:rPr>
            </w:pPr>
            <w:r w:rsidRPr="00906444">
              <w:rPr>
                <w:rFonts w:cstheme="minorHAnsi"/>
              </w:rPr>
              <w:t>E</w:t>
            </w:r>
          </w:p>
        </w:tc>
      </w:tr>
      <w:tr w:rsidRPr="004E37F0" w:rsidR="004826A7" w:rsidTr="07F500EC" w14:paraId="799C7E94" w14:textId="77777777">
        <w:trPr>
          <w:trHeight w:val="702" w:hRule="exact"/>
        </w:trPr>
        <w:tc>
          <w:tcPr>
            <w:tcW w:w="7666" w:type="dxa"/>
          </w:tcPr>
          <w:p w:rsidRPr="00906444" w:rsidR="004826A7" w:rsidP="00C83DFE" w:rsidRDefault="001D2ED0" w14:paraId="320BA211" w14:textId="040DB32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444">
              <w:rPr>
                <w:rFonts w:asciiTheme="minorHAnsi" w:hAnsiTheme="minorHAnsi" w:cstheme="minorHAnsi"/>
                <w:sz w:val="22"/>
                <w:szCs w:val="22"/>
              </w:rPr>
              <w:t>Using IT systems to compile reports as well as analysing statistical data for monitoring purposes</w:t>
            </w:r>
          </w:p>
        </w:tc>
        <w:tc>
          <w:tcPr>
            <w:tcW w:w="2234" w:type="dxa"/>
            <w:vAlign w:val="center"/>
          </w:tcPr>
          <w:p w:rsidRPr="00906444" w:rsidR="004826A7" w:rsidP="00C83DFE" w:rsidRDefault="004826A7" w14:paraId="03554749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cstheme="minorHAnsi"/>
              </w:rPr>
            </w:pPr>
            <w:r w:rsidRPr="00906444">
              <w:rPr>
                <w:rFonts w:cstheme="minorHAnsi"/>
              </w:rPr>
              <w:t>E</w:t>
            </w:r>
          </w:p>
        </w:tc>
      </w:tr>
      <w:tr w:rsidRPr="004E37F0" w:rsidR="003621D2" w:rsidTr="07F500EC" w14:paraId="44460B00" w14:textId="77777777">
        <w:trPr>
          <w:trHeight w:val="532" w:hRule="exact"/>
        </w:trPr>
        <w:tc>
          <w:tcPr>
            <w:tcW w:w="7666" w:type="dxa"/>
          </w:tcPr>
          <w:p w:rsidRPr="00906444" w:rsidR="003621D2" w:rsidP="00C83DFE" w:rsidRDefault="003621D2" w14:paraId="28A9C42A" w14:textId="7761D0F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444">
              <w:rPr>
                <w:rFonts w:asciiTheme="minorHAnsi" w:hAnsiTheme="minorHAnsi" w:cstheme="minorHAnsi"/>
                <w:sz w:val="22"/>
                <w:szCs w:val="22"/>
              </w:rPr>
              <w:t xml:space="preserve">Working with professionals and other agencies in a multi-agency context </w:t>
            </w:r>
          </w:p>
        </w:tc>
        <w:tc>
          <w:tcPr>
            <w:tcW w:w="2234" w:type="dxa"/>
            <w:vAlign w:val="center"/>
          </w:tcPr>
          <w:p w:rsidRPr="00906444" w:rsidR="003621D2" w:rsidP="00C83DFE" w:rsidRDefault="003621D2" w14:paraId="13D74385" w14:textId="7E9B80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cstheme="minorHAnsi"/>
              </w:rPr>
            </w:pPr>
            <w:r w:rsidRPr="00906444">
              <w:rPr>
                <w:rFonts w:cstheme="minorHAnsi"/>
              </w:rPr>
              <w:t>E</w:t>
            </w:r>
          </w:p>
        </w:tc>
      </w:tr>
      <w:tr w:rsidRPr="004E37F0" w:rsidR="00F95FE6" w:rsidTr="07F500EC" w14:paraId="0E9620ED" w14:textId="77777777">
        <w:trPr>
          <w:trHeight w:val="425" w:hRule="exact"/>
        </w:trPr>
        <w:tc>
          <w:tcPr>
            <w:tcW w:w="9900" w:type="dxa"/>
            <w:gridSpan w:val="2"/>
          </w:tcPr>
          <w:p w:rsidRPr="00906444" w:rsidR="00F95FE6" w:rsidP="00F95FE6" w:rsidRDefault="00F95FE6" w14:paraId="3411166D" w14:textId="5958AE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cstheme="minorHAnsi"/>
              </w:rPr>
            </w:pPr>
            <w:r w:rsidRPr="00906444">
              <w:rPr>
                <w:rFonts w:cstheme="minorHAnsi"/>
                <w:b/>
              </w:rPr>
              <w:t>Skills and Abilities</w:t>
            </w:r>
          </w:p>
        </w:tc>
      </w:tr>
      <w:tr w:rsidRPr="004E37F0" w:rsidR="004826A7" w:rsidTr="07F500EC" w14:paraId="3720B1D5" w14:textId="77777777">
        <w:trPr>
          <w:trHeight w:val="569" w:hRule="exact"/>
        </w:trPr>
        <w:tc>
          <w:tcPr>
            <w:tcW w:w="7666" w:type="dxa"/>
          </w:tcPr>
          <w:p w:rsidRPr="00906444" w:rsidR="00755B42" w:rsidP="00755B42" w:rsidRDefault="00755B42" w14:paraId="6CE505D6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06444">
              <w:rPr>
                <w:rFonts w:asciiTheme="minorHAnsi" w:hAnsiTheme="minorHAnsi" w:cstheme="minorHAnsi"/>
                <w:sz w:val="22"/>
                <w:szCs w:val="22"/>
              </w:rPr>
              <w:t xml:space="preserve">An understanding of and commitment to the importance of education for young people and families. </w:t>
            </w:r>
          </w:p>
          <w:p w:rsidRPr="00906444" w:rsidR="004826A7" w:rsidP="00C83DFE" w:rsidRDefault="004826A7" w14:paraId="010DE88F" w14:textId="7B968472">
            <w:pPr>
              <w:pStyle w:val="Default"/>
              <w:jc w:val="both"/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34" w:type="dxa"/>
            <w:vAlign w:val="center"/>
          </w:tcPr>
          <w:p w:rsidRPr="00906444" w:rsidR="004826A7" w:rsidP="00C83DFE" w:rsidRDefault="004826A7" w14:paraId="0D9F6635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cstheme="minorHAnsi"/>
              </w:rPr>
            </w:pPr>
            <w:r w:rsidRPr="00906444">
              <w:rPr>
                <w:rFonts w:cstheme="minorHAnsi"/>
              </w:rPr>
              <w:t>E</w:t>
            </w:r>
          </w:p>
        </w:tc>
      </w:tr>
      <w:tr w:rsidRPr="004E37F0" w:rsidR="004826A7" w:rsidTr="07F500EC" w14:paraId="3A64401E" w14:textId="77777777">
        <w:trPr>
          <w:trHeight w:val="563" w:hRule="exact"/>
        </w:trPr>
        <w:tc>
          <w:tcPr>
            <w:tcW w:w="7666" w:type="dxa"/>
          </w:tcPr>
          <w:p w:rsidRPr="00906444" w:rsidR="00755B42" w:rsidP="00755B42" w:rsidRDefault="00755B42" w14:paraId="0BC10C3B" w14:textId="7777777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444">
              <w:rPr>
                <w:rFonts w:asciiTheme="minorHAnsi" w:hAnsiTheme="minorHAnsi" w:cstheme="minorHAnsi"/>
                <w:sz w:val="22"/>
                <w:szCs w:val="22"/>
              </w:rPr>
              <w:t xml:space="preserve">Effective planning and organisational skills. </w:t>
            </w:r>
          </w:p>
          <w:p w:rsidRPr="00906444" w:rsidR="004826A7" w:rsidP="00E70043" w:rsidRDefault="004826A7" w14:paraId="19663620" w14:textId="77777777">
            <w:pPr>
              <w:pStyle w:val="Default"/>
              <w:jc w:val="both"/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34" w:type="dxa"/>
            <w:vAlign w:val="center"/>
          </w:tcPr>
          <w:p w:rsidRPr="00906444" w:rsidR="004826A7" w:rsidP="00C83DFE" w:rsidRDefault="004826A7" w14:paraId="01371D1B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cstheme="minorHAnsi"/>
              </w:rPr>
            </w:pPr>
            <w:r w:rsidRPr="00906444">
              <w:rPr>
                <w:rFonts w:cstheme="minorHAnsi"/>
              </w:rPr>
              <w:t>E</w:t>
            </w:r>
          </w:p>
        </w:tc>
      </w:tr>
      <w:tr w:rsidRPr="004E37F0" w:rsidR="00755B42" w:rsidTr="07F500EC" w14:paraId="40824759" w14:textId="77777777">
        <w:trPr>
          <w:trHeight w:val="571" w:hRule="exact"/>
        </w:trPr>
        <w:tc>
          <w:tcPr>
            <w:tcW w:w="7666" w:type="dxa"/>
          </w:tcPr>
          <w:p w:rsidRPr="00906444" w:rsidR="00755B42" w:rsidP="07F500EC" w:rsidRDefault="6DCFBD27" w14:paraId="2C3807F0" w14:textId="4C8CB714">
            <w:pPr>
              <w:pStyle w:val="Default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07F500EC">
              <w:rPr>
                <w:rFonts w:asciiTheme="minorHAnsi" w:hAnsiTheme="minorHAnsi" w:cstheme="minorBidi"/>
                <w:sz w:val="22"/>
                <w:szCs w:val="22"/>
              </w:rPr>
              <w:t xml:space="preserve">Ability to work flexibly and creatively in engaging </w:t>
            </w:r>
            <w:r w:rsidRPr="07F500EC" w:rsidR="1C4CD6B4">
              <w:rPr>
                <w:rFonts w:asciiTheme="minorHAnsi" w:hAnsiTheme="minorHAnsi" w:cstheme="minorBidi"/>
                <w:sz w:val="22"/>
                <w:szCs w:val="22"/>
              </w:rPr>
              <w:t>pupils and familie</w:t>
            </w:r>
            <w:r w:rsidRPr="07F500EC">
              <w:rPr>
                <w:rFonts w:asciiTheme="minorHAnsi" w:hAnsiTheme="minorHAnsi" w:cstheme="minorBidi"/>
                <w:sz w:val="22"/>
                <w:szCs w:val="22"/>
              </w:rPr>
              <w:t xml:space="preserve">s. </w:t>
            </w:r>
          </w:p>
          <w:p w:rsidRPr="00906444" w:rsidR="00755B42" w:rsidP="07F500EC" w:rsidRDefault="00755B42" w14:paraId="1F6B2893" w14:textId="6B821A6A">
            <w:pPr>
              <w:pStyle w:val="Default"/>
              <w:jc w:val="both"/>
              <w:rPr>
                <w:rFonts w:eastAsia="Calibri" w:cstheme="minorBidi"/>
              </w:rPr>
            </w:pPr>
          </w:p>
        </w:tc>
        <w:tc>
          <w:tcPr>
            <w:tcW w:w="2234" w:type="dxa"/>
            <w:vAlign w:val="center"/>
          </w:tcPr>
          <w:p w:rsidRPr="00906444" w:rsidR="00755B42" w:rsidP="00755B42" w:rsidRDefault="00755B42" w14:paraId="6D005323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cstheme="minorHAnsi"/>
              </w:rPr>
            </w:pPr>
            <w:r w:rsidRPr="00906444">
              <w:rPr>
                <w:rFonts w:cstheme="minorHAnsi"/>
              </w:rPr>
              <w:t>E</w:t>
            </w:r>
          </w:p>
        </w:tc>
      </w:tr>
      <w:tr w:rsidRPr="004E37F0" w:rsidR="00755B42" w:rsidTr="07F500EC" w14:paraId="6FA02234" w14:textId="77777777">
        <w:trPr>
          <w:trHeight w:val="415" w:hRule="exact"/>
        </w:trPr>
        <w:tc>
          <w:tcPr>
            <w:tcW w:w="7666" w:type="dxa"/>
          </w:tcPr>
          <w:p w:rsidRPr="00906444" w:rsidR="00755B42" w:rsidP="07F500EC" w:rsidRDefault="6DCFBD27" w14:paraId="22942DDE" w14:textId="37B0B1E9">
            <w:pPr>
              <w:pStyle w:val="Default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07F500EC">
              <w:rPr>
                <w:rFonts w:asciiTheme="minorHAnsi" w:hAnsiTheme="minorHAnsi" w:cstheme="minorBidi"/>
                <w:sz w:val="22"/>
                <w:szCs w:val="22"/>
              </w:rPr>
              <w:t xml:space="preserve">An ability to demand high standards. </w:t>
            </w:r>
          </w:p>
        </w:tc>
        <w:tc>
          <w:tcPr>
            <w:tcW w:w="2234" w:type="dxa"/>
            <w:vAlign w:val="center"/>
          </w:tcPr>
          <w:p w:rsidRPr="00906444" w:rsidR="00755B42" w:rsidP="07F500EC" w:rsidRDefault="76BE298A" w14:paraId="29B0685B" w14:textId="6F05D2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</w:pPr>
            <w:r w:rsidRPr="07F500EC">
              <w:t>E</w:t>
            </w:r>
          </w:p>
        </w:tc>
      </w:tr>
      <w:tr w:rsidRPr="004E37F0" w:rsidR="00755B42" w:rsidTr="07F500EC" w14:paraId="5D658FBD" w14:textId="77777777">
        <w:trPr>
          <w:trHeight w:val="371" w:hRule="exact"/>
        </w:trPr>
        <w:tc>
          <w:tcPr>
            <w:tcW w:w="7666" w:type="dxa"/>
          </w:tcPr>
          <w:p w:rsidRPr="00906444" w:rsidR="00755B42" w:rsidP="00755B42" w:rsidRDefault="00755B42" w14:paraId="4F08DE63" w14:textId="0785C16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906444">
              <w:rPr>
                <w:rFonts w:cstheme="minorHAnsi"/>
              </w:rPr>
              <w:t>Work independently and a team player.</w:t>
            </w:r>
          </w:p>
        </w:tc>
        <w:tc>
          <w:tcPr>
            <w:tcW w:w="2234" w:type="dxa"/>
            <w:vAlign w:val="center"/>
          </w:tcPr>
          <w:p w:rsidRPr="00906444" w:rsidR="00755B42" w:rsidP="07F500EC" w:rsidRDefault="6DCFBD27" w14:paraId="4E062927" w14:textId="561F9862">
            <w:pPr>
              <w:jc w:val="center"/>
            </w:pPr>
            <w:r w:rsidRPr="07F500EC">
              <w:t>E</w:t>
            </w:r>
          </w:p>
        </w:tc>
      </w:tr>
      <w:tr w:rsidRPr="004E37F0" w:rsidR="00755B42" w:rsidTr="07F500EC" w14:paraId="4E54CA8A" w14:textId="77777777">
        <w:trPr>
          <w:trHeight w:val="480"/>
        </w:trPr>
        <w:tc>
          <w:tcPr>
            <w:tcW w:w="7666" w:type="dxa"/>
          </w:tcPr>
          <w:p w:rsidRPr="00906444" w:rsidR="00755B42" w:rsidP="07F500EC" w:rsidRDefault="6DCFBD27" w14:paraId="16E4780D" w14:textId="12076A9B">
            <w:pPr>
              <w:pStyle w:val="Default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07F500EC">
              <w:rPr>
                <w:rFonts w:asciiTheme="minorHAnsi" w:hAnsiTheme="minorHAnsi" w:cstheme="minorBidi"/>
                <w:sz w:val="22"/>
                <w:szCs w:val="22"/>
              </w:rPr>
              <w:t xml:space="preserve">An ability to develop and sustain good working relations with pupils, staff and </w:t>
            </w:r>
            <w:r w:rsidRPr="07F500EC" w:rsidR="408DC7DF">
              <w:rPr>
                <w:rFonts w:asciiTheme="minorHAnsi" w:hAnsiTheme="minorHAnsi" w:cstheme="minorBidi"/>
                <w:sz w:val="22"/>
                <w:szCs w:val="22"/>
              </w:rPr>
              <w:t>families</w:t>
            </w:r>
            <w:r w:rsidRPr="07F500EC">
              <w:rPr>
                <w:rFonts w:asciiTheme="minorHAnsi" w:hAnsiTheme="minorHAnsi" w:cstheme="minorBidi"/>
                <w:sz w:val="22"/>
                <w:szCs w:val="22"/>
              </w:rPr>
              <w:t xml:space="preserve">. </w:t>
            </w:r>
          </w:p>
        </w:tc>
        <w:tc>
          <w:tcPr>
            <w:tcW w:w="2234" w:type="dxa"/>
            <w:vAlign w:val="center"/>
          </w:tcPr>
          <w:p w:rsidRPr="00906444" w:rsidR="00755B42" w:rsidP="00755B42" w:rsidRDefault="00755B42" w14:paraId="55DE5AF8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cstheme="minorHAnsi"/>
              </w:rPr>
            </w:pPr>
            <w:r w:rsidRPr="00906444">
              <w:rPr>
                <w:rFonts w:cstheme="minorHAnsi"/>
              </w:rPr>
              <w:t>E</w:t>
            </w:r>
          </w:p>
        </w:tc>
      </w:tr>
      <w:tr w:rsidRPr="004E37F0" w:rsidR="00755B42" w:rsidTr="07F500EC" w14:paraId="3EEEA907" w14:textId="77777777">
        <w:trPr>
          <w:trHeight w:val="427" w:hRule="exact"/>
        </w:trPr>
        <w:tc>
          <w:tcPr>
            <w:tcW w:w="7666" w:type="dxa"/>
          </w:tcPr>
          <w:p w:rsidRPr="00906444" w:rsidR="00755B42" w:rsidP="00755B42" w:rsidRDefault="00755B42" w14:paraId="4AAD08BD" w14:textId="7777777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444">
              <w:rPr>
                <w:rFonts w:asciiTheme="minorHAnsi" w:hAnsiTheme="minorHAnsi" w:cstheme="minorHAnsi"/>
                <w:sz w:val="22"/>
                <w:szCs w:val="22"/>
              </w:rPr>
              <w:t xml:space="preserve">The ability to meet deadlines. </w:t>
            </w:r>
          </w:p>
          <w:p w:rsidRPr="00906444" w:rsidR="00755B42" w:rsidP="00755B42" w:rsidRDefault="00755B42" w14:paraId="25EADFEF" w14:textId="0FA9FE19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34" w:type="dxa"/>
            <w:vAlign w:val="center"/>
          </w:tcPr>
          <w:p w:rsidRPr="00906444" w:rsidR="00755B42" w:rsidP="00755B42" w:rsidRDefault="00755B42" w14:paraId="3E9D9875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cstheme="minorHAnsi"/>
              </w:rPr>
            </w:pPr>
            <w:r w:rsidRPr="00906444">
              <w:rPr>
                <w:rFonts w:cstheme="minorHAnsi"/>
              </w:rPr>
              <w:t>E</w:t>
            </w:r>
          </w:p>
        </w:tc>
      </w:tr>
      <w:tr w:rsidRPr="004E37F0" w:rsidR="00210741" w:rsidTr="07F500EC" w14:paraId="2F9B61C3" w14:textId="77777777">
        <w:trPr>
          <w:trHeight w:val="625" w:hRule="exact"/>
        </w:trPr>
        <w:tc>
          <w:tcPr>
            <w:tcW w:w="7666" w:type="dxa"/>
          </w:tcPr>
          <w:p w:rsidRPr="00906444" w:rsidR="00210741" w:rsidP="00210741" w:rsidRDefault="00210741" w14:paraId="770233CD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906444">
              <w:rPr>
                <w:rFonts w:eastAsia="Times New Roman" w:cstheme="minorHAnsi"/>
              </w:rPr>
              <w:t>Written and spoken communication skills to exchange varied information with a range of audiences</w:t>
            </w:r>
          </w:p>
          <w:p w:rsidRPr="00906444" w:rsidR="00210741" w:rsidP="07F500EC" w:rsidRDefault="00210741" w14:paraId="404A636C" w14:textId="24EE33AB">
            <w:pPr>
              <w:pStyle w:val="Default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  <w:p w:rsidRPr="00906444" w:rsidR="00210741" w:rsidP="07F500EC" w:rsidRDefault="00210741" w14:paraId="0A836C9C" w14:textId="31DDDEFE">
            <w:pPr>
              <w:pStyle w:val="Default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:rsidRPr="00906444" w:rsidR="00210741" w:rsidP="00755B42" w:rsidRDefault="00210741" w14:paraId="6EEA5A69" w14:textId="54CBDEE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cstheme="minorHAnsi"/>
              </w:rPr>
            </w:pPr>
            <w:r w:rsidRPr="00906444">
              <w:rPr>
                <w:rFonts w:cstheme="minorHAnsi"/>
              </w:rPr>
              <w:t>E</w:t>
            </w:r>
          </w:p>
        </w:tc>
      </w:tr>
      <w:tr w:rsidRPr="004E37F0" w:rsidR="00F95FE6" w:rsidTr="07F500EC" w14:paraId="4FC7CDF5" w14:textId="77777777">
        <w:trPr>
          <w:trHeight w:val="340" w:hRule="exact"/>
        </w:trPr>
        <w:tc>
          <w:tcPr>
            <w:tcW w:w="9900" w:type="dxa"/>
            <w:gridSpan w:val="2"/>
            <w:tcBorders>
              <w:bottom w:val="nil"/>
            </w:tcBorders>
          </w:tcPr>
          <w:p w:rsidRPr="00906444" w:rsidR="00F95FE6" w:rsidP="00F95FE6" w:rsidRDefault="00F95FE6" w14:paraId="12D9FCE6" w14:textId="0B84F141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cstheme="minorHAnsi"/>
                <w:b/>
              </w:rPr>
            </w:pPr>
            <w:r w:rsidRPr="00906444">
              <w:rPr>
                <w:rFonts w:cstheme="minorHAnsi"/>
                <w:b/>
              </w:rPr>
              <w:t>Work Circumstances</w:t>
            </w:r>
          </w:p>
        </w:tc>
      </w:tr>
      <w:tr w:rsidRPr="004E37F0" w:rsidR="00755B42" w:rsidTr="07F500EC" w14:paraId="2E46634B" w14:textId="77777777">
        <w:trPr>
          <w:trHeight w:val="514" w:hRule="exact"/>
        </w:trPr>
        <w:tc>
          <w:tcPr>
            <w:tcW w:w="7666" w:type="dxa"/>
            <w:tcBorders>
              <w:bottom w:val="nil"/>
            </w:tcBorders>
          </w:tcPr>
          <w:p w:rsidRPr="006E308C" w:rsidR="00755B42" w:rsidP="00755B42" w:rsidRDefault="00755B42" w14:paraId="3F351801" w14:textId="7777777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308C">
              <w:rPr>
                <w:rFonts w:asciiTheme="minorHAnsi" w:hAnsiTheme="minorHAnsi" w:cstheme="minorHAnsi"/>
                <w:sz w:val="22"/>
                <w:szCs w:val="22"/>
              </w:rPr>
              <w:t xml:space="preserve">Requirement to work flexibly to meet the demands of the post including some evening and weekend work. </w:t>
            </w:r>
          </w:p>
          <w:p w:rsidRPr="00906444" w:rsidR="00755B42" w:rsidP="00755B42" w:rsidRDefault="00755B42" w14:paraId="72E6BCB2" w14:textId="77777777">
            <w:pPr>
              <w:tabs>
                <w:tab w:val="left" w:pos="720"/>
              </w:tabs>
              <w:jc w:val="both"/>
              <w:rPr>
                <w:rFonts w:cstheme="minorHAnsi"/>
              </w:rPr>
            </w:pPr>
          </w:p>
        </w:tc>
        <w:tc>
          <w:tcPr>
            <w:tcW w:w="2234" w:type="dxa"/>
            <w:tcBorders>
              <w:bottom w:val="nil"/>
            </w:tcBorders>
            <w:vAlign w:val="center"/>
          </w:tcPr>
          <w:p w:rsidRPr="00906444" w:rsidR="00755B42" w:rsidP="00755B42" w:rsidRDefault="00755B42" w14:paraId="18E1ECCE" w14:textId="77777777">
            <w:pPr>
              <w:tabs>
                <w:tab w:val="left" w:pos="720"/>
              </w:tabs>
              <w:jc w:val="center"/>
              <w:rPr>
                <w:rFonts w:cstheme="minorHAnsi"/>
              </w:rPr>
            </w:pPr>
            <w:r w:rsidRPr="00906444">
              <w:rPr>
                <w:rFonts w:cstheme="minorHAnsi"/>
              </w:rPr>
              <w:t>E</w:t>
            </w:r>
          </w:p>
        </w:tc>
      </w:tr>
      <w:tr w:rsidRPr="004E37F0" w:rsidR="00755B42" w:rsidTr="07F500EC" w14:paraId="1222FBF1" w14:textId="77777777">
        <w:trPr>
          <w:trHeight w:val="419" w:hRule="exact"/>
        </w:trPr>
        <w:tc>
          <w:tcPr>
            <w:tcW w:w="7666" w:type="dxa"/>
            <w:tcBorders>
              <w:bottom w:val="nil"/>
            </w:tcBorders>
          </w:tcPr>
          <w:p w:rsidRPr="00906444" w:rsidR="00F95FE6" w:rsidP="07F500EC" w:rsidRDefault="6DCFBD27" w14:paraId="5D5C0086" w14:textId="7FA454F8">
            <w:pPr>
              <w:tabs>
                <w:tab w:val="left" w:pos="720"/>
              </w:tabs>
              <w:jc w:val="both"/>
            </w:pPr>
            <w:r w:rsidRPr="07F500EC">
              <w:t>Committed to continuing personal professional development</w:t>
            </w:r>
          </w:p>
        </w:tc>
        <w:tc>
          <w:tcPr>
            <w:tcW w:w="2234" w:type="dxa"/>
            <w:tcBorders>
              <w:bottom w:val="nil"/>
            </w:tcBorders>
            <w:vAlign w:val="center"/>
          </w:tcPr>
          <w:p w:rsidRPr="00906444" w:rsidR="00F95FE6" w:rsidP="07F500EC" w:rsidRDefault="6DCFBD27" w14:paraId="2D8CEB13" w14:textId="07770BC0">
            <w:pPr>
              <w:tabs>
                <w:tab w:val="left" w:pos="720"/>
              </w:tabs>
              <w:jc w:val="center"/>
            </w:pPr>
            <w:r w:rsidRPr="07F500EC">
              <w:t>E</w:t>
            </w:r>
          </w:p>
        </w:tc>
      </w:tr>
      <w:tr w:rsidRPr="004E37F0" w:rsidR="00755B42" w:rsidTr="07F500EC" w14:paraId="5E93D94E" w14:textId="77777777">
        <w:trPr>
          <w:trHeight w:val="417" w:hRule="exact"/>
        </w:trPr>
        <w:tc>
          <w:tcPr>
            <w:tcW w:w="7666" w:type="dxa"/>
            <w:tcBorders>
              <w:bottom w:val="nil"/>
            </w:tcBorders>
          </w:tcPr>
          <w:p w:rsidRPr="00906444" w:rsidR="00755B42" w:rsidP="00755B42" w:rsidRDefault="00755B42" w14:paraId="6327FD54" w14:textId="77777777">
            <w:pPr>
              <w:tabs>
                <w:tab w:val="left" w:pos="720"/>
              </w:tabs>
              <w:jc w:val="both"/>
              <w:rPr>
                <w:rFonts w:cstheme="minorHAnsi"/>
              </w:rPr>
            </w:pPr>
            <w:r w:rsidRPr="00906444">
              <w:rPr>
                <w:rFonts w:cstheme="minorHAnsi"/>
              </w:rPr>
              <w:t>Able to maintain issues of confidentiality within the working environment</w:t>
            </w:r>
          </w:p>
        </w:tc>
        <w:tc>
          <w:tcPr>
            <w:tcW w:w="2234" w:type="dxa"/>
            <w:tcBorders>
              <w:bottom w:val="nil"/>
            </w:tcBorders>
            <w:vAlign w:val="center"/>
          </w:tcPr>
          <w:p w:rsidRPr="00906444" w:rsidR="00755B42" w:rsidP="00755B42" w:rsidRDefault="00755B42" w14:paraId="102E62E0" w14:textId="77777777">
            <w:pPr>
              <w:tabs>
                <w:tab w:val="left" w:pos="720"/>
              </w:tabs>
              <w:jc w:val="center"/>
              <w:rPr>
                <w:rFonts w:cstheme="minorHAnsi"/>
              </w:rPr>
            </w:pPr>
            <w:r w:rsidRPr="00906444">
              <w:rPr>
                <w:rFonts w:cstheme="minorHAnsi"/>
              </w:rPr>
              <w:t>E</w:t>
            </w:r>
          </w:p>
        </w:tc>
      </w:tr>
      <w:tr w:rsidRPr="004E37F0" w:rsidR="00755B42" w:rsidTr="00763A53" w14:paraId="26C9B6DB" w14:textId="77777777">
        <w:trPr>
          <w:trHeight w:val="873" w:hRule="exact"/>
        </w:trPr>
        <w:tc>
          <w:tcPr>
            <w:tcW w:w="7666" w:type="dxa"/>
            <w:tcBorders>
              <w:bottom w:val="nil"/>
            </w:tcBorders>
          </w:tcPr>
          <w:p w:rsidRPr="00906444" w:rsidR="00755B42" w:rsidP="07F500EC" w:rsidRDefault="6DCFBD27" w14:paraId="69046C6F" w14:textId="76A2EEE8">
            <w:pPr>
              <w:tabs>
                <w:tab w:val="left" w:pos="720"/>
              </w:tabs>
              <w:jc w:val="both"/>
            </w:pPr>
            <w:r w:rsidRPr="07F500EC">
              <w:lastRenderedPageBreak/>
              <w:t>Willing to travel to locations and sites within the Trust’s portfolio of academies</w:t>
            </w:r>
            <w:r w:rsidRPr="07F500EC" w:rsidR="1A22351A">
              <w:t>. Have full driving licence, own car and business insurance</w:t>
            </w:r>
          </w:p>
        </w:tc>
        <w:tc>
          <w:tcPr>
            <w:tcW w:w="2234" w:type="dxa"/>
            <w:tcBorders>
              <w:bottom w:val="nil"/>
            </w:tcBorders>
            <w:vAlign w:val="center"/>
          </w:tcPr>
          <w:p w:rsidR="00755B42" w:rsidP="00755B42" w:rsidRDefault="00755B42" w14:paraId="477DD0AF" w14:textId="77777777">
            <w:pPr>
              <w:tabs>
                <w:tab w:val="left" w:pos="720"/>
              </w:tabs>
              <w:jc w:val="center"/>
              <w:rPr>
                <w:rFonts w:cstheme="minorHAnsi"/>
              </w:rPr>
            </w:pPr>
            <w:r w:rsidRPr="00906444">
              <w:rPr>
                <w:rFonts w:cstheme="minorHAnsi"/>
              </w:rPr>
              <w:t>E</w:t>
            </w:r>
          </w:p>
          <w:p w:rsidR="00BB0A2C" w:rsidP="00755B42" w:rsidRDefault="00BB0A2C" w14:paraId="7964CC15" w14:textId="77777777">
            <w:pPr>
              <w:tabs>
                <w:tab w:val="left" w:pos="720"/>
              </w:tabs>
              <w:jc w:val="center"/>
              <w:rPr>
                <w:rFonts w:cstheme="minorHAnsi"/>
              </w:rPr>
            </w:pPr>
          </w:p>
          <w:p w:rsidRPr="00906444" w:rsidR="00BB0A2C" w:rsidP="00755B42" w:rsidRDefault="00BB0A2C" w14:paraId="69C0DC20" w14:textId="77777777">
            <w:pPr>
              <w:tabs>
                <w:tab w:val="left" w:pos="720"/>
              </w:tabs>
              <w:jc w:val="center"/>
              <w:rPr>
                <w:rFonts w:cstheme="minorHAnsi"/>
              </w:rPr>
            </w:pPr>
          </w:p>
        </w:tc>
      </w:tr>
      <w:tr w:rsidRPr="004E37F0" w:rsidR="00755B42" w:rsidTr="07F500EC" w14:paraId="7897601A" w14:textId="77777777">
        <w:trPr>
          <w:trHeight w:val="340" w:hRule="exact"/>
        </w:trPr>
        <w:tc>
          <w:tcPr>
            <w:tcW w:w="7666" w:type="dxa"/>
          </w:tcPr>
          <w:p w:rsidRPr="00906444" w:rsidR="00755B42" w:rsidP="00755B42" w:rsidRDefault="00755B42" w14:paraId="2378B35F" w14:textId="77777777">
            <w:pPr>
              <w:jc w:val="both"/>
              <w:rPr>
                <w:rFonts w:cstheme="minorHAnsi"/>
              </w:rPr>
            </w:pPr>
            <w:r w:rsidRPr="00906444">
              <w:rPr>
                <w:rFonts w:cstheme="minorHAnsi"/>
                <w:bCs/>
              </w:rPr>
              <w:t>Willing to consent to apply for an enhanced DBS with barred list check.</w:t>
            </w:r>
          </w:p>
        </w:tc>
        <w:tc>
          <w:tcPr>
            <w:tcW w:w="2234" w:type="dxa"/>
            <w:vAlign w:val="center"/>
          </w:tcPr>
          <w:p w:rsidRPr="00906444" w:rsidR="00755B42" w:rsidP="00755B42" w:rsidRDefault="00755B42" w14:paraId="688605BF" w14:textId="77777777">
            <w:pPr>
              <w:jc w:val="center"/>
              <w:rPr>
                <w:rFonts w:cstheme="minorHAnsi"/>
                <w:bCs/>
              </w:rPr>
            </w:pPr>
            <w:r w:rsidRPr="00906444">
              <w:rPr>
                <w:rFonts w:cstheme="minorHAnsi"/>
                <w:bCs/>
              </w:rPr>
              <w:t>E</w:t>
            </w:r>
          </w:p>
        </w:tc>
      </w:tr>
    </w:tbl>
    <w:p w:rsidRPr="00906444" w:rsidR="004826A7" w:rsidP="004826A7" w:rsidRDefault="004826A7" w14:paraId="624EBEFA" w14:textId="77777777">
      <w:pPr>
        <w:rPr>
          <w:rFonts w:cstheme="minorHAnsi"/>
        </w:rPr>
      </w:pPr>
    </w:p>
    <w:p w:rsidRPr="00906444" w:rsidR="004826A7" w:rsidP="004826A7" w:rsidRDefault="004826A7" w14:paraId="02016EA4" w14:textId="77777777">
      <w:pPr>
        <w:jc w:val="both"/>
        <w:rPr>
          <w:rFonts w:cstheme="minorHAnsi"/>
        </w:rPr>
      </w:pPr>
    </w:p>
    <w:p w:rsidRPr="00906444" w:rsidR="00C22708" w:rsidP="008C077E" w:rsidRDefault="00C22708" w14:paraId="378B3168" w14:textId="77777777">
      <w:pPr>
        <w:spacing w:after="0" w:line="240" w:lineRule="auto"/>
        <w:rPr>
          <w:rFonts w:eastAsia="Times New Roman" w:cstheme="minorHAnsi"/>
        </w:rPr>
      </w:pPr>
    </w:p>
    <w:p w:rsidRPr="00906444" w:rsidR="00C22708" w:rsidP="00C22708" w:rsidRDefault="00C22708" w14:paraId="378B3169" w14:textId="77777777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906444">
        <w:rPr>
          <w:rFonts w:eastAsia="Times New Roman" w:cstheme="minorHAnsi"/>
          <w:b/>
          <w:bCs/>
          <w:sz w:val="24"/>
          <w:szCs w:val="24"/>
        </w:rPr>
        <w:t>N.B. – Any candidate with a disability who meets the</w:t>
      </w:r>
    </w:p>
    <w:p w:rsidRPr="00906444" w:rsidR="00C22708" w:rsidP="00C22708" w:rsidRDefault="00C22708" w14:paraId="378B316A" w14:textId="77777777">
      <w:pPr>
        <w:spacing w:after="0" w:line="240" w:lineRule="auto"/>
        <w:jc w:val="center"/>
        <w:rPr>
          <w:rFonts w:eastAsia="Times New Roman" w:cstheme="minorHAnsi"/>
        </w:rPr>
      </w:pPr>
      <w:r w:rsidRPr="00906444">
        <w:rPr>
          <w:rFonts w:eastAsia="Times New Roman" w:cstheme="minorHAnsi"/>
          <w:b/>
          <w:sz w:val="24"/>
          <w:szCs w:val="24"/>
        </w:rPr>
        <w:t>essential criteria will be guaranteed an interview</w:t>
      </w:r>
    </w:p>
    <w:p w:rsidRPr="004E37F0" w:rsidR="009D7568" w:rsidP="00961B5D" w:rsidRDefault="009D7568" w14:paraId="378B316B" w14:textId="77777777">
      <w:pPr>
        <w:rPr>
          <w:rFonts w:cstheme="minorHAnsi"/>
        </w:rPr>
      </w:pPr>
    </w:p>
    <w:sectPr w:rsidRPr="004E37F0" w:rsidR="009D7568" w:rsidSect="009D7568">
      <w:footerReference w:type="default" r:id="rId12"/>
      <w:pgSz w:w="11906" w:h="16838" w:orient="portrait"/>
      <w:pgMar w:top="14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415D" w:rsidP="00BA13F9" w:rsidRDefault="00F4415D" w14:paraId="528C34CF" w14:textId="77777777">
      <w:pPr>
        <w:spacing w:after="0" w:line="240" w:lineRule="auto"/>
      </w:pPr>
      <w:r>
        <w:separator/>
      </w:r>
    </w:p>
  </w:endnote>
  <w:endnote w:type="continuationSeparator" w:id="0">
    <w:p w:rsidR="00F4415D" w:rsidP="00BA13F9" w:rsidRDefault="00F4415D" w14:paraId="1C0FA29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703E" w:rsidP="00BA13F9" w:rsidRDefault="0039703E" w14:paraId="378B3176" w14:textId="77777777">
    <w:pPr>
      <w:spacing w:after="0"/>
      <w:jc w:val="center"/>
      <w:rPr>
        <w:sz w:val="18"/>
        <w:szCs w:val="18"/>
      </w:rPr>
    </w:pPr>
    <w:r w:rsidRPr="00BA13F9">
      <w:rPr>
        <w:sz w:val="18"/>
        <w:szCs w:val="18"/>
      </w:rPr>
      <w:t>T</w:t>
    </w:r>
    <w:r>
      <w:rPr>
        <w:sz w:val="18"/>
        <w:szCs w:val="18"/>
      </w:rPr>
      <w:t>he Harmony Trust Ltd</w:t>
    </w:r>
  </w:p>
  <w:p w:rsidR="0039703E" w:rsidP="00BA13F9" w:rsidRDefault="0039703E" w14:paraId="378B3177" w14:textId="77777777">
    <w:pPr>
      <w:spacing w:after="0"/>
      <w:jc w:val="center"/>
      <w:rPr>
        <w:sz w:val="18"/>
        <w:szCs w:val="18"/>
      </w:rPr>
    </w:pPr>
    <w:r w:rsidRPr="00BA13F9">
      <w:rPr>
        <w:sz w:val="18"/>
        <w:szCs w:val="18"/>
      </w:rPr>
      <w:t>Registered Number: 8840373</w:t>
    </w:r>
  </w:p>
  <w:p w:rsidRPr="00BA13F9" w:rsidR="0039703E" w:rsidP="00BA13F9" w:rsidRDefault="0039703E" w14:paraId="378B3178" w14:textId="77777777">
    <w:pPr>
      <w:spacing w:after="0"/>
      <w:jc w:val="center"/>
      <w:rPr>
        <w:sz w:val="18"/>
        <w:szCs w:val="18"/>
      </w:rPr>
    </w:pPr>
    <w:r w:rsidRPr="00BA13F9">
      <w:rPr>
        <w:sz w:val="18"/>
        <w:szCs w:val="18"/>
      </w:rPr>
      <w:t xml:space="preserve">Registered Office: Greenhill Academy, </w:t>
    </w:r>
    <w:r>
      <w:rPr>
        <w:sz w:val="18"/>
        <w:szCs w:val="18"/>
      </w:rPr>
      <w:t xml:space="preserve">Harmony Street, Oldham, OL4 1RR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415D" w:rsidP="00BA13F9" w:rsidRDefault="00F4415D" w14:paraId="29C9E32D" w14:textId="77777777">
      <w:pPr>
        <w:spacing w:after="0" w:line="240" w:lineRule="auto"/>
      </w:pPr>
      <w:r>
        <w:separator/>
      </w:r>
    </w:p>
  </w:footnote>
  <w:footnote w:type="continuationSeparator" w:id="0">
    <w:p w:rsidR="00F4415D" w:rsidP="00BA13F9" w:rsidRDefault="00F4415D" w14:paraId="0E47AAE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49F4"/>
    <w:multiLevelType w:val="hybridMultilevel"/>
    <w:tmpl w:val="C7BADA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F65C6F"/>
    <w:multiLevelType w:val="hybridMultilevel"/>
    <w:tmpl w:val="B62E83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397348"/>
    <w:multiLevelType w:val="hybridMultilevel"/>
    <w:tmpl w:val="D0BC7A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140C76"/>
    <w:multiLevelType w:val="hybridMultilevel"/>
    <w:tmpl w:val="5740B1E6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4" w15:restartNumberingAfterBreak="0">
    <w:nsid w:val="2E3B5701"/>
    <w:multiLevelType w:val="multilevel"/>
    <w:tmpl w:val="F1D6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3393F72"/>
    <w:multiLevelType w:val="hybridMultilevel"/>
    <w:tmpl w:val="89D06B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A005CCB"/>
    <w:multiLevelType w:val="hybridMultilevel"/>
    <w:tmpl w:val="208601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CDE636F"/>
    <w:multiLevelType w:val="hybridMultilevel"/>
    <w:tmpl w:val="C3447D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BEC7CDB"/>
    <w:multiLevelType w:val="hybridMultilevel"/>
    <w:tmpl w:val="8FF08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11899"/>
    <w:multiLevelType w:val="hybridMultilevel"/>
    <w:tmpl w:val="A094D3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96776749">
    <w:abstractNumId w:val="6"/>
  </w:num>
  <w:num w:numId="2" w16cid:durableId="1388339129">
    <w:abstractNumId w:val="0"/>
  </w:num>
  <w:num w:numId="3" w16cid:durableId="304624796">
    <w:abstractNumId w:val="7"/>
  </w:num>
  <w:num w:numId="4" w16cid:durableId="1919748579">
    <w:abstractNumId w:val="2"/>
  </w:num>
  <w:num w:numId="5" w16cid:durableId="2058622510">
    <w:abstractNumId w:val="3"/>
  </w:num>
  <w:num w:numId="6" w16cid:durableId="1685014199">
    <w:abstractNumId w:val="5"/>
  </w:num>
  <w:num w:numId="7" w16cid:durableId="728043095">
    <w:abstractNumId w:val="8"/>
  </w:num>
  <w:num w:numId="8" w16cid:durableId="4210400">
    <w:abstractNumId w:val="1"/>
  </w:num>
  <w:num w:numId="9" w16cid:durableId="1627466944">
    <w:abstractNumId w:val="9"/>
  </w:num>
  <w:num w:numId="10" w16cid:durableId="2028436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3F9"/>
    <w:rsid w:val="0000257D"/>
    <w:rsid w:val="00003610"/>
    <w:rsid w:val="000062C8"/>
    <w:rsid w:val="00023039"/>
    <w:rsid w:val="00030347"/>
    <w:rsid w:val="000527DE"/>
    <w:rsid w:val="000C2F89"/>
    <w:rsid w:val="000C7F40"/>
    <w:rsid w:val="00104FF4"/>
    <w:rsid w:val="00115E0D"/>
    <w:rsid w:val="0012578E"/>
    <w:rsid w:val="00143FE5"/>
    <w:rsid w:val="0014730A"/>
    <w:rsid w:val="001679B1"/>
    <w:rsid w:val="00180AC5"/>
    <w:rsid w:val="00181672"/>
    <w:rsid w:val="00194634"/>
    <w:rsid w:val="00196B37"/>
    <w:rsid w:val="001B52EC"/>
    <w:rsid w:val="001D2ED0"/>
    <w:rsid w:val="001E46CF"/>
    <w:rsid w:val="001E5685"/>
    <w:rsid w:val="001E7B28"/>
    <w:rsid w:val="00201E91"/>
    <w:rsid w:val="00210741"/>
    <w:rsid w:val="002113C1"/>
    <w:rsid w:val="00231A63"/>
    <w:rsid w:val="002347FA"/>
    <w:rsid w:val="00255E35"/>
    <w:rsid w:val="00264623"/>
    <w:rsid w:val="002665C4"/>
    <w:rsid w:val="00272552"/>
    <w:rsid w:val="002757A3"/>
    <w:rsid w:val="00277F66"/>
    <w:rsid w:val="002AF479"/>
    <w:rsid w:val="002C228D"/>
    <w:rsid w:val="002D055C"/>
    <w:rsid w:val="002D5069"/>
    <w:rsid w:val="002E1136"/>
    <w:rsid w:val="002F02D8"/>
    <w:rsid w:val="002F06E0"/>
    <w:rsid w:val="00320A7E"/>
    <w:rsid w:val="003374A2"/>
    <w:rsid w:val="00347A1F"/>
    <w:rsid w:val="0035303F"/>
    <w:rsid w:val="003621D2"/>
    <w:rsid w:val="0039703E"/>
    <w:rsid w:val="003B2778"/>
    <w:rsid w:val="003B507F"/>
    <w:rsid w:val="003D02C4"/>
    <w:rsid w:val="003D02D6"/>
    <w:rsid w:val="003D1452"/>
    <w:rsid w:val="003E1DDE"/>
    <w:rsid w:val="003E5073"/>
    <w:rsid w:val="003E51F8"/>
    <w:rsid w:val="003E7738"/>
    <w:rsid w:val="00402590"/>
    <w:rsid w:val="00412FDB"/>
    <w:rsid w:val="00413D91"/>
    <w:rsid w:val="004826A7"/>
    <w:rsid w:val="00483240"/>
    <w:rsid w:val="00484112"/>
    <w:rsid w:val="004B5860"/>
    <w:rsid w:val="004C602B"/>
    <w:rsid w:val="004D1A36"/>
    <w:rsid w:val="004E37F0"/>
    <w:rsid w:val="005078A4"/>
    <w:rsid w:val="00540794"/>
    <w:rsid w:val="00542DFE"/>
    <w:rsid w:val="0054386A"/>
    <w:rsid w:val="0054434D"/>
    <w:rsid w:val="0057586F"/>
    <w:rsid w:val="0057599D"/>
    <w:rsid w:val="005A7EDF"/>
    <w:rsid w:val="005C03CF"/>
    <w:rsid w:val="005D31DC"/>
    <w:rsid w:val="005E47CC"/>
    <w:rsid w:val="005F0161"/>
    <w:rsid w:val="005F02E6"/>
    <w:rsid w:val="005F6D0E"/>
    <w:rsid w:val="00613322"/>
    <w:rsid w:val="006707F6"/>
    <w:rsid w:val="00675AA8"/>
    <w:rsid w:val="00695F6C"/>
    <w:rsid w:val="006A2C3C"/>
    <w:rsid w:val="006E308C"/>
    <w:rsid w:val="006F089F"/>
    <w:rsid w:val="006F13AD"/>
    <w:rsid w:val="006F66B5"/>
    <w:rsid w:val="00701FD9"/>
    <w:rsid w:val="00702EE9"/>
    <w:rsid w:val="00706119"/>
    <w:rsid w:val="00715B94"/>
    <w:rsid w:val="00724159"/>
    <w:rsid w:val="00725862"/>
    <w:rsid w:val="00755B42"/>
    <w:rsid w:val="00763A53"/>
    <w:rsid w:val="00771116"/>
    <w:rsid w:val="00772C0C"/>
    <w:rsid w:val="007B631A"/>
    <w:rsid w:val="007E6636"/>
    <w:rsid w:val="007E6CAE"/>
    <w:rsid w:val="007E7E11"/>
    <w:rsid w:val="007F2420"/>
    <w:rsid w:val="0081757B"/>
    <w:rsid w:val="008250DC"/>
    <w:rsid w:val="008254C3"/>
    <w:rsid w:val="008258E0"/>
    <w:rsid w:val="00834FD7"/>
    <w:rsid w:val="00861D56"/>
    <w:rsid w:val="0087247C"/>
    <w:rsid w:val="00892D33"/>
    <w:rsid w:val="008B2A40"/>
    <w:rsid w:val="008C077E"/>
    <w:rsid w:val="008C58B2"/>
    <w:rsid w:val="008E435D"/>
    <w:rsid w:val="008F5A0A"/>
    <w:rsid w:val="00904F1F"/>
    <w:rsid w:val="00906444"/>
    <w:rsid w:val="0091672B"/>
    <w:rsid w:val="009234C7"/>
    <w:rsid w:val="009454C7"/>
    <w:rsid w:val="009464BA"/>
    <w:rsid w:val="0094743C"/>
    <w:rsid w:val="009505BB"/>
    <w:rsid w:val="00955B01"/>
    <w:rsid w:val="00961B5D"/>
    <w:rsid w:val="00962F90"/>
    <w:rsid w:val="009878FA"/>
    <w:rsid w:val="009B5C41"/>
    <w:rsid w:val="009D7568"/>
    <w:rsid w:val="009F0C20"/>
    <w:rsid w:val="00A20051"/>
    <w:rsid w:val="00A31EEC"/>
    <w:rsid w:val="00A5441B"/>
    <w:rsid w:val="00A6779A"/>
    <w:rsid w:val="00AC6046"/>
    <w:rsid w:val="00AD68B6"/>
    <w:rsid w:val="00B375D5"/>
    <w:rsid w:val="00B438DF"/>
    <w:rsid w:val="00B51C5A"/>
    <w:rsid w:val="00B72FE1"/>
    <w:rsid w:val="00B777E7"/>
    <w:rsid w:val="00B84219"/>
    <w:rsid w:val="00B9051B"/>
    <w:rsid w:val="00B93AD8"/>
    <w:rsid w:val="00BA13F9"/>
    <w:rsid w:val="00BA4CC0"/>
    <w:rsid w:val="00BB0A2C"/>
    <w:rsid w:val="00BD16FE"/>
    <w:rsid w:val="00BD619E"/>
    <w:rsid w:val="00BE2F29"/>
    <w:rsid w:val="00BF4111"/>
    <w:rsid w:val="00C00662"/>
    <w:rsid w:val="00C1253E"/>
    <w:rsid w:val="00C22708"/>
    <w:rsid w:val="00C45D8C"/>
    <w:rsid w:val="00C516DD"/>
    <w:rsid w:val="00C64277"/>
    <w:rsid w:val="00C86EC9"/>
    <w:rsid w:val="00C934D0"/>
    <w:rsid w:val="00CD0945"/>
    <w:rsid w:val="00CF2AA4"/>
    <w:rsid w:val="00CF552B"/>
    <w:rsid w:val="00D01625"/>
    <w:rsid w:val="00D076E8"/>
    <w:rsid w:val="00D14A0A"/>
    <w:rsid w:val="00D46819"/>
    <w:rsid w:val="00D5458E"/>
    <w:rsid w:val="00D77511"/>
    <w:rsid w:val="00DA1D30"/>
    <w:rsid w:val="00E17034"/>
    <w:rsid w:val="00E574AC"/>
    <w:rsid w:val="00E654A7"/>
    <w:rsid w:val="00E65B24"/>
    <w:rsid w:val="00E70043"/>
    <w:rsid w:val="00EA0EB3"/>
    <w:rsid w:val="00EC121F"/>
    <w:rsid w:val="00EC2C23"/>
    <w:rsid w:val="00EC575E"/>
    <w:rsid w:val="00ED21A0"/>
    <w:rsid w:val="00EF3D36"/>
    <w:rsid w:val="00F05F26"/>
    <w:rsid w:val="00F17CE5"/>
    <w:rsid w:val="00F316ED"/>
    <w:rsid w:val="00F31975"/>
    <w:rsid w:val="00F35092"/>
    <w:rsid w:val="00F4117B"/>
    <w:rsid w:val="00F4415D"/>
    <w:rsid w:val="00F50E0C"/>
    <w:rsid w:val="00F6155B"/>
    <w:rsid w:val="00F67974"/>
    <w:rsid w:val="00F756D5"/>
    <w:rsid w:val="00F75A38"/>
    <w:rsid w:val="00F846D4"/>
    <w:rsid w:val="00F8747A"/>
    <w:rsid w:val="00F95FE6"/>
    <w:rsid w:val="00F967B4"/>
    <w:rsid w:val="00FA41EE"/>
    <w:rsid w:val="00FA45E4"/>
    <w:rsid w:val="00FB6CC2"/>
    <w:rsid w:val="00FE19E3"/>
    <w:rsid w:val="00FE214C"/>
    <w:rsid w:val="00FE658C"/>
    <w:rsid w:val="00FE6D69"/>
    <w:rsid w:val="00FF0503"/>
    <w:rsid w:val="02366B66"/>
    <w:rsid w:val="02D5A822"/>
    <w:rsid w:val="07055F0F"/>
    <w:rsid w:val="07F500EC"/>
    <w:rsid w:val="0A2E7F04"/>
    <w:rsid w:val="0A481BDB"/>
    <w:rsid w:val="0A48FFA4"/>
    <w:rsid w:val="0A49FB34"/>
    <w:rsid w:val="0CC7B460"/>
    <w:rsid w:val="0CE3A50F"/>
    <w:rsid w:val="0D1D76B2"/>
    <w:rsid w:val="0F37810E"/>
    <w:rsid w:val="1185D1C4"/>
    <w:rsid w:val="1244DC7D"/>
    <w:rsid w:val="12E994A6"/>
    <w:rsid w:val="139794BC"/>
    <w:rsid w:val="15503A92"/>
    <w:rsid w:val="15AB6CC4"/>
    <w:rsid w:val="163CD99D"/>
    <w:rsid w:val="164736D5"/>
    <w:rsid w:val="16705B21"/>
    <w:rsid w:val="16C897D9"/>
    <w:rsid w:val="18448E47"/>
    <w:rsid w:val="19EA8EBD"/>
    <w:rsid w:val="1A02326B"/>
    <w:rsid w:val="1A22351A"/>
    <w:rsid w:val="1A5562D2"/>
    <w:rsid w:val="1ACA01E2"/>
    <w:rsid w:val="1C4CD6B4"/>
    <w:rsid w:val="1C808E82"/>
    <w:rsid w:val="1D2D9697"/>
    <w:rsid w:val="1D437500"/>
    <w:rsid w:val="1E6FA969"/>
    <w:rsid w:val="1F647E4D"/>
    <w:rsid w:val="209B36FF"/>
    <w:rsid w:val="2190F313"/>
    <w:rsid w:val="21BEDAAF"/>
    <w:rsid w:val="21DEA8A2"/>
    <w:rsid w:val="22CA9A7A"/>
    <w:rsid w:val="22F9ECA5"/>
    <w:rsid w:val="241CD4C9"/>
    <w:rsid w:val="2427C963"/>
    <w:rsid w:val="2649FD8E"/>
    <w:rsid w:val="2764A78F"/>
    <w:rsid w:val="28991660"/>
    <w:rsid w:val="2B26CD39"/>
    <w:rsid w:val="2CD45CDE"/>
    <w:rsid w:val="2D86D0B3"/>
    <w:rsid w:val="2F70B0D8"/>
    <w:rsid w:val="31B85B7C"/>
    <w:rsid w:val="31E980D0"/>
    <w:rsid w:val="33378E47"/>
    <w:rsid w:val="3431E333"/>
    <w:rsid w:val="3487E235"/>
    <w:rsid w:val="34AD7CC6"/>
    <w:rsid w:val="3561D6FC"/>
    <w:rsid w:val="36250D7E"/>
    <w:rsid w:val="3785451D"/>
    <w:rsid w:val="3C946E35"/>
    <w:rsid w:val="3DAD5C82"/>
    <w:rsid w:val="3E9BFBEC"/>
    <w:rsid w:val="3FEC3268"/>
    <w:rsid w:val="408DC7DF"/>
    <w:rsid w:val="42E73D5A"/>
    <w:rsid w:val="43291BAA"/>
    <w:rsid w:val="43D760F8"/>
    <w:rsid w:val="4626039C"/>
    <w:rsid w:val="4641C646"/>
    <w:rsid w:val="4971EBF5"/>
    <w:rsid w:val="4A0859F6"/>
    <w:rsid w:val="4A7E4B9C"/>
    <w:rsid w:val="4BA6DBAE"/>
    <w:rsid w:val="4F94EDFF"/>
    <w:rsid w:val="510338C2"/>
    <w:rsid w:val="51762ED9"/>
    <w:rsid w:val="53035476"/>
    <w:rsid w:val="5775CBFF"/>
    <w:rsid w:val="58B6D502"/>
    <w:rsid w:val="5B12780F"/>
    <w:rsid w:val="5BB2C94A"/>
    <w:rsid w:val="5CAE1CCF"/>
    <w:rsid w:val="5D1FF8BD"/>
    <w:rsid w:val="5EA2EA58"/>
    <w:rsid w:val="5ECD2CE0"/>
    <w:rsid w:val="61A93184"/>
    <w:rsid w:val="632D3CE2"/>
    <w:rsid w:val="63860BAE"/>
    <w:rsid w:val="640BD1D8"/>
    <w:rsid w:val="66D4EB60"/>
    <w:rsid w:val="6775FC12"/>
    <w:rsid w:val="6992EF1A"/>
    <w:rsid w:val="6A0F09A5"/>
    <w:rsid w:val="6B879FB8"/>
    <w:rsid w:val="6DCFBD27"/>
    <w:rsid w:val="6FFD3CBE"/>
    <w:rsid w:val="7503DB05"/>
    <w:rsid w:val="754057DB"/>
    <w:rsid w:val="76BE298A"/>
    <w:rsid w:val="7A0C2B10"/>
    <w:rsid w:val="7A0DEB8E"/>
    <w:rsid w:val="7ACDF311"/>
    <w:rsid w:val="7B4CFF7F"/>
    <w:rsid w:val="7C160473"/>
    <w:rsid w:val="7D28207D"/>
    <w:rsid w:val="7D8334C2"/>
    <w:rsid w:val="7F676E01"/>
    <w:rsid w:val="7F85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B2FE6"/>
  <w15:docId w15:val="{3B8A885C-A8D0-432E-B065-A9FC8196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61B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13F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A13F9"/>
  </w:style>
  <w:style w:type="paragraph" w:styleId="Footer">
    <w:name w:val="footer"/>
    <w:basedOn w:val="Normal"/>
    <w:link w:val="FooterChar"/>
    <w:uiPriority w:val="99"/>
    <w:unhideWhenUsed/>
    <w:rsid w:val="00BA13F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A13F9"/>
  </w:style>
  <w:style w:type="paragraph" w:styleId="ListParagraph">
    <w:name w:val="List Paragraph"/>
    <w:basedOn w:val="Normal"/>
    <w:uiPriority w:val="34"/>
    <w:qFormat/>
    <w:rsid w:val="00FA41EE"/>
    <w:pPr>
      <w:ind w:left="720"/>
      <w:contextualSpacing/>
    </w:pPr>
  </w:style>
  <w:style w:type="table" w:styleId="TableGrid">
    <w:name w:val="Table Grid"/>
    <w:basedOn w:val="TableNormal"/>
    <w:uiPriority w:val="59"/>
    <w:rsid w:val="00FA41E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 w:customStyle="1">
    <w:name w:val="Table Grid1"/>
    <w:basedOn w:val="TableNormal"/>
    <w:next w:val="TableGrid"/>
    <w:rsid w:val="00C2270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B93A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ormaltextrun" w:customStyle="1">
    <w:name w:val="normaltextrun"/>
    <w:basedOn w:val="DefaultParagraphFont"/>
    <w:rsid w:val="004826A7"/>
  </w:style>
  <w:style w:type="character" w:styleId="eop" w:customStyle="1">
    <w:name w:val="eop"/>
    <w:basedOn w:val="DefaultParagraphFont"/>
    <w:rsid w:val="00CD0945"/>
  </w:style>
  <w:style w:type="paragraph" w:styleId="paragraph" w:customStyle="1">
    <w:name w:val="paragraph"/>
    <w:basedOn w:val="Normal"/>
    <w:rsid w:val="00CD094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6F13AD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F58A6C656CCA4F82F8FB59ECB6FC22" ma:contentTypeVersion="17" ma:contentTypeDescription="Create a new document." ma:contentTypeScope="" ma:versionID="f96d0f41852e4ed45c0948027bc163d9">
  <xsd:schema xmlns:xsd="http://www.w3.org/2001/XMLSchema" xmlns:xs="http://www.w3.org/2001/XMLSchema" xmlns:p="http://schemas.microsoft.com/office/2006/metadata/properties" xmlns:ns2="5b8a38d0-5579-447d-80d8-04d3c8c17150" xmlns:ns3="aff6571d-4a26-444a-b5d8-7df0c1e9b986" targetNamespace="http://schemas.microsoft.com/office/2006/metadata/properties" ma:root="true" ma:fieldsID="5e022e1c1b749823148f1a71ac2da55f" ns2:_="" ns3:_="">
    <xsd:import namespace="5b8a38d0-5579-447d-80d8-04d3c8c17150"/>
    <xsd:import namespace="aff6571d-4a26-444a-b5d8-7df0c1e9b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a38d0-5579-447d-80d8-04d3c8c17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6571d-4a26-444a-b5d8-7df0c1e9b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b4ac94-ce94-4698-841d-87a43180cde4}" ma:internalName="TaxCatchAll" ma:showField="CatchAllData" ma:web="aff6571d-4a26-444a-b5d8-7df0c1e9b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f6571d-4a26-444a-b5d8-7df0c1e9b986" xsi:nil="true"/>
    <lcf76f155ced4ddcb4097134ff3c332f xmlns="5b8a38d0-5579-447d-80d8-04d3c8c171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19C573-C67B-4235-A303-665EB0BC12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413E73-99CF-42AD-A0B0-5EB9FA76842A}"/>
</file>

<file path=customXml/itemProps3.xml><?xml version="1.0" encoding="utf-8"?>
<ds:datastoreItem xmlns:ds="http://schemas.openxmlformats.org/officeDocument/2006/customXml" ds:itemID="{4A4AD149-9665-4B8F-B210-035AA32954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F70754-1E4E-4ED7-9C85-4808E48BFEF0}">
  <ds:schemaRefs>
    <ds:schemaRef ds:uri="http://schemas.microsoft.com/office/2006/documentManagement/types"/>
    <ds:schemaRef ds:uri="790f7a8b-c4ac-4610-85e5-6ee0e0cd887b"/>
    <ds:schemaRef ds:uri="7a824daa-4d7a-411b-83b9-f3da621b39ff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Kim Callaghan</dc:creator>
  <lastModifiedBy>Ellie Partington</lastModifiedBy>
  <revision>151</revision>
  <lastPrinted>2015-07-06T13:45:00.0000000Z</lastPrinted>
  <dcterms:created xsi:type="dcterms:W3CDTF">2025-09-10T08:45:00.0000000Z</dcterms:created>
  <dcterms:modified xsi:type="dcterms:W3CDTF">2025-10-20T08:22:56.7191022Z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0x010100B2F58A6C656CCA4F82F8FB59ECB6FC22</vt:lpwstr>
  </property>
  <property fmtid="{D5CDD505-2E9C-101B-9397-08002B2CF9AE}" pid="3" name="Order">
    <vt:r8>30904600</vt:r8>
  </property>
  <property fmtid="{D5CDD505-2E9C-101B-9397-08002B2CF9AE}" pid="4" name="_activity">
    <vt:lpwstr>{"FileActivityType":"9","FileActivityTimeStamp":"2025-09-22T19:18:35.620Z","FileActivityUsersOnPage":[{"DisplayName":"Claire Rahman","Id":"crahman01@theharmonytrust.org"},{"DisplayName":"Gemma Parmar","Id":"gparmar01@theharmonytrust.org"},{"DisplayName":"Victoria Fitzpatrick","Id":"vfitzpatrick01@theharmonytrust.org"},{"DisplayName":"Wendy May","Id":"wmay01@theharmonytrust.org"},{"DisplayName":"Claire Rahman","Id":"crahman01@theharmonytrust.org"}],"FileActivityNavigationId":null}</vt:lpwstr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