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C16" w:rsidRPr="00C01C16" w:rsidRDefault="00C01C16" w:rsidP="00C01C16">
      <w:pPr>
        <w:rPr>
          <w:rFonts w:ascii="Arial" w:hAnsi="Arial" w:cs="Arial"/>
          <w:bCs/>
          <w:i/>
          <w:color w:val="auto"/>
          <w:kern w:val="0"/>
          <w:szCs w:val="24"/>
          <w:lang w:val="en-US"/>
          <w14:ligatures w14:val="none"/>
          <w14:cntxtAlts w14:val="0"/>
        </w:rPr>
      </w:pPr>
      <w:r w:rsidRPr="00C01C16">
        <w:rPr>
          <w:rFonts w:ascii="Arial" w:hAnsi="Arial" w:cs="Arial"/>
          <w:b/>
          <w:bCs/>
          <w:i/>
          <w:color w:val="auto"/>
          <w:kern w:val="0"/>
          <w:szCs w:val="24"/>
          <w:lang w:val="en-US"/>
          <w14:ligatures w14:val="none"/>
          <w14:cntxtAlts w14:val="0"/>
        </w:rPr>
        <w:t>General Data Protection Regulations 2018</w:t>
      </w:r>
      <w:r w:rsidRPr="00C01C16">
        <w:rPr>
          <w:rFonts w:ascii="Arial" w:hAnsi="Arial" w:cs="Arial"/>
          <w:bCs/>
          <w:i/>
          <w:color w:val="auto"/>
          <w:kern w:val="0"/>
          <w:szCs w:val="24"/>
          <w:lang w:val="en-US"/>
          <w14:ligatures w14:val="none"/>
          <w14:cntxtAlts w14:val="0"/>
        </w:rPr>
        <w:t xml:space="preserve"> - This form will enable us to process any information you contribute to the role profiling process and will be used by Hampshire County Council evaluation panels for job evaluation purposes. At a later date, the information will also be used in other personnel areas, e.g. performance development review, induction, and training and development Processing of information includes storage of records electronically and in hard copy format. Personal data will only be made available to Hampshire County Council staff and trade union representatives involved in these processes. Any data required for statistical/research purposes will be depersonalised.</w:t>
      </w:r>
    </w:p>
    <w:p w:rsidR="00C01C16" w:rsidRPr="00C01C16" w:rsidRDefault="00C01C16" w:rsidP="00C01C16">
      <w:pPr>
        <w:rPr>
          <w:rFonts w:ascii="Arial" w:hAnsi="Arial" w:cs="Arial"/>
          <w:bCs/>
          <w:color w:val="auto"/>
          <w:kern w:val="0"/>
          <w:sz w:val="24"/>
          <w:szCs w:val="24"/>
          <w:lang w:val="en-US"/>
          <w14:ligatures w14:val="none"/>
          <w14:cntxtAlts w14:val="0"/>
        </w:rPr>
      </w:pPr>
    </w:p>
    <w:p w:rsidR="00A42B13" w:rsidRDefault="00C01C16" w:rsidP="00193823">
      <w:pPr>
        <w:rPr>
          <w:rFonts w:ascii="Arial" w:hAnsi="Arial" w:cs="Arial"/>
          <w:b/>
          <w:color w:val="auto"/>
          <w:kern w:val="0"/>
          <w:sz w:val="24"/>
          <w:szCs w:val="24"/>
          <w:u w:val="single"/>
          <w14:ligatures w14:val="none"/>
          <w14:cntxtAlts w14:val="0"/>
        </w:rPr>
      </w:pPr>
      <w:r w:rsidRPr="00C01C16">
        <w:rPr>
          <w:rFonts w:ascii="Arial" w:hAnsi="Arial" w:cs="Arial"/>
          <w:b/>
          <w:color w:val="auto"/>
          <w:kern w:val="0"/>
          <w:sz w:val="24"/>
          <w:szCs w:val="24"/>
          <w:u w:val="single"/>
          <w14:ligatures w14:val="none"/>
          <w14:cntxtAlts w14:val="0"/>
        </w:rPr>
        <w:t>SECTION A</w:t>
      </w:r>
    </w:p>
    <w:p w:rsidR="00C01C16" w:rsidRDefault="00C01C16" w:rsidP="00193823">
      <w:pPr>
        <w:rPr>
          <w:rFonts w:ascii="Arial" w:hAnsi="Arial" w:cs="Arial"/>
          <w:color w:val="auto"/>
          <w:kern w:val="0"/>
          <w:sz w:val="24"/>
          <w:szCs w:val="24"/>
          <w14:ligatures w14:val="none"/>
          <w14:cntxtAlts w14:val="0"/>
        </w:rPr>
      </w:pPr>
    </w:p>
    <w:tbl>
      <w:tblPr>
        <w:tblStyle w:val="TableGrid"/>
        <w:tblW w:w="10201" w:type="dxa"/>
        <w:tblLook w:val="04A0" w:firstRow="1" w:lastRow="0" w:firstColumn="1" w:lastColumn="0" w:noHBand="0" w:noVBand="1"/>
      </w:tblPr>
      <w:tblGrid>
        <w:gridCol w:w="3964"/>
        <w:gridCol w:w="6237"/>
      </w:tblGrid>
      <w:tr w:rsidR="00C01C16" w:rsidTr="00C01C16">
        <w:tc>
          <w:tcPr>
            <w:tcW w:w="3964" w:type="dxa"/>
            <w:vAlign w:val="center"/>
          </w:tcPr>
          <w:p w:rsidR="00C01C16" w:rsidRPr="00C01C16" w:rsidRDefault="00C01C16" w:rsidP="00FB6E1E">
            <w:pPr>
              <w:spacing w:before="240" w:after="240"/>
              <w:rPr>
                <w:rFonts w:ascii="Arial" w:hAnsi="Arial" w:cs="Arial"/>
                <w:b/>
                <w:color w:val="auto"/>
                <w:kern w:val="0"/>
                <w:sz w:val="24"/>
                <w:szCs w:val="24"/>
                <w14:ligatures w14:val="none"/>
                <w14:cntxtAlts w14:val="0"/>
              </w:rPr>
            </w:pPr>
            <w:r>
              <w:rPr>
                <w:rFonts w:ascii="Arial" w:hAnsi="Arial" w:cs="Arial"/>
                <w:b/>
                <w:color w:val="auto"/>
                <w:kern w:val="0"/>
                <w:sz w:val="24"/>
                <w:szCs w:val="24"/>
                <w14:ligatures w14:val="none"/>
                <w14:cntxtAlts w14:val="0"/>
              </w:rPr>
              <w:t>Role profile ref:</w:t>
            </w:r>
          </w:p>
        </w:tc>
        <w:tc>
          <w:tcPr>
            <w:tcW w:w="6237" w:type="dxa"/>
            <w:vAlign w:val="center"/>
          </w:tcPr>
          <w:p w:rsidR="00C01C16" w:rsidRDefault="0054714F" w:rsidP="00FB6E1E">
            <w:pPr>
              <w:spacing w:before="240" w:after="24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02313</w:t>
            </w:r>
          </w:p>
        </w:tc>
      </w:tr>
      <w:tr w:rsidR="00C01C16" w:rsidTr="00C01C16">
        <w:tc>
          <w:tcPr>
            <w:tcW w:w="3964" w:type="dxa"/>
            <w:vAlign w:val="center"/>
          </w:tcPr>
          <w:p w:rsidR="00FB6E1E" w:rsidRPr="00C01C16" w:rsidRDefault="00C01C16" w:rsidP="00FB6E1E">
            <w:pPr>
              <w:spacing w:before="240" w:after="240"/>
              <w:rPr>
                <w:rFonts w:ascii="Arial" w:hAnsi="Arial" w:cs="Arial"/>
                <w:b/>
                <w:color w:val="auto"/>
                <w:kern w:val="0"/>
                <w:sz w:val="24"/>
                <w:szCs w:val="24"/>
                <w14:ligatures w14:val="none"/>
                <w14:cntxtAlts w14:val="0"/>
              </w:rPr>
            </w:pPr>
            <w:r w:rsidRPr="00C01C16">
              <w:rPr>
                <w:rFonts w:ascii="Arial" w:hAnsi="Arial" w:cs="Arial"/>
                <w:b/>
                <w:color w:val="auto"/>
                <w:kern w:val="0"/>
                <w:sz w:val="24"/>
                <w:szCs w:val="24"/>
                <w14:ligatures w14:val="none"/>
                <w14:cntxtAlts w14:val="0"/>
              </w:rPr>
              <w:t>Department / section:</w:t>
            </w:r>
          </w:p>
        </w:tc>
        <w:tc>
          <w:tcPr>
            <w:tcW w:w="6237" w:type="dxa"/>
            <w:vAlign w:val="center"/>
          </w:tcPr>
          <w:p w:rsidR="00C01C16" w:rsidRDefault="00E97251" w:rsidP="00FB6E1E">
            <w:pPr>
              <w:spacing w:before="240" w:after="24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Education - Schools</w:t>
            </w:r>
          </w:p>
        </w:tc>
      </w:tr>
      <w:tr w:rsidR="00C01C16" w:rsidTr="00C01C16">
        <w:tc>
          <w:tcPr>
            <w:tcW w:w="3964" w:type="dxa"/>
            <w:vAlign w:val="center"/>
          </w:tcPr>
          <w:p w:rsidR="00C01C16" w:rsidRPr="00C01C16" w:rsidRDefault="00C01C16" w:rsidP="00FB6E1E">
            <w:pPr>
              <w:spacing w:before="240" w:after="240"/>
              <w:rPr>
                <w:rFonts w:ascii="Arial" w:hAnsi="Arial" w:cs="Arial"/>
                <w:b/>
                <w:color w:val="auto"/>
                <w:kern w:val="0"/>
                <w:sz w:val="24"/>
                <w:szCs w:val="24"/>
                <w14:ligatures w14:val="none"/>
                <w14:cntxtAlts w14:val="0"/>
              </w:rPr>
            </w:pPr>
            <w:r w:rsidRPr="00C01C16">
              <w:rPr>
                <w:rFonts w:ascii="Arial" w:hAnsi="Arial" w:cs="Arial"/>
                <w:b/>
                <w:color w:val="auto"/>
                <w:kern w:val="0"/>
                <w:sz w:val="24"/>
                <w:szCs w:val="24"/>
                <w14:ligatures w14:val="none"/>
                <w14:cntxtAlts w14:val="0"/>
              </w:rPr>
              <w:t>Role title:</w:t>
            </w:r>
          </w:p>
        </w:tc>
        <w:tc>
          <w:tcPr>
            <w:tcW w:w="6237" w:type="dxa"/>
            <w:vAlign w:val="center"/>
          </w:tcPr>
          <w:p w:rsidR="00FB6E1E" w:rsidRDefault="0054714F" w:rsidP="00FB6E1E">
            <w:pPr>
              <w:spacing w:before="240" w:after="24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 xml:space="preserve">Behaviour Manager (SAP Role Title </w:t>
            </w:r>
            <w:r w:rsidRPr="0054714F">
              <w:rPr>
                <w:rFonts w:ascii="Arial" w:hAnsi="Arial" w:cs="Arial"/>
                <w:sz w:val="24"/>
                <w:szCs w:val="24"/>
              </w:rPr>
              <w:t>60002313</w:t>
            </w:r>
            <w:r>
              <w:rPr>
                <w:rFonts w:ascii="Arial" w:hAnsi="Arial" w:cs="Arial"/>
                <w:sz w:val="24"/>
                <w:szCs w:val="24"/>
              </w:rPr>
              <w:t>)</w:t>
            </w:r>
          </w:p>
        </w:tc>
      </w:tr>
      <w:tr w:rsidR="00C01C16" w:rsidTr="00C01C16">
        <w:tc>
          <w:tcPr>
            <w:tcW w:w="3964" w:type="dxa"/>
            <w:vAlign w:val="center"/>
          </w:tcPr>
          <w:p w:rsidR="00C01C16" w:rsidRPr="00C01C16" w:rsidRDefault="00C01C16" w:rsidP="00C01C16">
            <w:pPr>
              <w:rPr>
                <w:rFonts w:ascii="Arial" w:hAnsi="Arial" w:cs="Arial"/>
                <w:b/>
                <w:color w:val="auto"/>
                <w:kern w:val="0"/>
                <w:sz w:val="24"/>
                <w:szCs w:val="24"/>
                <w14:ligatures w14:val="none"/>
                <w14:cntxtAlts w14:val="0"/>
              </w:rPr>
            </w:pPr>
            <w:r w:rsidRPr="00C01C16">
              <w:rPr>
                <w:rFonts w:ascii="Arial" w:hAnsi="Arial" w:cs="Arial"/>
                <w:b/>
                <w:color w:val="auto"/>
                <w:kern w:val="0"/>
                <w:sz w:val="24"/>
                <w:szCs w:val="24"/>
                <w14:ligatures w14:val="none"/>
                <w14:cntxtAlts w14:val="0"/>
              </w:rPr>
              <w:t>Reports to:</w:t>
            </w:r>
          </w:p>
          <w:p w:rsidR="00C01C16" w:rsidRPr="00C01C16" w:rsidRDefault="00C01C16" w:rsidP="00C01C16">
            <w:pPr>
              <w:rPr>
                <w:rFonts w:ascii="Arial" w:hAnsi="Arial" w:cs="Arial"/>
                <w:i/>
                <w:color w:val="auto"/>
                <w:kern w:val="0"/>
                <w:sz w:val="24"/>
                <w:szCs w:val="24"/>
                <w14:ligatures w14:val="none"/>
                <w14:cntxtAlts w14:val="0"/>
              </w:rPr>
            </w:pPr>
          </w:p>
        </w:tc>
        <w:tc>
          <w:tcPr>
            <w:tcW w:w="6237" w:type="dxa"/>
            <w:vAlign w:val="center"/>
          </w:tcPr>
          <w:p w:rsidR="00C01C16" w:rsidRDefault="00C01C16" w:rsidP="00C01C16">
            <w:pPr>
              <w:rPr>
                <w:rFonts w:ascii="Arial" w:hAnsi="Arial" w:cs="Arial"/>
                <w:color w:val="auto"/>
                <w:kern w:val="0"/>
                <w:sz w:val="24"/>
                <w:szCs w:val="24"/>
                <w14:ligatures w14:val="none"/>
                <w14:cntxtAlts w14:val="0"/>
              </w:rPr>
            </w:pPr>
          </w:p>
          <w:p w:rsidR="00FB6E1E" w:rsidRDefault="0054714F" w:rsidP="00C01C16">
            <w:pPr>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 xml:space="preserve">Assistant Principal </w:t>
            </w:r>
          </w:p>
          <w:p w:rsidR="00FB6E1E" w:rsidRDefault="00FB6E1E" w:rsidP="00C01C16">
            <w:pPr>
              <w:rPr>
                <w:rFonts w:ascii="Arial" w:hAnsi="Arial" w:cs="Arial"/>
                <w:color w:val="auto"/>
                <w:kern w:val="0"/>
                <w:sz w:val="24"/>
                <w:szCs w:val="24"/>
                <w14:ligatures w14:val="none"/>
                <w14:cntxtAlts w14:val="0"/>
              </w:rPr>
            </w:pPr>
          </w:p>
        </w:tc>
      </w:tr>
      <w:tr w:rsidR="00C01C16" w:rsidTr="00C01C16">
        <w:tc>
          <w:tcPr>
            <w:tcW w:w="3964" w:type="dxa"/>
            <w:vAlign w:val="center"/>
          </w:tcPr>
          <w:p w:rsidR="00C01C16" w:rsidRDefault="00C01C16" w:rsidP="00C01C16">
            <w:pPr>
              <w:rPr>
                <w:rFonts w:ascii="Arial" w:hAnsi="Arial" w:cs="Arial"/>
                <w:color w:val="auto"/>
                <w:kern w:val="0"/>
                <w:sz w:val="24"/>
                <w:szCs w:val="24"/>
                <w14:ligatures w14:val="none"/>
                <w14:cntxtAlts w14:val="0"/>
              </w:rPr>
            </w:pPr>
            <w:r w:rsidRPr="00C01C16">
              <w:rPr>
                <w:rFonts w:ascii="Arial" w:hAnsi="Arial" w:cs="Arial"/>
                <w:b/>
                <w:color w:val="auto"/>
                <w:kern w:val="0"/>
                <w:sz w:val="24"/>
                <w:szCs w:val="24"/>
                <w14:ligatures w14:val="none"/>
                <w14:cntxtAlts w14:val="0"/>
              </w:rPr>
              <w:t>Role purpose</w:t>
            </w:r>
            <w:r>
              <w:rPr>
                <w:rFonts w:ascii="Arial" w:hAnsi="Arial" w:cs="Arial"/>
                <w:color w:val="auto"/>
                <w:kern w:val="0"/>
                <w:sz w:val="24"/>
                <w:szCs w:val="24"/>
                <w14:ligatures w14:val="none"/>
                <w14:cntxtAlts w14:val="0"/>
              </w:rPr>
              <w:t>:</w:t>
            </w:r>
          </w:p>
          <w:p w:rsidR="00C01C16" w:rsidRPr="00C01C16" w:rsidRDefault="00C01C16" w:rsidP="00C01C16">
            <w:pPr>
              <w:rPr>
                <w:rFonts w:ascii="Arial" w:hAnsi="Arial" w:cs="Arial"/>
                <w:i/>
                <w:color w:val="auto"/>
                <w:kern w:val="0"/>
                <w:sz w:val="24"/>
                <w:szCs w:val="24"/>
                <w14:ligatures w14:val="none"/>
                <w14:cntxtAlts w14:val="0"/>
              </w:rPr>
            </w:pPr>
          </w:p>
        </w:tc>
        <w:tc>
          <w:tcPr>
            <w:tcW w:w="6237" w:type="dxa"/>
            <w:vAlign w:val="center"/>
          </w:tcPr>
          <w:p w:rsidR="00FB6E1E" w:rsidRPr="0054714F" w:rsidRDefault="0054714F" w:rsidP="00C01C16">
            <w:pPr>
              <w:rPr>
                <w:rFonts w:ascii="Arial" w:hAnsi="Arial" w:cs="Arial"/>
                <w:color w:val="auto"/>
                <w:kern w:val="0"/>
                <w:sz w:val="24"/>
                <w:szCs w:val="24"/>
                <w14:ligatures w14:val="none"/>
                <w14:cntxtAlts w14:val="0"/>
              </w:rPr>
            </w:pPr>
            <w:r w:rsidRPr="0054714F">
              <w:rPr>
                <w:rFonts w:ascii="Arial" w:hAnsi="Arial" w:cs="Arial"/>
                <w:sz w:val="24"/>
                <w:szCs w:val="24"/>
              </w:rPr>
              <w:t>To be the first point of contact for the college w</w:t>
            </w:r>
            <w:r w:rsidR="00082EF9">
              <w:rPr>
                <w:rFonts w:ascii="Arial" w:hAnsi="Arial" w:cs="Arial"/>
                <w:sz w:val="24"/>
                <w:szCs w:val="24"/>
              </w:rPr>
              <w:t xml:space="preserve">ith regards to incidents, </w:t>
            </w:r>
            <w:r w:rsidR="006B7BE2">
              <w:rPr>
                <w:rFonts w:ascii="Arial" w:hAnsi="Arial" w:cs="Arial"/>
                <w:sz w:val="24"/>
                <w:szCs w:val="24"/>
              </w:rPr>
              <w:t>student behaviour support</w:t>
            </w:r>
            <w:r w:rsidR="00082EF9">
              <w:rPr>
                <w:rFonts w:ascii="Arial" w:hAnsi="Arial" w:cs="Arial"/>
                <w:sz w:val="24"/>
                <w:szCs w:val="24"/>
              </w:rPr>
              <w:t>, d</w:t>
            </w:r>
            <w:r w:rsidRPr="0054714F">
              <w:rPr>
                <w:rFonts w:ascii="Arial" w:hAnsi="Arial" w:cs="Arial"/>
                <w:sz w:val="24"/>
                <w:szCs w:val="24"/>
              </w:rPr>
              <w:t>etentions and external complaints around behaviour from the community. To lead staff and manage the provision of the College’s Beh</w:t>
            </w:r>
            <w:r w:rsidR="00165D69">
              <w:rPr>
                <w:rFonts w:ascii="Arial" w:hAnsi="Arial" w:cs="Arial"/>
                <w:sz w:val="24"/>
                <w:szCs w:val="24"/>
              </w:rPr>
              <w:t>aviour Policy across the whole c</w:t>
            </w:r>
            <w:r w:rsidRPr="0054714F">
              <w:rPr>
                <w:rFonts w:ascii="Arial" w:hAnsi="Arial" w:cs="Arial"/>
                <w:sz w:val="24"/>
                <w:szCs w:val="24"/>
              </w:rPr>
              <w:t xml:space="preserve">ollege to ensure effective inclusion and engagement of students into mainstream education. </w:t>
            </w:r>
            <w:r w:rsidR="00732FAB">
              <w:rPr>
                <w:rFonts w:ascii="Arial" w:hAnsi="Arial" w:cs="Arial"/>
                <w:sz w:val="24"/>
                <w:szCs w:val="24"/>
              </w:rPr>
              <w:t>To oversee interventions to support positive behaviour.</w:t>
            </w:r>
            <w:bookmarkStart w:id="0" w:name="_GoBack"/>
            <w:bookmarkEnd w:id="0"/>
            <w:r w:rsidR="00165D69">
              <w:rPr>
                <w:rFonts w:ascii="Arial" w:hAnsi="Arial" w:cs="Arial"/>
                <w:sz w:val="24"/>
                <w:szCs w:val="24"/>
              </w:rPr>
              <w:t xml:space="preserve"> </w:t>
            </w:r>
            <w:r w:rsidRPr="0054714F">
              <w:rPr>
                <w:rFonts w:ascii="Arial" w:hAnsi="Arial" w:cs="Arial"/>
                <w:sz w:val="24"/>
                <w:szCs w:val="24"/>
              </w:rPr>
              <w:t>Removing barriers to students’ learning caused through inappropriate behaviour, poor attendance or poor punctuality by providing students with effective support and guidance so that their learning, and that of others, is enhanced to meet high standards in these areas</w:t>
            </w:r>
            <w:r w:rsidR="00165D69">
              <w:rPr>
                <w:rFonts w:ascii="Arial" w:hAnsi="Arial" w:cs="Arial"/>
                <w:sz w:val="24"/>
                <w:szCs w:val="24"/>
              </w:rPr>
              <w:t xml:space="preserve"> and</w:t>
            </w:r>
            <w:r w:rsidRPr="0054714F">
              <w:rPr>
                <w:rFonts w:ascii="Arial" w:hAnsi="Arial" w:cs="Arial"/>
                <w:sz w:val="24"/>
                <w:szCs w:val="24"/>
              </w:rPr>
              <w:t xml:space="preserve"> work effectively with parents and a range of agencies to achieve the same.</w:t>
            </w:r>
          </w:p>
          <w:p w:rsidR="00FB6E1E" w:rsidRPr="0054714F" w:rsidRDefault="00FB6E1E" w:rsidP="00C01C16">
            <w:pPr>
              <w:rPr>
                <w:rFonts w:ascii="Arial" w:hAnsi="Arial" w:cs="Arial"/>
                <w:color w:val="auto"/>
                <w:kern w:val="0"/>
                <w:sz w:val="24"/>
                <w:szCs w:val="24"/>
                <w14:ligatures w14:val="none"/>
                <w14:cntxtAlts w14:val="0"/>
              </w:rPr>
            </w:pPr>
          </w:p>
        </w:tc>
      </w:tr>
    </w:tbl>
    <w:p w:rsidR="00C01C16" w:rsidRDefault="00C01C16" w:rsidP="00193823">
      <w:pPr>
        <w:rPr>
          <w:rFonts w:ascii="Arial" w:hAnsi="Arial" w:cs="Arial"/>
          <w:color w:val="auto"/>
          <w:kern w:val="0"/>
          <w:sz w:val="24"/>
          <w:szCs w:val="24"/>
          <w14:ligatures w14:val="none"/>
          <w14:cntxtAlts w14:val="0"/>
        </w:rPr>
      </w:pPr>
    </w:p>
    <w:p w:rsidR="00C01C16" w:rsidRPr="00C01C16" w:rsidRDefault="00C01C16" w:rsidP="00193823">
      <w:pPr>
        <w:rPr>
          <w:rFonts w:ascii="Arial" w:hAnsi="Arial" w:cs="Arial"/>
          <w:b/>
          <w:color w:val="auto"/>
          <w:kern w:val="0"/>
          <w:sz w:val="24"/>
          <w:szCs w:val="24"/>
          <w14:ligatures w14:val="none"/>
          <w14:cntxtAlts w14:val="0"/>
        </w:rPr>
      </w:pPr>
      <w:r w:rsidRPr="00FB6E1E">
        <w:rPr>
          <w:rFonts w:ascii="Arial" w:hAnsi="Arial" w:cs="Arial"/>
          <w:b/>
          <w:color w:val="auto"/>
          <w:kern w:val="0"/>
          <w:sz w:val="24"/>
          <w:szCs w:val="24"/>
          <w:u w:val="single"/>
          <w14:ligatures w14:val="none"/>
          <w14:cntxtAlts w14:val="0"/>
        </w:rPr>
        <w:t>SECTION B</w:t>
      </w:r>
      <w:r w:rsidRPr="00C01C16">
        <w:rPr>
          <w:rFonts w:ascii="Arial" w:hAnsi="Arial" w:cs="Arial"/>
          <w:b/>
          <w:color w:val="auto"/>
          <w:kern w:val="0"/>
          <w:sz w:val="24"/>
          <w:szCs w:val="24"/>
          <w14:ligatures w14:val="none"/>
          <w14:cntxtAlts w14:val="0"/>
        </w:rPr>
        <w:t xml:space="preserve"> – </w:t>
      </w:r>
      <w:r w:rsidR="00FB6E1E" w:rsidRPr="00C01C16">
        <w:rPr>
          <w:rFonts w:ascii="Arial" w:hAnsi="Arial" w:cs="Arial"/>
          <w:b/>
          <w:color w:val="auto"/>
          <w:kern w:val="0"/>
          <w:sz w:val="24"/>
          <w:szCs w:val="24"/>
          <w14:ligatures w14:val="none"/>
          <w14:cntxtAlts w14:val="0"/>
        </w:rPr>
        <w:t>ORGANISATION</w:t>
      </w:r>
    </w:p>
    <w:p w:rsidR="00C01C16" w:rsidRDefault="002B5CA8" w:rsidP="00193823">
      <w:pPr>
        <w:rPr>
          <w:rFonts w:ascii="Arial" w:hAnsi="Arial" w:cs="Arial"/>
          <w:color w:val="auto"/>
          <w:kern w:val="0"/>
          <w:sz w:val="24"/>
          <w:szCs w:val="24"/>
          <w14:ligatures w14:val="none"/>
          <w14:cntxtAlts w14:val="0"/>
        </w:rPr>
      </w:pPr>
      <w:r w:rsidRPr="0099309A">
        <w:rPr>
          <w:noProof/>
        </w:rPr>
        <mc:AlternateContent>
          <mc:Choice Requires="wps">
            <w:drawing>
              <wp:anchor distT="0" distB="0" distL="114300" distR="114300" simplePos="0" relativeHeight="251671552" behindDoc="0" locked="0" layoutInCell="1" allowOverlap="1" wp14:anchorId="1E41286F" wp14:editId="44B8FF98">
                <wp:simplePos x="0" y="0"/>
                <wp:positionH relativeFrom="margin">
                  <wp:posOffset>1812291</wp:posOffset>
                </wp:positionH>
                <wp:positionV relativeFrom="paragraph">
                  <wp:posOffset>69850</wp:posOffset>
                </wp:positionV>
                <wp:extent cx="1333500" cy="238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333500" cy="238125"/>
                        </a:xfrm>
                        <a:prstGeom prst="rect">
                          <a:avLst/>
                        </a:prstGeom>
                        <a:solidFill>
                          <a:sysClr val="window" lastClr="FFFFFF"/>
                        </a:solidFill>
                        <a:ln w="6350">
                          <a:solidFill>
                            <a:prstClr val="black"/>
                          </a:solidFill>
                        </a:ln>
                      </wps:spPr>
                      <wps:txbx>
                        <w:txbxContent>
                          <w:p w:rsidR="002B5CA8" w:rsidRPr="002B5CA8" w:rsidRDefault="002B5CA8" w:rsidP="002B5CA8">
                            <w:pPr>
                              <w:jc w:val="center"/>
                              <w:rPr>
                                <w:rFonts w:ascii="Arial" w:hAnsi="Arial" w:cs="Arial"/>
                                <w:lang w:val="en-US"/>
                              </w:rPr>
                            </w:pPr>
                            <w:r w:rsidRPr="002B5CA8">
                              <w:rPr>
                                <w:rFonts w:ascii="Arial" w:hAnsi="Arial" w:cs="Arial"/>
                                <w:lang w:val="en-US"/>
                              </w:rPr>
                              <w:t>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E41286F" id="_x0000_t202" coordsize="21600,21600" o:spt="202" path="m,l,21600r21600,l21600,xe">
                <v:stroke joinstyle="miter"/>
                <v:path gradientshapeok="t" o:connecttype="rect"/>
              </v:shapetype>
              <v:shape id="Text Box 1" o:spid="_x0000_s1026" type="#_x0000_t202" style="position:absolute;margin-left:142.7pt;margin-top:5.5pt;width:10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" fillcolor="window" strokeweight=".5pt">
                <v:textbox>
                  <w:txbxContent>
                    <w:p w:rsidR="002B5CA8" w:rsidRPr="002B5CA8" w:rsidRDefault="002B5CA8" w:rsidP="002B5CA8">
                      <w:pPr>
                        <w:jc w:val="center"/>
                        <w:rPr>
                          <w:rFonts w:ascii="Arial" w:hAnsi="Arial" w:cs="Arial"/>
                          <w:lang w:val="en-US"/>
                        </w:rPr>
                      </w:pPr>
                      <w:r w:rsidRPr="002B5CA8">
                        <w:rPr>
                          <w:rFonts w:ascii="Arial" w:hAnsi="Arial" w:cs="Arial"/>
                          <w:lang w:val="en-US"/>
                        </w:rPr>
                        <w:t>Principal</w:t>
                      </w:r>
                    </w:p>
                  </w:txbxContent>
                </v:textbox>
                <w10:wrap anchorx="margin"/>
              </v:shape>
            </w:pict>
          </mc:Fallback>
        </mc:AlternateContent>
      </w:r>
    </w:p>
    <w:p w:rsidR="002B5CA8" w:rsidRPr="00F81B34" w:rsidRDefault="00D416B9" w:rsidP="002B5CA8">
      <w:pPr>
        <w:autoSpaceDE w:val="0"/>
        <w:autoSpaceDN w:val="0"/>
        <w:adjustRightInd w:val="0"/>
        <w:rPr>
          <w:rFonts w:cs="Arial"/>
          <w:b/>
          <w:bCs/>
          <w:szCs w:val="24"/>
        </w:rPr>
      </w:pPr>
      <w:r>
        <w:rPr>
          <w:rFonts w:cs="Arial"/>
          <w:b/>
          <w:bCs/>
          <w:noProof/>
          <w:szCs w:val="24"/>
          <w14:ligatures w14:val="none"/>
          <w14:cntxtAlts w14:val="0"/>
        </w:rPr>
        <mc:AlternateContent>
          <mc:Choice Requires="wps">
            <w:drawing>
              <wp:anchor distT="0" distB="0" distL="114300" distR="114300" simplePos="0" relativeHeight="251672576" behindDoc="0" locked="0" layoutInCell="1" allowOverlap="1">
                <wp:simplePos x="0" y="0"/>
                <wp:positionH relativeFrom="column">
                  <wp:posOffset>2450465</wp:posOffset>
                </wp:positionH>
                <wp:positionV relativeFrom="paragraph">
                  <wp:posOffset>142240</wp:posOffset>
                </wp:positionV>
                <wp:extent cx="0" cy="1619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6AEDD5"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2.95pt,11.2pt" to="192.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" strokecolor="#4579b8 [3044]"/>
            </w:pict>
          </mc:Fallback>
        </mc:AlternateContent>
      </w:r>
    </w:p>
    <w:p w:rsidR="002B5CA8" w:rsidRPr="0099309A" w:rsidRDefault="002B5CA8" w:rsidP="002B5CA8">
      <w:pPr>
        <w:rPr>
          <w:rFonts w:cstheme="minorHAnsi"/>
          <w:b/>
          <w:u w:val="single"/>
        </w:rPr>
      </w:pPr>
    </w:p>
    <w:p w:rsidR="002B5CA8" w:rsidRPr="0099309A" w:rsidRDefault="00D416B9" w:rsidP="002B5CA8">
      <w:pPr>
        <w:rPr>
          <w:rFonts w:cstheme="minorHAnsi"/>
          <w:b/>
          <w:u w:val="single"/>
        </w:rPr>
      </w:pPr>
      <w:r>
        <w:rPr>
          <w:b/>
          <w:noProof/>
          <w:sz w:val="28"/>
          <w:szCs w:val="28"/>
          <w:u w:val="single"/>
          <w14:ligatures w14:val="none"/>
          <w14:cntxtAlts w14:val="0"/>
        </w:rPr>
        <mc:AlternateContent>
          <mc:Choice Requires="wps">
            <w:drawing>
              <wp:anchor distT="0" distB="0" distL="114300" distR="114300" simplePos="0" relativeHeight="251679744" behindDoc="0" locked="0" layoutInCell="1" allowOverlap="1">
                <wp:simplePos x="0" y="0"/>
                <wp:positionH relativeFrom="column">
                  <wp:posOffset>-254635</wp:posOffset>
                </wp:positionH>
                <wp:positionV relativeFrom="paragraph">
                  <wp:posOffset>173990</wp:posOffset>
                </wp:positionV>
                <wp:extent cx="9525" cy="118110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9525"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3129FF"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05pt,13.7pt" to="-19.3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" strokecolor="#4579b8 [3044]"/>
            </w:pict>
          </mc:Fallback>
        </mc:AlternateContent>
      </w:r>
      <w:r>
        <w:rPr>
          <w:b/>
          <w:noProof/>
          <w:sz w:val="28"/>
          <w:szCs w:val="28"/>
          <w:u w:val="single"/>
          <w14:ligatures w14:val="none"/>
          <w14:cntxtAlts w14:val="0"/>
        </w:rPr>
        <mc:AlternateContent>
          <mc:Choice Requires="wps">
            <w:drawing>
              <wp:anchor distT="0" distB="0" distL="114300" distR="114300" simplePos="0" relativeHeight="251678720" behindDoc="0" locked="0" layoutInCell="1" allowOverlap="1">
                <wp:simplePos x="0" y="0"/>
                <wp:positionH relativeFrom="column">
                  <wp:posOffset>-264160</wp:posOffset>
                </wp:positionH>
                <wp:positionV relativeFrom="paragraph">
                  <wp:posOffset>145415</wp:posOffset>
                </wp:positionV>
                <wp:extent cx="21336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flipH="1">
                          <a:off x="0" y="0"/>
                          <a:ext cx="2133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435327" id="Straight Connector 23"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0.8pt,11.45pt" to="147.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" strokecolor="#4579b8 [3044]"/>
            </w:pict>
          </mc:Fallback>
        </mc:AlternateContent>
      </w:r>
      <w:r w:rsidR="002B5CA8" w:rsidRPr="0099309A">
        <w:rPr>
          <w:b/>
          <w:noProof/>
          <w:sz w:val="28"/>
          <w:szCs w:val="28"/>
          <w:u w:val="single"/>
        </w:rPr>
        <mc:AlternateContent>
          <mc:Choice Requires="wps">
            <w:drawing>
              <wp:anchor distT="0" distB="0" distL="114300" distR="114300" simplePos="0" relativeHeight="251666432" behindDoc="0" locked="0" layoutInCell="1" allowOverlap="1" wp14:anchorId="75783B26" wp14:editId="208211B9">
                <wp:simplePos x="0" y="0"/>
                <wp:positionH relativeFrom="column">
                  <wp:posOffset>1859915</wp:posOffset>
                </wp:positionH>
                <wp:positionV relativeFrom="paragraph">
                  <wp:posOffset>12065</wp:posOffset>
                </wp:positionV>
                <wp:extent cx="12668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266825" cy="276225"/>
                        </a:xfrm>
                        <a:prstGeom prst="rect">
                          <a:avLst/>
                        </a:prstGeom>
                        <a:solidFill>
                          <a:sysClr val="window" lastClr="FFFFFF"/>
                        </a:solidFill>
                        <a:ln w="6350">
                          <a:solidFill>
                            <a:prstClr val="black"/>
                          </a:solidFill>
                        </a:ln>
                      </wps:spPr>
                      <wps:txbx>
                        <w:txbxContent>
                          <w:p w:rsidR="002B5CA8" w:rsidRPr="002B5CA8" w:rsidRDefault="002B5CA8" w:rsidP="002B5CA8">
                            <w:pPr>
                              <w:jc w:val="center"/>
                              <w:rPr>
                                <w:rFonts w:ascii="Arial" w:hAnsi="Arial" w:cs="Arial"/>
                              </w:rPr>
                            </w:pPr>
                            <w:r w:rsidRPr="002B5CA8">
                              <w:rPr>
                                <w:rFonts w:ascii="Arial" w:hAnsi="Arial" w:cs="Arial"/>
                              </w:rPr>
                              <w:t>Assistant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783B26" id="Text Box 2" o:spid="_x0000_s1027" type="#_x0000_t202" style="position:absolute;margin-left:146.45pt;margin-top:.95pt;width:99.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" fillcolor="window" strokeweight=".5pt">
                <v:textbox>
                  <w:txbxContent>
                    <w:p w:rsidR="002B5CA8" w:rsidRPr="002B5CA8" w:rsidRDefault="002B5CA8" w:rsidP="002B5CA8">
                      <w:pPr>
                        <w:jc w:val="center"/>
                        <w:rPr>
                          <w:rFonts w:ascii="Arial" w:hAnsi="Arial" w:cs="Arial"/>
                        </w:rPr>
                      </w:pPr>
                      <w:r w:rsidRPr="002B5CA8">
                        <w:rPr>
                          <w:rFonts w:ascii="Arial" w:hAnsi="Arial" w:cs="Arial"/>
                        </w:rPr>
                        <w:t>Assistant Principal</w:t>
                      </w:r>
                    </w:p>
                  </w:txbxContent>
                </v:textbox>
              </v:shape>
            </w:pict>
          </mc:Fallback>
        </mc:AlternateContent>
      </w:r>
    </w:p>
    <w:p w:rsidR="002B5CA8" w:rsidRPr="0099309A" w:rsidRDefault="002B5CA8" w:rsidP="002B5CA8">
      <w:pPr>
        <w:rPr>
          <w:rFonts w:cstheme="minorHAnsi"/>
          <w:b/>
          <w:u w:val="single"/>
        </w:rPr>
      </w:pPr>
    </w:p>
    <w:p w:rsidR="002B5CA8" w:rsidRPr="0099309A" w:rsidRDefault="00D416B9" w:rsidP="002B5CA8">
      <w:pPr>
        <w:rPr>
          <w:rFonts w:cstheme="minorHAnsi"/>
          <w:b/>
          <w:u w:val="single"/>
        </w:rPr>
      </w:pPr>
      <w:r>
        <w:rPr>
          <w:rFonts w:cstheme="minorHAnsi"/>
          <w:b/>
          <w:noProof/>
          <w:u w:val="single"/>
          <w14:ligatures w14:val="none"/>
          <w14:cntxtAlts w14:val="0"/>
        </w:rPr>
        <mc:AlternateContent>
          <mc:Choice Requires="wps">
            <w:drawing>
              <wp:anchor distT="0" distB="0" distL="114300" distR="114300" simplePos="0" relativeHeight="251673600" behindDoc="0" locked="0" layoutInCell="1" allowOverlap="1">
                <wp:simplePos x="0" y="0"/>
                <wp:positionH relativeFrom="column">
                  <wp:posOffset>2469515</wp:posOffset>
                </wp:positionH>
                <wp:positionV relativeFrom="paragraph">
                  <wp:posOffset>15240</wp:posOffset>
                </wp:positionV>
                <wp:extent cx="0" cy="1714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B3056D"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4.45pt,1.2pt" to="194.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" strokecolor="#4579b8 [3044]"/>
            </w:pict>
          </mc:Fallback>
        </mc:AlternateContent>
      </w:r>
    </w:p>
    <w:p w:rsidR="002B5CA8" w:rsidRPr="0099309A" w:rsidRDefault="00D416B9" w:rsidP="002B5CA8">
      <w:pPr>
        <w:rPr>
          <w:rFonts w:cstheme="minorHAnsi"/>
          <w:b/>
          <w:u w:val="single"/>
        </w:rPr>
      </w:pPr>
      <w:r w:rsidRPr="0099309A">
        <w:rPr>
          <w:b/>
          <w:noProof/>
          <w:sz w:val="28"/>
          <w:szCs w:val="28"/>
          <w:u w:val="single"/>
        </w:rPr>
        <mc:AlternateContent>
          <mc:Choice Requires="wps">
            <w:drawing>
              <wp:anchor distT="0" distB="0" distL="114300" distR="114300" simplePos="0" relativeHeight="251663360" behindDoc="0" locked="0" layoutInCell="1" allowOverlap="1" wp14:anchorId="06A8CC0D" wp14:editId="14A8D42F">
                <wp:simplePos x="0" y="0"/>
                <wp:positionH relativeFrom="column">
                  <wp:posOffset>1840865</wp:posOffset>
                </wp:positionH>
                <wp:positionV relativeFrom="paragraph">
                  <wp:posOffset>40640</wp:posOffset>
                </wp:positionV>
                <wp:extent cx="1276350" cy="3905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276350" cy="390525"/>
                        </a:xfrm>
                        <a:prstGeom prst="rect">
                          <a:avLst/>
                        </a:prstGeom>
                        <a:solidFill>
                          <a:sysClr val="window" lastClr="FFFFFF"/>
                        </a:solidFill>
                        <a:ln w="6350">
                          <a:solidFill>
                            <a:prstClr val="black"/>
                          </a:solidFill>
                        </a:ln>
                      </wps:spPr>
                      <wps:txbx>
                        <w:txbxContent>
                          <w:p w:rsidR="002B5CA8" w:rsidRPr="002B5CA8" w:rsidRDefault="002B5CA8" w:rsidP="002B5CA8">
                            <w:pPr>
                              <w:jc w:val="center"/>
                              <w:rPr>
                                <w:rFonts w:ascii="Arial" w:hAnsi="Arial" w:cs="Arial"/>
                              </w:rPr>
                            </w:pPr>
                            <w:r w:rsidRPr="00D416B9">
                              <w:rPr>
                                <w:rFonts w:ascii="Arial" w:hAnsi="Arial" w:cs="Arial"/>
                              </w:rPr>
                              <w:t>Behaviour Manager</w:t>
                            </w:r>
                            <w:r w:rsidR="006B7BE2">
                              <w:rPr>
                                <w:rFonts w:ascii="Arial" w:hAnsi="Arial"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6A8CC0D" id="_x0000_t202" coordsize="21600,21600" o:spt="202" path="m,l,21600r21600,l21600,xe">
                <v:stroke joinstyle="miter"/>
                <v:path gradientshapeok="t" o:connecttype="rect"/>
              </v:shapetype>
              <v:shape id="Text Box 3" o:spid="_x0000_s1028" type="#_x0000_t202" style="position:absolute;margin-left:144.95pt;margin-top:3.2pt;width:100.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" fillcolor="window" strokeweight=".5pt">
                <v:textbox>
                  <w:txbxContent>
                    <w:p w:rsidR="002B5CA8" w:rsidRPr="002B5CA8" w:rsidRDefault="002B5CA8" w:rsidP="002B5CA8">
                      <w:pPr>
                        <w:jc w:val="center"/>
                        <w:rPr>
                          <w:rFonts w:ascii="Arial" w:hAnsi="Arial" w:cs="Arial"/>
                        </w:rPr>
                      </w:pPr>
                      <w:r w:rsidRPr="00D416B9">
                        <w:rPr>
                          <w:rFonts w:ascii="Arial" w:hAnsi="Arial" w:cs="Arial"/>
                        </w:rPr>
                        <w:t>Behaviour Manager</w:t>
                      </w:r>
                      <w:r w:rsidR="006B7BE2">
                        <w:rPr>
                          <w:rFonts w:ascii="Arial" w:hAnsi="Arial" w:cs="Arial"/>
                        </w:rPr>
                        <w:t>s</w:t>
                      </w:r>
                    </w:p>
                  </w:txbxContent>
                </v:textbox>
              </v:shape>
            </w:pict>
          </mc:Fallback>
        </mc:AlternateContent>
      </w:r>
      <w:r w:rsidR="002B5CA8" w:rsidRPr="0099309A">
        <w:rPr>
          <w:b/>
          <w:noProof/>
          <w:sz w:val="28"/>
          <w:szCs w:val="28"/>
          <w:u w:val="single"/>
        </w:rPr>
        <mc:AlternateContent>
          <mc:Choice Requires="wps">
            <w:drawing>
              <wp:anchor distT="0" distB="0" distL="114300" distR="114300" simplePos="0" relativeHeight="251660288" behindDoc="0" locked="0" layoutInCell="1" allowOverlap="1" wp14:anchorId="2252DF28" wp14:editId="6047C68A">
                <wp:simplePos x="0" y="0"/>
                <wp:positionH relativeFrom="margin">
                  <wp:posOffset>4898390</wp:posOffset>
                </wp:positionH>
                <wp:positionV relativeFrom="paragraph">
                  <wp:posOffset>12065</wp:posOffset>
                </wp:positionV>
                <wp:extent cx="1676400" cy="3714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676400" cy="371475"/>
                        </a:xfrm>
                        <a:prstGeom prst="rect">
                          <a:avLst/>
                        </a:prstGeom>
                        <a:solidFill>
                          <a:sysClr val="window" lastClr="FFFFFF"/>
                        </a:solidFill>
                        <a:ln w="6350">
                          <a:solidFill>
                            <a:prstClr val="black"/>
                          </a:solidFill>
                        </a:ln>
                      </wps:spPr>
                      <wps:txbx>
                        <w:txbxContent>
                          <w:p w:rsidR="002B5CA8" w:rsidRPr="00D416B9" w:rsidRDefault="006B7BE2" w:rsidP="002B5CA8">
                            <w:pPr>
                              <w:jc w:val="center"/>
                              <w:rPr>
                                <w:rFonts w:ascii="Arial" w:hAnsi="Arial" w:cs="Arial"/>
                              </w:rPr>
                            </w:pPr>
                            <w:r>
                              <w:rPr>
                                <w:rFonts w:ascii="Arial" w:hAnsi="Arial" w:cs="Arial"/>
                              </w:rPr>
                              <w:t>Heads of Year</w:t>
                            </w:r>
                            <w:r w:rsidR="002B5CA8" w:rsidRPr="00D416B9">
                              <w:rPr>
                                <w:rFonts w:ascii="Arial" w:hAnsi="Arial" w:cs="Arial"/>
                              </w:rPr>
                              <w:t>/</w:t>
                            </w:r>
                            <w:r w:rsidR="00D416B9">
                              <w:rPr>
                                <w:rFonts w:ascii="Arial" w:hAnsi="Arial" w:cs="Arial"/>
                              </w:rPr>
                              <w:t xml:space="preserve"> </w:t>
                            </w:r>
                            <w:r w:rsidR="002B5CA8" w:rsidRPr="00D416B9">
                              <w:rPr>
                                <w:rFonts w:ascii="Arial" w:hAnsi="Arial" w:cs="Arial"/>
                              </w:rPr>
                              <w:t xml:space="preserve">Faculty Heads </w:t>
                            </w:r>
                          </w:p>
                          <w:p w:rsidR="002B5CA8" w:rsidRDefault="002B5CA8" w:rsidP="002B5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52DF28" id="Text Box 5" o:spid="_x0000_s1029" type="#_x0000_t202" style="position:absolute;margin-left:385.7pt;margin-top:.95pt;width:132pt;height:2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" fillcolor="window" strokeweight=".5pt">
                <v:textbox>
                  <w:txbxContent>
                    <w:p w:rsidR="002B5CA8" w:rsidRPr="00D416B9" w:rsidRDefault="006B7BE2" w:rsidP="002B5CA8">
                      <w:pPr>
                        <w:jc w:val="center"/>
                        <w:rPr>
                          <w:rFonts w:ascii="Arial" w:hAnsi="Arial" w:cs="Arial"/>
                        </w:rPr>
                      </w:pPr>
                      <w:r>
                        <w:rPr>
                          <w:rFonts w:ascii="Arial" w:hAnsi="Arial" w:cs="Arial"/>
                        </w:rPr>
                        <w:t>Heads of Year</w:t>
                      </w:r>
                      <w:r w:rsidR="002B5CA8" w:rsidRPr="00D416B9">
                        <w:rPr>
                          <w:rFonts w:ascii="Arial" w:hAnsi="Arial" w:cs="Arial"/>
                        </w:rPr>
                        <w:t>/</w:t>
                      </w:r>
                      <w:r w:rsidR="00D416B9">
                        <w:rPr>
                          <w:rFonts w:ascii="Arial" w:hAnsi="Arial" w:cs="Arial"/>
                        </w:rPr>
                        <w:t xml:space="preserve"> </w:t>
                      </w:r>
                      <w:r w:rsidR="002B5CA8" w:rsidRPr="00D416B9">
                        <w:rPr>
                          <w:rFonts w:ascii="Arial" w:hAnsi="Arial" w:cs="Arial"/>
                        </w:rPr>
                        <w:t xml:space="preserve">Faculty Heads </w:t>
                      </w:r>
                    </w:p>
                    <w:p w:rsidR="002B5CA8" w:rsidRDefault="002B5CA8" w:rsidP="002B5CA8"/>
                  </w:txbxContent>
                </v:textbox>
                <w10:wrap anchorx="margin"/>
              </v:shape>
            </w:pict>
          </mc:Fallback>
        </mc:AlternateContent>
      </w:r>
      <w:r w:rsidR="002B5CA8" w:rsidRPr="0099309A">
        <w:rPr>
          <w:b/>
          <w:noProof/>
          <w:sz w:val="28"/>
          <w:szCs w:val="28"/>
          <w:u w:val="single"/>
        </w:rPr>
        <mc:AlternateContent>
          <mc:Choice Requires="wps">
            <w:drawing>
              <wp:anchor distT="0" distB="0" distL="114300" distR="114300" simplePos="0" relativeHeight="251664384" behindDoc="0" locked="0" layoutInCell="1" allowOverlap="1" wp14:anchorId="572084C0" wp14:editId="15918C53">
                <wp:simplePos x="0" y="0"/>
                <wp:positionH relativeFrom="column">
                  <wp:posOffset>3336290</wp:posOffset>
                </wp:positionH>
                <wp:positionV relativeFrom="paragraph">
                  <wp:posOffset>12065</wp:posOffset>
                </wp:positionV>
                <wp:extent cx="1280160" cy="400050"/>
                <wp:effectExtent l="0" t="0" r="15240" b="19050"/>
                <wp:wrapNone/>
                <wp:docPr id="7" name="Text Box 7"/>
                <wp:cNvGraphicFramePr/>
                <a:graphic xmlns:a="http://schemas.openxmlformats.org/drawingml/2006/main">
                  <a:graphicData uri="http://schemas.microsoft.com/office/word/2010/wordprocessingShape">
                    <wps:wsp>
                      <wps:cNvSpPr txBox="1"/>
                      <wps:spPr>
                        <a:xfrm>
                          <a:off x="0" y="0"/>
                          <a:ext cx="1280160" cy="400050"/>
                        </a:xfrm>
                        <a:prstGeom prst="rect">
                          <a:avLst/>
                        </a:prstGeom>
                        <a:solidFill>
                          <a:sysClr val="window" lastClr="FFFFFF"/>
                        </a:solidFill>
                        <a:ln w="6350">
                          <a:solidFill>
                            <a:prstClr val="black"/>
                          </a:solidFill>
                        </a:ln>
                      </wps:spPr>
                      <wps:txbx>
                        <w:txbxContent>
                          <w:p w:rsidR="002B5CA8" w:rsidRPr="002B5CA8" w:rsidRDefault="006B7BE2" w:rsidP="002B5CA8">
                            <w:pPr>
                              <w:jc w:val="center"/>
                              <w:rPr>
                                <w:rFonts w:ascii="Arial" w:hAnsi="Arial" w:cs="Arial"/>
                                <w:lang w:val="en-US"/>
                              </w:rPr>
                            </w:pPr>
                            <w:r>
                              <w:rPr>
                                <w:rFonts w:ascii="Arial" w:hAnsi="Arial" w:cs="Arial"/>
                                <w:lang w:val="en-US"/>
                              </w:rPr>
                              <w:t>Student wellbeing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2084C0" id="Text Box 7" o:spid="_x0000_s1030" type="#_x0000_t202" style="position:absolute;margin-left:262.7pt;margin-top:.95pt;width:100.8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" fillcolor="window" strokeweight=".5pt">
                <v:textbox>
                  <w:txbxContent>
                    <w:p w:rsidR="002B5CA8" w:rsidRPr="002B5CA8" w:rsidRDefault="006B7BE2" w:rsidP="002B5CA8">
                      <w:pPr>
                        <w:jc w:val="center"/>
                        <w:rPr>
                          <w:rFonts w:ascii="Arial" w:hAnsi="Arial" w:cs="Arial"/>
                          <w:lang w:val="en-US"/>
                        </w:rPr>
                      </w:pPr>
                      <w:r>
                        <w:rPr>
                          <w:rFonts w:ascii="Arial" w:hAnsi="Arial" w:cs="Arial"/>
                          <w:lang w:val="en-US"/>
                        </w:rPr>
                        <w:t>Student wellbeing support</w:t>
                      </w:r>
                    </w:p>
                  </w:txbxContent>
                </v:textbox>
              </v:shape>
            </w:pict>
          </mc:Fallback>
        </mc:AlternateContent>
      </w:r>
      <w:r w:rsidR="002B5CA8" w:rsidRPr="0099309A">
        <w:rPr>
          <w:b/>
          <w:noProof/>
          <w:sz w:val="28"/>
          <w:szCs w:val="28"/>
          <w:u w:val="single"/>
        </w:rPr>
        <mc:AlternateContent>
          <mc:Choice Requires="wps">
            <w:drawing>
              <wp:anchor distT="0" distB="0" distL="114300" distR="114300" simplePos="0" relativeHeight="251659264" behindDoc="0" locked="0" layoutInCell="1" allowOverlap="1" wp14:anchorId="0BC10613" wp14:editId="0712CA0B">
                <wp:simplePos x="0" y="0"/>
                <wp:positionH relativeFrom="column">
                  <wp:posOffset>78739</wp:posOffset>
                </wp:positionH>
                <wp:positionV relativeFrom="paragraph">
                  <wp:posOffset>12065</wp:posOffset>
                </wp:positionV>
                <wp:extent cx="1293495" cy="447675"/>
                <wp:effectExtent l="0" t="0" r="20955" b="28575"/>
                <wp:wrapNone/>
                <wp:docPr id="4" name="Text Box 4"/>
                <wp:cNvGraphicFramePr/>
                <a:graphic xmlns:a="http://schemas.openxmlformats.org/drawingml/2006/main">
                  <a:graphicData uri="http://schemas.microsoft.com/office/word/2010/wordprocessingShape">
                    <wps:wsp>
                      <wps:cNvSpPr txBox="1"/>
                      <wps:spPr>
                        <a:xfrm>
                          <a:off x="0" y="0"/>
                          <a:ext cx="1293495" cy="447675"/>
                        </a:xfrm>
                        <a:prstGeom prst="rect">
                          <a:avLst/>
                        </a:prstGeom>
                        <a:solidFill>
                          <a:sysClr val="window" lastClr="FFFFFF"/>
                        </a:solidFill>
                        <a:ln w="6350">
                          <a:solidFill>
                            <a:prstClr val="black"/>
                          </a:solidFill>
                        </a:ln>
                      </wps:spPr>
                      <wps:txbx>
                        <w:txbxContent>
                          <w:p w:rsidR="002B5CA8" w:rsidRPr="002B5CA8" w:rsidRDefault="002B5CA8" w:rsidP="002B5CA8">
                            <w:pPr>
                              <w:jc w:val="center"/>
                              <w:rPr>
                                <w:rFonts w:ascii="Arial" w:hAnsi="Arial" w:cs="Arial"/>
                              </w:rPr>
                            </w:pPr>
                            <w:r w:rsidRPr="002B5CA8">
                              <w:rPr>
                                <w:rFonts w:ascii="Arial" w:hAnsi="Arial" w:cs="Arial"/>
                              </w:rPr>
                              <w:t>Other Agencies and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C10613" id="Text Box 4" o:spid="_x0000_s1031" type="#_x0000_t202" style="position:absolute;margin-left:6.2pt;margin-top:.95pt;width:101.8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" fillcolor="window" strokeweight=".5pt">
                <v:textbox>
                  <w:txbxContent>
                    <w:p w:rsidR="002B5CA8" w:rsidRPr="002B5CA8" w:rsidRDefault="002B5CA8" w:rsidP="002B5CA8">
                      <w:pPr>
                        <w:jc w:val="center"/>
                        <w:rPr>
                          <w:rFonts w:ascii="Arial" w:hAnsi="Arial" w:cs="Arial"/>
                        </w:rPr>
                      </w:pPr>
                      <w:r w:rsidRPr="002B5CA8">
                        <w:rPr>
                          <w:rFonts w:ascii="Arial" w:hAnsi="Arial" w:cs="Arial"/>
                        </w:rPr>
                        <w:t>Other Agencies and Schools</w:t>
                      </w:r>
                    </w:p>
                  </w:txbxContent>
                </v:textbox>
              </v:shape>
            </w:pict>
          </mc:Fallback>
        </mc:AlternateContent>
      </w:r>
    </w:p>
    <w:p w:rsidR="002B5CA8" w:rsidRPr="0099309A" w:rsidRDefault="00D416B9" w:rsidP="002B5CA8">
      <w:pPr>
        <w:rPr>
          <w:rFonts w:cstheme="minorHAnsi"/>
          <w:b/>
          <w:u w:val="single"/>
        </w:rPr>
      </w:pPr>
      <w:r>
        <w:rPr>
          <w:rFonts w:cstheme="minorHAnsi"/>
          <w:b/>
          <w:noProof/>
          <w:u w:val="single"/>
          <w14:ligatures w14:val="none"/>
          <w14:cntxtAlts w14:val="0"/>
        </w:rPr>
        <mc:AlternateContent>
          <mc:Choice Requires="wps">
            <w:drawing>
              <wp:anchor distT="0" distB="0" distL="114300" distR="114300" simplePos="0" relativeHeight="251677696" behindDoc="0" locked="0" layoutInCell="1" allowOverlap="1">
                <wp:simplePos x="0" y="0"/>
                <wp:positionH relativeFrom="column">
                  <wp:posOffset>4616450</wp:posOffset>
                </wp:positionH>
                <wp:positionV relativeFrom="paragraph">
                  <wp:posOffset>75565</wp:posOffset>
                </wp:positionV>
                <wp:extent cx="281940" cy="0"/>
                <wp:effectExtent l="0" t="0" r="22860" b="19050"/>
                <wp:wrapNone/>
                <wp:docPr id="22" name="Straight Connector 22"/>
                <wp:cNvGraphicFramePr/>
                <a:graphic xmlns:a="http://schemas.openxmlformats.org/drawingml/2006/main">
                  <a:graphicData uri="http://schemas.microsoft.com/office/word/2010/wordprocessingShape">
                    <wps:wsp>
                      <wps:cNvCnPr/>
                      <wps:spPr>
                        <a:xfrm>
                          <a:off x="0" y="0"/>
                          <a:ext cx="281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AF4C32"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63.5pt,5.95pt" to="385.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" strokecolor="#4579b8 [3044]"/>
            </w:pict>
          </mc:Fallback>
        </mc:AlternateContent>
      </w:r>
      <w:r>
        <w:rPr>
          <w:rFonts w:cstheme="minorHAnsi"/>
          <w:b/>
          <w:noProof/>
          <w:u w:val="single"/>
          <w14:ligatures w14:val="none"/>
          <w14:cntxtAlts w14:val="0"/>
        </w:rPr>
        <mc:AlternateContent>
          <mc:Choice Requires="wps">
            <w:drawing>
              <wp:anchor distT="0" distB="0" distL="114300" distR="114300" simplePos="0" relativeHeight="251676672" behindDoc="0" locked="0" layoutInCell="1" allowOverlap="1">
                <wp:simplePos x="0" y="0"/>
                <wp:positionH relativeFrom="column">
                  <wp:posOffset>3126740</wp:posOffset>
                </wp:positionH>
                <wp:positionV relativeFrom="paragraph">
                  <wp:posOffset>85090</wp:posOffset>
                </wp:positionV>
                <wp:extent cx="2286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F2A537" id="Straight Connector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46.2pt,6.7pt" to="264.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" strokecolor="#4579b8 [3044]"/>
            </w:pict>
          </mc:Fallback>
        </mc:AlternateContent>
      </w:r>
      <w:r>
        <w:rPr>
          <w:rFonts w:cstheme="minorHAnsi"/>
          <w:b/>
          <w:noProof/>
          <w:u w:val="single"/>
          <w14:ligatures w14:val="none"/>
          <w14:cntxtAlts w14:val="0"/>
        </w:rPr>
        <mc:AlternateContent>
          <mc:Choice Requires="wps">
            <w:drawing>
              <wp:anchor distT="0" distB="0" distL="114300" distR="114300" simplePos="0" relativeHeight="251675648" behindDoc="0" locked="0" layoutInCell="1" allowOverlap="1">
                <wp:simplePos x="0" y="0"/>
                <wp:positionH relativeFrom="column">
                  <wp:posOffset>1372235</wp:posOffset>
                </wp:positionH>
                <wp:positionV relativeFrom="paragraph">
                  <wp:posOffset>75565</wp:posOffset>
                </wp:positionV>
                <wp:extent cx="478155" cy="9525"/>
                <wp:effectExtent l="0" t="0" r="36195" b="28575"/>
                <wp:wrapNone/>
                <wp:docPr id="20" name="Straight Connector 20"/>
                <wp:cNvGraphicFramePr/>
                <a:graphic xmlns:a="http://schemas.openxmlformats.org/drawingml/2006/main">
                  <a:graphicData uri="http://schemas.microsoft.com/office/word/2010/wordprocessingShape">
                    <wps:wsp>
                      <wps:cNvCnPr/>
                      <wps:spPr>
                        <a:xfrm>
                          <a:off x="0" y="0"/>
                          <a:ext cx="47815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D23ABB"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05pt,5.95pt" to="145.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" strokecolor="#4579b8 [3044]"/>
            </w:pict>
          </mc:Fallback>
        </mc:AlternateContent>
      </w:r>
    </w:p>
    <w:p w:rsidR="002B5CA8" w:rsidRPr="0099309A" w:rsidRDefault="002B5CA8" w:rsidP="002B5CA8">
      <w:pPr>
        <w:rPr>
          <w:rFonts w:cstheme="minorHAnsi"/>
          <w:b/>
          <w:u w:val="single"/>
        </w:rPr>
      </w:pPr>
    </w:p>
    <w:p w:rsidR="002B5CA8" w:rsidRDefault="00D416B9" w:rsidP="002B5CA8">
      <w:pPr>
        <w:rPr>
          <w:rFonts w:cstheme="minorHAnsi"/>
          <w:b/>
          <w:u w:val="single"/>
        </w:rPr>
      </w:pPr>
      <w:r>
        <w:rPr>
          <w:b/>
          <w:noProof/>
          <w:sz w:val="28"/>
          <w:szCs w:val="28"/>
          <w:u w:val="single"/>
          <w14:ligatures w14:val="none"/>
          <w14:cntxtAlts w14:val="0"/>
        </w:rPr>
        <mc:AlternateContent>
          <mc:Choice Requires="wps">
            <w:drawing>
              <wp:anchor distT="0" distB="0" distL="114300" distR="114300" simplePos="0" relativeHeight="251674624" behindDoc="0" locked="0" layoutInCell="1" allowOverlap="1">
                <wp:simplePos x="0" y="0"/>
                <wp:positionH relativeFrom="column">
                  <wp:posOffset>2459990</wp:posOffset>
                </wp:positionH>
                <wp:positionV relativeFrom="paragraph">
                  <wp:posOffset>12065</wp:posOffset>
                </wp:positionV>
                <wp:extent cx="0" cy="2476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AE5CE6"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3.7pt,.95pt" to="193.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" strokecolor="#4579b8 [3044]"/>
            </w:pict>
          </mc:Fallback>
        </mc:AlternateContent>
      </w:r>
      <w:r w:rsidR="002B5CA8" w:rsidRPr="0099309A">
        <w:rPr>
          <w:b/>
          <w:noProof/>
          <w:sz w:val="28"/>
          <w:szCs w:val="28"/>
          <w:u w:val="single"/>
        </w:rPr>
        <mc:AlternateContent>
          <mc:Choice Requires="wps">
            <w:drawing>
              <wp:anchor distT="0" distB="0" distL="114300" distR="114300" simplePos="0" relativeHeight="251668480" behindDoc="0" locked="0" layoutInCell="1" allowOverlap="1" wp14:anchorId="195B7BD5" wp14:editId="65AA4AEE">
                <wp:simplePos x="0" y="0"/>
                <wp:positionH relativeFrom="column">
                  <wp:posOffset>45720</wp:posOffset>
                </wp:positionH>
                <wp:positionV relativeFrom="paragraph">
                  <wp:posOffset>263525</wp:posOffset>
                </wp:positionV>
                <wp:extent cx="1322070" cy="445770"/>
                <wp:effectExtent l="0" t="0" r="11430" b="11430"/>
                <wp:wrapNone/>
                <wp:docPr id="10" name="Text Box 10"/>
                <wp:cNvGraphicFramePr/>
                <a:graphic xmlns:a="http://schemas.openxmlformats.org/drawingml/2006/main">
                  <a:graphicData uri="http://schemas.microsoft.com/office/word/2010/wordprocessingShape">
                    <wps:wsp>
                      <wps:cNvSpPr txBox="1"/>
                      <wps:spPr>
                        <a:xfrm>
                          <a:off x="0" y="0"/>
                          <a:ext cx="1322070" cy="445770"/>
                        </a:xfrm>
                        <a:prstGeom prst="rect">
                          <a:avLst/>
                        </a:prstGeom>
                        <a:solidFill>
                          <a:sysClr val="window" lastClr="FFFFFF"/>
                        </a:solidFill>
                        <a:ln w="6350">
                          <a:solidFill>
                            <a:prstClr val="black"/>
                          </a:solidFill>
                        </a:ln>
                      </wps:spPr>
                      <wps:txbx>
                        <w:txbxContent>
                          <w:p w:rsidR="002B5CA8" w:rsidRPr="00D416B9" w:rsidRDefault="002B5CA8" w:rsidP="002B5CA8">
                            <w:pPr>
                              <w:jc w:val="center"/>
                              <w:rPr>
                                <w:rFonts w:ascii="Arial" w:hAnsi="Arial" w:cs="Arial"/>
                              </w:rPr>
                            </w:pPr>
                            <w:r w:rsidRPr="00D416B9">
                              <w:rPr>
                                <w:rFonts w:ascii="Arial" w:hAnsi="Arial" w:cs="Arial"/>
                              </w:rPr>
                              <w:t>Behaviour Admin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5B7BD5" id="Text Box 10" o:spid="_x0000_s1032" type="#_x0000_t202" style="position:absolute;margin-left:3.6pt;margin-top:20.75pt;width:104.1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" fillcolor="window" strokeweight=".5pt">
                <v:textbox>
                  <w:txbxContent>
                    <w:p w:rsidR="002B5CA8" w:rsidRPr="00D416B9" w:rsidRDefault="002B5CA8" w:rsidP="002B5CA8">
                      <w:pPr>
                        <w:jc w:val="center"/>
                        <w:rPr>
                          <w:rFonts w:ascii="Arial" w:hAnsi="Arial" w:cs="Arial"/>
                        </w:rPr>
                      </w:pPr>
                      <w:r w:rsidRPr="00D416B9">
                        <w:rPr>
                          <w:rFonts w:ascii="Arial" w:hAnsi="Arial" w:cs="Arial"/>
                        </w:rPr>
                        <w:t>Behaviour Admin Assistant</w:t>
                      </w:r>
                    </w:p>
                  </w:txbxContent>
                </v:textbox>
              </v:shape>
            </w:pict>
          </mc:Fallback>
        </mc:AlternateContent>
      </w:r>
    </w:p>
    <w:p w:rsidR="00C01C16" w:rsidRDefault="002B5CA8" w:rsidP="00193823">
      <w:pPr>
        <w:rPr>
          <w:rFonts w:ascii="Arial" w:hAnsi="Arial" w:cs="Arial"/>
          <w:color w:val="auto"/>
          <w:kern w:val="0"/>
          <w:sz w:val="24"/>
          <w:szCs w:val="24"/>
          <w14:ligatures w14:val="none"/>
          <w14:cntxtAlts w14:val="0"/>
        </w:rPr>
      </w:pPr>
      <w:r w:rsidRPr="0099309A">
        <w:rPr>
          <w:b/>
          <w:noProof/>
          <w:sz w:val="28"/>
          <w:szCs w:val="28"/>
          <w:u w:val="single"/>
        </w:rPr>
        <mc:AlternateContent>
          <mc:Choice Requires="wps">
            <w:drawing>
              <wp:anchor distT="0" distB="0" distL="114300" distR="114300" simplePos="0" relativeHeight="251667456" behindDoc="0" locked="0" layoutInCell="1" allowOverlap="1" wp14:anchorId="3CD3A9AD" wp14:editId="1F212D30">
                <wp:simplePos x="0" y="0"/>
                <wp:positionH relativeFrom="column">
                  <wp:posOffset>1762125</wp:posOffset>
                </wp:positionH>
                <wp:positionV relativeFrom="paragraph">
                  <wp:posOffset>117475</wp:posOffset>
                </wp:positionV>
                <wp:extent cx="1459230" cy="445770"/>
                <wp:effectExtent l="0" t="0" r="26670" b="11430"/>
                <wp:wrapNone/>
                <wp:docPr id="6" name="Text Box 6"/>
                <wp:cNvGraphicFramePr/>
                <a:graphic xmlns:a="http://schemas.openxmlformats.org/drawingml/2006/main">
                  <a:graphicData uri="http://schemas.microsoft.com/office/word/2010/wordprocessingShape">
                    <wps:wsp>
                      <wps:cNvSpPr txBox="1"/>
                      <wps:spPr>
                        <a:xfrm>
                          <a:off x="0" y="0"/>
                          <a:ext cx="1459230" cy="445770"/>
                        </a:xfrm>
                        <a:prstGeom prst="rect">
                          <a:avLst/>
                        </a:prstGeom>
                        <a:solidFill>
                          <a:sysClr val="window" lastClr="FFFFFF"/>
                        </a:solidFill>
                        <a:ln w="6350">
                          <a:solidFill>
                            <a:prstClr val="black"/>
                          </a:solidFill>
                        </a:ln>
                      </wps:spPr>
                      <wps:txbx>
                        <w:txbxContent>
                          <w:p w:rsidR="002B5CA8" w:rsidRPr="00D416B9" w:rsidRDefault="00C22EF3" w:rsidP="002B5CA8">
                            <w:pPr>
                              <w:jc w:val="center"/>
                              <w:rPr>
                                <w:rFonts w:ascii="Arial" w:hAnsi="Arial" w:cs="Arial"/>
                              </w:rPr>
                            </w:pPr>
                            <w:r>
                              <w:rPr>
                                <w:rFonts w:ascii="Arial" w:hAnsi="Arial" w:cs="Arial"/>
                              </w:rPr>
                              <w:t>HLTA/</w:t>
                            </w:r>
                            <w:r w:rsidR="002B5CA8" w:rsidRPr="00D416B9">
                              <w:rPr>
                                <w:rFonts w:ascii="Arial" w:hAnsi="Arial" w:cs="Arial"/>
                              </w:rPr>
                              <w:t xml:space="preserve">Behaviour Support </w:t>
                            </w:r>
                            <w:r w:rsidR="006B7BE2">
                              <w:rPr>
                                <w:rFonts w:ascii="Arial" w:hAnsi="Arial" w:cs="Arial"/>
                              </w:rPr>
                              <w:t>Assistants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D3A9AD" id="Text Box 6" o:spid="_x0000_s1033" type="#_x0000_t202" style="position:absolute;margin-left:138.75pt;margin-top:9.25pt;width:114.9pt;height:3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" fillcolor="window" strokeweight=".5pt">
                <v:textbox>
                  <w:txbxContent>
                    <w:p w:rsidR="002B5CA8" w:rsidRPr="00D416B9" w:rsidRDefault="00C22EF3" w:rsidP="002B5CA8">
                      <w:pPr>
                        <w:jc w:val="center"/>
                        <w:rPr>
                          <w:rFonts w:ascii="Arial" w:hAnsi="Arial" w:cs="Arial"/>
                        </w:rPr>
                      </w:pPr>
                      <w:r>
                        <w:rPr>
                          <w:rFonts w:ascii="Arial" w:hAnsi="Arial" w:cs="Arial"/>
                        </w:rPr>
                        <w:t>HLTA/</w:t>
                      </w:r>
                      <w:r w:rsidR="002B5CA8" w:rsidRPr="00D416B9">
                        <w:rPr>
                          <w:rFonts w:ascii="Arial" w:hAnsi="Arial" w:cs="Arial"/>
                        </w:rPr>
                        <w:t xml:space="preserve">Behaviour Support </w:t>
                      </w:r>
                      <w:r w:rsidR="006B7BE2">
                        <w:rPr>
                          <w:rFonts w:ascii="Arial" w:hAnsi="Arial" w:cs="Arial"/>
                        </w:rPr>
                        <w:t>Assistants</w:t>
                      </w:r>
                    </w:p>
                  </w:txbxContent>
                </v:textbox>
              </v:shape>
            </w:pict>
          </mc:Fallback>
        </mc:AlternateContent>
      </w:r>
    </w:p>
    <w:p w:rsidR="00E97251" w:rsidRDefault="00D416B9" w:rsidP="00193823">
      <w:pPr>
        <w:rPr>
          <w:rFonts w:ascii="Arial" w:hAnsi="Arial" w:cs="Arial"/>
          <w:color w:val="auto"/>
          <w:kern w:val="0"/>
          <w:sz w:val="24"/>
          <w:szCs w:val="24"/>
          <w14:ligatures w14:val="none"/>
          <w14:cntxtAlts w14:val="0"/>
        </w:rPr>
      </w:pPr>
      <w:r>
        <w:rPr>
          <w:rFonts w:ascii="Arial" w:hAnsi="Arial" w:cs="Arial"/>
          <w:noProof/>
          <w:color w:val="auto"/>
          <w:kern w:val="0"/>
          <w:sz w:val="24"/>
          <w:szCs w:val="24"/>
          <w14:ligatures w14:val="none"/>
          <w14:cntxtAlts w14:val="0"/>
        </w:rPr>
        <mc:AlternateContent>
          <mc:Choice Requires="wps">
            <w:drawing>
              <wp:anchor distT="0" distB="0" distL="114300" distR="114300" simplePos="0" relativeHeight="251680768" behindDoc="0" locked="0" layoutInCell="1" allowOverlap="1">
                <wp:simplePos x="0" y="0"/>
                <wp:positionH relativeFrom="column">
                  <wp:posOffset>-226060</wp:posOffset>
                </wp:positionH>
                <wp:positionV relativeFrom="paragraph">
                  <wp:posOffset>138430</wp:posOffset>
                </wp:positionV>
                <wp:extent cx="27622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276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AE0497" id="Straight Connector 25"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7.8pt,10.9pt" to="3.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" strokecolor="#4579b8 [3044]"/>
            </w:pict>
          </mc:Fallback>
        </mc:AlternateContent>
      </w:r>
    </w:p>
    <w:p w:rsidR="00FB6E1E" w:rsidRDefault="00FB6E1E" w:rsidP="00193823">
      <w:pPr>
        <w:rPr>
          <w:rFonts w:ascii="Arial" w:hAnsi="Arial" w:cs="Arial"/>
          <w:color w:val="auto"/>
          <w:kern w:val="0"/>
          <w:sz w:val="24"/>
          <w:szCs w:val="24"/>
          <w14:ligatures w14:val="none"/>
          <w14:cntxtAlts w14:val="0"/>
        </w:rPr>
      </w:pPr>
    </w:p>
    <w:p w:rsidR="00FB6E1E" w:rsidRDefault="00FB6E1E" w:rsidP="00193823">
      <w:pPr>
        <w:rPr>
          <w:rFonts w:ascii="Arial" w:hAnsi="Arial" w:cs="Arial"/>
          <w:color w:val="auto"/>
          <w:kern w:val="0"/>
          <w:sz w:val="24"/>
          <w:szCs w:val="24"/>
          <w14:ligatures w14:val="none"/>
          <w14:cntxtAlts w14:val="0"/>
        </w:rPr>
      </w:pPr>
    </w:p>
    <w:p w:rsidR="00AE4E68" w:rsidRDefault="00AE4E68" w:rsidP="00193823">
      <w:pPr>
        <w:rPr>
          <w:rFonts w:ascii="Arial" w:hAnsi="Arial" w:cs="Arial"/>
          <w:color w:val="auto"/>
          <w:kern w:val="0"/>
          <w:sz w:val="24"/>
          <w:szCs w:val="24"/>
          <w14:ligatures w14:val="none"/>
          <w14:cntxtAlts w14:val="0"/>
        </w:rPr>
        <w:sectPr w:rsidR="00AE4E68" w:rsidSect="00FB6E1E">
          <w:footerReference w:type="default" r:id="rId8"/>
          <w:headerReference w:type="first" r:id="rId9"/>
          <w:footerReference w:type="first" r:id="rId10"/>
          <w:pgSz w:w="11906" w:h="16838"/>
          <w:pgMar w:top="993" w:right="849" w:bottom="1276" w:left="851" w:header="142" w:footer="170" w:gutter="0"/>
          <w:cols w:space="708"/>
          <w:titlePg/>
          <w:docGrid w:linePitch="360"/>
        </w:sectPr>
      </w:pPr>
    </w:p>
    <w:p w:rsidR="00FB6E1E" w:rsidRDefault="00FB6E1E" w:rsidP="00FB6E1E">
      <w:pPr>
        <w:rPr>
          <w:rFonts w:ascii="Arial" w:hAnsi="Arial" w:cs="Arial"/>
          <w:b/>
          <w:bCs/>
          <w:color w:val="auto"/>
          <w:kern w:val="0"/>
          <w:sz w:val="24"/>
          <w:szCs w:val="24"/>
          <w:lang w:val="en-US"/>
          <w14:ligatures w14:val="none"/>
          <w14:cntxtAlts w14:val="0"/>
        </w:rPr>
      </w:pPr>
      <w:r w:rsidRPr="00FB6E1E">
        <w:rPr>
          <w:rFonts w:ascii="Arial" w:hAnsi="Arial" w:cs="Arial"/>
          <w:b/>
          <w:bCs/>
          <w:color w:val="auto"/>
          <w:kern w:val="0"/>
          <w:sz w:val="24"/>
          <w:szCs w:val="24"/>
          <w:u w:val="single"/>
          <w:lang w:val="en-US"/>
          <w14:ligatures w14:val="none"/>
          <w14:cntxtAlts w14:val="0"/>
        </w:rPr>
        <w:lastRenderedPageBreak/>
        <w:t>SECTION C</w:t>
      </w:r>
      <w:r>
        <w:rPr>
          <w:rFonts w:ascii="Arial" w:hAnsi="Arial" w:cs="Arial"/>
          <w:bCs/>
          <w:color w:val="auto"/>
          <w:kern w:val="0"/>
          <w:sz w:val="24"/>
          <w:szCs w:val="24"/>
          <w:lang w:val="en-US"/>
          <w14:ligatures w14:val="none"/>
          <w14:cntxtAlts w14:val="0"/>
        </w:rPr>
        <w:t xml:space="preserve"> - </w:t>
      </w:r>
      <w:r w:rsidRPr="00FB6E1E">
        <w:rPr>
          <w:rFonts w:ascii="Arial" w:hAnsi="Arial" w:cs="Arial"/>
          <w:b/>
          <w:bCs/>
          <w:color w:val="auto"/>
          <w:kern w:val="0"/>
          <w:sz w:val="24"/>
          <w:szCs w:val="24"/>
          <w:lang w:val="en-US"/>
          <w14:ligatures w14:val="none"/>
          <w14:cntxtAlts w14:val="0"/>
        </w:rPr>
        <w:t>ROLE REQUIREMENTS</w:t>
      </w:r>
    </w:p>
    <w:p w:rsidR="00FB6E1E" w:rsidRDefault="00FB6E1E" w:rsidP="00FB6E1E">
      <w:pPr>
        <w:rPr>
          <w:rFonts w:ascii="Arial" w:hAnsi="Arial" w:cs="Arial"/>
          <w:i/>
          <w:iCs/>
          <w:color w:val="auto"/>
          <w:kern w:val="0"/>
          <w:sz w:val="24"/>
          <w:szCs w:val="24"/>
          <w:lang w:val="en-US"/>
          <w14:ligatures w14:val="none"/>
          <w14:cntxtAlts w14:val="0"/>
        </w:rPr>
      </w:pPr>
    </w:p>
    <w:tbl>
      <w:tblPr>
        <w:tblStyle w:val="TableGrid"/>
        <w:tblW w:w="0" w:type="auto"/>
        <w:tblLook w:val="04A0" w:firstRow="1" w:lastRow="0" w:firstColumn="1" w:lastColumn="0" w:noHBand="0" w:noVBand="1"/>
      </w:tblPr>
      <w:tblGrid>
        <w:gridCol w:w="2830"/>
        <w:gridCol w:w="7091"/>
      </w:tblGrid>
      <w:tr w:rsidR="008D4402" w:rsidRPr="00FB6E1E" w:rsidTr="00ED7A9C">
        <w:tc>
          <w:tcPr>
            <w:tcW w:w="2830" w:type="dxa"/>
            <w:shd w:val="clear" w:color="auto" w:fill="D9D9D9" w:themeFill="background1" w:themeFillShade="D9"/>
            <w:vAlign w:val="center"/>
          </w:tcPr>
          <w:p w:rsidR="008D4402" w:rsidRPr="00FB6E1E" w:rsidRDefault="008D4402" w:rsidP="00FB6E1E">
            <w:pPr>
              <w:rPr>
                <w:rFonts w:ascii="Arial" w:hAnsi="Arial" w:cs="Arial"/>
                <w:b/>
                <w:iCs/>
                <w:color w:val="auto"/>
                <w:kern w:val="0"/>
                <w:sz w:val="24"/>
                <w:szCs w:val="24"/>
                <w:lang w:val="en-US"/>
                <w14:ligatures w14:val="none"/>
                <w14:cntxtAlts w14:val="0"/>
              </w:rPr>
            </w:pPr>
            <w:r w:rsidRPr="00FB6E1E">
              <w:rPr>
                <w:rFonts w:ascii="Arial" w:hAnsi="Arial" w:cs="Arial"/>
                <w:b/>
                <w:iCs/>
                <w:color w:val="auto"/>
                <w:kern w:val="0"/>
                <w:sz w:val="24"/>
                <w:szCs w:val="24"/>
                <w:lang w:val="en-US"/>
                <w14:ligatures w14:val="none"/>
                <w14:cntxtAlts w14:val="0"/>
              </w:rPr>
              <w:t>ACCOUNTABILITIES</w:t>
            </w:r>
          </w:p>
        </w:tc>
        <w:tc>
          <w:tcPr>
            <w:tcW w:w="7091" w:type="dxa"/>
            <w:shd w:val="clear" w:color="auto" w:fill="D9D9D9" w:themeFill="background1" w:themeFillShade="D9"/>
            <w:vAlign w:val="center"/>
          </w:tcPr>
          <w:p w:rsidR="008D4402" w:rsidRPr="00FB6E1E" w:rsidRDefault="008D4402" w:rsidP="00FB6E1E">
            <w:pPr>
              <w:rPr>
                <w:rFonts w:ascii="Arial" w:hAnsi="Arial" w:cs="Arial"/>
                <w:b/>
                <w:iCs/>
                <w:color w:val="auto"/>
                <w:kern w:val="0"/>
                <w:sz w:val="24"/>
                <w:szCs w:val="24"/>
                <w:lang w:val="en-US"/>
                <w14:ligatures w14:val="none"/>
                <w14:cntxtAlts w14:val="0"/>
              </w:rPr>
            </w:pPr>
            <w:r w:rsidRPr="00FB6E1E">
              <w:rPr>
                <w:rFonts w:ascii="Arial" w:hAnsi="Arial" w:cs="Arial"/>
                <w:b/>
                <w:iCs/>
                <w:color w:val="auto"/>
                <w:kern w:val="0"/>
                <w:sz w:val="24"/>
                <w:szCs w:val="24"/>
                <w:lang w:val="en-US"/>
                <w14:ligatures w14:val="none"/>
                <w14:cntxtAlts w14:val="0"/>
              </w:rPr>
              <w:t>ACCOUNTABILITY STATEMENTS</w:t>
            </w:r>
          </w:p>
        </w:tc>
      </w:tr>
      <w:tr w:rsidR="008D4402" w:rsidTr="00075855">
        <w:tc>
          <w:tcPr>
            <w:tcW w:w="2830" w:type="dxa"/>
          </w:tcPr>
          <w:p w:rsidR="008D4402" w:rsidRPr="008D4402" w:rsidRDefault="00ED7B3D" w:rsidP="00FB6E1E">
            <w:pPr>
              <w:rPr>
                <w:rFonts w:ascii="Arial" w:hAnsi="Arial" w:cs="Arial"/>
                <w:iCs/>
                <w:color w:val="auto"/>
                <w:kern w:val="0"/>
                <w:sz w:val="24"/>
                <w:szCs w:val="24"/>
                <w:lang w:val="en-US"/>
                <w14:ligatures w14:val="none"/>
                <w14:cntxtAlts w14:val="0"/>
              </w:rPr>
            </w:pPr>
            <w:r>
              <w:rPr>
                <w:rFonts w:ascii="Arial" w:hAnsi="Arial" w:cs="Arial"/>
                <w:b/>
                <w:sz w:val="24"/>
                <w:szCs w:val="24"/>
              </w:rPr>
              <w:t>STUDENT SUPPORT</w:t>
            </w:r>
            <w:r w:rsidR="00E338DC">
              <w:rPr>
                <w:rFonts w:ascii="Arial" w:hAnsi="Arial" w:cs="Arial"/>
                <w:b/>
                <w:sz w:val="24"/>
                <w:szCs w:val="24"/>
              </w:rPr>
              <w:t>:</w:t>
            </w:r>
          </w:p>
        </w:tc>
        <w:tc>
          <w:tcPr>
            <w:tcW w:w="7091" w:type="dxa"/>
          </w:tcPr>
          <w:p w:rsidR="008D4402" w:rsidRPr="008D4402" w:rsidRDefault="008D4402" w:rsidP="00E338DC">
            <w:pPr>
              <w:autoSpaceDE w:val="0"/>
              <w:autoSpaceDN w:val="0"/>
              <w:adjustRightInd w:val="0"/>
              <w:rPr>
                <w:rFonts w:ascii="Arial" w:hAnsi="Arial" w:cs="Arial"/>
                <w:iCs/>
                <w:color w:val="auto"/>
                <w:kern w:val="0"/>
                <w:sz w:val="24"/>
                <w:szCs w:val="24"/>
                <w:lang w:val="en-US"/>
                <w14:ligatures w14:val="none"/>
                <w14:cntxtAlts w14:val="0"/>
              </w:rPr>
            </w:pPr>
            <w:r w:rsidRPr="008D4402">
              <w:rPr>
                <w:rFonts w:ascii="Arial" w:hAnsi="Arial" w:cs="Arial"/>
                <w:sz w:val="24"/>
                <w:szCs w:val="24"/>
              </w:rPr>
              <w:t xml:space="preserve">To organise and manage the staffing and resources for the </w:t>
            </w:r>
            <w:r w:rsidR="006B7BE2">
              <w:rPr>
                <w:rFonts w:ascii="Arial" w:hAnsi="Arial" w:cs="Arial"/>
                <w:sz w:val="24"/>
                <w:szCs w:val="24"/>
              </w:rPr>
              <w:t>student behaviour support room</w:t>
            </w:r>
            <w:r w:rsidRPr="008D4402">
              <w:rPr>
                <w:rFonts w:ascii="Arial" w:hAnsi="Arial" w:cs="Arial"/>
                <w:sz w:val="24"/>
                <w:szCs w:val="24"/>
              </w:rPr>
              <w:t xml:space="preserve"> to ensure that its operation is effective and smooth and acts as a sanction and reflection opportunity for student’s poor behaviour and repeat offenders are properly assessed for undiagnosed needs. </w:t>
            </w:r>
          </w:p>
        </w:tc>
      </w:tr>
      <w:tr w:rsidR="008D4402" w:rsidTr="00EC5B7B">
        <w:tc>
          <w:tcPr>
            <w:tcW w:w="2830" w:type="dxa"/>
          </w:tcPr>
          <w:p w:rsidR="008D4402" w:rsidRPr="008D4402" w:rsidRDefault="008D4402" w:rsidP="00FB6E1E">
            <w:pPr>
              <w:rPr>
                <w:rFonts w:ascii="Arial" w:hAnsi="Arial" w:cs="Arial"/>
                <w:iCs/>
                <w:color w:val="auto"/>
                <w:kern w:val="0"/>
                <w:sz w:val="24"/>
                <w:szCs w:val="24"/>
                <w:lang w:val="en-US"/>
                <w14:ligatures w14:val="none"/>
                <w14:cntxtAlts w14:val="0"/>
              </w:rPr>
            </w:pPr>
            <w:r w:rsidRPr="008D4402">
              <w:rPr>
                <w:rFonts w:ascii="Arial" w:hAnsi="Arial" w:cs="Arial"/>
                <w:b/>
                <w:sz w:val="24"/>
                <w:szCs w:val="24"/>
              </w:rPr>
              <w:t>INCIDENTS</w:t>
            </w:r>
            <w:r w:rsidR="00E338DC">
              <w:rPr>
                <w:rFonts w:ascii="Arial" w:hAnsi="Arial" w:cs="Arial"/>
                <w:b/>
                <w:sz w:val="24"/>
                <w:szCs w:val="24"/>
              </w:rPr>
              <w:t>:</w:t>
            </w:r>
          </w:p>
        </w:tc>
        <w:tc>
          <w:tcPr>
            <w:tcW w:w="7091" w:type="dxa"/>
          </w:tcPr>
          <w:p w:rsidR="008D4402" w:rsidRPr="008D4402" w:rsidRDefault="008D4402" w:rsidP="008D4402">
            <w:pPr>
              <w:rPr>
                <w:rFonts w:ascii="Arial" w:hAnsi="Arial" w:cs="Arial"/>
                <w:iCs/>
                <w:color w:val="auto"/>
                <w:kern w:val="0"/>
                <w:sz w:val="24"/>
                <w:szCs w:val="24"/>
                <w:lang w:val="en-US"/>
                <w14:ligatures w14:val="none"/>
                <w14:cntxtAlts w14:val="0"/>
              </w:rPr>
            </w:pPr>
            <w:r w:rsidRPr="008D4402">
              <w:rPr>
                <w:rFonts w:ascii="Arial" w:hAnsi="Arial" w:cs="Arial"/>
                <w:sz w:val="24"/>
                <w:szCs w:val="24"/>
              </w:rPr>
              <w:t>To ensure all stud</w:t>
            </w:r>
            <w:r w:rsidR="00F96C67">
              <w:rPr>
                <w:rFonts w:ascii="Arial" w:hAnsi="Arial" w:cs="Arial"/>
                <w:sz w:val="24"/>
                <w:szCs w:val="24"/>
              </w:rPr>
              <w:t>ent behaviour issues are fully i</w:t>
            </w:r>
            <w:r w:rsidRPr="008D4402">
              <w:rPr>
                <w:rFonts w:ascii="Arial" w:hAnsi="Arial" w:cs="Arial"/>
                <w:sz w:val="24"/>
                <w:szCs w:val="24"/>
              </w:rPr>
              <w:t xml:space="preserve">nvestigated and come to an effective outcome which makes appropriate use of all college policies and procedures, including use of rewards and sanctions and liaison with relevant staff, agencies and parents. Providing ‘same day’ follow-up telephone calls for all behaviour incidents, including those which need further investigation and disseminating this information through </w:t>
            </w:r>
            <w:proofErr w:type="spellStart"/>
            <w:r w:rsidRPr="008D4402">
              <w:rPr>
                <w:rFonts w:ascii="Arial" w:hAnsi="Arial" w:cs="Arial"/>
                <w:sz w:val="24"/>
                <w:szCs w:val="24"/>
              </w:rPr>
              <w:t>Washup</w:t>
            </w:r>
            <w:proofErr w:type="spellEnd"/>
            <w:r w:rsidRPr="008D4402">
              <w:rPr>
                <w:rFonts w:ascii="Arial" w:hAnsi="Arial" w:cs="Arial"/>
                <w:sz w:val="24"/>
                <w:szCs w:val="24"/>
              </w:rPr>
              <w:t>.</w:t>
            </w:r>
          </w:p>
        </w:tc>
      </w:tr>
      <w:tr w:rsidR="008D4402" w:rsidTr="002A6388">
        <w:tc>
          <w:tcPr>
            <w:tcW w:w="2830" w:type="dxa"/>
          </w:tcPr>
          <w:p w:rsidR="008D4402" w:rsidRPr="008D4402" w:rsidRDefault="008D4402" w:rsidP="00FB6E1E">
            <w:pPr>
              <w:rPr>
                <w:rFonts w:ascii="Arial" w:hAnsi="Arial" w:cs="Arial"/>
                <w:iCs/>
                <w:color w:val="auto"/>
                <w:kern w:val="0"/>
                <w:sz w:val="24"/>
                <w:szCs w:val="24"/>
                <w:lang w:val="en-US"/>
                <w14:ligatures w14:val="none"/>
                <w14:cntxtAlts w14:val="0"/>
              </w:rPr>
            </w:pPr>
            <w:r w:rsidRPr="008D4402">
              <w:rPr>
                <w:rFonts w:ascii="Arial" w:hAnsi="Arial" w:cs="Arial"/>
                <w:b/>
                <w:sz w:val="24"/>
                <w:szCs w:val="24"/>
              </w:rPr>
              <w:t>SANCTIONS</w:t>
            </w:r>
            <w:r w:rsidR="00E338DC">
              <w:rPr>
                <w:rFonts w:ascii="Arial" w:hAnsi="Arial" w:cs="Arial"/>
                <w:b/>
                <w:sz w:val="24"/>
                <w:szCs w:val="24"/>
              </w:rPr>
              <w:t>:</w:t>
            </w:r>
          </w:p>
        </w:tc>
        <w:tc>
          <w:tcPr>
            <w:tcW w:w="7091" w:type="dxa"/>
          </w:tcPr>
          <w:p w:rsidR="008D4402" w:rsidRPr="008D4402" w:rsidRDefault="008D4402" w:rsidP="00E338DC">
            <w:pPr>
              <w:autoSpaceDE w:val="0"/>
              <w:autoSpaceDN w:val="0"/>
              <w:adjustRightInd w:val="0"/>
              <w:rPr>
                <w:rFonts w:ascii="Arial" w:hAnsi="Arial" w:cs="Arial"/>
                <w:iCs/>
                <w:color w:val="auto"/>
                <w:kern w:val="0"/>
                <w:sz w:val="24"/>
                <w:szCs w:val="24"/>
                <w:lang w:val="en-US"/>
                <w14:ligatures w14:val="none"/>
                <w14:cntxtAlts w14:val="0"/>
              </w:rPr>
            </w:pPr>
            <w:r w:rsidRPr="008D4402">
              <w:rPr>
                <w:rFonts w:ascii="Arial" w:hAnsi="Arial" w:cs="Arial"/>
                <w:sz w:val="24"/>
                <w:szCs w:val="24"/>
              </w:rPr>
              <w:t>To ensure that all incidents have appropriate sanctions commensurate with the incident and that there is parity across all parties involved.  Maintaining high standards of student attendance, equipment, punctuality and uniform in respect of college policies or other aspects of student appearance (e.g. jewellery and hairstyles).</w:t>
            </w:r>
          </w:p>
        </w:tc>
      </w:tr>
      <w:tr w:rsidR="008D4402" w:rsidTr="00754C55">
        <w:tc>
          <w:tcPr>
            <w:tcW w:w="2830" w:type="dxa"/>
          </w:tcPr>
          <w:p w:rsidR="008D4402" w:rsidRPr="008D4402" w:rsidRDefault="008D4402" w:rsidP="00FB6E1E">
            <w:pPr>
              <w:rPr>
                <w:rFonts w:ascii="Arial" w:hAnsi="Arial" w:cs="Arial"/>
                <w:iCs/>
                <w:color w:val="auto"/>
                <w:kern w:val="0"/>
                <w:sz w:val="24"/>
                <w:szCs w:val="24"/>
                <w:lang w:val="en-US"/>
                <w14:ligatures w14:val="none"/>
                <w14:cntxtAlts w14:val="0"/>
              </w:rPr>
            </w:pPr>
            <w:r w:rsidRPr="008D4402">
              <w:rPr>
                <w:rFonts w:ascii="Arial" w:hAnsi="Arial" w:cs="Arial"/>
                <w:b/>
                <w:sz w:val="24"/>
                <w:szCs w:val="24"/>
              </w:rPr>
              <w:t>DETENTIONS:</w:t>
            </w:r>
          </w:p>
        </w:tc>
        <w:tc>
          <w:tcPr>
            <w:tcW w:w="7091" w:type="dxa"/>
          </w:tcPr>
          <w:p w:rsidR="008D4402" w:rsidRPr="008D4402" w:rsidRDefault="008D4402" w:rsidP="00FB6E1E">
            <w:pPr>
              <w:rPr>
                <w:rFonts w:ascii="Arial" w:hAnsi="Arial" w:cs="Arial"/>
                <w:iCs/>
                <w:color w:val="auto"/>
                <w:kern w:val="0"/>
                <w:sz w:val="24"/>
                <w:szCs w:val="24"/>
                <w:lang w:val="en-US"/>
                <w14:ligatures w14:val="none"/>
                <w14:cntxtAlts w14:val="0"/>
              </w:rPr>
            </w:pPr>
            <w:r w:rsidRPr="008D4402">
              <w:rPr>
                <w:rFonts w:ascii="Arial" w:hAnsi="Arial" w:cs="Arial"/>
                <w:sz w:val="24"/>
                <w:szCs w:val="24"/>
              </w:rPr>
              <w:t xml:space="preserve">To organise and supervise </w:t>
            </w:r>
            <w:r w:rsidR="006B7BE2">
              <w:rPr>
                <w:rFonts w:ascii="Arial" w:hAnsi="Arial" w:cs="Arial"/>
                <w:sz w:val="24"/>
                <w:szCs w:val="24"/>
              </w:rPr>
              <w:t xml:space="preserve">break/lunch and </w:t>
            </w:r>
            <w:r w:rsidRPr="008D4402">
              <w:rPr>
                <w:rFonts w:ascii="Arial" w:hAnsi="Arial" w:cs="Arial"/>
                <w:sz w:val="24"/>
                <w:szCs w:val="24"/>
              </w:rPr>
              <w:t xml:space="preserve">after-college detentions </w:t>
            </w:r>
            <w:r w:rsidRPr="008D4402">
              <w:rPr>
                <w:rFonts w:ascii="Arial" w:hAnsi="Arial" w:cs="Arial"/>
                <w:color w:val="auto"/>
                <w:sz w:val="24"/>
                <w:szCs w:val="24"/>
              </w:rPr>
              <w:t>to ensure they have maximum impac</w:t>
            </w:r>
            <w:r w:rsidRPr="008D4402">
              <w:rPr>
                <w:rFonts w:ascii="Arial" w:hAnsi="Arial" w:cs="Arial"/>
                <w:color w:val="002060"/>
                <w:sz w:val="24"/>
                <w:szCs w:val="24"/>
              </w:rPr>
              <w:t>t</w:t>
            </w:r>
            <w:r w:rsidRPr="008D4402">
              <w:rPr>
                <w:rFonts w:ascii="Arial" w:hAnsi="Arial" w:cs="Arial"/>
                <w:sz w:val="24"/>
                <w:szCs w:val="24"/>
              </w:rPr>
              <w:t xml:space="preserve">, ensuring communication with home is effective and that missed learning is caught up or specific themes are addressed through bespoke materials delivered in these sessions to prevent reoccurrence.  </w:t>
            </w:r>
          </w:p>
        </w:tc>
      </w:tr>
      <w:tr w:rsidR="008D4402" w:rsidTr="006255E5">
        <w:tc>
          <w:tcPr>
            <w:tcW w:w="2830" w:type="dxa"/>
          </w:tcPr>
          <w:p w:rsidR="008D4402" w:rsidRPr="008D4402" w:rsidRDefault="008D4402" w:rsidP="00FB6E1E">
            <w:pPr>
              <w:rPr>
                <w:rFonts w:ascii="Arial" w:hAnsi="Arial" w:cs="Arial"/>
                <w:iCs/>
                <w:color w:val="auto"/>
                <w:kern w:val="0"/>
                <w:sz w:val="24"/>
                <w:szCs w:val="24"/>
                <w:lang w:val="en-US"/>
                <w14:ligatures w14:val="none"/>
                <w14:cntxtAlts w14:val="0"/>
              </w:rPr>
            </w:pPr>
            <w:r w:rsidRPr="008D4402">
              <w:rPr>
                <w:rFonts w:ascii="Arial" w:hAnsi="Arial" w:cs="Arial"/>
                <w:b/>
                <w:sz w:val="24"/>
                <w:szCs w:val="24"/>
              </w:rPr>
              <w:t>INTERVENTIONS</w:t>
            </w:r>
            <w:r w:rsidR="00E338DC">
              <w:rPr>
                <w:rFonts w:ascii="Arial" w:hAnsi="Arial" w:cs="Arial"/>
                <w:b/>
                <w:sz w:val="24"/>
                <w:szCs w:val="24"/>
              </w:rPr>
              <w:t>:</w:t>
            </w:r>
          </w:p>
        </w:tc>
        <w:tc>
          <w:tcPr>
            <w:tcW w:w="7091" w:type="dxa"/>
          </w:tcPr>
          <w:p w:rsidR="008D4402" w:rsidRPr="008D4402" w:rsidRDefault="008D4402" w:rsidP="00E338DC">
            <w:pPr>
              <w:rPr>
                <w:rFonts w:ascii="Arial" w:hAnsi="Arial" w:cs="Arial"/>
                <w:iCs/>
                <w:color w:val="auto"/>
                <w:kern w:val="0"/>
                <w:sz w:val="24"/>
                <w:szCs w:val="24"/>
                <w:lang w:val="en-US"/>
                <w14:ligatures w14:val="none"/>
                <w14:cntxtAlts w14:val="0"/>
              </w:rPr>
            </w:pPr>
            <w:r w:rsidRPr="008D4402">
              <w:rPr>
                <w:rFonts w:ascii="Arial" w:hAnsi="Arial" w:cs="Arial"/>
                <w:sz w:val="24"/>
                <w:szCs w:val="24"/>
              </w:rPr>
              <w:t xml:space="preserve">To plan and organise effective support and guidance for all students with particular behavioural needs. </w:t>
            </w:r>
            <w:r w:rsidR="00E338DC">
              <w:rPr>
                <w:rFonts w:ascii="Arial" w:hAnsi="Arial" w:cs="Arial"/>
                <w:sz w:val="24"/>
                <w:szCs w:val="24"/>
              </w:rPr>
              <w:t xml:space="preserve"> </w:t>
            </w:r>
            <w:r w:rsidRPr="008D4402">
              <w:rPr>
                <w:rFonts w:ascii="Arial" w:hAnsi="Arial" w:cs="Arial"/>
                <w:sz w:val="24"/>
                <w:szCs w:val="24"/>
              </w:rPr>
              <w:t xml:space="preserve">By providing effective in class support and mentoring (one to one) and small group monitoring support and incentives for improving behaviour/attendance/punctuality. </w:t>
            </w:r>
          </w:p>
        </w:tc>
      </w:tr>
      <w:tr w:rsidR="008D4402" w:rsidTr="006255E5">
        <w:tc>
          <w:tcPr>
            <w:tcW w:w="2830" w:type="dxa"/>
          </w:tcPr>
          <w:p w:rsidR="008D4402" w:rsidRPr="008D4402" w:rsidRDefault="008D4402" w:rsidP="00FB6E1E">
            <w:pPr>
              <w:rPr>
                <w:rFonts w:ascii="Arial" w:hAnsi="Arial" w:cs="Arial"/>
                <w:iCs/>
                <w:color w:val="auto"/>
                <w:kern w:val="0"/>
                <w:sz w:val="24"/>
                <w:szCs w:val="24"/>
                <w:lang w:val="en-US"/>
                <w14:ligatures w14:val="none"/>
                <w14:cntxtAlts w14:val="0"/>
              </w:rPr>
            </w:pPr>
            <w:r w:rsidRPr="008D4402">
              <w:rPr>
                <w:rFonts w:ascii="Arial" w:hAnsi="Arial" w:cs="Arial"/>
                <w:b/>
                <w:sz w:val="24"/>
                <w:szCs w:val="24"/>
              </w:rPr>
              <w:t>STRATEGIES:</w:t>
            </w:r>
          </w:p>
        </w:tc>
        <w:tc>
          <w:tcPr>
            <w:tcW w:w="7091" w:type="dxa"/>
          </w:tcPr>
          <w:p w:rsidR="008D4402" w:rsidRPr="008D4402" w:rsidRDefault="008D4402" w:rsidP="00E338DC">
            <w:pPr>
              <w:rPr>
                <w:rFonts w:ascii="Arial" w:hAnsi="Arial" w:cs="Arial"/>
                <w:iCs/>
                <w:color w:val="auto"/>
                <w:kern w:val="0"/>
                <w:sz w:val="24"/>
                <w:szCs w:val="24"/>
                <w:lang w:val="en-US"/>
                <w14:ligatures w14:val="none"/>
                <w14:cntxtAlts w14:val="0"/>
              </w:rPr>
            </w:pPr>
            <w:r w:rsidRPr="008D4402">
              <w:rPr>
                <w:rFonts w:ascii="Arial" w:hAnsi="Arial" w:cs="Arial"/>
                <w:sz w:val="24"/>
                <w:szCs w:val="24"/>
              </w:rPr>
              <w:t xml:space="preserve">Identifying long term strategies for individuals and groups of students, setting up and monitoring the implementation of these to ensure these are recorded on Provision Maps and that impact is evaluated and that interventions provide value for money. Ensure KS2-3 behaviour students have clear transition behaviour support plans.  </w:t>
            </w:r>
          </w:p>
        </w:tc>
      </w:tr>
      <w:tr w:rsidR="008D4402" w:rsidTr="006255E5">
        <w:tc>
          <w:tcPr>
            <w:tcW w:w="2830" w:type="dxa"/>
          </w:tcPr>
          <w:p w:rsidR="008D4402" w:rsidRPr="008D4402" w:rsidRDefault="008D4402" w:rsidP="00FB6E1E">
            <w:pPr>
              <w:rPr>
                <w:rFonts w:ascii="Arial" w:hAnsi="Arial" w:cs="Arial"/>
                <w:b/>
                <w:iCs/>
                <w:color w:val="auto"/>
                <w:kern w:val="0"/>
                <w:sz w:val="24"/>
                <w:szCs w:val="24"/>
                <w:lang w:val="en-US"/>
                <w14:ligatures w14:val="none"/>
                <w14:cntxtAlts w14:val="0"/>
              </w:rPr>
            </w:pPr>
            <w:r>
              <w:rPr>
                <w:rFonts w:ascii="Arial" w:hAnsi="Arial" w:cs="Arial"/>
                <w:b/>
                <w:iCs/>
                <w:color w:val="auto"/>
                <w:kern w:val="0"/>
                <w:sz w:val="24"/>
                <w:szCs w:val="24"/>
                <w:lang w:val="en-US"/>
                <w14:ligatures w14:val="none"/>
                <w14:cntxtAlts w14:val="0"/>
              </w:rPr>
              <w:t>SUPPORT:</w:t>
            </w:r>
          </w:p>
        </w:tc>
        <w:tc>
          <w:tcPr>
            <w:tcW w:w="7091" w:type="dxa"/>
          </w:tcPr>
          <w:p w:rsidR="008D4402" w:rsidRPr="008D4402" w:rsidRDefault="00E338DC" w:rsidP="00E338DC">
            <w:pPr>
              <w:rPr>
                <w:rFonts w:ascii="Arial" w:hAnsi="Arial" w:cs="Arial"/>
                <w:iCs/>
                <w:color w:val="auto"/>
                <w:kern w:val="0"/>
                <w:sz w:val="24"/>
                <w:szCs w:val="24"/>
                <w:lang w:val="en-US"/>
                <w14:ligatures w14:val="none"/>
                <w14:cntxtAlts w14:val="0"/>
              </w:rPr>
            </w:pPr>
            <w:r>
              <w:rPr>
                <w:rFonts w:ascii="Arial" w:hAnsi="Arial" w:cs="Arial"/>
                <w:sz w:val="24"/>
                <w:szCs w:val="24"/>
              </w:rPr>
              <w:t>T</w:t>
            </w:r>
            <w:r w:rsidR="008D4402" w:rsidRPr="008D4402">
              <w:rPr>
                <w:rFonts w:ascii="Arial" w:hAnsi="Arial" w:cs="Arial"/>
                <w:sz w:val="24"/>
                <w:szCs w:val="24"/>
              </w:rPr>
              <w:t>o monitor</w:t>
            </w:r>
            <w:r>
              <w:rPr>
                <w:rFonts w:ascii="Arial" w:hAnsi="Arial" w:cs="Arial"/>
                <w:sz w:val="24"/>
                <w:szCs w:val="24"/>
              </w:rPr>
              <w:t>,</w:t>
            </w:r>
            <w:r w:rsidR="008D4402" w:rsidRPr="008D4402">
              <w:rPr>
                <w:rFonts w:ascii="Arial" w:hAnsi="Arial" w:cs="Arial"/>
                <w:sz w:val="24"/>
                <w:szCs w:val="24"/>
              </w:rPr>
              <w:t xml:space="preserve"> through learning walks</w:t>
            </w:r>
            <w:r>
              <w:rPr>
                <w:rFonts w:ascii="Arial" w:hAnsi="Arial" w:cs="Arial"/>
                <w:sz w:val="24"/>
                <w:szCs w:val="24"/>
              </w:rPr>
              <w:t>,</w:t>
            </w:r>
            <w:r w:rsidR="008D4402" w:rsidRPr="008D4402">
              <w:rPr>
                <w:rFonts w:ascii="Arial" w:hAnsi="Arial" w:cs="Arial"/>
                <w:sz w:val="24"/>
                <w:szCs w:val="24"/>
              </w:rPr>
              <w:t xml:space="preserve"> any hots spots through timetable ragging and dismissal data to provide support to tutors and teachers who may need additional help in managing behaviour in their classrooms or need help with reparative conversations with students. </w:t>
            </w:r>
          </w:p>
        </w:tc>
      </w:tr>
      <w:tr w:rsidR="008D4402" w:rsidTr="006255E5">
        <w:tc>
          <w:tcPr>
            <w:tcW w:w="2830" w:type="dxa"/>
          </w:tcPr>
          <w:p w:rsidR="008D4402" w:rsidRPr="008D4402" w:rsidRDefault="008D4402" w:rsidP="00FB6E1E">
            <w:pPr>
              <w:rPr>
                <w:rFonts w:ascii="Arial" w:hAnsi="Arial" w:cs="Arial"/>
                <w:b/>
                <w:iCs/>
                <w:color w:val="auto"/>
                <w:kern w:val="0"/>
                <w:sz w:val="24"/>
                <w:szCs w:val="24"/>
                <w:lang w:val="en-US"/>
                <w14:ligatures w14:val="none"/>
                <w14:cntxtAlts w14:val="0"/>
              </w:rPr>
            </w:pPr>
            <w:r>
              <w:rPr>
                <w:rFonts w:ascii="Arial" w:hAnsi="Arial" w:cs="Arial"/>
                <w:b/>
                <w:iCs/>
                <w:color w:val="auto"/>
                <w:kern w:val="0"/>
                <w:sz w:val="24"/>
                <w:szCs w:val="24"/>
                <w:lang w:val="en-US"/>
                <w14:ligatures w14:val="none"/>
                <w14:cntxtAlts w14:val="0"/>
              </w:rPr>
              <w:t>SUPERVISION:</w:t>
            </w:r>
          </w:p>
        </w:tc>
        <w:tc>
          <w:tcPr>
            <w:tcW w:w="7091" w:type="dxa"/>
          </w:tcPr>
          <w:p w:rsidR="008D4402" w:rsidRPr="008D4402" w:rsidRDefault="008D4402" w:rsidP="00F96C67">
            <w:pPr>
              <w:rPr>
                <w:rFonts w:ascii="Arial" w:hAnsi="Arial" w:cs="Arial"/>
                <w:iCs/>
                <w:color w:val="auto"/>
                <w:kern w:val="0"/>
                <w:sz w:val="24"/>
                <w:szCs w:val="24"/>
                <w:lang w:val="en-US"/>
                <w14:ligatures w14:val="none"/>
                <w14:cntxtAlts w14:val="0"/>
              </w:rPr>
            </w:pPr>
            <w:r w:rsidRPr="008D4402">
              <w:rPr>
                <w:rFonts w:ascii="Arial" w:hAnsi="Arial" w:cs="Arial"/>
                <w:sz w:val="24"/>
                <w:szCs w:val="24"/>
              </w:rPr>
              <w:t xml:space="preserve">To ensure that behaviour </w:t>
            </w:r>
            <w:r w:rsidR="006B7BE2">
              <w:rPr>
                <w:rFonts w:ascii="Arial" w:hAnsi="Arial" w:cs="Arial"/>
                <w:sz w:val="24"/>
                <w:szCs w:val="24"/>
              </w:rPr>
              <w:t>assistants</w:t>
            </w:r>
            <w:r w:rsidRPr="008D4402">
              <w:rPr>
                <w:rFonts w:ascii="Arial" w:hAnsi="Arial" w:cs="Arial"/>
                <w:sz w:val="24"/>
                <w:szCs w:val="24"/>
              </w:rPr>
              <w:t xml:space="preserve"> are inducted into the role, and there is consistent application of policies by the team and address issues where staff fail to comply. </w:t>
            </w:r>
            <w:r w:rsidR="00E338DC">
              <w:rPr>
                <w:rFonts w:ascii="Arial" w:hAnsi="Arial" w:cs="Arial"/>
                <w:sz w:val="24"/>
                <w:szCs w:val="24"/>
              </w:rPr>
              <w:t xml:space="preserve"> </w:t>
            </w:r>
            <w:r w:rsidRPr="008D4402">
              <w:rPr>
                <w:rFonts w:ascii="Arial" w:hAnsi="Arial" w:cs="Arial"/>
                <w:sz w:val="24"/>
                <w:szCs w:val="24"/>
              </w:rPr>
              <w:t>To ensure all members of the team are provided with information and the training to effectively carry out their role and provide effective interventions e.g. anger management</w:t>
            </w:r>
            <w:r w:rsidR="00F96C67">
              <w:rPr>
                <w:rFonts w:ascii="Arial" w:hAnsi="Arial" w:cs="Arial"/>
                <w:sz w:val="24"/>
                <w:szCs w:val="24"/>
              </w:rPr>
              <w:t>.  T</w:t>
            </w:r>
            <w:r w:rsidRPr="008D4402">
              <w:rPr>
                <w:rFonts w:ascii="Arial" w:hAnsi="Arial" w:cs="Arial"/>
                <w:sz w:val="24"/>
                <w:szCs w:val="24"/>
              </w:rPr>
              <w:t>o repor</w:t>
            </w:r>
            <w:r w:rsidR="00E338DC">
              <w:rPr>
                <w:rFonts w:ascii="Arial" w:hAnsi="Arial" w:cs="Arial"/>
                <w:sz w:val="24"/>
                <w:szCs w:val="24"/>
              </w:rPr>
              <w:t>t concerns to l</w:t>
            </w:r>
            <w:r w:rsidRPr="008D4402">
              <w:rPr>
                <w:rFonts w:ascii="Arial" w:hAnsi="Arial" w:cs="Arial"/>
                <w:sz w:val="24"/>
                <w:szCs w:val="24"/>
              </w:rPr>
              <w:t>ine manager where they cannot be resolved locally.</w:t>
            </w:r>
          </w:p>
        </w:tc>
      </w:tr>
      <w:tr w:rsidR="008D4402" w:rsidTr="006255E5">
        <w:tc>
          <w:tcPr>
            <w:tcW w:w="2830" w:type="dxa"/>
          </w:tcPr>
          <w:p w:rsidR="008D4402" w:rsidRPr="008D4402" w:rsidRDefault="008D4402" w:rsidP="00FB6E1E">
            <w:pPr>
              <w:rPr>
                <w:rFonts w:ascii="Arial" w:hAnsi="Arial" w:cs="Arial"/>
                <w:b/>
                <w:iCs/>
                <w:color w:val="auto"/>
                <w:kern w:val="0"/>
                <w:sz w:val="24"/>
                <w:szCs w:val="24"/>
                <w:lang w:val="en-US"/>
                <w14:ligatures w14:val="none"/>
                <w14:cntxtAlts w14:val="0"/>
              </w:rPr>
            </w:pPr>
            <w:r>
              <w:rPr>
                <w:rFonts w:ascii="Arial" w:hAnsi="Arial" w:cs="Arial"/>
                <w:b/>
                <w:iCs/>
                <w:color w:val="auto"/>
                <w:kern w:val="0"/>
                <w:sz w:val="24"/>
                <w:szCs w:val="24"/>
                <w:lang w:val="en-US"/>
                <w14:ligatures w14:val="none"/>
                <w14:cntxtAlts w14:val="0"/>
              </w:rPr>
              <w:t>STAFF LIAISON:</w:t>
            </w:r>
          </w:p>
        </w:tc>
        <w:tc>
          <w:tcPr>
            <w:tcW w:w="7091" w:type="dxa"/>
          </w:tcPr>
          <w:p w:rsidR="008D4402" w:rsidRPr="00E338DC" w:rsidRDefault="008D4402" w:rsidP="00FB6E1E">
            <w:pPr>
              <w:rPr>
                <w:rFonts w:ascii="Arial" w:hAnsi="Arial" w:cs="Arial"/>
                <w:sz w:val="24"/>
                <w:szCs w:val="24"/>
              </w:rPr>
            </w:pPr>
            <w:r w:rsidRPr="008D4402">
              <w:rPr>
                <w:rFonts w:ascii="Arial" w:hAnsi="Arial" w:cs="Arial"/>
                <w:sz w:val="24"/>
                <w:szCs w:val="24"/>
              </w:rPr>
              <w:t xml:space="preserve">To ensure effective communication is maintained with SLT and college staff and parents over individual students. </w:t>
            </w:r>
            <w:r w:rsidR="00E338DC">
              <w:rPr>
                <w:rFonts w:ascii="Arial" w:hAnsi="Arial" w:cs="Arial"/>
                <w:sz w:val="24"/>
                <w:szCs w:val="24"/>
              </w:rPr>
              <w:t xml:space="preserve"> </w:t>
            </w:r>
            <w:r w:rsidRPr="008D4402">
              <w:rPr>
                <w:rFonts w:ascii="Arial" w:hAnsi="Arial" w:cs="Arial"/>
                <w:sz w:val="24"/>
                <w:szCs w:val="24"/>
              </w:rPr>
              <w:t xml:space="preserve">To attend meetings with </w:t>
            </w:r>
            <w:r w:rsidR="006B7BE2">
              <w:rPr>
                <w:rFonts w:ascii="Arial" w:hAnsi="Arial" w:cs="Arial"/>
                <w:sz w:val="24"/>
                <w:szCs w:val="24"/>
              </w:rPr>
              <w:t>Year Leaders and other colleagues in students support areas</w:t>
            </w:r>
            <w:r w:rsidRPr="008D4402">
              <w:rPr>
                <w:rFonts w:ascii="Arial" w:hAnsi="Arial" w:cs="Arial"/>
                <w:sz w:val="24"/>
                <w:szCs w:val="24"/>
              </w:rPr>
              <w:t xml:space="preserve"> to cross reference support for students and to </w:t>
            </w:r>
            <w:r w:rsidRPr="008D4402">
              <w:rPr>
                <w:rFonts w:ascii="Arial" w:hAnsi="Arial" w:cs="Arial"/>
                <w:sz w:val="24"/>
                <w:szCs w:val="24"/>
              </w:rPr>
              <w:lastRenderedPageBreak/>
              <w:t>ensure records of actions are maintained from meetings</w:t>
            </w:r>
            <w:r w:rsidR="00E338DC">
              <w:rPr>
                <w:rFonts w:ascii="Arial" w:hAnsi="Arial" w:cs="Arial"/>
                <w:sz w:val="24"/>
                <w:szCs w:val="24"/>
              </w:rPr>
              <w:t>. Hold HOFs t</w:t>
            </w:r>
            <w:r w:rsidRPr="008D4402">
              <w:rPr>
                <w:rFonts w:ascii="Arial" w:hAnsi="Arial" w:cs="Arial"/>
                <w:sz w:val="24"/>
                <w:szCs w:val="24"/>
              </w:rPr>
              <w:t>o account for behaviour incidents within their faculties and provide support to staff as required.</w:t>
            </w:r>
            <w:r w:rsidR="00E338DC">
              <w:rPr>
                <w:rFonts w:ascii="Arial" w:hAnsi="Arial" w:cs="Arial"/>
                <w:sz w:val="24"/>
                <w:szCs w:val="24"/>
              </w:rPr>
              <w:t xml:space="preserve"> </w:t>
            </w:r>
            <w:r w:rsidRPr="008D4402">
              <w:rPr>
                <w:rFonts w:ascii="Arial" w:hAnsi="Arial" w:cs="Arial"/>
                <w:sz w:val="24"/>
                <w:szCs w:val="24"/>
              </w:rPr>
              <w:t xml:space="preserve"> To liaise regularly with t</w:t>
            </w:r>
            <w:r w:rsidR="00E338DC">
              <w:rPr>
                <w:rFonts w:ascii="Arial" w:hAnsi="Arial" w:cs="Arial"/>
                <w:sz w:val="24"/>
                <w:szCs w:val="24"/>
              </w:rPr>
              <w:t>he local PCSO regarding student</w:t>
            </w:r>
            <w:r w:rsidRPr="008D4402">
              <w:rPr>
                <w:rFonts w:ascii="Arial" w:hAnsi="Arial" w:cs="Arial"/>
                <w:sz w:val="24"/>
                <w:szCs w:val="24"/>
              </w:rPr>
              <w:t xml:space="preserve"> conduct. </w:t>
            </w:r>
            <w:r w:rsidR="00E338DC">
              <w:rPr>
                <w:rFonts w:ascii="Arial" w:hAnsi="Arial" w:cs="Arial"/>
                <w:sz w:val="24"/>
                <w:szCs w:val="24"/>
              </w:rPr>
              <w:t xml:space="preserve"> </w:t>
            </w:r>
            <w:r w:rsidRPr="008D4402">
              <w:rPr>
                <w:rFonts w:ascii="Arial" w:hAnsi="Arial" w:cs="Arial"/>
                <w:sz w:val="24"/>
                <w:szCs w:val="24"/>
              </w:rPr>
              <w:t>Deliver training a</w:t>
            </w:r>
            <w:r w:rsidR="00E338DC">
              <w:rPr>
                <w:rFonts w:ascii="Arial" w:hAnsi="Arial" w:cs="Arial"/>
                <w:sz w:val="24"/>
                <w:szCs w:val="24"/>
              </w:rPr>
              <w:t>nd best practice to whole college and ECTs</w:t>
            </w:r>
            <w:r w:rsidRPr="008D4402">
              <w:rPr>
                <w:rFonts w:ascii="Arial" w:hAnsi="Arial" w:cs="Arial"/>
                <w:sz w:val="24"/>
                <w:szCs w:val="24"/>
              </w:rPr>
              <w:t xml:space="preserve">. </w:t>
            </w:r>
            <w:r w:rsidR="00E338DC">
              <w:rPr>
                <w:rFonts w:ascii="Arial" w:hAnsi="Arial" w:cs="Arial"/>
                <w:sz w:val="24"/>
                <w:szCs w:val="24"/>
              </w:rPr>
              <w:t xml:space="preserve"> </w:t>
            </w:r>
            <w:r w:rsidRPr="008D4402">
              <w:rPr>
                <w:rFonts w:ascii="Arial" w:hAnsi="Arial" w:cs="Arial"/>
                <w:sz w:val="24"/>
                <w:szCs w:val="24"/>
              </w:rPr>
              <w:t>Support in the recruitment process of team members.</w:t>
            </w:r>
          </w:p>
        </w:tc>
      </w:tr>
      <w:tr w:rsidR="008D4402" w:rsidTr="006255E5">
        <w:tc>
          <w:tcPr>
            <w:tcW w:w="2830" w:type="dxa"/>
          </w:tcPr>
          <w:p w:rsidR="008D4402" w:rsidRPr="008D4402" w:rsidRDefault="008D4402" w:rsidP="00FB6E1E">
            <w:pPr>
              <w:rPr>
                <w:rFonts w:ascii="Arial" w:hAnsi="Arial" w:cs="Arial"/>
                <w:b/>
                <w:iCs/>
                <w:color w:val="auto"/>
                <w:kern w:val="0"/>
                <w:sz w:val="24"/>
                <w:szCs w:val="24"/>
                <w:lang w:val="en-US"/>
                <w14:ligatures w14:val="none"/>
                <w14:cntxtAlts w14:val="0"/>
              </w:rPr>
            </w:pPr>
            <w:r>
              <w:rPr>
                <w:rFonts w:ascii="Arial" w:hAnsi="Arial" w:cs="Arial"/>
                <w:b/>
                <w:iCs/>
                <w:color w:val="auto"/>
                <w:kern w:val="0"/>
                <w:sz w:val="24"/>
                <w:szCs w:val="24"/>
                <w:lang w:val="en-US"/>
                <w14:ligatures w14:val="none"/>
                <w14:cntxtAlts w14:val="0"/>
              </w:rPr>
              <w:lastRenderedPageBreak/>
              <w:t>RECORDING &amp; REPORTING:</w:t>
            </w:r>
          </w:p>
        </w:tc>
        <w:tc>
          <w:tcPr>
            <w:tcW w:w="7091" w:type="dxa"/>
          </w:tcPr>
          <w:p w:rsidR="008D4402" w:rsidRPr="008D4402" w:rsidRDefault="008D4402" w:rsidP="00E338DC">
            <w:pPr>
              <w:rPr>
                <w:rFonts w:ascii="Arial" w:hAnsi="Arial" w:cs="Arial"/>
                <w:iCs/>
                <w:color w:val="auto"/>
                <w:kern w:val="0"/>
                <w:sz w:val="24"/>
                <w:szCs w:val="24"/>
                <w:lang w:val="en-US"/>
                <w14:ligatures w14:val="none"/>
                <w14:cntxtAlts w14:val="0"/>
              </w:rPr>
            </w:pPr>
            <w:r>
              <w:rPr>
                <w:rFonts w:ascii="Arial" w:hAnsi="Arial" w:cs="Arial"/>
                <w:sz w:val="24"/>
                <w:szCs w:val="24"/>
              </w:rPr>
              <w:t>T</w:t>
            </w:r>
            <w:r w:rsidRPr="008D4402">
              <w:rPr>
                <w:rFonts w:ascii="Arial" w:hAnsi="Arial" w:cs="Arial"/>
                <w:sz w:val="24"/>
                <w:szCs w:val="24"/>
              </w:rPr>
              <w:t>o maintain an overview of behaviour data by</w:t>
            </w:r>
            <w:r w:rsidR="00E338DC">
              <w:rPr>
                <w:rFonts w:ascii="Arial" w:hAnsi="Arial" w:cs="Arial"/>
                <w:sz w:val="24"/>
                <w:szCs w:val="24"/>
              </w:rPr>
              <w:t xml:space="preserve"> h</w:t>
            </w:r>
            <w:r w:rsidRPr="008D4402">
              <w:rPr>
                <w:rFonts w:ascii="Arial" w:hAnsi="Arial" w:cs="Arial"/>
                <w:sz w:val="24"/>
                <w:szCs w:val="24"/>
              </w:rPr>
              <w:t xml:space="preserve">ouse/year/whole college making full use of </w:t>
            </w:r>
            <w:r w:rsidR="00E338DC">
              <w:rPr>
                <w:rFonts w:ascii="Arial" w:hAnsi="Arial" w:cs="Arial"/>
                <w:sz w:val="24"/>
                <w:szCs w:val="24"/>
              </w:rPr>
              <w:t>SIM</w:t>
            </w:r>
            <w:r w:rsidRPr="008D4402">
              <w:rPr>
                <w:rFonts w:ascii="Arial" w:hAnsi="Arial" w:cs="Arial"/>
                <w:sz w:val="24"/>
                <w:szCs w:val="24"/>
              </w:rPr>
              <w:t xml:space="preserve">s and </w:t>
            </w:r>
            <w:proofErr w:type="spellStart"/>
            <w:r w:rsidR="006B7BE2">
              <w:rPr>
                <w:rFonts w:ascii="Arial" w:hAnsi="Arial" w:cs="Arial"/>
                <w:sz w:val="24"/>
                <w:szCs w:val="24"/>
              </w:rPr>
              <w:t>Edulink</w:t>
            </w:r>
            <w:proofErr w:type="spellEnd"/>
            <w:r w:rsidRPr="008D4402">
              <w:rPr>
                <w:rFonts w:ascii="Arial" w:hAnsi="Arial" w:cs="Arial"/>
                <w:sz w:val="24"/>
                <w:szCs w:val="24"/>
              </w:rPr>
              <w:t xml:space="preserve"> ensuring information is up to date and is used for analysis to identify trends and patterns. </w:t>
            </w:r>
            <w:r w:rsidR="00E338DC">
              <w:rPr>
                <w:rFonts w:ascii="Arial" w:hAnsi="Arial" w:cs="Arial"/>
                <w:sz w:val="24"/>
                <w:szCs w:val="24"/>
              </w:rPr>
              <w:t xml:space="preserve"> </w:t>
            </w:r>
            <w:r w:rsidRPr="008D4402">
              <w:rPr>
                <w:rFonts w:ascii="Arial" w:hAnsi="Arial" w:cs="Arial"/>
                <w:sz w:val="24"/>
                <w:szCs w:val="24"/>
              </w:rPr>
              <w:t xml:space="preserve">Maintaining appropriate records and provide evidence packs for exclusions. </w:t>
            </w:r>
            <w:r w:rsidR="00E338DC">
              <w:rPr>
                <w:rFonts w:ascii="Arial" w:hAnsi="Arial" w:cs="Arial"/>
                <w:sz w:val="24"/>
                <w:szCs w:val="24"/>
              </w:rPr>
              <w:t xml:space="preserve"> To report all r</w:t>
            </w:r>
            <w:r w:rsidRPr="008D4402">
              <w:rPr>
                <w:rFonts w:ascii="Arial" w:hAnsi="Arial" w:cs="Arial"/>
                <w:sz w:val="24"/>
                <w:szCs w:val="24"/>
              </w:rPr>
              <w:t>acist a</w:t>
            </w:r>
            <w:r w:rsidR="00E338DC">
              <w:rPr>
                <w:rFonts w:ascii="Arial" w:hAnsi="Arial" w:cs="Arial"/>
                <w:sz w:val="24"/>
                <w:szCs w:val="24"/>
              </w:rPr>
              <w:t>nd discriminatory incidents to C</w:t>
            </w:r>
            <w:r w:rsidRPr="008D4402">
              <w:rPr>
                <w:rFonts w:ascii="Arial" w:hAnsi="Arial" w:cs="Arial"/>
                <w:sz w:val="24"/>
                <w:szCs w:val="24"/>
              </w:rPr>
              <w:t>ounty, completing the annual return.</w:t>
            </w:r>
          </w:p>
        </w:tc>
      </w:tr>
      <w:tr w:rsidR="008D4402" w:rsidTr="006255E5">
        <w:tc>
          <w:tcPr>
            <w:tcW w:w="2830" w:type="dxa"/>
          </w:tcPr>
          <w:p w:rsidR="008D4402" w:rsidRPr="008D4402" w:rsidRDefault="008D4402" w:rsidP="00FB6E1E">
            <w:pPr>
              <w:rPr>
                <w:rFonts w:ascii="Arial" w:hAnsi="Arial" w:cs="Arial"/>
                <w:b/>
                <w:iCs/>
                <w:color w:val="auto"/>
                <w:kern w:val="0"/>
                <w:sz w:val="24"/>
                <w:szCs w:val="24"/>
                <w:lang w:val="en-US"/>
                <w14:ligatures w14:val="none"/>
                <w14:cntxtAlts w14:val="0"/>
              </w:rPr>
            </w:pPr>
            <w:r>
              <w:rPr>
                <w:rFonts w:ascii="Arial" w:hAnsi="Arial" w:cs="Arial"/>
                <w:b/>
                <w:iCs/>
                <w:color w:val="auto"/>
                <w:kern w:val="0"/>
                <w:sz w:val="24"/>
                <w:szCs w:val="24"/>
                <w:lang w:val="en-US"/>
                <w14:ligatures w14:val="none"/>
                <w14:cntxtAlts w14:val="0"/>
              </w:rPr>
              <w:t>STUDENT VOICE:</w:t>
            </w:r>
          </w:p>
        </w:tc>
        <w:tc>
          <w:tcPr>
            <w:tcW w:w="7091" w:type="dxa"/>
          </w:tcPr>
          <w:p w:rsidR="008D4402" w:rsidRPr="008D4402" w:rsidRDefault="00E338DC" w:rsidP="00E338DC">
            <w:pPr>
              <w:rPr>
                <w:rFonts w:ascii="Arial" w:hAnsi="Arial" w:cs="Arial"/>
                <w:b/>
                <w:sz w:val="24"/>
                <w:szCs w:val="24"/>
                <w:highlight w:val="yellow"/>
              </w:rPr>
            </w:pPr>
            <w:r>
              <w:rPr>
                <w:rFonts w:ascii="Arial" w:hAnsi="Arial" w:cs="Arial"/>
                <w:sz w:val="24"/>
                <w:szCs w:val="24"/>
              </w:rPr>
              <w:t>T</w:t>
            </w:r>
            <w:r w:rsidR="008D4402" w:rsidRPr="008D4402">
              <w:rPr>
                <w:rFonts w:ascii="Arial" w:hAnsi="Arial" w:cs="Arial"/>
                <w:sz w:val="24"/>
                <w:szCs w:val="24"/>
              </w:rPr>
              <w:t>o set up and manage the peer to peer support systems ensuring that there are effective anti-bullying ambassadors and restorative justice mentors and cyber ambassadors providing peer to peer support to students.</w:t>
            </w:r>
          </w:p>
        </w:tc>
      </w:tr>
    </w:tbl>
    <w:p w:rsidR="00FB6E1E" w:rsidRPr="00FB6E1E" w:rsidRDefault="00FB6E1E" w:rsidP="00FB6E1E">
      <w:pPr>
        <w:rPr>
          <w:rFonts w:ascii="Arial" w:hAnsi="Arial" w:cs="Arial"/>
          <w:iCs/>
          <w:color w:val="auto"/>
          <w:kern w:val="0"/>
          <w:sz w:val="24"/>
          <w:szCs w:val="24"/>
          <w:lang w:val="en-US"/>
          <w14:ligatures w14:val="none"/>
          <w14:cntxtAlts w14:val="0"/>
        </w:rPr>
      </w:pPr>
    </w:p>
    <w:p w:rsidR="00FB6E1E" w:rsidRDefault="00FB6E1E" w:rsidP="00193823">
      <w:pPr>
        <w:rPr>
          <w:rFonts w:ascii="Arial" w:hAnsi="Arial" w:cs="Arial"/>
          <w:color w:val="auto"/>
          <w:kern w:val="0"/>
          <w:sz w:val="24"/>
          <w:szCs w:val="24"/>
          <w14:ligatures w14:val="none"/>
          <w14:cntxtAlts w14:val="0"/>
        </w:rPr>
      </w:pPr>
    </w:p>
    <w:tbl>
      <w:tblPr>
        <w:tblStyle w:val="TableGrid"/>
        <w:tblW w:w="0" w:type="auto"/>
        <w:tblLook w:val="04A0" w:firstRow="1" w:lastRow="0" w:firstColumn="1" w:lastColumn="0" w:noHBand="0" w:noVBand="1"/>
      </w:tblPr>
      <w:tblGrid>
        <w:gridCol w:w="10196"/>
      </w:tblGrid>
      <w:tr w:rsidR="00FB6E1E" w:rsidTr="00FB6E1E">
        <w:tc>
          <w:tcPr>
            <w:tcW w:w="10196" w:type="dxa"/>
            <w:shd w:val="clear" w:color="auto" w:fill="D9D9D9" w:themeFill="background1" w:themeFillShade="D9"/>
          </w:tcPr>
          <w:p w:rsidR="00FB6E1E" w:rsidRPr="00FB6E1E" w:rsidRDefault="00FB6E1E" w:rsidP="00FB6E1E">
            <w:pPr>
              <w:spacing w:before="120" w:after="120"/>
              <w:rPr>
                <w:rFonts w:ascii="Arial" w:hAnsi="Arial" w:cs="Arial"/>
                <w:b/>
                <w:color w:val="auto"/>
                <w:kern w:val="0"/>
                <w:sz w:val="24"/>
                <w:szCs w:val="24"/>
                <w14:ligatures w14:val="none"/>
                <w14:cntxtAlts w14:val="0"/>
              </w:rPr>
            </w:pPr>
            <w:r w:rsidRPr="00FB6E1E">
              <w:rPr>
                <w:rFonts w:ascii="Arial" w:hAnsi="Arial" w:cs="Arial"/>
                <w:b/>
                <w:color w:val="auto"/>
                <w:kern w:val="0"/>
                <w:sz w:val="24"/>
                <w:szCs w:val="24"/>
                <w14:ligatures w14:val="none"/>
                <w14:cntxtAlts w14:val="0"/>
              </w:rPr>
              <w:t>SECTION D – The key decision making areas in the role</w:t>
            </w:r>
          </w:p>
        </w:tc>
      </w:tr>
      <w:tr w:rsidR="00FB6E1E" w:rsidTr="00FB6E1E">
        <w:tc>
          <w:tcPr>
            <w:tcW w:w="10196" w:type="dxa"/>
          </w:tcPr>
          <w:p w:rsidR="00A469D6" w:rsidRDefault="00A469D6" w:rsidP="00A469D6">
            <w:pPr>
              <w:rPr>
                <w:rFonts w:ascii="Arial" w:hAnsi="Arial" w:cs="Arial"/>
                <w:sz w:val="24"/>
                <w:szCs w:val="24"/>
              </w:rPr>
            </w:pPr>
            <w:r w:rsidRPr="00A469D6">
              <w:rPr>
                <w:rFonts w:ascii="Arial" w:hAnsi="Arial" w:cs="Arial"/>
                <w:sz w:val="24"/>
                <w:szCs w:val="24"/>
              </w:rPr>
              <w:t>STUDENT OUTCOMES – to decide on the level of sanction/reward required for each incident and arrange for these to happen and where necessary arrange and facilitate all offsite isolations and twilight schooling.</w:t>
            </w:r>
          </w:p>
          <w:p w:rsidR="00A469D6" w:rsidRPr="00A469D6" w:rsidRDefault="00A469D6" w:rsidP="00A469D6">
            <w:pPr>
              <w:rPr>
                <w:rFonts w:ascii="Arial" w:hAnsi="Arial" w:cs="Arial"/>
                <w:sz w:val="24"/>
                <w:szCs w:val="24"/>
              </w:rPr>
            </w:pPr>
          </w:p>
          <w:p w:rsidR="00A469D6" w:rsidRDefault="00A469D6" w:rsidP="00A469D6">
            <w:pPr>
              <w:rPr>
                <w:rFonts w:ascii="Arial" w:hAnsi="Arial" w:cs="Arial"/>
                <w:sz w:val="24"/>
                <w:szCs w:val="24"/>
              </w:rPr>
            </w:pPr>
            <w:r w:rsidRPr="00A469D6">
              <w:rPr>
                <w:rFonts w:ascii="Arial" w:hAnsi="Arial" w:cs="Arial"/>
                <w:sz w:val="24"/>
                <w:szCs w:val="24"/>
              </w:rPr>
              <w:t>STUDENT NEEDS - to decide on the most effective support strategy, including use of external agencies needed to improve, behaviour, attendance or punctuality</w:t>
            </w:r>
            <w:r>
              <w:rPr>
                <w:rFonts w:ascii="Arial" w:hAnsi="Arial" w:cs="Arial"/>
                <w:sz w:val="24"/>
                <w:szCs w:val="24"/>
              </w:rPr>
              <w:t>.</w:t>
            </w:r>
          </w:p>
          <w:p w:rsidR="00A469D6" w:rsidRPr="00A469D6" w:rsidRDefault="00A469D6" w:rsidP="00A469D6">
            <w:pPr>
              <w:rPr>
                <w:rFonts w:ascii="Arial" w:hAnsi="Arial" w:cs="Arial"/>
                <w:sz w:val="24"/>
                <w:szCs w:val="24"/>
              </w:rPr>
            </w:pPr>
          </w:p>
          <w:p w:rsidR="00A469D6" w:rsidRDefault="00A469D6" w:rsidP="00A469D6">
            <w:pPr>
              <w:rPr>
                <w:rFonts w:ascii="Arial" w:hAnsi="Arial" w:cs="Arial"/>
                <w:sz w:val="24"/>
                <w:szCs w:val="24"/>
              </w:rPr>
            </w:pPr>
            <w:r w:rsidRPr="00A469D6">
              <w:rPr>
                <w:rFonts w:ascii="Arial" w:hAnsi="Arial" w:cs="Arial"/>
                <w:sz w:val="24"/>
                <w:szCs w:val="24"/>
              </w:rPr>
              <w:t>STAFF SUPPORT</w:t>
            </w:r>
            <w:r>
              <w:rPr>
                <w:rFonts w:ascii="Arial" w:hAnsi="Arial" w:cs="Arial"/>
                <w:sz w:val="24"/>
                <w:szCs w:val="24"/>
              </w:rPr>
              <w:t xml:space="preserve"> -</w:t>
            </w:r>
            <w:r w:rsidRPr="00A469D6">
              <w:rPr>
                <w:rFonts w:ascii="Arial" w:hAnsi="Arial" w:cs="Arial"/>
                <w:sz w:val="24"/>
                <w:szCs w:val="24"/>
              </w:rPr>
              <w:t xml:space="preserve"> to decide on the appropriate support and advice to reduce conflict between staff and students</w:t>
            </w:r>
            <w:r>
              <w:rPr>
                <w:rFonts w:ascii="Arial" w:hAnsi="Arial" w:cs="Arial"/>
                <w:sz w:val="24"/>
                <w:szCs w:val="24"/>
              </w:rPr>
              <w:t>.</w:t>
            </w:r>
          </w:p>
          <w:p w:rsidR="00A469D6" w:rsidRPr="00A469D6" w:rsidRDefault="00A469D6" w:rsidP="00A469D6">
            <w:pPr>
              <w:rPr>
                <w:rFonts w:ascii="Arial" w:hAnsi="Arial" w:cs="Arial"/>
                <w:sz w:val="24"/>
                <w:szCs w:val="24"/>
              </w:rPr>
            </w:pPr>
          </w:p>
          <w:p w:rsidR="00A469D6" w:rsidRDefault="00A469D6" w:rsidP="00A469D6">
            <w:pPr>
              <w:rPr>
                <w:rFonts w:ascii="Arial" w:hAnsi="Arial" w:cs="Arial"/>
                <w:sz w:val="24"/>
                <w:szCs w:val="24"/>
              </w:rPr>
            </w:pPr>
            <w:r w:rsidRPr="00A469D6">
              <w:rPr>
                <w:rFonts w:ascii="Arial" w:hAnsi="Arial" w:cs="Arial"/>
                <w:sz w:val="24"/>
                <w:szCs w:val="24"/>
              </w:rPr>
              <w:t>STAFF TRAINING - to decide on the training needs of staff within the team to ensure effective provision</w:t>
            </w:r>
            <w:r>
              <w:rPr>
                <w:rFonts w:ascii="Arial" w:hAnsi="Arial" w:cs="Arial"/>
                <w:sz w:val="24"/>
                <w:szCs w:val="24"/>
              </w:rPr>
              <w:t>.</w:t>
            </w:r>
          </w:p>
          <w:p w:rsidR="00A469D6" w:rsidRPr="00A469D6" w:rsidRDefault="00A469D6" w:rsidP="00A469D6">
            <w:pPr>
              <w:rPr>
                <w:rFonts w:ascii="Arial" w:hAnsi="Arial" w:cs="Arial"/>
                <w:sz w:val="24"/>
                <w:szCs w:val="24"/>
              </w:rPr>
            </w:pPr>
          </w:p>
          <w:p w:rsidR="009A2703" w:rsidRDefault="00A469D6" w:rsidP="00FD18CC">
            <w:pPr>
              <w:rPr>
                <w:rFonts w:ascii="Arial" w:hAnsi="Arial" w:cs="Arial"/>
                <w:sz w:val="24"/>
                <w:szCs w:val="24"/>
              </w:rPr>
            </w:pPr>
            <w:r w:rsidRPr="00A469D6">
              <w:rPr>
                <w:rFonts w:ascii="Arial" w:hAnsi="Arial" w:cs="Arial"/>
                <w:sz w:val="24"/>
                <w:szCs w:val="24"/>
              </w:rPr>
              <w:t xml:space="preserve">ONWARD REFERRAL </w:t>
            </w:r>
            <w:r>
              <w:rPr>
                <w:rFonts w:ascii="Arial" w:hAnsi="Arial" w:cs="Arial"/>
                <w:sz w:val="24"/>
                <w:szCs w:val="24"/>
              </w:rPr>
              <w:t xml:space="preserve">- </w:t>
            </w:r>
            <w:r w:rsidR="00FD18CC">
              <w:rPr>
                <w:rFonts w:ascii="Arial" w:hAnsi="Arial" w:cs="Arial"/>
                <w:sz w:val="24"/>
                <w:szCs w:val="24"/>
              </w:rPr>
              <w:t xml:space="preserve">to decide when to refer to </w:t>
            </w:r>
            <w:r w:rsidR="006B7BE2">
              <w:rPr>
                <w:rFonts w:ascii="Arial" w:hAnsi="Arial" w:cs="Arial"/>
                <w:sz w:val="24"/>
                <w:szCs w:val="24"/>
              </w:rPr>
              <w:t>colleagues</w:t>
            </w:r>
            <w:r>
              <w:rPr>
                <w:rFonts w:ascii="Arial" w:hAnsi="Arial" w:cs="Arial"/>
                <w:sz w:val="24"/>
                <w:szCs w:val="24"/>
              </w:rPr>
              <w:t xml:space="preserve"> or outside providers.</w:t>
            </w:r>
          </w:p>
          <w:p w:rsidR="00FD18CC" w:rsidRPr="009A2703" w:rsidRDefault="00FD18CC" w:rsidP="00FD18CC">
            <w:pPr>
              <w:rPr>
                <w:rFonts w:ascii="Arial" w:hAnsi="Arial" w:cs="Arial"/>
                <w:sz w:val="24"/>
                <w:szCs w:val="24"/>
              </w:rPr>
            </w:pPr>
          </w:p>
        </w:tc>
      </w:tr>
      <w:tr w:rsidR="00FB6E1E" w:rsidTr="00FB6E1E">
        <w:tc>
          <w:tcPr>
            <w:tcW w:w="10196" w:type="dxa"/>
            <w:shd w:val="clear" w:color="auto" w:fill="D9D9D9" w:themeFill="background1" w:themeFillShade="D9"/>
          </w:tcPr>
          <w:p w:rsidR="00FB6E1E" w:rsidRPr="00FB6E1E" w:rsidRDefault="00FB6E1E" w:rsidP="00082EF9">
            <w:pPr>
              <w:spacing w:before="120" w:after="120"/>
              <w:rPr>
                <w:rFonts w:ascii="Arial" w:hAnsi="Arial" w:cs="Arial"/>
                <w:b/>
                <w:bCs/>
                <w:color w:val="auto"/>
                <w:kern w:val="0"/>
                <w:sz w:val="24"/>
                <w:szCs w:val="24"/>
                <w:lang w:val="en-US"/>
                <w14:ligatures w14:val="none"/>
                <w14:cntxtAlts w14:val="0"/>
              </w:rPr>
            </w:pPr>
            <w:r w:rsidRPr="00FB6E1E">
              <w:rPr>
                <w:rFonts w:ascii="Arial" w:hAnsi="Arial" w:cs="Arial"/>
                <w:b/>
                <w:bCs/>
                <w:color w:val="auto"/>
                <w:kern w:val="0"/>
                <w:sz w:val="24"/>
                <w:szCs w:val="24"/>
                <w:lang w:val="en-US"/>
                <w14:ligatures w14:val="none"/>
                <w14:cntxtAlts w14:val="0"/>
              </w:rPr>
              <w:t xml:space="preserve">SECTION E - </w:t>
            </w:r>
            <w:r w:rsidR="00082EF9">
              <w:rPr>
                <w:rFonts w:ascii="Arial" w:hAnsi="Arial" w:cs="Arial"/>
                <w:b/>
                <w:bCs/>
                <w:color w:val="auto"/>
                <w:kern w:val="0"/>
                <w:sz w:val="24"/>
                <w:szCs w:val="24"/>
                <w:lang w:val="en-US"/>
                <w14:ligatures w14:val="none"/>
                <w14:cntxtAlts w14:val="0"/>
              </w:rPr>
              <w:t>The role dimensions - financial</w:t>
            </w:r>
            <w:r w:rsidRPr="00FB6E1E">
              <w:rPr>
                <w:rFonts w:ascii="Arial" w:hAnsi="Arial" w:cs="Arial"/>
                <w:b/>
                <w:bCs/>
                <w:color w:val="auto"/>
                <w:kern w:val="0"/>
                <w:sz w:val="24"/>
                <w:szCs w:val="24"/>
                <w:lang w:val="en-US"/>
                <w14:ligatures w14:val="none"/>
                <w14:cntxtAlts w14:val="0"/>
              </w:rPr>
              <w:t xml:space="preserve"> and non-financial </w:t>
            </w:r>
          </w:p>
        </w:tc>
      </w:tr>
      <w:tr w:rsidR="00FB6E1E" w:rsidTr="00FB6E1E">
        <w:tc>
          <w:tcPr>
            <w:tcW w:w="10196" w:type="dxa"/>
            <w:vAlign w:val="center"/>
          </w:tcPr>
          <w:p w:rsidR="00082EF9" w:rsidRPr="00082EF9" w:rsidRDefault="00082EF9" w:rsidP="00082EF9">
            <w:pPr>
              <w:pStyle w:val="ListParagraph"/>
              <w:numPr>
                <w:ilvl w:val="0"/>
                <w:numId w:val="5"/>
              </w:numPr>
              <w:autoSpaceDE w:val="0"/>
              <w:autoSpaceDN w:val="0"/>
              <w:adjustRightInd w:val="0"/>
              <w:spacing w:after="0" w:line="240" w:lineRule="auto"/>
              <w:rPr>
                <w:rFonts w:ascii="Arial" w:hAnsi="Arial" w:cs="Arial"/>
                <w:sz w:val="24"/>
                <w:szCs w:val="24"/>
              </w:rPr>
            </w:pPr>
            <w:r w:rsidRPr="00082EF9">
              <w:rPr>
                <w:rFonts w:ascii="Arial" w:hAnsi="Arial" w:cs="Arial"/>
                <w:sz w:val="24"/>
                <w:szCs w:val="24"/>
              </w:rPr>
              <w:t xml:space="preserve">No budget but will make recommendations on budget spend </w:t>
            </w:r>
          </w:p>
          <w:p w:rsidR="00082EF9" w:rsidRPr="00082EF9" w:rsidRDefault="00F96C67" w:rsidP="00082EF9">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Responsible for</w:t>
            </w:r>
            <w:r w:rsidR="00082EF9" w:rsidRPr="00082EF9">
              <w:rPr>
                <w:rFonts w:ascii="Arial" w:hAnsi="Arial" w:cs="Arial"/>
                <w:sz w:val="24"/>
                <w:szCs w:val="24"/>
              </w:rPr>
              <w:t xml:space="preserve"> </w:t>
            </w:r>
            <w:r w:rsidR="006B7BE2">
              <w:rPr>
                <w:rFonts w:ascii="Arial" w:hAnsi="Arial" w:cs="Arial"/>
                <w:sz w:val="24"/>
                <w:szCs w:val="24"/>
              </w:rPr>
              <w:t>behaviour assistants</w:t>
            </w:r>
          </w:p>
          <w:p w:rsidR="00082EF9" w:rsidRPr="00082EF9" w:rsidRDefault="00082EF9" w:rsidP="00082EF9">
            <w:pPr>
              <w:numPr>
                <w:ilvl w:val="0"/>
                <w:numId w:val="5"/>
              </w:numPr>
              <w:spacing w:after="160" w:line="259" w:lineRule="auto"/>
              <w:contextualSpacing/>
              <w:jc w:val="both"/>
              <w:rPr>
                <w:rFonts w:ascii="Arial" w:hAnsi="Arial" w:cs="Arial"/>
                <w:sz w:val="24"/>
                <w:szCs w:val="24"/>
              </w:rPr>
            </w:pPr>
            <w:r w:rsidRPr="00082EF9">
              <w:rPr>
                <w:rFonts w:ascii="Arial" w:hAnsi="Arial" w:cs="Arial"/>
                <w:sz w:val="24"/>
                <w:szCs w:val="24"/>
              </w:rPr>
              <w:t xml:space="preserve">Size of the school: between 400-1600 pupils on roll (secondary) </w:t>
            </w:r>
          </w:p>
          <w:p w:rsidR="00FB6E1E" w:rsidRPr="00082EF9" w:rsidRDefault="00FB6E1E" w:rsidP="00082EF9">
            <w:pPr>
              <w:ind w:left="360"/>
              <w:rPr>
                <w:rFonts w:ascii="Arial" w:hAnsi="Arial" w:cs="Arial"/>
                <w:sz w:val="24"/>
                <w:szCs w:val="24"/>
              </w:rPr>
            </w:pPr>
          </w:p>
        </w:tc>
      </w:tr>
      <w:tr w:rsidR="00FB6E1E" w:rsidTr="00FB6E1E">
        <w:tc>
          <w:tcPr>
            <w:tcW w:w="10196" w:type="dxa"/>
            <w:shd w:val="clear" w:color="auto" w:fill="D9D9D9" w:themeFill="background1" w:themeFillShade="D9"/>
          </w:tcPr>
          <w:p w:rsidR="00FB6E1E" w:rsidRDefault="00082E83" w:rsidP="00FB6E1E">
            <w:pPr>
              <w:spacing w:before="120" w:after="120"/>
              <w:rPr>
                <w:rFonts w:ascii="Arial" w:hAnsi="Arial" w:cs="Arial"/>
                <w:color w:val="auto"/>
                <w:kern w:val="0"/>
                <w:sz w:val="24"/>
                <w:szCs w:val="24"/>
                <w14:ligatures w14:val="none"/>
                <w14:cntxtAlts w14:val="0"/>
              </w:rPr>
            </w:pPr>
            <w:r>
              <w:rPr>
                <w:rFonts w:ascii="Arial" w:hAnsi="Arial" w:cs="Arial"/>
                <w:b/>
                <w:bCs/>
                <w:color w:val="auto"/>
                <w:kern w:val="0"/>
                <w:sz w:val="24"/>
                <w:szCs w:val="24"/>
                <w:lang w:val="en-US"/>
                <w14:ligatures w14:val="none"/>
                <w14:cntxtAlts w14:val="0"/>
              </w:rPr>
              <w:t>SECTION</w:t>
            </w:r>
            <w:r w:rsidRPr="00082E83">
              <w:rPr>
                <w:rFonts w:ascii="Arial" w:hAnsi="Arial" w:cs="Arial"/>
                <w:b/>
                <w:bCs/>
                <w:color w:val="auto"/>
                <w:kern w:val="0"/>
                <w:sz w:val="24"/>
                <w:szCs w:val="24"/>
                <w:lang w:val="en-US"/>
                <w14:ligatures w14:val="none"/>
                <w14:cntxtAlts w14:val="0"/>
              </w:rPr>
              <w:t xml:space="preserve"> F - The main contacts – external/internal customer contacts and purpose</w:t>
            </w:r>
          </w:p>
        </w:tc>
      </w:tr>
      <w:tr w:rsidR="00FB6E1E" w:rsidTr="00FB6E1E">
        <w:tc>
          <w:tcPr>
            <w:tcW w:w="10196" w:type="dxa"/>
          </w:tcPr>
          <w:p w:rsidR="00082EF9" w:rsidRDefault="00082EF9" w:rsidP="00082EF9">
            <w:pPr>
              <w:contextualSpacing/>
              <w:jc w:val="both"/>
              <w:rPr>
                <w:rFonts w:ascii="Arial" w:hAnsi="Arial" w:cs="Arial"/>
                <w:b/>
                <w:sz w:val="24"/>
                <w:szCs w:val="24"/>
              </w:rPr>
            </w:pPr>
            <w:r w:rsidRPr="00082EF9">
              <w:rPr>
                <w:rFonts w:ascii="Arial" w:hAnsi="Arial" w:cs="Arial"/>
                <w:b/>
                <w:sz w:val="24"/>
                <w:szCs w:val="24"/>
              </w:rPr>
              <w:t>INTERNAL</w:t>
            </w:r>
          </w:p>
          <w:p w:rsidR="00082EF9" w:rsidRDefault="00082EF9" w:rsidP="00FD18CC">
            <w:pPr>
              <w:pStyle w:val="ListParagraph"/>
              <w:numPr>
                <w:ilvl w:val="0"/>
                <w:numId w:val="10"/>
              </w:numPr>
              <w:spacing w:after="160" w:line="259" w:lineRule="auto"/>
              <w:rPr>
                <w:rFonts w:ascii="Arial" w:hAnsi="Arial" w:cs="Arial"/>
                <w:sz w:val="24"/>
                <w:szCs w:val="24"/>
              </w:rPr>
            </w:pPr>
            <w:r w:rsidRPr="00082EF9">
              <w:rPr>
                <w:rFonts w:ascii="Arial" w:hAnsi="Arial" w:cs="Arial"/>
                <w:sz w:val="24"/>
                <w:szCs w:val="24"/>
              </w:rPr>
              <w:t>Students</w:t>
            </w:r>
            <w:r w:rsidR="00FD18CC">
              <w:rPr>
                <w:rFonts w:ascii="Arial" w:hAnsi="Arial" w:cs="Arial"/>
                <w:sz w:val="24"/>
                <w:szCs w:val="24"/>
              </w:rPr>
              <w:t xml:space="preserve"> </w:t>
            </w:r>
            <w:r w:rsidRPr="00082EF9">
              <w:rPr>
                <w:rFonts w:ascii="Arial" w:hAnsi="Arial" w:cs="Arial"/>
                <w:sz w:val="24"/>
                <w:szCs w:val="24"/>
              </w:rPr>
              <w:t xml:space="preserve">– daily: </w:t>
            </w:r>
            <w:r w:rsidR="00FD18CC">
              <w:rPr>
                <w:rFonts w:ascii="Arial" w:hAnsi="Arial" w:cs="Arial"/>
                <w:sz w:val="24"/>
                <w:szCs w:val="24"/>
              </w:rPr>
              <w:t>to</w:t>
            </w:r>
            <w:r w:rsidRPr="00082EF9">
              <w:rPr>
                <w:rFonts w:ascii="Arial" w:hAnsi="Arial" w:cs="Arial"/>
                <w:sz w:val="24"/>
                <w:szCs w:val="24"/>
              </w:rPr>
              <w:t xml:space="preserve"> assess social and emotional needs, behavioural difficulties and </w:t>
            </w:r>
            <w:r w:rsidR="00FD18CC">
              <w:rPr>
                <w:rFonts w:ascii="Arial" w:hAnsi="Arial" w:cs="Arial"/>
                <w:sz w:val="24"/>
                <w:szCs w:val="24"/>
              </w:rPr>
              <w:t>attendance</w:t>
            </w:r>
            <w:r w:rsidRPr="00082EF9">
              <w:rPr>
                <w:rFonts w:ascii="Arial" w:hAnsi="Arial" w:cs="Arial"/>
                <w:sz w:val="24"/>
                <w:szCs w:val="24"/>
              </w:rPr>
              <w:t>/punctuality issues</w:t>
            </w:r>
          </w:p>
          <w:p w:rsidR="00FD18CC" w:rsidRPr="00FD18CC" w:rsidRDefault="00082EF9" w:rsidP="00FD18CC">
            <w:pPr>
              <w:pStyle w:val="ListParagraph"/>
              <w:numPr>
                <w:ilvl w:val="0"/>
                <w:numId w:val="10"/>
              </w:numPr>
              <w:spacing w:after="160" w:line="259" w:lineRule="auto"/>
              <w:rPr>
                <w:rFonts w:ascii="Arial" w:hAnsi="Arial" w:cs="Arial"/>
                <w:sz w:val="24"/>
                <w:szCs w:val="24"/>
              </w:rPr>
            </w:pPr>
            <w:r w:rsidRPr="00082EF9">
              <w:rPr>
                <w:rFonts w:ascii="Arial" w:hAnsi="Arial" w:cs="Arial"/>
                <w:sz w:val="24"/>
                <w:szCs w:val="24"/>
              </w:rPr>
              <w:t>Support staff – daily: exchange informati</w:t>
            </w:r>
            <w:r w:rsidR="00FD18CC">
              <w:rPr>
                <w:rFonts w:ascii="Arial" w:hAnsi="Arial" w:cs="Arial"/>
                <w:sz w:val="24"/>
                <w:szCs w:val="24"/>
              </w:rPr>
              <w:t>on, provide supervision, manage</w:t>
            </w:r>
          </w:p>
          <w:p w:rsidR="00082EF9" w:rsidRDefault="00082EF9" w:rsidP="00FD18CC">
            <w:pPr>
              <w:pStyle w:val="ListParagraph"/>
              <w:numPr>
                <w:ilvl w:val="0"/>
                <w:numId w:val="10"/>
              </w:numPr>
              <w:spacing w:after="160" w:line="259" w:lineRule="auto"/>
              <w:rPr>
                <w:rFonts w:ascii="Arial" w:hAnsi="Arial" w:cs="Arial"/>
                <w:sz w:val="24"/>
                <w:szCs w:val="24"/>
              </w:rPr>
            </w:pPr>
            <w:r w:rsidRPr="00082EF9">
              <w:rPr>
                <w:rFonts w:ascii="Arial" w:hAnsi="Arial" w:cs="Arial"/>
                <w:sz w:val="24"/>
                <w:szCs w:val="24"/>
              </w:rPr>
              <w:t xml:space="preserve">SLT, </w:t>
            </w:r>
            <w:r w:rsidR="00FD18CC">
              <w:rPr>
                <w:rFonts w:ascii="Arial" w:hAnsi="Arial" w:cs="Arial"/>
                <w:sz w:val="24"/>
                <w:szCs w:val="24"/>
              </w:rPr>
              <w:t>staff in college</w:t>
            </w:r>
            <w:r w:rsidRPr="00082EF9">
              <w:rPr>
                <w:rFonts w:ascii="Arial" w:hAnsi="Arial" w:cs="Arial"/>
                <w:sz w:val="24"/>
                <w:szCs w:val="24"/>
              </w:rPr>
              <w:t>: daily exchange of information about incidents and behaviour of individual students</w:t>
            </w:r>
          </w:p>
          <w:p w:rsidR="00082EF9" w:rsidRPr="00082EF9" w:rsidRDefault="00082EF9" w:rsidP="00FD18CC">
            <w:pPr>
              <w:pStyle w:val="ListParagraph"/>
              <w:numPr>
                <w:ilvl w:val="0"/>
                <w:numId w:val="10"/>
              </w:numPr>
              <w:spacing w:after="160" w:line="259" w:lineRule="auto"/>
              <w:rPr>
                <w:rFonts w:ascii="Arial" w:hAnsi="Arial" w:cs="Arial"/>
                <w:sz w:val="24"/>
                <w:szCs w:val="24"/>
              </w:rPr>
            </w:pPr>
            <w:r w:rsidRPr="00082EF9">
              <w:rPr>
                <w:rFonts w:ascii="Arial" w:hAnsi="Arial" w:cs="Arial"/>
                <w:sz w:val="24"/>
                <w:szCs w:val="24"/>
              </w:rPr>
              <w:t xml:space="preserve">HOFs </w:t>
            </w:r>
            <w:r w:rsidR="00FD18CC">
              <w:rPr>
                <w:rFonts w:ascii="Arial" w:hAnsi="Arial" w:cs="Arial"/>
                <w:sz w:val="24"/>
                <w:szCs w:val="24"/>
              </w:rPr>
              <w:t>- to ensure</w:t>
            </w:r>
            <w:r w:rsidRPr="00082EF9">
              <w:rPr>
                <w:rFonts w:ascii="Arial" w:hAnsi="Arial" w:cs="Arial"/>
                <w:sz w:val="24"/>
                <w:szCs w:val="24"/>
              </w:rPr>
              <w:t xml:space="preserve"> student needs are met and staff training is provided for staff who need support </w:t>
            </w:r>
          </w:p>
          <w:p w:rsidR="00082EF9" w:rsidRPr="00082EF9" w:rsidRDefault="00082EF9" w:rsidP="00082EF9">
            <w:pPr>
              <w:contextualSpacing/>
              <w:jc w:val="both"/>
              <w:rPr>
                <w:rFonts w:ascii="Arial" w:hAnsi="Arial" w:cs="Arial"/>
                <w:b/>
                <w:sz w:val="24"/>
                <w:szCs w:val="24"/>
              </w:rPr>
            </w:pPr>
            <w:r w:rsidRPr="00082EF9">
              <w:rPr>
                <w:rFonts w:ascii="Arial" w:hAnsi="Arial" w:cs="Arial"/>
                <w:b/>
                <w:sz w:val="24"/>
                <w:szCs w:val="24"/>
              </w:rPr>
              <w:t>EXTERNAL</w:t>
            </w:r>
          </w:p>
          <w:p w:rsidR="00082EF9" w:rsidRPr="00082EF9" w:rsidRDefault="00082EF9" w:rsidP="002321E4">
            <w:pPr>
              <w:numPr>
                <w:ilvl w:val="0"/>
                <w:numId w:val="10"/>
              </w:numPr>
              <w:spacing w:after="160" w:line="259" w:lineRule="auto"/>
              <w:contextualSpacing/>
              <w:rPr>
                <w:rFonts w:ascii="Arial" w:hAnsi="Arial" w:cs="Arial"/>
                <w:sz w:val="24"/>
                <w:szCs w:val="24"/>
              </w:rPr>
            </w:pPr>
            <w:r w:rsidRPr="00082EF9">
              <w:rPr>
                <w:rFonts w:ascii="Arial" w:hAnsi="Arial" w:cs="Arial"/>
                <w:sz w:val="24"/>
                <w:szCs w:val="24"/>
              </w:rPr>
              <w:lastRenderedPageBreak/>
              <w:t>Parents</w:t>
            </w:r>
            <w:r w:rsidR="00FD18CC">
              <w:rPr>
                <w:rFonts w:ascii="Arial" w:hAnsi="Arial" w:cs="Arial"/>
                <w:sz w:val="24"/>
                <w:szCs w:val="24"/>
              </w:rPr>
              <w:t xml:space="preserve"> - f</w:t>
            </w:r>
            <w:r w:rsidRPr="00082EF9">
              <w:rPr>
                <w:rFonts w:ascii="Arial" w:hAnsi="Arial" w:cs="Arial"/>
                <w:sz w:val="24"/>
                <w:szCs w:val="24"/>
              </w:rPr>
              <w:t>requently: both in person and via telephone to discuss student’s behaviours, attendance and punctuality</w:t>
            </w:r>
          </w:p>
          <w:p w:rsidR="00FB6E1E" w:rsidRDefault="00082EF9" w:rsidP="002321E4">
            <w:pPr>
              <w:numPr>
                <w:ilvl w:val="0"/>
                <w:numId w:val="10"/>
              </w:numPr>
              <w:spacing w:after="160" w:line="259" w:lineRule="auto"/>
              <w:contextualSpacing/>
              <w:rPr>
                <w:rFonts w:ascii="Arial" w:hAnsi="Arial" w:cs="Arial"/>
                <w:sz w:val="24"/>
                <w:szCs w:val="24"/>
              </w:rPr>
            </w:pPr>
            <w:r w:rsidRPr="00082EF9">
              <w:rPr>
                <w:rFonts w:ascii="Arial" w:hAnsi="Arial" w:cs="Arial"/>
                <w:sz w:val="24"/>
                <w:szCs w:val="24"/>
              </w:rPr>
              <w:t>Frequent contact with a range of stakeholders – persuading and influencing to e</w:t>
            </w:r>
            <w:r w:rsidR="00FD18CC">
              <w:rPr>
                <w:rFonts w:ascii="Arial" w:hAnsi="Arial" w:cs="Arial"/>
                <w:sz w:val="24"/>
                <w:szCs w:val="24"/>
              </w:rPr>
              <w:t>nsure needs of students are met</w:t>
            </w:r>
          </w:p>
          <w:p w:rsidR="00FD18CC" w:rsidRPr="00082EF9" w:rsidRDefault="00FD18CC" w:rsidP="00FD18CC">
            <w:pPr>
              <w:spacing w:after="160" w:line="259" w:lineRule="auto"/>
              <w:ind w:left="720"/>
              <w:contextualSpacing/>
              <w:jc w:val="both"/>
              <w:rPr>
                <w:rFonts w:ascii="Arial" w:hAnsi="Arial" w:cs="Arial"/>
                <w:sz w:val="24"/>
                <w:szCs w:val="24"/>
              </w:rPr>
            </w:pPr>
          </w:p>
        </w:tc>
      </w:tr>
      <w:tr w:rsidR="00FB6E1E" w:rsidTr="00082E83">
        <w:tc>
          <w:tcPr>
            <w:tcW w:w="10196" w:type="dxa"/>
            <w:shd w:val="clear" w:color="auto" w:fill="D9D9D9" w:themeFill="background1" w:themeFillShade="D9"/>
          </w:tcPr>
          <w:p w:rsidR="00FB6E1E" w:rsidRDefault="00082E83" w:rsidP="00082EF9">
            <w:pPr>
              <w:spacing w:before="120" w:after="120"/>
              <w:rPr>
                <w:rFonts w:ascii="Arial" w:hAnsi="Arial" w:cs="Arial"/>
                <w:color w:val="auto"/>
                <w:kern w:val="0"/>
                <w:sz w:val="24"/>
                <w:szCs w:val="24"/>
                <w14:ligatures w14:val="none"/>
                <w14:cntxtAlts w14:val="0"/>
              </w:rPr>
            </w:pPr>
            <w:r w:rsidRPr="00FB6E1E">
              <w:rPr>
                <w:rFonts w:ascii="Arial" w:hAnsi="Arial" w:cs="Arial"/>
                <w:b/>
                <w:bCs/>
                <w:color w:val="auto"/>
                <w:kern w:val="0"/>
                <w:sz w:val="24"/>
                <w:szCs w:val="24"/>
                <w:lang w:val="en-US"/>
                <w14:ligatures w14:val="none"/>
                <w14:cntxtAlts w14:val="0"/>
              </w:rPr>
              <w:lastRenderedPageBreak/>
              <w:t>SECTION G - Working conditions – environment</w:t>
            </w:r>
            <w:r w:rsidR="00082EF9">
              <w:rPr>
                <w:rFonts w:ascii="Arial" w:hAnsi="Arial" w:cs="Arial"/>
                <w:b/>
                <w:bCs/>
                <w:color w:val="auto"/>
                <w:kern w:val="0"/>
                <w:sz w:val="24"/>
                <w:szCs w:val="24"/>
                <w:lang w:val="en-US"/>
                <w14:ligatures w14:val="none"/>
                <w14:cntxtAlts w14:val="0"/>
              </w:rPr>
              <w:t xml:space="preserve"> and physical factors, physical effort or strain and frequency of occurrence</w:t>
            </w:r>
          </w:p>
        </w:tc>
      </w:tr>
      <w:tr w:rsidR="00082E83" w:rsidTr="00FB6E1E">
        <w:tc>
          <w:tcPr>
            <w:tcW w:w="10196" w:type="dxa"/>
          </w:tcPr>
          <w:p w:rsidR="00082EF9" w:rsidRPr="00082EF9" w:rsidRDefault="00082EF9" w:rsidP="00082EF9">
            <w:pPr>
              <w:jc w:val="both"/>
              <w:rPr>
                <w:rFonts w:ascii="Arial" w:hAnsi="Arial" w:cs="Arial"/>
                <w:sz w:val="24"/>
                <w:szCs w:val="24"/>
              </w:rPr>
            </w:pPr>
            <w:r w:rsidRPr="00082EF9">
              <w:rPr>
                <w:rFonts w:ascii="Arial" w:hAnsi="Arial" w:cs="Arial"/>
                <w:sz w:val="24"/>
                <w:szCs w:val="24"/>
              </w:rPr>
              <w:t>Expected to maintain behaviour management standards for students, some of whom can be especially challenging and difficult, and deal with racial/abusive</w:t>
            </w:r>
            <w:r w:rsidR="00F96C67">
              <w:rPr>
                <w:rFonts w:ascii="Arial" w:hAnsi="Arial" w:cs="Arial"/>
                <w:sz w:val="24"/>
                <w:szCs w:val="24"/>
              </w:rPr>
              <w:t>/discriminatory</w:t>
            </w:r>
            <w:r w:rsidRPr="00082EF9">
              <w:rPr>
                <w:rFonts w:ascii="Arial" w:hAnsi="Arial" w:cs="Arial"/>
                <w:sz w:val="24"/>
                <w:szCs w:val="24"/>
              </w:rPr>
              <w:t xml:space="preserve"> language and bullying</w:t>
            </w:r>
            <w:r w:rsidR="00FD18CC">
              <w:rPr>
                <w:rFonts w:ascii="Arial" w:hAnsi="Arial" w:cs="Arial"/>
                <w:sz w:val="24"/>
                <w:szCs w:val="24"/>
              </w:rPr>
              <w:t>.</w:t>
            </w:r>
          </w:p>
          <w:p w:rsidR="00082EF9" w:rsidRPr="00082EF9" w:rsidRDefault="00FD18CC" w:rsidP="00082EF9">
            <w:pPr>
              <w:jc w:val="both"/>
              <w:rPr>
                <w:rFonts w:ascii="Arial" w:hAnsi="Arial" w:cs="Arial"/>
                <w:sz w:val="24"/>
                <w:szCs w:val="24"/>
              </w:rPr>
            </w:pPr>
            <w:r>
              <w:rPr>
                <w:rFonts w:ascii="Arial" w:hAnsi="Arial" w:cs="Arial"/>
                <w:sz w:val="24"/>
                <w:szCs w:val="24"/>
              </w:rPr>
              <w:t>College in</w:t>
            </w:r>
            <w:r w:rsidR="00082EF9" w:rsidRPr="00082EF9">
              <w:rPr>
                <w:rFonts w:ascii="Arial" w:hAnsi="Arial" w:cs="Arial"/>
                <w:sz w:val="24"/>
                <w:szCs w:val="24"/>
              </w:rPr>
              <w:t xml:space="preserve">clusion room based with occasional external meetings </w:t>
            </w:r>
          </w:p>
          <w:p w:rsidR="00082EF9" w:rsidRPr="00082EF9" w:rsidRDefault="00082EF9" w:rsidP="00082EF9">
            <w:pPr>
              <w:jc w:val="both"/>
              <w:rPr>
                <w:rFonts w:ascii="Arial" w:hAnsi="Arial" w:cs="Arial"/>
                <w:sz w:val="24"/>
                <w:szCs w:val="24"/>
              </w:rPr>
            </w:pPr>
            <w:r w:rsidRPr="00082EF9">
              <w:rPr>
                <w:rFonts w:ascii="Arial" w:hAnsi="Arial" w:cs="Arial"/>
                <w:sz w:val="24"/>
                <w:szCs w:val="24"/>
              </w:rPr>
              <w:t xml:space="preserve">Skilled in de-escalation techniques for </w:t>
            </w:r>
            <w:r w:rsidR="002321E4">
              <w:rPr>
                <w:rFonts w:ascii="Arial" w:hAnsi="Arial" w:cs="Arial"/>
                <w:sz w:val="24"/>
                <w:szCs w:val="24"/>
              </w:rPr>
              <w:t>dealing with difficult students</w:t>
            </w:r>
            <w:r w:rsidRPr="00082EF9">
              <w:rPr>
                <w:rFonts w:ascii="Arial" w:hAnsi="Arial" w:cs="Arial"/>
                <w:sz w:val="24"/>
                <w:szCs w:val="24"/>
              </w:rPr>
              <w:t xml:space="preserve"> </w:t>
            </w:r>
          </w:p>
          <w:p w:rsidR="00082EF9" w:rsidRPr="00082EF9" w:rsidRDefault="00082EF9" w:rsidP="00082EF9">
            <w:pPr>
              <w:jc w:val="both"/>
              <w:rPr>
                <w:rFonts w:ascii="Arial" w:hAnsi="Arial" w:cs="Arial"/>
                <w:sz w:val="24"/>
                <w:szCs w:val="24"/>
              </w:rPr>
            </w:pPr>
            <w:r w:rsidRPr="00082EF9">
              <w:rPr>
                <w:rFonts w:ascii="Arial" w:hAnsi="Arial" w:cs="Arial"/>
                <w:sz w:val="24"/>
                <w:szCs w:val="24"/>
              </w:rPr>
              <w:t>College and classroom based learning environment</w:t>
            </w:r>
          </w:p>
          <w:p w:rsidR="00082EF9" w:rsidRPr="00082EF9" w:rsidRDefault="00082EF9" w:rsidP="00082EF9">
            <w:pPr>
              <w:jc w:val="both"/>
              <w:rPr>
                <w:rFonts w:ascii="Arial" w:hAnsi="Arial" w:cs="Arial"/>
                <w:sz w:val="24"/>
                <w:szCs w:val="24"/>
              </w:rPr>
            </w:pPr>
            <w:r w:rsidRPr="00082EF9">
              <w:rPr>
                <w:rFonts w:ascii="Arial" w:hAnsi="Arial" w:cs="Arial"/>
                <w:sz w:val="24"/>
                <w:szCs w:val="24"/>
              </w:rPr>
              <w:t xml:space="preserve">Use of </w:t>
            </w:r>
            <w:r w:rsidR="00F96C67">
              <w:rPr>
                <w:rFonts w:ascii="Arial" w:hAnsi="Arial" w:cs="Arial"/>
                <w:sz w:val="24"/>
                <w:szCs w:val="24"/>
              </w:rPr>
              <w:t>d</w:t>
            </w:r>
            <w:r w:rsidRPr="00082EF9">
              <w:rPr>
                <w:rFonts w:ascii="Arial" w:hAnsi="Arial" w:cs="Arial"/>
                <w:sz w:val="24"/>
                <w:szCs w:val="24"/>
              </w:rPr>
              <w:t xml:space="preserve">isplay screen and computer usage </w:t>
            </w:r>
          </w:p>
          <w:p w:rsidR="009A2703" w:rsidRPr="00082EF9" w:rsidRDefault="00082EF9" w:rsidP="00082EF9">
            <w:pPr>
              <w:jc w:val="both"/>
              <w:rPr>
                <w:rFonts w:ascii="Arial" w:hAnsi="Arial" w:cs="Arial"/>
                <w:sz w:val="24"/>
                <w:szCs w:val="24"/>
              </w:rPr>
            </w:pPr>
            <w:r w:rsidRPr="00082EF9">
              <w:rPr>
                <w:rFonts w:ascii="Arial" w:hAnsi="Arial" w:cs="Arial"/>
                <w:sz w:val="24"/>
                <w:szCs w:val="24"/>
              </w:rPr>
              <w:t>Occasional off site provision – mini bus and car usage</w:t>
            </w:r>
          </w:p>
          <w:p w:rsidR="009A2703" w:rsidRDefault="009A2703" w:rsidP="00193823">
            <w:pPr>
              <w:rPr>
                <w:rFonts w:ascii="Arial" w:hAnsi="Arial" w:cs="Arial"/>
                <w:color w:val="auto"/>
                <w:kern w:val="0"/>
                <w:sz w:val="24"/>
                <w:szCs w:val="24"/>
                <w14:ligatures w14:val="none"/>
                <w14:cntxtAlts w14:val="0"/>
              </w:rPr>
            </w:pPr>
          </w:p>
        </w:tc>
      </w:tr>
      <w:tr w:rsidR="00082E83" w:rsidTr="00082E83">
        <w:tc>
          <w:tcPr>
            <w:tcW w:w="10196" w:type="dxa"/>
            <w:shd w:val="clear" w:color="auto" w:fill="D9D9D9" w:themeFill="background1" w:themeFillShade="D9"/>
          </w:tcPr>
          <w:p w:rsidR="00082E83" w:rsidRDefault="00082E83" w:rsidP="00082E83">
            <w:pPr>
              <w:spacing w:before="120" w:after="120"/>
              <w:rPr>
                <w:rFonts w:ascii="Arial" w:hAnsi="Arial" w:cs="Arial"/>
                <w:color w:val="auto"/>
                <w:kern w:val="0"/>
                <w:sz w:val="24"/>
                <w:szCs w:val="24"/>
                <w14:ligatures w14:val="none"/>
                <w14:cntxtAlts w14:val="0"/>
              </w:rPr>
            </w:pPr>
            <w:r w:rsidRPr="00082E83">
              <w:rPr>
                <w:rFonts w:ascii="Arial" w:hAnsi="Arial" w:cs="Arial"/>
                <w:b/>
                <w:bCs/>
                <w:color w:val="auto"/>
                <w:kern w:val="0"/>
                <w:sz w:val="24"/>
                <w:szCs w:val="24"/>
                <w:lang w:val="en-US"/>
                <w14:ligatures w14:val="none"/>
                <w14:cntxtAlts w14:val="0"/>
              </w:rPr>
              <w:t>SECTION H - Context/additional information</w:t>
            </w:r>
          </w:p>
        </w:tc>
      </w:tr>
      <w:tr w:rsidR="00082E83" w:rsidTr="00FB6E1E">
        <w:tc>
          <w:tcPr>
            <w:tcW w:w="10196" w:type="dxa"/>
          </w:tcPr>
          <w:p w:rsidR="00082EF9" w:rsidRPr="00082EF9" w:rsidRDefault="002321E4" w:rsidP="002321E4">
            <w:pPr>
              <w:numPr>
                <w:ilvl w:val="0"/>
                <w:numId w:val="13"/>
              </w:numPr>
              <w:spacing w:after="160" w:line="259" w:lineRule="auto"/>
              <w:contextualSpacing/>
              <w:rPr>
                <w:rFonts w:ascii="Arial" w:hAnsi="Arial" w:cs="Arial"/>
                <w:sz w:val="24"/>
                <w:szCs w:val="24"/>
              </w:rPr>
            </w:pPr>
            <w:r>
              <w:rPr>
                <w:rFonts w:ascii="Arial" w:hAnsi="Arial" w:cs="Arial"/>
                <w:sz w:val="24"/>
                <w:szCs w:val="24"/>
              </w:rPr>
              <w:t>It has a high confidential</w:t>
            </w:r>
            <w:r w:rsidR="00082EF9" w:rsidRPr="00082EF9">
              <w:rPr>
                <w:rFonts w:ascii="Arial" w:hAnsi="Arial" w:cs="Arial"/>
                <w:sz w:val="24"/>
                <w:szCs w:val="24"/>
              </w:rPr>
              <w:t xml:space="preserve"> component and needs to hold the trust and confidence of both teachers, students and their families. It may acquire information on child </w:t>
            </w:r>
            <w:r>
              <w:rPr>
                <w:rFonts w:ascii="Arial" w:hAnsi="Arial" w:cs="Arial"/>
                <w:sz w:val="24"/>
                <w:szCs w:val="24"/>
              </w:rPr>
              <w:t>p</w:t>
            </w:r>
            <w:r w:rsidR="00082EF9" w:rsidRPr="00082EF9">
              <w:rPr>
                <w:rFonts w:ascii="Arial" w:hAnsi="Arial" w:cs="Arial"/>
                <w:sz w:val="24"/>
                <w:szCs w:val="24"/>
              </w:rPr>
              <w:t>rotection/</w:t>
            </w:r>
            <w:r>
              <w:rPr>
                <w:rFonts w:ascii="Arial" w:hAnsi="Arial" w:cs="Arial"/>
                <w:sz w:val="24"/>
                <w:szCs w:val="24"/>
              </w:rPr>
              <w:t xml:space="preserve"> </w:t>
            </w:r>
            <w:r w:rsidR="00082EF9" w:rsidRPr="00082EF9">
              <w:rPr>
                <w:rFonts w:ascii="Arial" w:hAnsi="Arial" w:cs="Arial"/>
                <w:sz w:val="24"/>
                <w:szCs w:val="24"/>
              </w:rPr>
              <w:t>family sensitive issues which must be trea</w:t>
            </w:r>
            <w:r>
              <w:rPr>
                <w:rFonts w:ascii="Arial" w:hAnsi="Arial" w:cs="Arial"/>
                <w:sz w:val="24"/>
                <w:szCs w:val="24"/>
              </w:rPr>
              <w:t>ted carefully and appropriately</w:t>
            </w:r>
            <w:r w:rsidR="00082EF9" w:rsidRPr="00082EF9">
              <w:rPr>
                <w:rFonts w:ascii="Arial" w:hAnsi="Arial" w:cs="Arial"/>
                <w:sz w:val="24"/>
                <w:szCs w:val="24"/>
              </w:rPr>
              <w:t xml:space="preserve"> </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 xml:space="preserve">High levels of stress are generated by various aspects of the role including when dealing with individual students and/or groups with complex and demanding learning and behaviour </w:t>
            </w:r>
            <w:r w:rsidR="002321E4">
              <w:rPr>
                <w:rFonts w:ascii="Arial" w:hAnsi="Arial" w:cs="Arial"/>
                <w:sz w:val="24"/>
                <w:szCs w:val="24"/>
              </w:rPr>
              <w:t>needs</w:t>
            </w:r>
            <w:r w:rsidRPr="00082EF9">
              <w:rPr>
                <w:rFonts w:ascii="Arial" w:hAnsi="Arial" w:cs="Arial"/>
                <w:sz w:val="24"/>
                <w:szCs w:val="24"/>
              </w:rPr>
              <w:t xml:space="preserve"> </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The role requires a high degree of integrity and a full understanding of the confidentiality of the issues with which the role holder will be dealing</w:t>
            </w:r>
          </w:p>
          <w:p w:rsidR="00082EF9" w:rsidRPr="002321E4" w:rsidRDefault="00082EF9" w:rsidP="00670883">
            <w:pPr>
              <w:numPr>
                <w:ilvl w:val="0"/>
                <w:numId w:val="13"/>
              </w:numPr>
              <w:spacing w:after="160" w:line="259" w:lineRule="auto"/>
              <w:contextualSpacing/>
              <w:jc w:val="both"/>
              <w:rPr>
                <w:rFonts w:cstheme="minorHAnsi"/>
              </w:rPr>
            </w:pPr>
            <w:r w:rsidRPr="002321E4">
              <w:rPr>
                <w:rFonts w:ascii="Arial" w:hAnsi="Arial" w:cs="Arial"/>
                <w:sz w:val="24"/>
                <w:szCs w:val="24"/>
              </w:rPr>
              <w:t>Written reports</w:t>
            </w:r>
            <w:r w:rsidR="002321E4" w:rsidRPr="002321E4">
              <w:rPr>
                <w:rFonts w:ascii="Arial" w:hAnsi="Arial" w:cs="Arial"/>
                <w:sz w:val="24"/>
                <w:szCs w:val="24"/>
              </w:rPr>
              <w:t xml:space="preserve"> are detailed</w:t>
            </w:r>
          </w:p>
          <w:p w:rsidR="009A2703" w:rsidRDefault="009A2703" w:rsidP="00193823">
            <w:pPr>
              <w:rPr>
                <w:rFonts w:ascii="Arial" w:hAnsi="Arial" w:cs="Arial"/>
                <w:color w:val="auto"/>
                <w:kern w:val="0"/>
                <w:sz w:val="24"/>
                <w:szCs w:val="24"/>
                <w14:ligatures w14:val="none"/>
                <w14:cntxtAlts w14:val="0"/>
              </w:rPr>
            </w:pPr>
          </w:p>
        </w:tc>
      </w:tr>
      <w:tr w:rsidR="00082E83" w:rsidTr="00082E83">
        <w:tc>
          <w:tcPr>
            <w:tcW w:w="10196" w:type="dxa"/>
            <w:shd w:val="clear" w:color="auto" w:fill="D9D9D9" w:themeFill="background1" w:themeFillShade="D9"/>
          </w:tcPr>
          <w:p w:rsidR="00082E83" w:rsidRDefault="00082EF9" w:rsidP="00082EF9">
            <w:pPr>
              <w:spacing w:before="120" w:after="120"/>
              <w:rPr>
                <w:rFonts w:ascii="Arial" w:hAnsi="Arial" w:cs="Arial"/>
                <w:color w:val="auto"/>
                <w:kern w:val="0"/>
                <w:sz w:val="24"/>
                <w:szCs w:val="24"/>
                <w14:ligatures w14:val="none"/>
                <w14:cntxtAlts w14:val="0"/>
              </w:rPr>
            </w:pPr>
            <w:r>
              <w:rPr>
                <w:rFonts w:ascii="Arial" w:hAnsi="Arial" w:cs="Arial"/>
                <w:b/>
                <w:bCs/>
                <w:color w:val="auto"/>
                <w:kern w:val="0"/>
                <w:sz w:val="24"/>
                <w:szCs w:val="24"/>
                <w:lang w:val="en-US"/>
                <w14:ligatures w14:val="none"/>
                <w14:cntxtAlts w14:val="0"/>
              </w:rPr>
              <w:t xml:space="preserve">SECTION I </w:t>
            </w:r>
            <w:r w:rsidR="00082E83" w:rsidRPr="00082E83">
              <w:rPr>
                <w:rFonts w:ascii="Arial" w:hAnsi="Arial" w:cs="Arial"/>
                <w:b/>
                <w:bCs/>
                <w:color w:val="auto"/>
                <w:kern w:val="0"/>
                <w:sz w:val="24"/>
                <w:szCs w:val="24"/>
                <w:lang w:val="en-US"/>
                <w14:ligatures w14:val="none"/>
                <w14:cntxtAlts w14:val="0"/>
              </w:rPr>
              <w:t xml:space="preserve">– </w:t>
            </w:r>
            <w:r>
              <w:rPr>
                <w:rFonts w:ascii="Arial" w:hAnsi="Arial" w:cs="Arial"/>
                <w:b/>
                <w:bCs/>
                <w:color w:val="auto"/>
                <w:kern w:val="0"/>
                <w:sz w:val="24"/>
                <w:szCs w:val="24"/>
                <w:lang w:val="en-US"/>
                <w14:ligatures w14:val="none"/>
                <w14:cntxtAlts w14:val="0"/>
              </w:rPr>
              <w:t>Role Requirements for operational effectiveness</w:t>
            </w:r>
          </w:p>
        </w:tc>
      </w:tr>
      <w:tr w:rsidR="00082E83" w:rsidTr="00FB6E1E">
        <w:tc>
          <w:tcPr>
            <w:tcW w:w="10196" w:type="dxa"/>
          </w:tcPr>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Knowledge and understanding of the problems and issues families/parents face which affect behaviour, attendan</w:t>
            </w:r>
            <w:r w:rsidR="002321E4">
              <w:rPr>
                <w:rFonts w:ascii="Arial" w:hAnsi="Arial" w:cs="Arial"/>
                <w:sz w:val="24"/>
                <w:szCs w:val="24"/>
              </w:rPr>
              <w:t>ce and punctuality particularly</w:t>
            </w:r>
            <w:r w:rsidRPr="00082EF9">
              <w:rPr>
                <w:rFonts w:ascii="Arial" w:hAnsi="Arial" w:cs="Arial"/>
                <w:sz w:val="24"/>
                <w:szCs w:val="24"/>
              </w:rPr>
              <w:t xml:space="preserve"> of those students with challenging behaviours</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Proven track record of working with children</w:t>
            </w:r>
            <w:r w:rsidR="002321E4">
              <w:rPr>
                <w:rFonts w:ascii="Arial" w:hAnsi="Arial" w:cs="Arial"/>
                <w:sz w:val="24"/>
                <w:szCs w:val="24"/>
              </w:rPr>
              <w:t>,</w:t>
            </w:r>
            <w:r w:rsidRPr="00082EF9">
              <w:rPr>
                <w:rFonts w:ascii="Arial" w:hAnsi="Arial" w:cs="Arial"/>
                <w:sz w:val="24"/>
                <w:szCs w:val="24"/>
              </w:rPr>
              <w:t xml:space="preserve"> in particular those di</w:t>
            </w:r>
            <w:r w:rsidR="002321E4">
              <w:rPr>
                <w:rFonts w:ascii="Arial" w:hAnsi="Arial" w:cs="Arial"/>
                <w:sz w:val="24"/>
                <w:szCs w:val="24"/>
              </w:rPr>
              <w:t>splaying challenging behaviours</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Knowledge of students individual social, em</w:t>
            </w:r>
            <w:r w:rsidR="002321E4">
              <w:rPr>
                <w:rFonts w:ascii="Arial" w:hAnsi="Arial" w:cs="Arial"/>
                <w:sz w:val="24"/>
                <w:szCs w:val="24"/>
              </w:rPr>
              <w:t>otional and developmental needs</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Prov</w:t>
            </w:r>
            <w:r w:rsidR="002321E4">
              <w:rPr>
                <w:rFonts w:ascii="Arial" w:hAnsi="Arial" w:cs="Arial"/>
                <w:sz w:val="24"/>
                <w:szCs w:val="24"/>
              </w:rPr>
              <w:t>en</w:t>
            </w:r>
            <w:r w:rsidRPr="00082EF9">
              <w:rPr>
                <w:rFonts w:ascii="Arial" w:hAnsi="Arial" w:cs="Arial"/>
                <w:sz w:val="24"/>
                <w:szCs w:val="24"/>
              </w:rPr>
              <w:t xml:space="preserve"> knowledge of trauma informed practice and how it applies to the stetting</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High level of communication and</w:t>
            </w:r>
            <w:r w:rsidR="002321E4">
              <w:rPr>
                <w:rFonts w:ascii="Arial" w:hAnsi="Arial" w:cs="Arial"/>
                <w:sz w:val="24"/>
                <w:szCs w:val="24"/>
              </w:rPr>
              <w:t xml:space="preserve"> knowledge of child development</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Experience of working with children and young people</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Excellent communication skills which enable positive resolutions of difficult situations and in coaching others</w:t>
            </w:r>
            <w:r w:rsidR="002321E4">
              <w:rPr>
                <w:rFonts w:ascii="Arial" w:hAnsi="Arial" w:cs="Arial"/>
                <w:sz w:val="24"/>
                <w:szCs w:val="24"/>
              </w:rPr>
              <w:t xml:space="preserve"> </w:t>
            </w:r>
            <w:r w:rsidRPr="00082EF9">
              <w:rPr>
                <w:rFonts w:ascii="Arial" w:hAnsi="Arial" w:cs="Arial"/>
                <w:sz w:val="24"/>
                <w:szCs w:val="24"/>
              </w:rPr>
              <w:t>- e.g.</w:t>
            </w:r>
            <w:r w:rsidR="002321E4">
              <w:rPr>
                <w:rFonts w:ascii="Arial" w:hAnsi="Arial" w:cs="Arial"/>
                <w:sz w:val="24"/>
                <w:szCs w:val="24"/>
              </w:rPr>
              <w:t xml:space="preserve"> s</w:t>
            </w:r>
            <w:r w:rsidRPr="00082EF9">
              <w:rPr>
                <w:rFonts w:ascii="Arial" w:hAnsi="Arial" w:cs="Arial"/>
                <w:sz w:val="24"/>
                <w:szCs w:val="24"/>
              </w:rPr>
              <w:t>taff l</w:t>
            </w:r>
            <w:r w:rsidR="002321E4">
              <w:rPr>
                <w:rFonts w:ascii="Arial" w:hAnsi="Arial" w:cs="Arial"/>
                <w:sz w:val="24"/>
                <w:szCs w:val="24"/>
              </w:rPr>
              <w:t>eading to a change in behaviour</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Ability to list</w:t>
            </w:r>
            <w:r w:rsidR="002321E4">
              <w:rPr>
                <w:rFonts w:ascii="Arial" w:hAnsi="Arial" w:cs="Arial"/>
                <w:sz w:val="24"/>
                <w:szCs w:val="24"/>
              </w:rPr>
              <w:t>en effectively without judgement</w:t>
            </w:r>
            <w:r w:rsidRPr="00082EF9">
              <w:rPr>
                <w:rFonts w:ascii="Arial" w:hAnsi="Arial" w:cs="Arial"/>
                <w:sz w:val="24"/>
                <w:szCs w:val="24"/>
              </w:rPr>
              <w:t>.</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High level of self-motivation and ability to work on own initiative</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 xml:space="preserve">Experience of effectively </w:t>
            </w:r>
            <w:r w:rsidR="002321E4">
              <w:rPr>
                <w:rFonts w:ascii="Arial" w:hAnsi="Arial" w:cs="Arial"/>
                <w:sz w:val="24"/>
                <w:szCs w:val="24"/>
              </w:rPr>
              <w:t>managing staff</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Experience of working with key agencies to resolve situations and provide effective service</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Ability to work as part of a team and to esta</w:t>
            </w:r>
            <w:r w:rsidR="002321E4">
              <w:rPr>
                <w:rFonts w:ascii="Arial" w:hAnsi="Arial" w:cs="Arial"/>
                <w:sz w:val="24"/>
                <w:szCs w:val="24"/>
              </w:rPr>
              <w:t>blish good working relationships</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Specific skills relating to dealing with challenging behaviour in students</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lastRenderedPageBreak/>
              <w:t>Knowledge of Child Protection and Safeguarding procedures and ensure that they are effectively applied</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Understanding and applying</w:t>
            </w:r>
            <w:r w:rsidR="002321E4">
              <w:rPr>
                <w:rFonts w:ascii="Arial" w:hAnsi="Arial" w:cs="Arial"/>
                <w:sz w:val="24"/>
                <w:szCs w:val="24"/>
              </w:rPr>
              <w:t xml:space="preserve"> HCC and college</w:t>
            </w:r>
            <w:r w:rsidRPr="00082EF9">
              <w:rPr>
                <w:rFonts w:ascii="Arial" w:hAnsi="Arial" w:cs="Arial"/>
                <w:sz w:val="24"/>
                <w:szCs w:val="24"/>
              </w:rPr>
              <w:t xml:space="preserve"> policies</w:t>
            </w:r>
          </w:p>
          <w:p w:rsidR="00082EF9" w:rsidRPr="00082EF9" w:rsidRDefault="002321E4" w:rsidP="002321E4">
            <w:pPr>
              <w:numPr>
                <w:ilvl w:val="0"/>
                <w:numId w:val="13"/>
              </w:numPr>
              <w:spacing w:after="160" w:line="259" w:lineRule="auto"/>
              <w:contextualSpacing/>
              <w:rPr>
                <w:rFonts w:ascii="Arial" w:hAnsi="Arial" w:cs="Arial"/>
                <w:sz w:val="24"/>
                <w:szCs w:val="24"/>
              </w:rPr>
            </w:pPr>
            <w:r>
              <w:rPr>
                <w:rFonts w:ascii="Arial" w:hAnsi="Arial" w:cs="Arial"/>
                <w:sz w:val="24"/>
                <w:szCs w:val="24"/>
              </w:rPr>
              <w:t>Understanding college</w:t>
            </w:r>
            <w:r w:rsidR="00082EF9" w:rsidRPr="00082EF9">
              <w:rPr>
                <w:rFonts w:ascii="Arial" w:hAnsi="Arial" w:cs="Arial"/>
                <w:sz w:val="24"/>
                <w:szCs w:val="24"/>
              </w:rPr>
              <w:t xml:space="preserve"> behaviour management system and c</w:t>
            </w:r>
            <w:r>
              <w:rPr>
                <w:rFonts w:ascii="Arial" w:hAnsi="Arial" w:cs="Arial"/>
                <w:sz w:val="24"/>
                <w:szCs w:val="24"/>
              </w:rPr>
              <w:t>onsistent application of policy</w:t>
            </w:r>
          </w:p>
          <w:p w:rsidR="00082EF9" w:rsidRPr="00082EF9" w:rsidRDefault="002321E4" w:rsidP="002321E4">
            <w:pPr>
              <w:numPr>
                <w:ilvl w:val="0"/>
                <w:numId w:val="13"/>
              </w:numPr>
              <w:spacing w:after="160" w:line="259" w:lineRule="auto"/>
              <w:contextualSpacing/>
              <w:rPr>
                <w:rFonts w:ascii="Arial" w:hAnsi="Arial" w:cs="Arial"/>
                <w:sz w:val="24"/>
                <w:szCs w:val="24"/>
              </w:rPr>
            </w:pPr>
            <w:r>
              <w:rPr>
                <w:rFonts w:ascii="Arial" w:hAnsi="Arial" w:cs="Arial"/>
                <w:sz w:val="24"/>
                <w:szCs w:val="24"/>
              </w:rPr>
              <w:t>Knowledge of H&amp;S/s</w:t>
            </w:r>
            <w:r w:rsidR="00082EF9" w:rsidRPr="00082EF9">
              <w:rPr>
                <w:rFonts w:ascii="Arial" w:hAnsi="Arial" w:cs="Arial"/>
                <w:sz w:val="24"/>
                <w:szCs w:val="24"/>
              </w:rPr>
              <w:t>ecu</w:t>
            </w:r>
            <w:r>
              <w:rPr>
                <w:rFonts w:ascii="Arial" w:hAnsi="Arial" w:cs="Arial"/>
                <w:sz w:val="24"/>
                <w:szCs w:val="24"/>
              </w:rPr>
              <w:t>rity regulation and procedures</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Knowledge of privacy and dignity po</w:t>
            </w:r>
            <w:r w:rsidR="002321E4">
              <w:rPr>
                <w:rFonts w:ascii="Arial" w:hAnsi="Arial" w:cs="Arial"/>
                <w:sz w:val="24"/>
                <w:szCs w:val="24"/>
              </w:rPr>
              <w:t>licies relating to the students</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Effectively lead and</w:t>
            </w:r>
            <w:r w:rsidR="00F96C67">
              <w:rPr>
                <w:rFonts w:ascii="Arial" w:hAnsi="Arial" w:cs="Arial"/>
                <w:sz w:val="24"/>
                <w:szCs w:val="24"/>
              </w:rPr>
              <w:t xml:space="preserve"> manage the performance of the behaviour t</w:t>
            </w:r>
            <w:r w:rsidRPr="00082EF9">
              <w:rPr>
                <w:rFonts w:ascii="Arial" w:hAnsi="Arial" w:cs="Arial"/>
                <w:sz w:val="24"/>
                <w:szCs w:val="24"/>
              </w:rPr>
              <w:t>eam</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Ability to provide stimulating and</w:t>
            </w:r>
            <w:r w:rsidR="002321E4">
              <w:rPr>
                <w:rFonts w:ascii="Arial" w:hAnsi="Arial" w:cs="Arial"/>
                <w:sz w:val="24"/>
                <w:szCs w:val="24"/>
              </w:rPr>
              <w:t xml:space="preserve"> caring environment for students</w:t>
            </w:r>
            <w:r w:rsidRPr="00082EF9">
              <w:rPr>
                <w:rFonts w:ascii="Arial" w:hAnsi="Arial" w:cs="Arial"/>
                <w:sz w:val="24"/>
                <w:szCs w:val="24"/>
              </w:rPr>
              <w:t xml:space="preserve"> and establish a range of act</w:t>
            </w:r>
            <w:r w:rsidR="002321E4">
              <w:rPr>
                <w:rFonts w:ascii="Arial" w:hAnsi="Arial" w:cs="Arial"/>
                <w:sz w:val="24"/>
                <w:szCs w:val="24"/>
              </w:rPr>
              <w:t>ivities which enhance student</w:t>
            </w:r>
            <w:r w:rsidRPr="00082EF9">
              <w:rPr>
                <w:rFonts w:ascii="Arial" w:hAnsi="Arial" w:cs="Arial"/>
                <w:sz w:val="24"/>
                <w:szCs w:val="24"/>
              </w:rPr>
              <w:t xml:space="preserve"> well</w:t>
            </w:r>
            <w:r w:rsidR="002321E4">
              <w:rPr>
                <w:rFonts w:ascii="Arial" w:hAnsi="Arial" w:cs="Arial"/>
                <w:sz w:val="24"/>
                <w:szCs w:val="24"/>
              </w:rPr>
              <w:t>-</w:t>
            </w:r>
            <w:r w:rsidRPr="00082EF9">
              <w:rPr>
                <w:rFonts w:ascii="Arial" w:hAnsi="Arial" w:cs="Arial"/>
                <w:sz w:val="24"/>
                <w:szCs w:val="24"/>
              </w:rPr>
              <w:t>being, interests, academic, social and life skills</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Effectively engage i</w:t>
            </w:r>
            <w:r w:rsidR="002321E4">
              <w:rPr>
                <w:rFonts w:ascii="Arial" w:hAnsi="Arial" w:cs="Arial"/>
                <w:sz w:val="24"/>
                <w:szCs w:val="24"/>
              </w:rPr>
              <w:t>n contact with outside agencies</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 xml:space="preserve">Ensure proper and effective </w:t>
            </w:r>
            <w:r w:rsidR="002321E4">
              <w:rPr>
                <w:rFonts w:ascii="Arial" w:hAnsi="Arial" w:cs="Arial"/>
                <w:sz w:val="24"/>
                <w:szCs w:val="24"/>
              </w:rPr>
              <w:t>records are kept and maintained</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Able to develop</w:t>
            </w:r>
            <w:r w:rsidR="002321E4">
              <w:rPr>
                <w:rFonts w:ascii="Arial" w:hAnsi="Arial" w:cs="Arial"/>
                <w:sz w:val="24"/>
                <w:szCs w:val="24"/>
              </w:rPr>
              <w:t xml:space="preserve"> effective relationships with students to meet their needs</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Skilled in supporting t</w:t>
            </w:r>
            <w:r w:rsidR="002321E4">
              <w:rPr>
                <w:rFonts w:ascii="Arial" w:hAnsi="Arial" w:cs="Arial"/>
                <w:sz w:val="24"/>
                <w:szCs w:val="24"/>
              </w:rPr>
              <w:t>he needs of individual students e</w:t>
            </w:r>
            <w:r w:rsidRPr="00082EF9">
              <w:rPr>
                <w:rFonts w:ascii="Arial" w:hAnsi="Arial" w:cs="Arial"/>
                <w:sz w:val="24"/>
                <w:szCs w:val="24"/>
              </w:rPr>
              <w:t>.g.</w:t>
            </w:r>
            <w:r w:rsidR="002321E4">
              <w:rPr>
                <w:rFonts w:ascii="Arial" w:hAnsi="Arial" w:cs="Arial"/>
                <w:sz w:val="24"/>
                <w:szCs w:val="24"/>
              </w:rPr>
              <w:t xml:space="preserve"> Counselling</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Lead and co-ordinate the profe</w:t>
            </w:r>
            <w:r w:rsidR="002321E4">
              <w:rPr>
                <w:rFonts w:ascii="Arial" w:hAnsi="Arial" w:cs="Arial"/>
                <w:sz w:val="24"/>
                <w:szCs w:val="24"/>
              </w:rPr>
              <w:t>ssional development of the team</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Able to relate to parents in disc</w:t>
            </w:r>
            <w:r w:rsidR="002321E4">
              <w:rPr>
                <w:rFonts w:ascii="Arial" w:hAnsi="Arial" w:cs="Arial"/>
                <w:sz w:val="24"/>
                <w:szCs w:val="24"/>
              </w:rPr>
              <w:t>ussing the needs of their child</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Demonstrate competence in handling complex and difficult situation</w:t>
            </w:r>
            <w:r w:rsidR="002321E4">
              <w:rPr>
                <w:rFonts w:ascii="Arial" w:hAnsi="Arial" w:cs="Arial"/>
                <w:sz w:val="24"/>
                <w:szCs w:val="24"/>
              </w:rPr>
              <w:t>s, knowing when to refer to SLT</w:t>
            </w:r>
          </w:p>
          <w:p w:rsidR="00082EF9" w:rsidRPr="00082EF9" w:rsidRDefault="00082EF9" w:rsidP="002321E4">
            <w:pPr>
              <w:numPr>
                <w:ilvl w:val="0"/>
                <w:numId w:val="13"/>
              </w:numPr>
              <w:spacing w:after="160" w:line="259" w:lineRule="auto"/>
              <w:contextualSpacing/>
              <w:rPr>
                <w:rFonts w:ascii="Arial" w:hAnsi="Arial" w:cs="Arial"/>
                <w:sz w:val="24"/>
                <w:szCs w:val="24"/>
              </w:rPr>
            </w:pPr>
            <w:r w:rsidRPr="00082EF9">
              <w:rPr>
                <w:rFonts w:ascii="Arial" w:hAnsi="Arial" w:cs="Arial"/>
                <w:sz w:val="24"/>
                <w:szCs w:val="24"/>
              </w:rPr>
              <w:t>Qualified 1</w:t>
            </w:r>
            <w:r w:rsidRPr="00082EF9">
              <w:rPr>
                <w:rFonts w:ascii="Arial" w:hAnsi="Arial" w:cs="Arial"/>
                <w:sz w:val="24"/>
                <w:szCs w:val="24"/>
                <w:vertAlign w:val="superscript"/>
              </w:rPr>
              <w:t>st</w:t>
            </w:r>
            <w:r w:rsidR="002321E4">
              <w:rPr>
                <w:rFonts w:ascii="Arial" w:hAnsi="Arial" w:cs="Arial"/>
                <w:sz w:val="24"/>
                <w:szCs w:val="24"/>
              </w:rPr>
              <w:t xml:space="preserve"> aider</w:t>
            </w:r>
          </w:p>
          <w:p w:rsidR="009A2703" w:rsidRPr="009A2703" w:rsidRDefault="009A2703" w:rsidP="002321E4">
            <w:pPr>
              <w:rPr>
                <w:rFonts w:ascii="Arial" w:hAnsi="Arial" w:cs="Arial"/>
                <w:sz w:val="24"/>
                <w:szCs w:val="24"/>
              </w:rPr>
            </w:pPr>
          </w:p>
        </w:tc>
      </w:tr>
    </w:tbl>
    <w:p w:rsidR="00FB6E1E" w:rsidRPr="00C01C16" w:rsidRDefault="00FB6E1E" w:rsidP="002321E4">
      <w:pPr>
        <w:rPr>
          <w:rFonts w:ascii="Arial" w:hAnsi="Arial" w:cs="Arial"/>
          <w:color w:val="auto"/>
          <w:kern w:val="0"/>
          <w:sz w:val="24"/>
          <w:szCs w:val="24"/>
          <w14:ligatures w14:val="none"/>
          <w14:cntxtAlts w14:val="0"/>
        </w:rPr>
      </w:pPr>
    </w:p>
    <w:sectPr w:rsidR="00FB6E1E" w:rsidRPr="00C01C16" w:rsidSect="00AE4E68">
      <w:headerReference w:type="first" r:id="rId11"/>
      <w:footerReference w:type="first" r:id="rId12"/>
      <w:pgSz w:w="11906" w:h="16838"/>
      <w:pgMar w:top="993" w:right="849" w:bottom="993" w:left="851" w:header="142"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4F" w:rsidRDefault="0054714F" w:rsidP="00294C40">
      <w:r>
        <w:separator/>
      </w:r>
    </w:p>
  </w:endnote>
  <w:endnote w:type="continuationSeparator" w:id="0">
    <w:p w:rsidR="0054714F" w:rsidRDefault="0054714F" w:rsidP="0029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68" w:rsidRDefault="00AE4E68" w:rsidP="00AE4E68">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732FAB">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32FAB">
      <w:rPr>
        <w:b/>
        <w:bCs/>
        <w:noProof/>
      </w:rPr>
      <w:t>5</w:t>
    </w:r>
    <w:r>
      <w:rPr>
        <w:b/>
        <w:bC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716" w:rsidRPr="00D55716" w:rsidRDefault="00D55716" w:rsidP="00D55716">
    <w:pPr>
      <w:pStyle w:val="Footer"/>
      <w:jc w:val="center"/>
      <w:rPr>
        <w:b/>
        <w:noProof/>
        <w:sz w:val="24"/>
        <w:szCs w:val="32"/>
        <w:lang w:eastAsia="en-GB"/>
      </w:rPr>
    </w:pPr>
    <w:r w:rsidRPr="00D55716">
      <w:rPr>
        <w:b/>
        <w:noProof/>
        <w:sz w:val="24"/>
        <w:szCs w:val="32"/>
        <w:lang w:eastAsia="en-GB"/>
      </w:rPr>
      <w:t>ASPIRE</w:t>
    </w:r>
  </w:p>
  <w:p w:rsidR="00D55716" w:rsidRPr="00D55716" w:rsidRDefault="00D55716" w:rsidP="00D55716">
    <w:pPr>
      <w:pStyle w:val="Footer"/>
      <w:jc w:val="center"/>
      <w:rPr>
        <w:noProof/>
        <w:sz w:val="20"/>
        <w:szCs w:val="32"/>
        <w:lang w:eastAsia="en-GB"/>
      </w:rPr>
    </w:pPr>
    <w:r w:rsidRPr="00D55716">
      <w:rPr>
        <w:b/>
        <w:noProof/>
        <w:sz w:val="20"/>
        <w:szCs w:val="32"/>
        <w:lang w:eastAsia="en-GB"/>
      </w:rPr>
      <w:t>A</w:t>
    </w:r>
    <w:r w:rsidRPr="00D55716">
      <w:rPr>
        <w:noProof/>
        <w:sz w:val="20"/>
        <w:szCs w:val="32"/>
        <w:lang w:eastAsia="en-GB"/>
      </w:rPr>
      <w:t xml:space="preserve">CHIEVEMENT * </w:t>
    </w:r>
    <w:r w:rsidRPr="00D55716">
      <w:rPr>
        <w:b/>
        <w:noProof/>
        <w:sz w:val="20"/>
        <w:szCs w:val="32"/>
        <w:lang w:eastAsia="en-GB"/>
      </w:rPr>
      <w:t>S</w:t>
    </w:r>
    <w:r w:rsidRPr="00D55716">
      <w:rPr>
        <w:noProof/>
        <w:sz w:val="20"/>
        <w:szCs w:val="32"/>
        <w:lang w:eastAsia="en-GB"/>
      </w:rPr>
      <w:t xml:space="preserve">UPPORT * </w:t>
    </w:r>
    <w:r w:rsidRPr="00D55716">
      <w:rPr>
        <w:b/>
        <w:noProof/>
        <w:sz w:val="20"/>
        <w:szCs w:val="32"/>
        <w:lang w:eastAsia="en-GB"/>
      </w:rPr>
      <w:t>P</w:t>
    </w:r>
    <w:r w:rsidRPr="00D55716">
      <w:rPr>
        <w:noProof/>
        <w:sz w:val="20"/>
        <w:szCs w:val="32"/>
        <w:lang w:eastAsia="en-GB"/>
      </w:rPr>
      <w:t xml:space="preserve">ERSEVERANCE * </w:t>
    </w:r>
    <w:r w:rsidRPr="00D55716">
      <w:rPr>
        <w:b/>
        <w:noProof/>
        <w:sz w:val="20"/>
        <w:szCs w:val="32"/>
        <w:lang w:eastAsia="en-GB"/>
      </w:rPr>
      <w:t>I</w:t>
    </w:r>
    <w:r w:rsidRPr="00D55716">
      <w:rPr>
        <w:noProof/>
        <w:sz w:val="20"/>
        <w:szCs w:val="32"/>
        <w:lang w:eastAsia="en-GB"/>
      </w:rPr>
      <w:t xml:space="preserve">NDIVIDUALITY * </w:t>
    </w:r>
    <w:r w:rsidRPr="00D55716">
      <w:rPr>
        <w:b/>
        <w:noProof/>
        <w:sz w:val="20"/>
        <w:szCs w:val="32"/>
        <w:lang w:eastAsia="en-GB"/>
      </w:rPr>
      <w:t>R</w:t>
    </w:r>
    <w:r w:rsidRPr="00D55716">
      <w:rPr>
        <w:noProof/>
        <w:sz w:val="20"/>
        <w:szCs w:val="32"/>
        <w:lang w:eastAsia="en-GB"/>
      </w:rPr>
      <w:t xml:space="preserve">ESPECT * </w:t>
    </w:r>
    <w:r w:rsidRPr="00D55716">
      <w:rPr>
        <w:b/>
        <w:noProof/>
        <w:sz w:val="20"/>
        <w:szCs w:val="32"/>
        <w:lang w:eastAsia="en-GB"/>
      </w:rPr>
      <w:t>E</w:t>
    </w:r>
    <w:r w:rsidRPr="00D55716">
      <w:rPr>
        <w:noProof/>
        <w:sz w:val="20"/>
        <w:szCs w:val="32"/>
        <w:lang w:eastAsia="en-GB"/>
      </w:rPr>
      <w:t>XCELLENCE</w:t>
    </w:r>
  </w:p>
  <w:p w:rsidR="0050491A" w:rsidRPr="00D55716" w:rsidRDefault="0050491A" w:rsidP="00D557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68" w:rsidRPr="00D55716" w:rsidRDefault="00AE4E68" w:rsidP="00D55716">
    <w:pPr>
      <w:pStyle w:val="Footer"/>
      <w:jc w:val="center"/>
      <w:rPr>
        <w:noProof/>
        <w:sz w:val="20"/>
        <w:szCs w:val="32"/>
        <w:lang w:eastAsia="en-GB"/>
      </w:rPr>
    </w:pPr>
    <w:r w:rsidRPr="00AE4E68">
      <w:rPr>
        <w:noProof/>
        <w:sz w:val="20"/>
        <w:szCs w:val="32"/>
        <w:lang w:eastAsia="en-GB"/>
      </w:rPr>
      <w:t xml:space="preserve">Page </w:t>
    </w:r>
    <w:r w:rsidRPr="00AE4E68">
      <w:rPr>
        <w:b/>
        <w:bCs/>
        <w:noProof/>
        <w:sz w:val="20"/>
        <w:szCs w:val="32"/>
        <w:lang w:eastAsia="en-GB"/>
      </w:rPr>
      <w:fldChar w:fldCharType="begin"/>
    </w:r>
    <w:r w:rsidRPr="00AE4E68">
      <w:rPr>
        <w:b/>
        <w:bCs/>
        <w:noProof/>
        <w:sz w:val="20"/>
        <w:szCs w:val="32"/>
        <w:lang w:eastAsia="en-GB"/>
      </w:rPr>
      <w:instrText xml:space="preserve"> PAGE  \* Arabic  \* MERGEFORMAT </w:instrText>
    </w:r>
    <w:r w:rsidRPr="00AE4E68">
      <w:rPr>
        <w:b/>
        <w:bCs/>
        <w:noProof/>
        <w:sz w:val="20"/>
        <w:szCs w:val="32"/>
        <w:lang w:eastAsia="en-GB"/>
      </w:rPr>
      <w:fldChar w:fldCharType="separate"/>
    </w:r>
    <w:r w:rsidR="00732FAB">
      <w:rPr>
        <w:b/>
        <w:bCs/>
        <w:noProof/>
        <w:sz w:val="20"/>
        <w:szCs w:val="32"/>
        <w:lang w:eastAsia="en-GB"/>
      </w:rPr>
      <w:t>2</w:t>
    </w:r>
    <w:r w:rsidRPr="00AE4E68">
      <w:rPr>
        <w:b/>
        <w:bCs/>
        <w:noProof/>
        <w:sz w:val="20"/>
        <w:szCs w:val="32"/>
        <w:lang w:eastAsia="en-GB"/>
      </w:rPr>
      <w:fldChar w:fldCharType="end"/>
    </w:r>
    <w:r w:rsidRPr="00AE4E68">
      <w:rPr>
        <w:noProof/>
        <w:sz w:val="20"/>
        <w:szCs w:val="32"/>
        <w:lang w:eastAsia="en-GB"/>
      </w:rPr>
      <w:t xml:space="preserve"> of </w:t>
    </w:r>
    <w:r w:rsidRPr="00AE4E68">
      <w:rPr>
        <w:b/>
        <w:bCs/>
        <w:noProof/>
        <w:sz w:val="20"/>
        <w:szCs w:val="32"/>
        <w:lang w:eastAsia="en-GB"/>
      </w:rPr>
      <w:fldChar w:fldCharType="begin"/>
    </w:r>
    <w:r w:rsidRPr="00AE4E68">
      <w:rPr>
        <w:b/>
        <w:bCs/>
        <w:noProof/>
        <w:sz w:val="20"/>
        <w:szCs w:val="32"/>
        <w:lang w:eastAsia="en-GB"/>
      </w:rPr>
      <w:instrText xml:space="preserve"> NUMPAGES  \* Arabic  \* MERGEFORMAT </w:instrText>
    </w:r>
    <w:r w:rsidRPr="00AE4E68">
      <w:rPr>
        <w:b/>
        <w:bCs/>
        <w:noProof/>
        <w:sz w:val="20"/>
        <w:szCs w:val="32"/>
        <w:lang w:eastAsia="en-GB"/>
      </w:rPr>
      <w:fldChar w:fldCharType="separate"/>
    </w:r>
    <w:r w:rsidR="00732FAB">
      <w:rPr>
        <w:b/>
        <w:bCs/>
        <w:noProof/>
        <w:sz w:val="20"/>
        <w:szCs w:val="32"/>
        <w:lang w:eastAsia="en-GB"/>
      </w:rPr>
      <w:t>5</w:t>
    </w:r>
    <w:r w:rsidRPr="00AE4E68">
      <w:rPr>
        <w:b/>
        <w:bCs/>
        <w:noProof/>
        <w:sz w:val="20"/>
        <w:szCs w:val="32"/>
        <w:lang w:eastAsia="en-GB"/>
      </w:rPr>
      <w:fldChar w:fldCharType="end"/>
    </w:r>
  </w:p>
  <w:p w:rsidR="00AE4E68" w:rsidRPr="00D55716" w:rsidRDefault="00AE4E68" w:rsidP="00D557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4F" w:rsidRDefault="0054714F" w:rsidP="00294C40">
      <w:r>
        <w:separator/>
      </w:r>
    </w:p>
  </w:footnote>
  <w:footnote w:type="continuationSeparator" w:id="0">
    <w:p w:rsidR="0054714F" w:rsidRDefault="0054714F" w:rsidP="00294C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0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812"/>
      <w:gridCol w:w="4536"/>
    </w:tblGrid>
    <w:tr w:rsidR="00E24AFD" w:rsidTr="00C01C16">
      <w:trPr>
        <w:trHeight w:val="433"/>
      </w:trPr>
      <w:tc>
        <w:tcPr>
          <w:tcW w:w="1560" w:type="dxa"/>
          <w:shd w:val="clear" w:color="auto" w:fill="244061" w:themeFill="accent1" w:themeFillShade="80"/>
          <w:vAlign w:val="center"/>
        </w:tcPr>
        <w:p w:rsidR="00E100E9" w:rsidRDefault="00EB4B17" w:rsidP="005A23B7">
          <w:pPr>
            <w:pStyle w:val="Header"/>
            <w:spacing w:before="120" w:after="120"/>
            <w:jc w:val="right"/>
          </w:pPr>
          <w:r>
            <w:rPr>
              <w:noProof/>
              <w:lang w:eastAsia="en-GB"/>
            </w:rPr>
            <w:drawing>
              <wp:inline distT="0" distB="0" distL="0" distR="0" wp14:anchorId="42CCF439" wp14:editId="4BC2052D">
                <wp:extent cx="585216" cy="566489"/>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 - SmallWeb1.png"/>
                        <pic:cNvPicPr/>
                      </pic:nvPicPr>
                      <pic:blipFill>
                        <a:blip r:embed="rId1">
                          <a:grayscl/>
                          <a:extLst>
                            <a:ext uri="{28A0092B-C50C-407E-A947-70E740481C1C}">
                              <a14:useLocalDpi xmlns:a14="http://schemas.microsoft.com/office/drawing/2010/main" val="0"/>
                            </a:ext>
                          </a:extLst>
                        </a:blip>
                        <a:stretch>
                          <a:fillRect/>
                        </a:stretch>
                      </pic:blipFill>
                      <pic:spPr>
                        <a:xfrm>
                          <a:off x="0" y="0"/>
                          <a:ext cx="586654" cy="567881"/>
                        </a:xfrm>
                        <a:prstGeom prst="rect">
                          <a:avLst/>
                        </a:prstGeom>
                      </pic:spPr>
                    </pic:pic>
                  </a:graphicData>
                </a:graphic>
              </wp:inline>
            </w:drawing>
          </w:r>
        </w:p>
      </w:tc>
      <w:tc>
        <w:tcPr>
          <w:tcW w:w="5812" w:type="dxa"/>
          <w:shd w:val="clear" w:color="auto" w:fill="244061" w:themeFill="accent1" w:themeFillShade="80"/>
          <w:vAlign w:val="center"/>
        </w:tcPr>
        <w:p w:rsidR="00E100E9" w:rsidRPr="00EB4B17" w:rsidRDefault="00E100E9" w:rsidP="00EB4B17">
          <w:pPr>
            <w:pStyle w:val="Header"/>
            <w:spacing w:before="120" w:after="120"/>
            <w:rPr>
              <w:b/>
              <w:color w:val="FFFFFF" w:themeColor="background1"/>
              <w:sz w:val="44"/>
            </w:rPr>
          </w:pPr>
          <w:r w:rsidRPr="00EB4B17">
            <w:rPr>
              <w:b/>
              <w:color w:val="FFFFFF" w:themeColor="background1"/>
              <w:sz w:val="36"/>
            </w:rPr>
            <w:t>The Henry Cort Community College</w:t>
          </w:r>
        </w:p>
      </w:tc>
      <w:tc>
        <w:tcPr>
          <w:tcW w:w="4536" w:type="dxa"/>
          <w:shd w:val="clear" w:color="auto" w:fill="244061" w:themeFill="accent1" w:themeFillShade="80"/>
          <w:vAlign w:val="center"/>
        </w:tcPr>
        <w:p w:rsidR="00E100E9" w:rsidRDefault="00EB4B17" w:rsidP="005A23B7">
          <w:pPr>
            <w:pStyle w:val="Header"/>
            <w:spacing w:before="120" w:after="120"/>
          </w:pPr>
          <w:r w:rsidRPr="00EB4B17">
            <w:rPr>
              <w:b/>
              <w:noProof/>
              <w:color w:val="FFFFFF" w:themeColor="background1"/>
              <w:sz w:val="36"/>
              <w:lang w:eastAsia="en-GB"/>
            </w:rPr>
            <mc:AlternateContent>
              <mc:Choice Requires="wps">
                <w:drawing>
                  <wp:anchor distT="0" distB="0" distL="114300" distR="114300" simplePos="0" relativeHeight="251659264" behindDoc="0" locked="0" layoutInCell="1" allowOverlap="1" wp14:anchorId="6D4D5A59" wp14:editId="4B9001B7">
                    <wp:simplePos x="0" y="0"/>
                    <wp:positionH relativeFrom="column">
                      <wp:posOffset>533400</wp:posOffset>
                    </wp:positionH>
                    <wp:positionV relativeFrom="paragraph">
                      <wp:posOffset>505460</wp:posOffset>
                    </wp:positionV>
                    <wp:extent cx="2011045" cy="299720"/>
                    <wp:effectExtent l="0" t="0" r="825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299720"/>
                            </a:xfrm>
                            <a:prstGeom prst="rect">
                              <a:avLst/>
                            </a:prstGeom>
                            <a:solidFill>
                              <a:srgbClr val="009BBB"/>
                            </a:solidFill>
                            <a:ln w="9525">
                              <a:noFill/>
                              <a:miter lim="800000"/>
                              <a:headEnd/>
                              <a:tailEnd/>
                            </a:ln>
                          </wps:spPr>
                          <wps:txbx>
                            <w:txbxContent>
                              <w:p w:rsidR="00EB4B17" w:rsidRPr="00C01C16" w:rsidRDefault="00C01C16" w:rsidP="00EB4B17">
                                <w:pPr>
                                  <w:jc w:val="right"/>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ROLE PROFILE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4D5A59" id="_x0000_t202" coordsize="21600,21600" o:spt="202" path="m,l,21600r21600,l21600,xe">
                    <v:stroke joinstyle="miter"/>
                    <v:path gradientshapeok="t" o:connecttype="rect"/>
                  </v:shapetype>
                  <v:shape id="_x0000_s1034" type="#_x0000_t202" style="position:absolute;margin-left:42pt;margin-top:39.8pt;width:158.3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" fillcolor="#009bbb" stroked="f">
                    <v:textbox>
                      <w:txbxContent>
                        <w:p w:rsidR="00EB4B17" w:rsidRPr="00C01C16" w:rsidRDefault="00C01C16" w:rsidP="00EB4B17">
                          <w:pPr>
                            <w:jc w:val="right"/>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ROLE PROFILE</w:t>
                          </w:r>
                        </w:p>
                      </w:txbxContent>
                    </v:textbox>
                  </v:shape>
                </w:pict>
              </mc:Fallback>
            </mc:AlternateContent>
          </w:r>
        </w:p>
      </w:tc>
    </w:tr>
  </w:tbl>
  <w:p w:rsidR="00294C40" w:rsidRDefault="00294C40" w:rsidP="00294C40">
    <w:pPr>
      <w:pStyle w:val="Header"/>
      <w:ind w:left="-141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68" w:rsidRDefault="00AE4E68" w:rsidP="00294C40">
    <w:pPr>
      <w:pStyle w:val="Header"/>
      <w:ind w:left="-141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E3E00"/>
    <w:multiLevelType w:val="hybridMultilevel"/>
    <w:tmpl w:val="A54E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54270"/>
    <w:multiLevelType w:val="hybridMultilevel"/>
    <w:tmpl w:val="EACC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F7A99"/>
    <w:multiLevelType w:val="hybridMultilevel"/>
    <w:tmpl w:val="B56C839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26249B7"/>
    <w:multiLevelType w:val="hybridMultilevel"/>
    <w:tmpl w:val="82D6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83BBA"/>
    <w:multiLevelType w:val="hybridMultilevel"/>
    <w:tmpl w:val="46A80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724472"/>
    <w:multiLevelType w:val="hybridMultilevel"/>
    <w:tmpl w:val="FC50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72552"/>
    <w:multiLevelType w:val="hybridMultilevel"/>
    <w:tmpl w:val="C936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40AC9"/>
    <w:multiLevelType w:val="hybridMultilevel"/>
    <w:tmpl w:val="4FA6EDE2"/>
    <w:lvl w:ilvl="0" w:tplc="B2FAA444">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8" w15:restartNumberingAfterBreak="0">
    <w:nsid w:val="592C3D8D"/>
    <w:multiLevelType w:val="hybridMultilevel"/>
    <w:tmpl w:val="C13C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2532C3"/>
    <w:multiLevelType w:val="hybridMultilevel"/>
    <w:tmpl w:val="4EE4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B2EC0"/>
    <w:multiLevelType w:val="hybridMultilevel"/>
    <w:tmpl w:val="AEF8DDBC"/>
    <w:lvl w:ilvl="0" w:tplc="08090001">
      <w:start w:val="1"/>
      <w:numFmt w:val="bullet"/>
      <w:lvlText w:val=""/>
      <w:lvlJc w:val="left"/>
      <w:pPr>
        <w:ind w:left="511" w:hanging="360"/>
      </w:pPr>
      <w:rPr>
        <w:rFonts w:ascii="Symbol" w:hAnsi="Symbol" w:hint="default"/>
        <w:w w:val="129"/>
      </w:rPr>
    </w:lvl>
    <w:lvl w:ilvl="1" w:tplc="08090003" w:tentative="1">
      <w:start w:val="1"/>
      <w:numFmt w:val="bullet"/>
      <w:lvlText w:val="o"/>
      <w:lvlJc w:val="left"/>
      <w:pPr>
        <w:ind w:left="1231" w:hanging="360"/>
      </w:pPr>
      <w:rPr>
        <w:rFonts w:ascii="Courier New" w:hAnsi="Courier New" w:cs="Courier New" w:hint="default"/>
      </w:rPr>
    </w:lvl>
    <w:lvl w:ilvl="2" w:tplc="08090005" w:tentative="1">
      <w:start w:val="1"/>
      <w:numFmt w:val="bullet"/>
      <w:lvlText w:val=""/>
      <w:lvlJc w:val="left"/>
      <w:pPr>
        <w:ind w:left="1951" w:hanging="360"/>
      </w:pPr>
      <w:rPr>
        <w:rFonts w:ascii="Wingdings" w:hAnsi="Wingdings" w:hint="default"/>
      </w:rPr>
    </w:lvl>
    <w:lvl w:ilvl="3" w:tplc="08090001" w:tentative="1">
      <w:start w:val="1"/>
      <w:numFmt w:val="bullet"/>
      <w:lvlText w:val=""/>
      <w:lvlJc w:val="left"/>
      <w:pPr>
        <w:ind w:left="2671" w:hanging="360"/>
      </w:pPr>
      <w:rPr>
        <w:rFonts w:ascii="Symbol" w:hAnsi="Symbol" w:hint="default"/>
      </w:rPr>
    </w:lvl>
    <w:lvl w:ilvl="4" w:tplc="08090003" w:tentative="1">
      <w:start w:val="1"/>
      <w:numFmt w:val="bullet"/>
      <w:lvlText w:val="o"/>
      <w:lvlJc w:val="left"/>
      <w:pPr>
        <w:ind w:left="3391" w:hanging="360"/>
      </w:pPr>
      <w:rPr>
        <w:rFonts w:ascii="Courier New" w:hAnsi="Courier New" w:cs="Courier New" w:hint="default"/>
      </w:rPr>
    </w:lvl>
    <w:lvl w:ilvl="5" w:tplc="08090005" w:tentative="1">
      <w:start w:val="1"/>
      <w:numFmt w:val="bullet"/>
      <w:lvlText w:val=""/>
      <w:lvlJc w:val="left"/>
      <w:pPr>
        <w:ind w:left="4111" w:hanging="360"/>
      </w:pPr>
      <w:rPr>
        <w:rFonts w:ascii="Wingdings" w:hAnsi="Wingdings" w:hint="default"/>
      </w:rPr>
    </w:lvl>
    <w:lvl w:ilvl="6" w:tplc="08090001" w:tentative="1">
      <w:start w:val="1"/>
      <w:numFmt w:val="bullet"/>
      <w:lvlText w:val=""/>
      <w:lvlJc w:val="left"/>
      <w:pPr>
        <w:ind w:left="4831" w:hanging="360"/>
      </w:pPr>
      <w:rPr>
        <w:rFonts w:ascii="Symbol" w:hAnsi="Symbol" w:hint="default"/>
      </w:rPr>
    </w:lvl>
    <w:lvl w:ilvl="7" w:tplc="08090003" w:tentative="1">
      <w:start w:val="1"/>
      <w:numFmt w:val="bullet"/>
      <w:lvlText w:val="o"/>
      <w:lvlJc w:val="left"/>
      <w:pPr>
        <w:ind w:left="5551" w:hanging="360"/>
      </w:pPr>
      <w:rPr>
        <w:rFonts w:ascii="Courier New" w:hAnsi="Courier New" w:cs="Courier New" w:hint="default"/>
      </w:rPr>
    </w:lvl>
    <w:lvl w:ilvl="8" w:tplc="08090005" w:tentative="1">
      <w:start w:val="1"/>
      <w:numFmt w:val="bullet"/>
      <w:lvlText w:val=""/>
      <w:lvlJc w:val="left"/>
      <w:pPr>
        <w:ind w:left="6271" w:hanging="360"/>
      </w:pPr>
      <w:rPr>
        <w:rFonts w:ascii="Wingdings" w:hAnsi="Wingdings" w:hint="default"/>
      </w:rPr>
    </w:lvl>
  </w:abstractNum>
  <w:abstractNum w:abstractNumId="11" w15:restartNumberingAfterBreak="0">
    <w:nsid w:val="7A0D1510"/>
    <w:multiLevelType w:val="hybridMultilevel"/>
    <w:tmpl w:val="6338E7D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2" w15:restartNumberingAfterBreak="0">
    <w:nsid w:val="7D33719A"/>
    <w:multiLevelType w:val="hybridMultilevel"/>
    <w:tmpl w:val="BEA6873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8"/>
  </w:num>
  <w:num w:numId="6">
    <w:abstractNumId w:val="10"/>
  </w:num>
  <w:num w:numId="7">
    <w:abstractNumId w:val="2"/>
  </w:num>
  <w:num w:numId="8">
    <w:abstractNumId w:val="3"/>
  </w:num>
  <w:num w:numId="9">
    <w:abstractNumId w:val="4"/>
  </w:num>
  <w:num w:numId="10">
    <w:abstractNumId w:val="9"/>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4F"/>
    <w:rsid w:val="0002700D"/>
    <w:rsid w:val="00035F16"/>
    <w:rsid w:val="000522A3"/>
    <w:rsid w:val="00053D5B"/>
    <w:rsid w:val="00082E83"/>
    <w:rsid w:val="00082EF9"/>
    <w:rsid w:val="000E6A76"/>
    <w:rsid w:val="000E6B93"/>
    <w:rsid w:val="00101218"/>
    <w:rsid w:val="00105CF1"/>
    <w:rsid w:val="00165D69"/>
    <w:rsid w:val="00193823"/>
    <w:rsid w:val="001E06D2"/>
    <w:rsid w:val="001E26D5"/>
    <w:rsid w:val="00211334"/>
    <w:rsid w:val="002321E4"/>
    <w:rsid w:val="00235123"/>
    <w:rsid w:val="00237E31"/>
    <w:rsid w:val="00287590"/>
    <w:rsid w:val="00294C40"/>
    <w:rsid w:val="002B4985"/>
    <w:rsid w:val="002B5CA8"/>
    <w:rsid w:val="002F54FC"/>
    <w:rsid w:val="00305766"/>
    <w:rsid w:val="00321524"/>
    <w:rsid w:val="0037469C"/>
    <w:rsid w:val="003E6343"/>
    <w:rsid w:val="00413C76"/>
    <w:rsid w:val="00471E8B"/>
    <w:rsid w:val="004F7E25"/>
    <w:rsid w:val="0050491A"/>
    <w:rsid w:val="005154CA"/>
    <w:rsid w:val="00534F7A"/>
    <w:rsid w:val="0054714F"/>
    <w:rsid w:val="00580FC9"/>
    <w:rsid w:val="005A23B7"/>
    <w:rsid w:val="005B3A54"/>
    <w:rsid w:val="00603D89"/>
    <w:rsid w:val="00635F0D"/>
    <w:rsid w:val="006B7BE2"/>
    <w:rsid w:val="00732FAB"/>
    <w:rsid w:val="0074513B"/>
    <w:rsid w:val="0079229D"/>
    <w:rsid w:val="007A00EF"/>
    <w:rsid w:val="007B206D"/>
    <w:rsid w:val="00803D0B"/>
    <w:rsid w:val="00815236"/>
    <w:rsid w:val="00890B7E"/>
    <w:rsid w:val="008D4402"/>
    <w:rsid w:val="00946B00"/>
    <w:rsid w:val="009A2703"/>
    <w:rsid w:val="00A42B13"/>
    <w:rsid w:val="00A469D6"/>
    <w:rsid w:val="00AA0946"/>
    <w:rsid w:val="00AE4E68"/>
    <w:rsid w:val="00B101E2"/>
    <w:rsid w:val="00B42A6D"/>
    <w:rsid w:val="00B87C4A"/>
    <w:rsid w:val="00BF06EE"/>
    <w:rsid w:val="00BF786E"/>
    <w:rsid w:val="00C01C16"/>
    <w:rsid w:val="00C22EF3"/>
    <w:rsid w:val="00CC6AF8"/>
    <w:rsid w:val="00D218D5"/>
    <w:rsid w:val="00D33D28"/>
    <w:rsid w:val="00D416B9"/>
    <w:rsid w:val="00D55716"/>
    <w:rsid w:val="00DF1C5C"/>
    <w:rsid w:val="00E100E9"/>
    <w:rsid w:val="00E24AFD"/>
    <w:rsid w:val="00E338DC"/>
    <w:rsid w:val="00E97251"/>
    <w:rsid w:val="00EB4B17"/>
    <w:rsid w:val="00ED7B3D"/>
    <w:rsid w:val="00F96C67"/>
    <w:rsid w:val="00FB6E1E"/>
    <w:rsid w:val="00FD1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76BA53"/>
  <w15:docId w15:val="{9669715A-1ADB-49DA-9CF2-365C16A8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823"/>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C40"/>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294C40"/>
  </w:style>
  <w:style w:type="paragraph" w:styleId="Footer">
    <w:name w:val="footer"/>
    <w:basedOn w:val="Normal"/>
    <w:link w:val="FooterChar"/>
    <w:uiPriority w:val="99"/>
    <w:unhideWhenUsed/>
    <w:rsid w:val="00294C40"/>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294C40"/>
  </w:style>
  <w:style w:type="paragraph" w:styleId="BalloonText">
    <w:name w:val="Balloon Text"/>
    <w:basedOn w:val="Normal"/>
    <w:link w:val="BalloonTextChar"/>
    <w:uiPriority w:val="99"/>
    <w:semiHidden/>
    <w:unhideWhenUsed/>
    <w:rsid w:val="00294C40"/>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294C40"/>
    <w:rPr>
      <w:rFonts w:ascii="Tahoma" w:hAnsi="Tahoma" w:cs="Tahoma"/>
      <w:sz w:val="16"/>
      <w:szCs w:val="16"/>
    </w:rPr>
  </w:style>
  <w:style w:type="table" w:styleId="TableGrid">
    <w:name w:val="Table Grid"/>
    <w:basedOn w:val="TableNormal"/>
    <w:uiPriority w:val="59"/>
    <w:rsid w:val="00E1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D28"/>
    <w:rPr>
      <w:color w:val="0000FF" w:themeColor="hyperlink"/>
      <w:u w:val="single"/>
    </w:rPr>
  </w:style>
  <w:style w:type="paragraph" w:styleId="ListParagraph">
    <w:name w:val="List Paragraph"/>
    <w:basedOn w:val="Normal"/>
    <w:uiPriority w:val="34"/>
    <w:qFormat/>
    <w:rsid w:val="000E6A76"/>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4460">
      <w:bodyDiv w:val="1"/>
      <w:marLeft w:val="0"/>
      <w:marRight w:val="0"/>
      <w:marTop w:val="0"/>
      <w:marBottom w:val="0"/>
      <w:divBdr>
        <w:top w:val="none" w:sz="0" w:space="0" w:color="auto"/>
        <w:left w:val="none" w:sz="0" w:space="0" w:color="auto"/>
        <w:bottom w:val="none" w:sz="0" w:space="0" w:color="auto"/>
        <w:right w:val="none" w:sz="0" w:space="0" w:color="auto"/>
      </w:divBdr>
    </w:div>
    <w:div w:id="935165108">
      <w:bodyDiv w:val="1"/>
      <w:marLeft w:val="0"/>
      <w:marRight w:val="0"/>
      <w:marTop w:val="0"/>
      <w:marBottom w:val="0"/>
      <w:divBdr>
        <w:top w:val="none" w:sz="0" w:space="0" w:color="auto"/>
        <w:left w:val="none" w:sz="0" w:space="0" w:color="auto"/>
        <w:bottom w:val="none" w:sz="0" w:space="0" w:color="auto"/>
        <w:right w:val="none" w:sz="0" w:space="0" w:color="auto"/>
      </w:divBdr>
    </w:div>
    <w:div w:id="1206911710">
      <w:bodyDiv w:val="1"/>
      <w:marLeft w:val="0"/>
      <w:marRight w:val="0"/>
      <w:marTop w:val="0"/>
      <w:marBottom w:val="0"/>
      <w:divBdr>
        <w:top w:val="none" w:sz="0" w:space="0" w:color="auto"/>
        <w:left w:val="none" w:sz="0" w:space="0" w:color="auto"/>
        <w:bottom w:val="none" w:sz="0" w:space="0" w:color="auto"/>
        <w:right w:val="none" w:sz="0" w:space="0" w:color="auto"/>
      </w:divBdr>
    </w:div>
    <w:div w:id="13822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RY\Pool$\SCHOOL\Principal\21-22\Recruitment\Master%20Forms\Admin%20Role%20Profile%20Template%20UPDATED%20Jul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EA62-8779-4D64-8525-29B4580B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 Role Profile Template UPDATED July 2021.dotx</Template>
  <TotalTime>174</TotalTime>
  <Pages>5</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henry cort</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Upton</dc:creator>
  <cp:lastModifiedBy>M McKenzie</cp:lastModifiedBy>
  <cp:revision>3</cp:revision>
  <cp:lastPrinted>2017-10-06T09:22:00Z</cp:lastPrinted>
  <dcterms:created xsi:type="dcterms:W3CDTF">2025-02-25T12:02:00Z</dcterms:created>
  <dcterms:modified xsi:type="dcterms:W3CDTF">2025-09-16T13:52:00Z</dcterms:modified>
</cp:coreProperties>
</file>