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rsidR="0056537F" w:rsidRPr="006C73D7" w:rsidRDefault="0056537F" w:rsidP="00872955">
      <w:pPr>
        <w:rPr>
          <w:rFonts w:ascii="Calibri" w:hAnsi="Calibri"/>
          <w:szCs w:val="24"/>
        </w:rPr>
      </w:pPr>
    </w:p>
    <w:p w:rsidR="0056537F" w:rsidRPr="001354E0" w:rsidRDefault="0056537F" w:rsidP="00DC5230">
      <w:pPr>
        <w:rPr>
          <w:rFonts w:eastAsia="Times New Roman" w:cstheme="minorHAnsi"/>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76720D">
        <w:rPr>
          <w:rFonts w:ascii="Calibri" w:hAnsi="Calibri" w:cs="Calibri"/>
          <w:b/>
          <w:szCs w:val="24"/>
        </w:rPr>
        <w:t>Behaviour Mentor</w:t>
      </w:r>
    </w:p>
    <w:p w:rsidR="0056537F" w:rsidRPr="001354E0" w:rsidRDefault="0056537F" w:rsidP="006C73D7">
      <w:pPr>
        <w:pStyle w:val="NoSpacing"/>
        <w:rPr>
          <w:rFonts w:ascii="Calibri" w:hAnsi="Calibri" w:cs="Calibri"/>
          <w:b/>
          <w:szCs w:val="24"/>
        </w:rPr>
      </w:pPr>
    </w:p>
    <w:p w:rsidR="0056537F" w:rsidRPr="001354E0" w:rsidRDefault="0056537F" w:rsidP="006C73D7">
      <w:pPr>
        <w:pStyle w:val="NoSpacing"/>
        <w:rPr>
          <w:rFonts w:ascii="Calibri" w:hAnsi="Calibri" w:cs="Calibri"/>
          <w:b/>
          <w:szCs w:val="24"/>
        </w:rPr>
      </w:pPr>
      <w:r w:rsidRPr="001354E0">
        <w:rPr>
          <w:rFonts w:ascii="Calibri" w:hAnsi="Calibri" w:cs="Calibri"/>
          <w:b/>
          <w:szCs w:val="24"/>
        </w:rPr>
        <w:t xml:space="preserve">Location: </w:t>
      </w:r>
      <w:r w:rsidRPr="001354E0">
        <w:rPr>
          <w:rFonts w:ascii="Calibri" w:hAnsi="Calibri" w:cs="Calibri"/>
          <w:b/>
          <w:szCs w:val="24"/>
        </w:rPr>
        <w:tab/>
      </w:r>
      <w:r w:rsidRPr="001354E0">
        <w:rPr>
          <w:rFonts w:ascii="Calibri" w:hAnsi="Calibri" w:cs="Calibri"/>
          <w:b/>
          <w:szCs w:val="24"/>
        </w:rPr>
        <w:tab/>
      </w:r>
      <w:r w:rsidR="006E5F63" w:rsidRPr="001354E0">
        <w:rPr>
          <w:rFonts w:ascii="Calibri" w:hAnsi="Calibri" w:cs="Calibri"/>
          <w:b/>
          <w:szCs w:val="24"/>
        </w:rPr>
        <w:t>Derby Moor Spencer Academy</w:t>
      </w:r>
    </w:p>
    <w:p w:rsidR="0056537F" w:rsidRPr="001354E0" w:rsidRDefault="0056537F" w:rsidP="006C73D7">
      <w:pPr>
        <w:pStyle w:val="NoSpacing"/>
        <w:rPr>
          <w:rFonts w:ascii="Calibri" w:hAnsi="Calibri" w:cs="Calibri"/>
          <w:b/>
          <w:szCs w:val="24"/>
        </w:rPr>
      </w:pPr>
    </w:p>
    <w:p w:rsidR="0056537F" w:rsidRPr="001354E0" w:rsidRDefault="0056537F" w:rsidP="006C73D7">
      <w:pPr>
        <w:pStyle w:val="NoSpacing"/>
        <w:ind w:left="2160" w:hanging="2160"/>
        <w:rPr>
          <w:rFonts w:ascii="Calibri" w:hAnsi="Calibri" w:cs="Calibri"/>
          <w:b/>
          <w:szCs w:val="24"/>
        </w:rPr>
      </w:pPr>
      <w:r w:rsidRPr="001354E0">
        <w:rPr>
          <w:rFonts w:ascii="Calibri" w:hAnsi="Calibri" w:cs="Calibri"/>
          <w:b/>
          <w:szCs w:val="24"/>
        </w:rPr>
        <w:t xml:space="preserve">Salary/Pay </w:t>
      </w:r>
      <w:r w:rsidR="001B054A" w:rsidRPr="001354E0">
        <w:rPr>
          <w:rFonts w:ascii="Calibri" w:hAnsi="Calibri" w:cs="Calibri"/>
          <w:b/>
          <w:szCs w:val="24"/>
        </w:rPr>
        <w:t>Range:</w:t>
      </w:r>
      <w:r w:rsidR="001B054A" w:rsidRPr="001354E0">
        <w:rPr>
          <w:rFonts w:ascii="Calibri" w:hAnsi="Calibri" w:cs="Calibri"/>
          <w:b/>
          <w:szCs w:val="24"/>
        </w:rPr>
        <w:tab/>
        <w:t>NJC</w:t>
      </w:r>
      <w:r w:rsidR="0076720D">
        <w:rPr>
          <w:rFonts w:ascii="Calibri" w:hAnsi="Calibri" w:cs="Calibri"/>
          <w:b/>
          <w:szCs w:val="24"/>
        </w:rPr>
        <w:t>11</w:t>
      </w:r>
      <w:r w:rsidR="001B054A" w:rsidRPr="001354E0">
        <w:rPr>
          <w:rFonts w:ascii="Calibri" w:hAnsi="Calibri" w:cs="Calibri"/>
          <w:b/>
          <w:szCs w:val="24"/>
        </w:rPr>
        <w:t xml:space="preserve"> – NJC</w:t>
      </w:r>
      <w:r w:rsidR="0076720D">
        <w:rPr>
          <w:rFonts w:ascii="Calibri" w:hAnsi="Calibri" w:cs="Calibri"/>
          <w:b/>
          <w:szCs w:val="24"/>
        </w:rPr>
        <w:t>15</w:t>
      </w:r>
    </w:p>
    <w:p w:rsidR="0056537F" w:rsidRPr="001354E0" w:rsidRDefault="0056537F" w:rsidP="006C73D7">
      <w:pPr>
        <w:pStyle w:val="NoSpacing"/>
        <w:rPr>
          <w:rFonts w:ascii="Calibri" w:hAnsi="Calibri" w:cs="Calibri"/>
          <w:b/>
          <w:szCs w:val="24"/>
        </w:rPr>
      </w:pPr>
    </w:p>
    <w:p w:rsidR="00F54F7E" w:rsidRPr="001354E0" w:rsidRDefault="0056537F" w:rsidP="006C73D7">
      <w:pPr>
        <w:pStyle w:val="NoSpacing"/>
        <w:rPr>
          <w:rFonts w:ascii="Calibri" w:hAnsi="Calibri" w:cs="Calibri"/>
          <w:b/>
          <w:i/>
          <w:szCs w:val="24"/>
        </w:rPr>
      </w:pPr>
      <w:r w:rsidRPr="001354E0">
        <w:rPr>
          <w:rFonts w:ascii="Calibri" w:hAnsi="Calibri" w:cs="Calibri"/>
          <w:b/>
          <w:szCs w:val="24"/>
        </w:rPr>
        <w:t xml:space="preserve">Hours of work: </w:t>
      </w:r>
      <w:r w:rsidRPr="001354E0">
        <w:rPr>
          <w:rFonts w:ascii="Calibri" w:hAnsi="Calibri" w:cs="Calibri"/>
          <w:b/>
          <w:szCs w:val="24"/>
        </w:rPr>
        <w:tab/>
      </w:r>
      <w:r w:rsidR="006E5F63" w:rsidRPr="001354E0">
        <w:rPr>
          <w:rFonts w:ascii="Calibri" w:hAnsi="Calibri" w:cs="Calibri"/>
          <w:b/>
          <w:i/>
          <w:szCs w:val="24"/>
        </w:rPr>
        <w:t>37 hours per week, 39 weeks per year (Term Time Only)</w:t>
      </w:r>
    </w:p>
    <w:p w:rsidR="006E5F63" w:rsidRPr="001354E0" w:rsidRDefault="006E5F63" w:rsidP="006C73D7">
      <w:pPr>
        <w:pStyle w:val="NoSpacing"/>
        <w:rPr>
          <w:rFonts w:ascii="Calibri" w:hAnsi="Calibri" w:cs="Calibri"/>
          <w:b/>
          <w:szCs w:val="24"/>
        </w:rPr>
      </w:pPr>
      <w:r w:rsidRPr="001354E0">
        <w:rPr>
          <w:rFonts w:ascii="Calibri" w:hAnsi="Calibri" w:cs="Calibri"/>
          <w:b/>
          <w:szCs w:val="24"/>
        </w:rPr>
        <w:tab/>
      </w:r>
      <w:r w:rsidRPr="001354E0">
        <w:rPr>
          <w:rFonts w:ascii="Calibri" w:hAnsi="Calibri" w:cs="Calibri"/>
          <w:b/>
          <w:szCs w:val="24"/>
        </w:rPr>
        <w:tab/>
      </w:r>
      <w:r w:rsidRPr="001354E0">
        <w:rPr>
          <w:rFonts w:ascii="Calibri" w:hAnsi="Calibri" w:cs="Calibri"/>
          <w:b/>
          <w:szCs w:val="24"/>
        </w:rPr>
        <w:tab/>
        <w:t>Monday – Thursday 8.</w:t>
      </w:r>
      <w:r w:rsidR="00167FC8">
        <w:rPr>
          <w:rFonts w:ascii="Calibri" w:hAnsi="Calibri" w:cs="Calibri"/>
          <w:b/>
          <w:szCs w:val="24"/>
        </w:rPr>
        <w:t>3</w:t>
      </w:r>
      <w:r w:rsidRPr="001354E0">
        <w:rPr>
          <w:rFonts w:ascii="Calibri" w:hAnsi="Calibri" w:cs="Calibri"/>
          <w:b/>
          <w:szCs w:val="24"/>
        </w:rPr>
        <w:t>0am – 4.</w:t>
      </w:r>
      <w:r w:rsidR="00167FC8">
        <w:rPr>
          <w:rFonts w:ascii="Calibri" w:hAnsi="Calibri" w:cs="Calibri"/>
          <w:b/>
          <w:szCs w:val="24"/>
        </w:rPr>
        <w:t>3</w:t>
      </w:r>
      <w:r w:rsidRPr="001354E0">
        <w:rPr>
          <w:rFonts w:ascii="Calibri" w:hAnsi="Calibri" w:cs="Calibri"/>
          <w:b/>
          <w:szCs w:val="24"/>
        </w:rPr>
        <w:t xml:space="preserve">0pm (exclusive of </w:t>
      </w:r>
      <w:r w:rsidR="00214ACE" w:rsidRPr="001354E0">
        <w:rPr>
          <w:rFonts w:ascii="Calibri" w:hAnsi="Calibri" w:cs="Calibri"/>
          <w:b/>
          <w:szCs w:val="24"/>
        </w:rPr>
        <w:t>30-minute</w:t>
      </w:r>
      <w:r w:rsidRPr="001354E0">
        <w:rPr>
          <w:rFonts w:ascii="Calibri" w:hAnsi="Calibri" w:cs="Calibri"/>
          <w:b/>
          <w:szCs w:val="24"/>
        </w:rPr>
        <w:t xml:space="preserve"> lunch break)</w:t>
      </w:r>
    </w:p>
    <w:p w:rsidR="006E5F63" w:rsidRPr="001354E0" w:rsidRDefault="006E5F63" w:rsidP="006C73D7">
      <w:pPr>
        <w:pStyle w:val="NoSpacing"/>
        <w:rPr>
          <w:rFonts w:ascii="Calibri" w:hAnsi="Calibri" w:cs="Calibri"/>
          <w:b/>
          <w:szCs w:val="24"/>
        </w:rPr>
      </w:pPr>
      <w:r w:rsidRPr="001354E0">
        <w:rPr>
          <w:rFonts w:ascii="Calibri" w:hAnsi="Calibri" w:cs="Calibri"/>
          <w:b/>
          <w:szCs w:val="24"/>
        </w:rPr>
        <w:tab/>
      </w:r>
      <w:r w:rsidRPr="001354E0">
        <w:rPr>
          <w:rFonts w:ascii="Calibri" w:hAnsi="Calibri" w:cs="Calibri"/>
          <w:b/>
          <w:szCs w:val="24"/>
        </w:rPr>
        <w:tab/>
      </w:r>
      <w:r w:rsidRPr="001354E0">
        <w:rPr>
          <w:rFonts w:ascii="Calibri" w:hAnsi="Calibri" w:cs="Calibri"/>
          <w:b/>
          <w:szCs w:val="24"/>
        </w:rPr>
        <w:tab/>
        <w:t>Friday 8.</w:t>
      </w:r>
      <w:r w:rsidR="00167FC8">
        <w:rPr>
          <w:rFonts w:ascii="Calibri" w:hAnsi="Calibri" w:cs="Calibri"/>
          <w:b/>
          <w:szCs w:val="24"/>
        </w:rPr>
        <w:t>3</w:t>
      </w:r>
      <w:r w:rsidRPr="001354E0">
        <w:rPr>
          <w:rFonts w:ascii="Calibri" w:hAnsi="Calibri" w:cs="Calibri"/>
          <w:b/>
          <w:szCs w:val="24"/>
        </w:rPr>
        <w:t xml:space="preserve">0am – </w:t>
      </w:r>
      <w:r w:rsidR="00167FC8">
        <w:rPr>
          <w:rFonts w:ascii="Calibri" w:hAnsi="Calibri" w:cs="Calibri"/>
          <w:b/>
          <w:szCs w:val="24"/>
        </w:rPr>
        <w:t>4.0</w:t>
      </w:r>
      <w:r w:rsidRPr="001354E0">
        <w:rPr>
          <w:rFonts w:ascii="Calibri" w:hAnsi="Calibri" w:cs="Calibri"/>
          <w:b/>
          <w:szCs w:val="24"/>
        </w:rPr>
        <w:t xml:space="preserve">0pm (exclusive of </w:t>
      </w:r>
      <w:r w:rsidR="00214ACE" w:rsidRPr="001354E0">
        <w:rPr>
          <w:rFonts w:ascii="Calibri" w:hAnsi="Calibri" w:cs="Calibri"/>
          <w:b/>
          <w:szCs w:val="24"/>
        </w:rPr>
        <w:t>30-minute</w:t>
      </w:r>
      <w:r w:rsidRPr="001354E0">
        <w:rPr>
          <w:rFonts w:ascii="Calibri" w:hAnsi="Calibri" w:cs="Calibri"/>
          <w:b/>
          <w:szCs w:val="24"/>
        </w:rPr>
        <w:t xml:space="preserve"> lunch break)</w:t>
      </w:r>
    </w:p>
    <w:p w:rsidR="006C73D7" w:rsidRPr="001354E0" w:rsidRDefault="006C73D7" w:rsidP="006C73D7">
      <w:pPr>
        <w:pStyle w:val="NoSpacing"/>
        <w:rPr>
          <w:rFonts w:ascii="Calibri" w:hAnsi="Calibri" w:cs="Calibri"/>
          <w:b/>
          <w:szCs w:val="24"/>
        </w:rPr>
      </w:pPr>
    </w:p>
    <w:p w:rsidR="0056537F" w:rsidRPr="006C73D7" w:rsidRDefault="0056537F" w:rsidP="007B378A">
      <w:pPr>
        <w:pStyle w:val="NoSpacing"/>
        <w:ind w:left="1440" w:hanging="1440"/>
        <w:rPr>
          <w:rFonts w:ascii="Calibri" w:hAnsi="Calibri"/>
          <w:b/>
          <w:szCs w:val="24"/>
        </w:rPr>
      </w:pPr>
      <w:r w:rsidRPr="001354E0">
        <w:rPr>
          <w:rFonts w:ascii="Calibri" w:hAnsi="Calibri" w:cs="Calibri"/>
          <w:b/>
          <w:szCs w:val="24"/>
        </w:rPr>
        <w:t>Re</w:t>
      </w:r>
      <w:r w:rsidR="002125C5" w:rsidRPr="001354E0">
        <w:rPr>
          <w:rFonts w:ascii="Calibri" w:hAnsi="Calibri" w:cs="Calibri"/>
          <w:b/>
          <w:szCs w:val="24"/>
        </w:rPr>
        <w:t>porting to:</w:t>
      </w:r>
      <w:r w:rsidR="002125C5" w:rsidRPr="001354E0">
        <w:rPr>
          <w:rFonts w:ascii="Calibri" w:hAnsi="Calibri" w:cs="Calibri"/>
          <w:b/>
          <w:szCs w:val="24"/>
        </w:rPr>
        <w:tab/>
      </w:r>
      <w:r w:rsidR="002125C5" w:rsidRPr="001354E0">
        <w:rPr>
          <w:rFonts w:ascii="Calibri" w:hAnsi="Calibri" w:cs="Calibri"/>
          <w:b/>
          <w:szCs w:val="24"/>
        </w:rPr>
        <w:tab/>
      </w:r>
      <w:r w:rsidR="00D50B4A">
        <w:rPr>
          <w:rFonts w:ascii="Calibri" w:hAnsi="Calibri" w:cs="Calibri"/>
          <w:b/>
          <w:szCs w:val="24"/>
        </w:rPr>
        <w:t xml:space="preserve">Principal via </w:t>
      </w:r>
      <w:r w:rsidR="00167FC8">
        <w:rPr>
          <w:rFonts w:ascii="Calibri" w:hAnsi="Calibri" w:cs="Calibri"/>
          <w:b/>
          <w:szCs w:val="24"/>
        </w:rPr>
        <w:t>Assistant Principal – Director for Inclusion</w:t>
      </w:r>
    </w:p>
    <w:p w:rsidR="0056537F" w:rsidRPr="006C73D7" w:rsidRDefault="0056537F" w:rsidP="00872955">
      <w:pPr>
        <w:rPr>
          <w:rFonts w:ascii="Calibri" w:hAnsi="Calibri"/>
          <w:b/>
          <w:szCs w:val="24"/>
        </w:rPr>
      </w:pPr>
    </w:p>
    <w:p w:rsidR="00C2593B" w:rsidRDefault="006C73D7" w:rsidP="00C2593B">
      <w:pPr>
        <w:jc w:val="both"/>
        <w:rPr>
          <w:rFonts w:ascii="Calibri" w:hAnsi="Calibri"/>
          <w:b/>
          <w:szCs w:val="24"/>
        </w:rPr>
      </w:pPr>
      <w:r w:rsidRPr="006C73D7">
        <w:rPr>
          <w:rFonts w:ascii="Calibri" w:hAnsi="Calibri"/>
          <w:b/>
          <w:szCs w:val="24"/>
        </w:rPr>
        <w:t>Purpose of Role</w:t>
      </w:r>
    </w:p>
    <w:p w:rsidR="0093178A" w:rsidRDefault="002475DD" w:rsidP="002475DD">
      <w:pPr>
        <w:pStyle w:val="ListParagraph"/>
        <w:numPr>
          <w:ilvl w:val="0"/>
          <w:numId w:val="30"/>
        </w:numPr>
        <w:spacing w:after="120"/>
        <w:ind w:left="714" w:hanging="357"/>
        <w:jc w:val="both"/>
        <w:rPr>
          <w:rFonts w:ascii="Calibri" w:hAnsi="Calibri"/>
          <w:szCs w:val="24"/>
        </w:rPr>
      </w:pPr>
      <w:r w:rsidRPr="002475DD">
        <w:rPr>
          <w:rFonts w:ascii="Calibri" w:hAnsi="Calibri"/>
          <w:szCs w:val="24"/>
        </w:rPr>
        <w:t>To work as part of the wider Inclusion/SEND Team to provide individual and group support for students whose behaviours are creating a barrier to learning, or are at risk of exclusion.</w:t>
      </w:r>
    </w:p>
    <w:p w:rsidR="002475DD" w:rsidRDefault="002475DD" w:rsidP="002475DD">
      <w:pPr>
        <w:pStyle w:val="ListParagraph"/>
        <w:numPr>
          <w:ilvl w:val="0"/>
          <w:numId w:val="30"/>
        </w:numPr>
        <w:rPr>
          <w:rFonts w:ascii="Calibri" w:hAnsi="Calibri"/>
          <w:szCs w:val="24"/>
        </w:rPr>
      </w:pPr>
      <w:r w:rsidRPr="002475DD">
        <w:rPr>
          <w:rFonts w:ascii="Calibri" w:hAnsi="Calibri"/>
          <w:szCs w:val="24"/>
        </w:rPr>
        <w:t>The post holder will help students to achieve their potential by providing practical support for learning, educational activities, developing social skills, integration and for securing pupils’ physical, social and emotional well-being.</w:t>
      </w:r>
    </w:p>
    <w:p w:rsidR="002475DD" w:rsidRDefault="002475DD" w:rsidP="002475DD">
      <w:pPr>
        <w:rPr>
          <w:rFonts w:ascii="Calibri" w:hAnsi="Calibri"/>
          <w:szCs w:val="24"/>
        </w:rPr>
      </w:pPr>
    </w:p>
    <w:p w:rsidR="002475DD" w:rsidRPr="002475DD" w:rsidRDefault="002475DD" w:rsidP="002475DD">
      <w:pPr>
        <w:rPr>
          <w:rFonts w:ascii="Calibri" w:hAnsi="Calibri"/>
          <w:szCs w:val="24"/>
        </w:rPr>
      </w:pPr>
      <w:r w:rsidRPr="002475DD">
        <w:rPr>
          <w:rFonts w:ascii="Calibri" w:hAnsi="Calibri"/>
          <w:szCs w:val="24"/>
        </w:rPr>
        <w:t>A Behaviour Mentor should also attend the following meetings:</w:t>
      </w:r>
    </w:p>
    <w:p w:rsidR="002475DD" w:rsidRPr="002475DD" w:rsidRDefault="002475DD" w:rsidP="002475DD">
      <w:pPr>
        <w:pStyle w:val="ListParagraph"/>
        <w:numPr>
          <w:ilvl w:val="0"/>
          <w:numId w:val="31"/>
        </w:numPr>
        <w:rPr>
          <w:rFonts w:ascii="Calibri" w:hAnsi="Calibri"/>
          <w:szCs w:val="24"/>
        </w:rPr>
      </w:pPr>
      <w:r w:rsidRPr="002475DD">
        <w:rPr>
          <w:rFonts w:ascii="Calibri" w:hAnsi="Calibri"/>
          <w:szCs w:val="24"/>
        </w:rPr>
        <w:t>All whole school staff meetings</w:t>
      </w:r>
      <w:r w:rsidR="005F7E8B">
        <w:rPr>
          <w:rFonts w:ascii="Calibri" w:hAnsi="Calibri"/>
          <w:szCs w:val="24"/>
        </w:rPr>
        <w:t>.</w:t>
      </w:r>
    </w:p>
    <w:p w:rsidR="002475DD" w:rsidRPr="002475DD" w:rsidRDefault="002475DD" w:rsidP="002475DD">
      <w:pPr>
        <w:pStyle w:val="ListParagraph"/>
        <w:numPr>
          <w:ilvl w:val="0"/>
          <w:numId w:val="31"/>
        </w:numPr>
        <w:rPr>
          <w:rFonts w:ascii="Calibri" w:hAnsi="Calibri"/>
          <w:szCs w:val="24"/>
        </w:rPr>
      </w:pPr>
      <w:r w:rsidRPr="002475DD">
        <w:rPr>
          <w:rFonts w:ascii="Calibri" w:hAnsi="Calibri"/>
          <w:szCs w:val="24"/>
        </w:rPr>
        <w:t>Faculty Team Meetings and any other Faculty meetings as appropriate</w:t>
      </w:r>
      <w:r w:rsidR="005F7E8B">
        <w:rPr>
          <w:rFonts w:ascii="Calibri" w:hAnsi="Calibri"/>
          <w:szCs w:val="24"/>
        </w:rPr>
        <w:t>.</w:t>
      </w:r>
    </w:p>
    <w:p w:rsidR="002475DD" w:rsidRPr="002475DD" w:rsidRDefault="002475DD" w:rsidP="002475DD">
      <w:pPr>
        <w:pStyle w:val="ListParagraph"/>
        <w:numPr>
          <w:ilvl w:val="0"/>
          <w:numId w:val="31"/>
        </w:numPr>
        <w:rPr>
          <w:rFonts w:ascii="Calibri" w:hAnsi="Calibri"/>
          <w:szCs w:val="24"/>
        </w:rPr>
      </w:pPr>
      <w:r w:rsidRPr="002475DD">
        <w:rPr>
          <w:rFonts w:ascii="Calibri" w:hAnsi="Calibri"/>
          <w:szCs w:val="24"/>
        </w:rPr>
        <w:t>New Staff Induction and additional training thereafter as required</w:t>
      </w:r>
      <w:r w:rsidR="005F7E8B">
        <w:rPr>
          <w:rFonts w:ascii="Calibri" w:hAnsi="Calibri"/>
          <w:szCs w:val="24"/>
        </w:rPr>
        <w:t>.</w:t>
      </w:r>
    </w:p>
    <w:p w:rsidR="00F741CF" w:rsidRDefault="00F741CF" w:rsidP="0093178A">
      <w:pPr>
        <w:jc w:val="both"/>
        <w:rPr>
          <w:rFonts w:ascii="Calibri" w:hAnsi="Calibri"/>
          <w:b/>
          <w:szCs w:val="24"/>
        </w:rPr>
      </w:pPr>
    </w:p>
    <w:p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rsidR="00F02744" w:rsidRPr="00F02744" w:rsidRDefault="00F02744" w:rsidP="00F02744">
      <w:pPr>
        <w:pStyle w:val="ListParagraph"/>
        <w:numPr>
          <w:ilvl w:val="0"/>
          <w:numId w:val="32"/>
        </w:numPr>
        <w:rPr>
          <w:rFonts w:ascii="Calibri" w:hAnsi="Calibri"/>
          <w:color w:val="000000"/>
          <w:szCs w:val="24"/>
        </w:rPr>
      </w:pPr>
      <w:r w:rsidRPr="00F02744">
        <w:rPr>
          <w:rFonts w:ascii="Calibri" w:hAnsi="Calibri"/>
          <w:color w:val="000000"/>
          <w:szCs w:val="24"/>
        </w:rPr>
        <w:t xml:space="preserve">To work under the guidance of the class teacher and line manager to plan, guide and monitor student’s wellbeing, behaviour for learning and their social skills. </w:t>
      </w:r>
    </w:p>
    <w:p w:rsidR="00F02744" w:rsidRPr="00F02744" w:rsidRDefault="00F02744" w:rsidP="00F02744">
      <w:pPr>
        <w:pStyle w:val="ListParagraph"/>
        <w:numPr>
          <w:ilvl w:val="0"/>
          <w:numId w:val="32"/>
        </w:numPr>
        <w:rPr>
          <w:rFonts w:ascii="Calibri" w:hAnsi="Calibri"/>
          <w:color w:val="000000"/>
          <w:szCs w:val="24"/>
        </w:rPr>
      </w:pPr>
      <w:r w:rsidRPr="00F02744">
        <w:rPr>
          <w:rFonts w:ascii="Calibri" w:hAnsi="Calibri"/>
          <w:color w:val="000000"/>
          <w:szCs w:val="24"/>
        </w:rPr>
        <w:t xml:space="preserve">Supervise activities, assist with the general management of students in school in conjunction with the teacher and support staff to provide one to one support for targeted students, in particular lessons where there are barriers to learning.  </w:t>
      </w:r>
    </w:p>
    <w:p w:rsidR="00F02744" w:rsidRPr="00F02744" w:rsidRDefault="00F02744" w:rsidP="00F02744">
      <w:pPr>
        <w:pStyle w:val="ListParagraph"/>
        <w:numPr>
          <w:ilvl w:val="0"/>
          <w:numId w:val="32"/>
        </w:numPr>
        <w:rPr>
          <w:rFonts w:ascii="Calibri" w:hAnsi="Calibri"/>
          <w:color w:val="000000"/>
          <w:szCs w:val="24"/>
        </w:rPr>
      </w:pPr>
      <w:r w:rsidRPr="00F02744">
        <w:rPr>
          <w:rFonts w:ascii="Calibri" w:hAnsi="Calibri"/>
          <w:color w:val="000000"/>
          <w:szCs w:val="24"/>
        </w:rPr>
        <w:t>To support the Behaviour Policy.</w:t>
      </w:r>
    </w:p>
    <w:p w:rsidR="00F02744" w:rsidRPr="00F02744" w:rsidRDefault="00F02744" w:rsidP="00F02744">
      <w:pPr>
        <w:pStyle w:val="ListParagraph"/>
        <w:numPr>
          <w:ilvl w:val="0"/>
          <w:numId w:val="32"/>
        </w:numPr>
        <w:rPr>
          <w:rFonts w:ascii="Calibri" w:hAnsi="Calibri"/>
          <w:color w:val="000000"/>
          <w:szCs w:val="24"/>
        </w:rPr>
      </w:pPr>
      <w:r w:rsidRPr="00F02744">
        <w:rPr>
          <w:rFonts w:ascii="Calibri" w:hAnsi="Calibri"/>
          <w:color w:val="000000"/>
          <w:szCs w:val="24"/>
        </w:rPr>
        <w:t>To be aware and respond appropriately to individual students needs</w:t>
      </w:r>
    </w:p>
    <w:p w:rsidR="00F02744" w:rsidRPr="00F02744" w:rsidRDefault="00F02744" w:rsidP="00F02744">
      <w:pPr>
        <w:pStyle w:val="ListParagraph"/>
        <w:numPr>
          <w:ilvl w:val="0"/>
          <w:numId w:val="32"/>
        </w:numPr>
        <w:rPr>
          <w:rFonts w:ascii="Calibri" w:hAnsi="Calibri"/>
          <w:color w:val="000000"/>
          <w:szCs w:val="24"/>
        </w:rPr>
      </w:pPr>
      <w:r w:rsidRPr="00F02744">
        <w:rPr>
          <w:rFonts w:ascii="Calibri" w:hAnsi="Calibri"/>
          <w:color w:val="000000"/>
          <w:szCs w:val="24"/>
        </w:rPr>
        <w:t>To promote positive behaviour management by modelling and suggesting effective strategies with Isolation Unit.</w:t>
      </w:r>
    </w:p>
    <w:p w:rsidR="00F02744" w:rsidRPr="00F02744" w:rsidRDefault="00F02744" w:rsidP="00F02744">
      <w:pPr>
        <w:pStyle w:val="ListParagraph"/>
        <w:numPr>
          <w:ilvl w:val="0"/>
          <w:numId w:val="32"/>
        </w:numPr>
        <w:rPr>
          <w:rFonts w:ascii="Calibri" w:hAnsi="Calibri"/>
          <w:color w:val="000000"/>
          <w:szCs w:val="24"/>
        </w:rPr>
      </w:pPr>
      <w:r w:rsidRPr="00F02744">
        <w:rPr>
          <w:rFonts w:ascii="Calibri" w:hAnsi="Calibri"/>
          <w:color w:val="000000"/>
          <w:szCs w:val="24"/>
        </w:rPr>
        <w:t>Work as part of the Pastoral and Inclusion Team to provide disaffected/vulnerable students with the appropriate support.</w:t>
      </w:r>
    </w:p>
    <w:p w:rsidR="00F02744" w:rsidRPr="00F02744" w:rsidRDefault="00F02744" w:rsidP="00F02744">
      <w:pPr>
        <w:pStyle w:val="ListParagraph"/>
        <w:numPr>
          <w:ilvl w:val="0"/>
          <w:numId w:val="32"/>
        </w:numPr>
        <w:rPr>
          <w:rFonts w:ascii="Calibri" w:hAnsi="Calibri"/>
          <w:color w:val="000000"/>
          <w:szCs w:val="24"/>
        </w:rPr>
      </w:pPr>
      <w:r w:rsidRPr="00F02744">
        <w:rPr>
          <w:rFonts w:ascii="Calibri" w:hAnsi="Calibri"/>
          <w:color w:val="000000"/>
          <w:szCs w:val="24"/>
        </w:rPr>
        <w:t>Work with individuals or small groups of students on behaviour management, anger management, developing peer relationships, improving self-esteem etc.</w:t>
      </w:r>
    </w:p>
    <w:p w:rsidR="00F02744" w:rsidRPr="00F02744" w:rsidRDefault="00F02744" w:rsidP="00F02744">
      <w:pPr>
        <w:pStyle w:val="ListParagraph"/>
        <w:numPr>
          <w:ilvl w:val="0"/>
          <w:numId w:val="32"/>
        </w:numPr>
        <w:rPr>
          <w:rFonts w:ascii="Calibri" w:hAnsi="Calibri"/>
          <w:color w:val="000000"/>
          <w:szCs w:val="24"/>
        </w:rPr>
      </w:pPr>
      <w:r w:rsidRPr="00F02744">
        <w:rPr>
          <w:rFonts w:ascii="Calibri" w:hAnsi="Calibri"/>
          <w:color w:val="000000"/>
          <w:szCs w:val="24"/>
        </w:rPr>
        <w:t>To manage challenging and extreme behaviour of individual students, setting targets for improvement on a daily/weekly basis</w:t>
      </w:r>
    </w:p>
    <w:p w:rsidR="00F02744" w:rsidRPr="00F02744" w:rsidRDefault="00F02744" w:rsidP="00F02744">
      <w:pPr>
        <w:pStyle w:val="ListParagraph"/>
        <w:numPr>
          <w:ilvl w:val="0"/>
          <w:numId w:val="32"/>
        </w:numPr>
        <w:rPr>
          <w:rFonts w:ascii="Calibri" w:hAnsi="Calibri"/>
          <w:color w:val="000000"/>
          <w:szCs w:val="24"/>
        </w:rPr>
      </w:pPr>
      <w:r w:rsidRPr="00F02744">
        <w:rPr>
          <w:rFonts w:ascii="Calibri" w:hAnsi="Calibri"/>
          <w:color w:val="000000"/>
          <w:szCs w:val="24"/>
        </w:rPr>
        <w:t>Support students in a flexible manner on re-integration into the classroom.</w:t>
      </w:r>
    </w:p>
    <w:p w:rsidR="00F02744" w:rsidRPr="00F02744" w:rsidRDefault="00F02744" w:rsidP="00F02744">
      <w:pPr>
        <w:pStyle w:val="ListParagraph"/>
        <w:numPr>
          <w:ilvl w:val="0"/>
          <w:numId w:val="32"/>
        </w:numPr>
        <w:rPr>
          <w:rFonts w:ascii="Calibri" w:hAnsi="Calibri"/>
          <w:color w:val="000000"/>
          <w:szCs w:val="24"/>
        </w:rPr>
      </w:pPr>
      <w:r w:rsidRPr="00F02744">
        <w:rPr>
          <w:rFonts w:ascii="Calibri" w:hAnsi="Calibri"/>
          <w:color w:val="000000"/>
          <w:szCs w:val="24"/>
        </w:rPr>
        <w:t>Liaise with families, carers, external agencies and relevant staff, in collaboration with Inclusion colleagues and other staff.</w:t>
      </w:r>
    </w:p>
    <w:p w:rsidR="00F02744" w:rsidRPr="00F02744" w:rsidRDefault="00F02744" w:rsidP="00F02744">
      <w:pPr>
        <w:pStyle w:val="ListParagraph"/>
        <w:numPr>
          <w:ilvl w:val="0"/>
          <w:numId w:val="32"/>
        </w:numPr>
        <w:rPr>
          <w:rFonts w:ascii="Calibri" w:hAnsi="Calibri"/>
          <w:color w:val="000000"/>
          <w:szCs w:val="24"/>
        </w:rPr>
      </w:pPr>
      <w:r w:rsidRPr="00F02744">
        <w:rPr>
          <w:rFonts w:ascii="Calibri" w:hAnsi="Calibri"/>
          <w:color w:val="000000"/>
          <w:szCs w:val="24"/>
        </w:rPr>
        <w:lastRenderedPageBreak/>
        <w:t>Contribute to monitoring procedures across the school.</w:t>
      </w:r>
    </w:p>
    <w:p w:rsidR="00F02744" w:rsidRPr="00F02744" w:rsidRDefault="00F02744" w:rsidP="00F02744">
      <w:pPr>
        <w:pStyle w:val="ListParagraph"/>
        <w:numPr>
          <w:ilvl w:val="0"/>
          <w:numId w:val="32"/>
        </w:numPr>
        <w:rPr>
          <w:rFonts w:ascii="Calibri" w:hAnsi="Calibri"/>
          <w:color w:val="000000"/>
          <w:szCs w:val="24"/>
        </w:rPr>
      </w:pPr>
      <w:r w:rsidRPr="00F02744">
        <w:rPr>
          <w:rFonts w:ascii="Calibri" w:hAnsi="Calibri"/>
          <w:color w:val="000000"/>
          <w:szCs w:val="24"/>
        </w:rPr>
        <w:t>Encourage the inclusion of all students in the Community life and activities of the school to the best of their ability.</w:t>
      </w:r>
    </w:p>
    <w:p w:rsidR="00F02744" w:rsidRPr="00F02744" w:rsidRDefault="00F02744" w:rsidP="00F02744">
      <w:pPr>
        <w:pStyle w:val="ListParagraph"/>
        <w:numPr>
          <w:ilvl w:val="0"/>
          <w:numId w:val="32"/>
        </w:numPr>
        <w:rPr>
          <w:rFonts w:ascii="Calibri" w:hAnsi="Calibri"/>
          <w:color w:val="000000"/>
          <w:szCs w:val="24"/>
        </w:rPr>
      </w:pPr>
      <w:r w:rsidRPr="00F02744">
        <w:rPr>
          <w:rFonts w:ascii="Calibri" w:hAnsi="Calibri"/>
          <w:color w:val="000000"/>
          <w:szCs w:val="24"/>
        </w:rPr>
        <w:t>Carry out administrative duties associated with the role, maintaining both manual and computerised systems in line with requirements</w:t>
      </w:r>
      <w:r w:rsidR="005F7E8B">
        <w:rPr>
          <w:rFonts w:ascii="Calibri" w:hAnsi="Calibri"/>
          <w:color w:val="000000"/>
          <w:szCs w:val="24"/>
        </w:rPr>
        <w:t>.</w:t>
      </w:r>
    </w:p>
    <w:p w:rsidR="00F02744" w:rsidRPr="005F7E8B" w:rsidRDefault="00F02744" w:rsidP="005F7E8B">
      <w:pPr>
        <w:pStyle w:val="ListParagraph"/>
        <w:numPr>
          <w:ilvl w:val="0"/>
          <w:numId w:val="32"/>
        </w:numPr>
        <w:rPr>
          <w:rFonts w:ascii="Calibri" w:hAnsi="Calibri"/>
          <w:color w:val="000000"/>
          <w:szCs w:val="24"/>
        </w:rPr>
      </w:pPr>
      <w:r w:rsidRPr="005F7E8B">
        <w:rPr>
          <w:rFonts w:ascii="Calibri" w:hAnsi="Calibri"/>
          <w:color w:val="000000"/>
          <w:szCs w:val="24"/>
        </w:rPr>
        <w:t>Ensure effective communication with Inclusion colleagues and other staff.</w:t>
      </w:r>
    </w:p>
    <w:p w:rsidR="00F02744" w:rsidRPr="005F7E8B" w:rsidRDefault="00F02744" w:rsidP="005F7E8B">
      <w:pPr>
        <w:pStyle w:val="ListParagraph"/>
        <w:numPr>
          <w:ilvl w:val="0"/>
          <w:numId w:val="32"/>
        </w:numPr>
        <w:rPr>
          <w:rFonts w:ascii="Calibri" w:hAnsi="Calibri"/>
          <w:color w:val="000000"/>
          <w:szCs w:val="24"/>
        </w:rPr>
      </w:pPr>
      <w:r w:rsidRPr="005F7E8B">
        <w:rPr>
          <w:rFonts w:ascii="Calibri" w:hAnsi="Calibri"/>
          <w:color w:val="000000"/>
          <w:szCs w:val="24"/>
        </w:rPr>
        <w:t>To promote positive behaviour management by modelling and suggesting effective strategies with Isolation Unit.</w:t>
      </w:r>
    </w:p>
    <w:p w:rsidR="00F02744" w:rsidRPr="005F7E8B" w:rsidRDefault="00F02744" w:rsidP="005F7E8B">
      <w:pPr>
        <w:pStyle w:val="ListParagraph"/>
        <w:numPr>
          <w:ilvl w:val="0"/>
          <w:numId w:val="32"/>
        </w:numPr>
        <w:rPr>
          <w:rFonts w:ascii="Calibri" w:hAnsi="Calibri"/>
          <w:color w:val="000000"/>
          <w:szCs w:val="24"/>
        </w:rPr>
      </w:pPr>
      <w:r w:rsidRPr="005F7E8B">
        <w:rPr>
          <w:rFonts w:ascii="Calibri" w:hAnsi="Calibri"/>
          <w:color w:val="000000"/>
          <w:szCs w:val="24"/>
        </w:rPr>
        <w:t>Be part of the staff rota for duties/detentions etc.</w:t>
      </w:r>
    </w:p>
    <w:p w:rsidR="00F02744" w:rsidRPr="005F7E8B" w:rsidRDefault="00F02744" w:rsidP="005F7E8B">
      <w:pPr>
        <w:pStyle w:val="ListParagraph"/>
        <w:numPr>
          <w:ilvl w:val="0"/>
          <w:numId w:val="32"/>
        </w:numPr>
        <w:rPr>
          <w:rFonts w:ascii="Calibri" w:hAnsi="Calibri"/>
          <w:color w:val="000000"/>
          <w:szCs w:val="24"/>
        </w:rPr>
      </w:pPr>
      <w:r w:rsidRPr="005F7E8B">
        <w:rPr>
          <w:rFonts w:ascii="Calibri" w:hAnsi="Calibri"/>
          <w:color w:val="000000"/>
          <w:szCs w:val="24"/>
        </w:rPr>
        <w:t>Ensure there is appropriate work in place for the students.</w:t>
      </w:r>
    </w:p>
    <w:p w:rsidR="001B054A" w:rsidRDefault="00F02744" w:rsidP="005F7E8B">
      <w:pPr>
        <w:pStyle w:val="ListParagraph"/>
        <w:numPr>
          <w:ilvl w:val="0"/>
          <w:numId w:val="32"/>
        </w:numPr>
        <w:rPr>
          <w:rFonts w:ascii="Calibri" w:hAnsi="Calibri"/>
          <w:color w:val="000000"/>
          <w:szCs w:val="24"/>
        </w:rPr>
      </w:pPr>
      <w:r w:rsidRPr="005F7E8B">
        <w:rPr>
          <w:rFonts w:ascii="Calibri" w:hAnsi="Calibri"/>
          <w:color w:val="000000"/>
          <w:szCs w:val="24"/>
        </w:rPr>
        <w:t>Deal with any issues that arise.</w:t>
      </w:r>
    </w:p>
    <w:p w:rsidR="00F04F7E" w:rsidRPr="00F04F7E" w:rsidRDefault="00F04F7E" w:rsidP="00F04F7E">
      <w:pPr>
        <w:pStyle w:val="ListParagraph"/>
        <w:numPr>
          <w:ilvl w:val="0"/>
          <w:numId w:val="32"/>
        </w:numPr>
        <w:rPr>
          <w:rFonts w:ascii="Calibri" w:hAnsi="Calibri"/>
          <w:color w:val="000000"/>
          <w:szCs w:val="24"/>
        </w:rPr>
      </w:pPr>
      <w:r w:rsidRPr="00F04F7E">
        <w:rPr>
          <w:rFonts w:ascii="Calibri" w:hAnsi="Calibri"/>
          <w:color w:val="000000"/>
          <w:szCs w:val="24"/>
        </w:rPr>
        <w:t>To be part of the cover / buddy rota for First Aid provision (training will be provided)</w:t>
      </w:r>
      <w:r w:rsidR="00356233">
        <w:rPr>
          <w:rFonts w:ascii="Calibri" w:hAnsi="Calibri"/>
          <w:color w:val="000000"/>
          <w:szCs w:val="24"/>
        </w:rPr>
        <w:t xml:space="preserve"> in the absence of the Primary First Aider</w:t>
      </w:r>
      <w:r w:rsidR="009D2294">
        <w:rPr>
          <w:rFonts w:ascii="Calibri" w:hAnsi="Calibri"/>
          <w:color w:val="000000"/>
          <w:szCs w:val="24"/>
        </w:rPr>
        <w:t>.</w:t>
      </w:r>
    </w:p>
    <w:p w:rsidR="00E049EB" w:rsidRDefault="00E049EB" w:rsidP="00E049EB">
      <w:pPr>
        <w:rPr>
          <w:rFonts w:ascii="Calibri" w:hAnsi="Calibri"/>
          <w:i/>
          <w:color w:val="000000"/>
          <w:szCs w:val="24"/>
        </w:rPr>
      </w:pPr>
    </w:p>
    <w:p w:rsidR="006C73D7" w:rsidRDefault="005F7E8B" w:rsidP="004F06C7">
      <w:pPr>
        <w:ind w:left="284" w:hanging="284"/>
        <w:jc w:val="both"/>
        <w:rPr>
          <w:rFonts w:ascii="Calibri" w:hAnsi="Calibri"/>
          <w:b/>
          <w:color w:val="000000"/>
          <w:szCs w:val="24"/>
        </w:rPr>
      </w:pPr>
      <w:r>
        <w:rPr>
          <w:rFonts w:ascii="Calibri" w:hAnsi="Calibri"/>
          <w:b/>
          <w:color w:val="000000"/>
          <w:szCs w:val="24"/>
        </w:rPr>
        <w:t>Personal and Professional Conduct</w:t>
      </w:r>
    </w:p>
    <w:p w:rsidR="005F7E8B" w:rsidRPr="005F7E8B" w:rsidRDefault="005F7E8B" w:rsidP="005F7E8B">
      <w:pPr>
        <w:jc w:val="both"/>
        <w:rPr>
          <w:rFonts w:ascii="Calibri" w:hAnsi="Calibri"/>
          <w:color w:val="000000"/>
          <w:szCs w:val="24"/>
        </w:rPr>
      </w:pPr>
      <w:r w:rsidRPr="005F7E8B">
        <w:rPr>
          <w:rFonts w:ascii="Calibri" w:hAnsi="Calibri"/>
          <w:color w:val="000000"/>
          <w:szCs w:val="24"/>
        </w:rPr>
        <w:t>A Behaviour Mentor is expected to demonstrate consistently high standards of personal and</w:t>
      </w:r>
      <w:r>
        <w:rPr>
          <w:rFonts w:ascii="Calibri" w:hAnsi="Calibri"/>
          <w:color w:val="000000"/>
          <w:szCs w:val="24"/>
        </w:rPr>
        <w:t xml:space="preserve"> </w:t>
      </w:r>
      <w:r w:rsidRPr="005F7E8B">
        <w:rPr>
          <w:rFonts w:ascii="Calibri" w:hAnsi="Calibri"/>
          <w:color w:val="000000"/>
          <w:szCs w:val="24"/>
        </w:rPr>
        <w:t>professional conduct. The following statements define the behaviour and attitudes which set the required standard for conduct throughout their career</w:t>
      </w:r>
      <w:r w:rsidR="008F41B2">
        <w:rPr>
          <w:rFonts w:ascii="Calibri" w:hAnsi="Calibri"/>
          <w:color w:val="000000"/>
          <w:szCs w:val="24"/>
        </w:rPr>
        <w:t>.</w:t>
      </w:r>
    </w:p>
    <w:p w:rsidR="005F7E8B" w:rsidRPr="005F7E8B" w:rsidRDefault="005F7E8B" w:rsidP="005F7E8B">
      <w:pPr>
        <w:jc w:val="both"/>
        <w:rPr>
          <w:rFonts w:ascii="Calibri" w:hAnsi="Calibri"/>
          <w:color w:val="000000"/>
          <w:szCs w:val="24"/>
        </w:rPr>
      </w:pPr>
      <w:r w:rsidRPr="005F7E8B">
        <w:rPr>
          <w:rFonts w:ascii="Calibri" w:hAnsi="Calibri"/>
          <w:color w:val="000000"/>
          <w:szCs w:val="24"/>
        </w:rPr>
        <w:t>Behaviour Mentors uphold public trust in the profession and maintain high standards of ethics and behaviour, within and outside school, by:</w:t>
      </w:r>
    </w:p>
    <w:p w:rsidR="005F7E8B" w:rsidRPr="005F7E8B" w:rsidRDefault="005F7E8B" w:rsidP="005F7E8B">
      <w:pPr>
        <w:pStyle w:val="ListParagraph"/>
        <w:numPr>
          <w:ilvl w:val="0"/>
          <w:numId w:val="33"/>
        </w:numPr>
        <w:jc w:val="both"/>
        <w:rPr>
          <w:rFonts w:ascii="Calibri" w:hAnsi="Calibri"/>
          <w:color w:val="000000"/>
          <w:szCs w:val="24"/>
        </w:rPr>
      </w:pPr>
      <w:r>
        <w:rPr>
          <w:rFonts w:ascii="Calibri" w:hAnsi="Calibri"/>
          <w:color w:val="000000"/>
          <w:szCs w:val="24"/>
        </w:rPr>
        <w:t>T</w:t>
      </w:r>
      <w:r w:rsidRPr="005F7E8B">
        <w:rPr>
          <w:rFonts w:ascii="Calibri" w:hAnsi="Calibri"/>
          <w:color w:val="000000"/>
          <w:szCs w:val="24"/>
        </w:rPr>
        <w:t>reating students with dignity, building relationships rooted in mutual respect, and at all times observing proper boundaries appropriate to a teaching assistant’s professional position.</w:t>
      </w:r>
    </w:p>
    <w:p w:rsidR="005F7E8B" w:rsidRPr="005F7E8B" w:rsidRDefault="005F7E8B" w:rsidP="005F7E8B">
      <w:pPr>
        <w:pStyle w:val="ListParagraph"/>
        <w:numPr>
          <w:ilvl w:val="0"/>
          <w:numId w:val="33"/>
        </w:numPr>
        <w:jc w:val="both"/>
        <w:rPr>
          <w:rFonts w:ascii="Calibri" w:hAnsi="Calibri"/>
          <w:color w:val="000000"/>
          <w:szCs w:val="24"/>
        </w:rPr>
      </w:pPr>
      <w:r>
        <w:rPr>
          <w:rFonts w:ascii="Calibri" w:hAnsi="Calibri"/>
          <w:color w:val="000000"/>
          <w:szCs w:val="24"/>
        </w:rPr>
        <w:t>H</w:t>
      </w:r>
      <w:r w:rsidRPr="005F7E8B">
        <w:rPr>
          <w:rFonts w:ascii="Calibri" w:hAnsi="Calibri"/>
          <w:color w:val="000000"/>
          <w:szCs w:val="24"/>
        </w:rPr>
        <w:t>aving regard for the need to safeguard students’ well-being, in accordance with statutory provisions.</w:t>
      </w:r>
    </w:p>
    <w:p w:rsidR="005F7E8B" w:rsidRPr="005F7E8B" w:rsidRDefault="005F7E8B" w:rsidP="005F7E8B">
      <w:pPr>
        <w:pStyle w:val="ListParagraph"/>
        <w:numPr>
          <w:ilvl w:val="0"/>
          <w:numId w:val="33"/>
        </w:numPr>
        <w:jc w:val="both"/>
        <w:rPr>
          <w:rFonts w:ascii="Calibri" w:hAnsi="Calibri"/>
          <w:color w:val="000000"/>
          <w:szCs w:val="24"/>
        </w:rPr>
      </w:pPr>
      <w:r>
        <w:rPr>
          <w:rFonts w:ascii="Calibri" w:hAnsi="Calibri"/>
          <w:color w:val="000000"/>
          <w:szCs w:val="24"/>
        </w:rPr>
        <w:t>S</w:t>
      </w:r>
      <w:r w:rsidRPr="005F7E8B">
        <w:rPr>
          <w:rFonts w:ascii="Calibri" w:hAnsi="Calibri"/>
          <w:color w:val="000000"/>
          <w:szCs w:val="24"/>
        </w:rPr>
        <w:t xml:space="preserve">howing tolerance of and respect for the rights of others. </w:t>
      </w:r>
    </w:p>
    <w:p w:rsidR="005F7E8B" w:rsidRPr="005F7E8B" w:rsidRDefault="00AF5429" w:rsidP="005F7E8B">
      <w:pPr>
        <w:pStyle w:val="ListParagraph"/>
        <w:numPr>
          <w:ilvl w:val="0"/>
          <w:numId w:val="33"/>
        </w:numPr>
        <w:jc w:val="both"/>
        <w:rPr>
          <w:rFonts w:ascii="Calibri" w:hAnsi="Calibri"/>
          <w:color w:val="000000"/>
          <w:szCs w:val="24"/>
        </w:rPr>
      </w:pPr>
      <w:r>
        <w:rPr>
          <w:rFonts w:ascii="Calibri" w:hAnsi="Calibri"/>
          <w:color w:val="000000"/>
          <w:szCs w:val="24"/>
        </w:rPr>
        <w:t>N</w:t>
      </w:r>
      <w:r w:rsidR="005F7E8B" w:rsidRPr="005F7E8B">
        <w:rPr>
          <w:rFonts w:ascii="Calibri" w:hAnsi="Calibri"/>
          <w:color w:val="000000"/>
          <w:szCs w:val="24"/>
        </w:rPr>
        <w:t>ot undermining fundamental British values, including democracy, the rule of law, individual liberty and mutual respect, and tolerance of those with different faiths and beliefs.</w:t>
      </w:r>
    </w:p>
    <w:p w:rsidR="005F7E8B" w:rsidRPr="005F7E8B" w:rsidRDefault="00AF5429" w:rsidP="005F7E8B">
      <w:pPr>
        <w:pStyle w:val="ListParagraph"/>
        <w:numPr>
          <w:ilvl w:val="0"/>
          <w:numId w:val="33"/>
        </w:numPr>
        <w:jc w:val="both"/>
        <w:rPr>
          <w:rFonts w:ascii="Calibri" w:hAnsi="Calibri"/>
          <w:color w:val="000000"/>
          <w:szCs w:val="24"/>
        </w:rPr>
      </w:pPr>
      <w:r>
        <w:rPr>
          <w:rFonts w:ascii="Calibri" w:hAnsi="Calibri"/>
          <w:color w:val="000000"/>
          <w:szCs w:val="24"/>
        </w:rPr>
        <w:t>E</w:t>
      </w:r>
      <w:r w:rsidR="005F7E8B" w:rsidRPr="005F7E8B">
        <w:rPr>
          <w:rFonts w:ascii="Calibri" w:hAnsi="Calibri"/>
          <w:color w:val="000000"/>
          <w:szCs w:val="24"/>
        </w:rPr>
        <w:t>nsuring that personal beliefs are not expressed in ways which exploit students’ vulnerability or might lead them to break the law.</w:t>
      </w:r>
    </w:p>
    <w:p w:rsidR="005F7E8B" w:rsidRPr="005F7E8B" w:rsidRDefault="005F7E8B" w:rsidP="005F7E8B">
      <w:pPr>
        <w:pStyle w:val="ListParagraph"/>
        <w:numPr>
          <w:ilvl w:val="0"/>
          <w:numId w:val="33"/>
        </w:numPr>
        <w:jc w:val="both"/>
        <w:rPr>
          <w:rFonts w:ascii="Calibri" w:hAnsi="Calibri"/>
          <w:color w:val="000000"/>
          <w:szCs w:val="24"/>
        </w:rPr>
      </w:pPr>
      <w:r w:rsidRPr="005F7E8B">
        <w:rPr>
          <w:rFonts w:ascii="Calibri" w:hAnsi="Calibri"/>
          <w:color w:val="000000"/>
          <w:szCs w:val="24"/>
        </w:rPr>
        <w:t>To develop areas of expertise and ensure knowledge is up to date on best practice</w:t>
      </w:r>
      <w:r w:rsidR="00AF5429">
        <w:rPr>
          <w:rFonts w:ascii="Calibri" w:hAnsi="Calibri"/>
          <w:color w:val="000000"/>
          <w:szCs w:val="24"/>
        </w:rPr>
        <w:t>.</w:t>
      </w:r>
    </w:p>
    <w:p w:rsidR="005F7E8B" w:rsidRPr="00B44961" w:rsidRDefault="005F7E8B" w:rsidP="004F06C7">
      <w:pPr>
        <w:ind w:left="284" w:hanging="284"/>
        <w:jc w:val="both"/>
        <w:rPr>
          <w:rFonts w:ascii="Calibri" w:hAnsi="Calibri"/>
          <w:b/>
          <w:color w:val="000000"/>
          <w:szCs w:val="24"/>
        </w:rPr>
      </w:pPr>
    </w:p>
    <w:p w:rsidR="006C73D7" w:rsidRPr="006C73D7" w:rsidRDefault="006C73D7" w:rsidP="00542543">
      <w:pPr>
        <w:jc w:val="both"/>
        <w:rPr>
          <w:rFonts w:ascii="Calibri" w:hAnsi="Calibri"/>
          <w:b/>
          <w:szCs w:val="24"/>
        </w:rPr>
      </w:pPr>
      <w:r w:rsidRPr="006C73D7">
        <w:rPr>
          <w:rFonts w:ascii="Calibri" w:hAnsi="Calibri"/>
          <w:b/>
          <w:szCs w:val="24"/>
        </w:rPr>
        <w:t>General</w:t>
      </w:r>
    </w:p>
    <w:p w:rsidR="00412C26" w:rsidRPr="006B2ACB" w:rsidRDefault="00412C26" w:rsidP="006B2ACB">
      <w:pPr>
        <w:pStyle w:val="ListParagraph"/>
        <w:numPr>
          <w:ilvl w:val="0"/>
          <w:numId w:val="34"/>
        </w:numPr>
        <w:rPr>
          <w:rFonts w:ascii="Calibri" w:hAnsi="Calibri"/>
          <w:szCs w:val="24"/>
        </w:rPr>
      </w:pPr>
      <w:r w:rsidRPr="006B2ACB">
        <w:rPr>
          <w:rFonts w:ascii="Calibri" w:hAnsi="Calibri"/>
          <w:szCs w:val="24"/>
        </w:rPr>
        <w:t>All non-teaching staff will work on Teacher Training Days.</w:t>
      </w:r>
    </w:p>
    <w:p w:rsidR="00412C26" w:rsidRPr="006B2ACB" w:rsidRDefault="00412C26" w:rsidP="006B2ACB">
      <w:pPr>
        <w:pStyle w:val="ListParagraph"/>
        <w:numPr>
          <w:ilvl w:val="0"/>
          <w:numId w:val="34"/>
        </w:numPr>
        <w:rPr>
          <w:rFonts w:ascii="Calibri" w:hAnsi="Calibri"/>
          <w:szCs w:val="24"/>
        </w:rPr>
      </w:pPr>
      <w:r w:rsidRPr="006B2ACB">
        <w:rPr>
          <w:rFonts w:ascii="Calibri" w:hAnsi="Calibri"/>
          <w:szCs w:val="24"/>
        </w:rPr>
        <w:t>Holiday leave will be in line with the policy for non-teaching staff i.e. for this role Annual Leave cannot be taken during term time.</w:t>
      </w:r>
    </w:p>
    <w:p w:rsidR="00412C26" w:rsidRPr="006B2ACB" w:rsidRDefault="00412C26" w:rsidP="006B2ACB">
      <w:pPr>
        <w:pStyle w:val="ListParagraph"/>
        <w:numPr>
          <w:ilvl w:val="0"/>
          <w:numId w:val="34"/>
        </w:numPr>
        <w:rPr>
          <w:rFonts w:ascii="Calibri" w:hAnsi="Calibri"/>
          <w:szCs w:val="24"/>
        </w:rPr>
      </w:pPr>
      <w:r w:rsidRPr="006B2ACB">
        <w:rPr>
          <w:rFonts w:ascii="Calibri" w:hAnsi="Calibri"/>
          <w:szCs w:val="24"/>
        </w:rPr>
        <w:t xml:space="preserve">Work in a professional manner and with integrity and maintain confidentiality of records and information.  </w:t>
      </w:r>
    </w:p>
    <w:p w:rsidR="00412C26" w:rsidRPr="006B2ACB" w:rsidRDefault="00412C26" w:rsidP="006B2ACB">
      <w:pPr>
        <w:pStyle w:val="ListParagraph"/>
        <w:numPr>
          <w:ilvl w:val="0"/>
          <w:numId w:val="34"/>
        </w:numPr>
        <w:rPr>
          <w:rFonts w:ascii="Calibri" w:hAnsi="Calibri"/>
          <w:szCs w:val="24"/>
        </w:rPr>
      </w:pPr>
      <w:r w:rsidRPr="006B2ACB">
        <w:rPr>
          <w:rFonts w:ascii="Calibri" w:hAnsi="Calibri"/>
          <w:szCs w:val="24"/>
        </w:rPr>
        <w:t>Maintain up to date knowledge in line with national changes and legislation as appropriate to the role.</w:t>
      </w:r>
    </w:p>
    <w:p w:rsidR="00412C26" w:rsidRPr="006B2ACB" w:rsidRDefault="00412C26" w:rsidP="006B2ACB">
      <w:pPr>
        <w:pStyle w:val="ListParagraph"/>
        <w:numPr>
          <w:ilvl w:val="0"/>
          <w:numId w:val="34"/>
        </w:numPr>
        <w:rPr>
          <w:rFonts w:ascii="Calibri" w:hAnsi="Calibri"/>
          <w:szCs w:val="24"/>
        </w:rPr>
      </w:pPr>
      <w:r w:rsidRPr="006B2ACB">
        <w:rPr>
          <w:rFonts w:ascii="Calibri" w:hAnsi="Calibri"/>
          <w:szCs w:val="24"/>
        </w:rPr>
        <w:t>Adhere to all internal and external deadlines.</w:t>
      </w:r>
    </w:p>
    <w:p w:rsidR="00412C26" w:rsidRPr="006B2ACB" w:rsidRDefault="00412C26" w:rsidP="006B2ACB">
      <w:pPr>
        <w:pStyle w:val="ListParagraph"/>
        <w:numPr>
          <w:ilvl w:val="0"/>
          <w:numId w:val="34"/>
        </w:numPr>
        <w:rPr>
          <w:rFonts w:ascii="Calibri" w:hAnsi="Calibri"/>
          <w:szCs w:val="24"/>
        </w:rPr>
      </w:pPr>
      <w:r w:rsidRPr="006B2ACB">
        <w:rPr>
          <w:rFonts w:ascii="Calibri" w:hAnsi="Calibri"/>
          <w:szCs w:val="24"/>
        </w:rPr>
        <w:t>Be aware of and comply with all Academy policies including in particular Health and Safety and Safeguarding.</w:t>
      </w:r>
    </w:p>
    <w:p w:rsidR="00412C26" w:rsidRPr="006B2ACB" w:rsidRDefault="00412C26" w:rsidP="006B2ACB">
      <w:pPr>
        <w:pStyle w:val="ListParagraph"/>
        <w:numPr>
          <w:ilvl w:val="0"/>
          <w:numId w:val="34"/>
        </w:numPr>
        <w:rPr>
          <w:rFonts w:ascii="Calibri" w:hAnsi="Calibri"/>
          <w:szCs w:val="24"/>
        </w:rPr>
      </w:pPr>
      <w:r w:rsidRPr="006B2ACB">
        <w:rPr>
          <w:rFonts w:ascii="Calibri" w:hAnsi="Calibri"/>
          <w:szCs w:val="24"/>
        </w:rPr>
        <w:lastRenderedPageBreak/>
        <w:t>Participate in the Academy Appraisal process and undertake professional development as required.</w:t>
      </w:r>
    </w:p>
    <w:p w:rsidR="00412C26" w:rsidRPr="006B2ACB" w:rsidRDefault="00412C26" w:rsidP="006B2ACB">
      <w:pPr>
        <w:pStyle w:val="ListParagraph"/>
        <w:numPr>
          <w:ilvl w:val="0"/>
          <w:numId w:val="34"/>
        </w:numPr>
        <w:rPr>
          <w:rFonts w:ascii="Calibri" w:hAnsi="Calibri"/>
          <w:szCs w:val="24"/>
        </w:rPr>
      </w:pPr>
      <w:r w:rsidRPr="006B2ACB">
        <w:rPr>
          <w:rFonts w:ascii="Calibri" w:hAnsi="Calibri"/>
          <w:szCs w:val="24"/>
        </w:rPr>
        <w:t>To support students in school and public examinations and tests as required</w:t>
      </w:r>
    </w:p>
    <w:p w:rsidR="00412C26" w:rsidRPr="006B2ACB" w:rsidRDefault="00412C26" w:rsidP="006B2ACB">
      <w:pPr>
        <w:pStyle w:val="ListParagraph"/>
        <w:numPr>
          <w:ilvl w:val="0"/>
          <w:numId w:val="34"/>
        </w:numPr>
        <w:rPr>
          <w:rFonts w:ascii="Calibri" w:hAnsi="Calibri"/>
          <w:szCs w:val="24"/>
        </w:rPr>
      </w:pPr>
      <w:r w:rsidRPr="006B2ACB">
        <w:rPr>
          <w:rFonts w:ascii="Calibri" w:hAnsi="Calibri"/>
          <w:szCs w:val="24"/>
        </w:rPr>
        <w:t>Contribute to the overall aims and ethos of the Spencer Academies Trust and establish constructive relationships with nominated Academies and other agencies as appropriate to the role.</w:t>
      </w:r>
    </w:p>
    <w:p w:rsidR="00412C26" w:rsidRPr="006B2ACB" w:rsidRDefault="00412C26" w:rsidP="006B2ACB">
      <w:pPr>
        <w:pStyle w:val="ListParagraph"/>
        <w:numPr>
          <w:ilvl w:val="0"/>
          <w:numId w:val="34"/>
        </w:numPr>
        <w:rPr>
          <w:rFonts w:ascii="Calibri" w:hAnsi="Calibri"/>
          <w:szCs w:val="24"/>
        </w:rPr>
      </w:pPr>
      <w:r w:rsidRPr="006B2ACB">
        <w:rPr>
          <w:rFonts w:ascii="Calibri" w:hAnsi="Calibri"/>
          <w:szCs w:val="24"/>
        </w:rPr>
        <w:t>All job descriptions are subject to change as the needs of the academy changes.</w:t>
      </w:r>
    </w:p>
    <w:p w:rsidR="006C73D7" w:rsidRPr="006B2ACB" w:rsidRDefault="00412C26" w:rsidP="006B2ACB">
      <w:pPr>
        <w:pStyle w:val="ListParagraph"/>
        <w:numPr>
          <w:ilvl w:val="0"/>
          <w:numId w:val="34"/>
        </w:numPr>
        <w:rPr>
          <w:rFonts w:ascii="Calibri" w:hAnsi="Calibri"/>
          <w:szCs w:val="24"/>
        </w:rPr>
      </w:pPr>
      <w:r w:rsidRPr="006B2ACB">
        <w:rPr>
          <w:rFonts w:ascii="Calibri" w:hAnsi="Calibri"/>
          <w:szCs w:val="24"/>
        </w:rPr>
        <w:t>These above-mentioned duties are neither exclusive nor exhaustive, the post- holder maybe required to carry out other duties as required by the Trust.</w:t>
      </w:r>
    </w:p>
    <w:p w:rsidR="006C73D7" w:rsidRDefault="006C73D7" w:rsidP="006C73D7">
      <w:pPr>
        <w:rPr>
          <w:rFonts w:ascii="Calibri" w:hAnsi="Calibri"/>
          <w:szCs w:val="24"/>
        </w:rPr>
      </w:pPr>
    </w:p>
    <w:p w:rsidR="00412C26" w:rsidRPr="00412C26" w:rsidRDefault="00412C26" w:rsidP="006C73D7">
      <w:pPr>
        <w:rPr>
          <w:rFonts w:ascii="Calibri" w:hAnsi="Calibri"/>
          <w:b/>
          <w:szCs w:val="24"/>
        </w:rPr>
      </w:pPr>
      <w:r w:rsidRPr="00412C26">
        <w:rPr>
          <w:rFonts w:ascii="Calibri" w:hAnsi="Calibri"/>
          <w:b/>
          <w:szCs w:val="24"/>
        </w:rPr>
        <w:t>Safeguarding</w:t>
      </w:r>
    </w:p>
    <w:p w:rsidR="00E049EB" w:rsidRDefault="00412C26" w:rsidP="006C73D7">
      <w:pPr>
        <w:rPr>
          <w:rFonts w:ascii="Calibri" w:hAnsi="Calibri"/>
          <w:szCs w:val="24"/>
        </w:rPr>
      </w:pPr>
      <w:r w:rsidRPr="00412C26">
        <w:rPr>
          <w:rFonts w:ascii="Calibri" w:hAnsi="Calibri"/>
          <w:szCs w:val="24"/>
        </w:rPr>
        <w:t>Ensure that you act according to the principles of best practice, and in accordance with the requirements of the Keeping Children Safe in Education guidance, as issued by the Department for Education.</w:t>
      </w:r>
    </w:p>
    <w:p w:rsidR="00412C26" w:rsidRDefault="00412C26" w:rsidP="006C73D7">
      <w:pPr>
        <w:rPr>
          <w:rFonts w:ascii="Calibri" w:hAnsi="Calibri"/>
          <w:szCs w:val="24"/>
        </w:rPr>
      </w:pPr>
    </w:p>
    <w:p w:rsidR="00E049EB" w:rsidRPr="007C0519" w:rsidRDefault="00E049EB" w:rsidP="00E049EB">
      <w:pPr>
        <w:rPr>
          <w:rFonts w:ascii="Calibri" w:eastAsia="Calibri" w:hAnsi="Calibri" w:cs="Calibri"/>
          <w:b/>
          <w:sz w:val="22"/>
          <w:szCs w:val="22"/>
        </w:rPr>
      </w:pPr>
      <w:r w:rsidRPr="007C0519">
        <w:rPr>
          <w:rFonts w:ascii="Calibri" w:eastAsia="Calibri" w:hAnsi="Calibri" w:cs="Calibri"/>
          <w:b/>
          <w:sz w:val="22"/>
          <w:szCs w:val="22"/>
        </w:rPr>
        <w:t>Additional Information</w:t>
      </w:r>
    </w:p>
    <w:p w:rsidR="0056537F" w:rsidRPr="006C73D7" w:rsidRDefault="0056537F" w:rsidP="00872955">
      <w:pPr>
        <w:rPr>
          <w:rFonts w:ascii="Calibri" w:hAnsi="Calibri"/>
          <w:szCs w:val="24"/>
        </w:rPr>
      </w:pPr>
    </w:p>
    <w:p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tbl>
      <w:tblPr>
        <w:tblpPr w:leftFromText="180" w:rightFromText="180" w:vertAnchor="page" w:horzAnchor="margin" w:tblpY="78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3"/>
      </w:tblGrid>
      <w:tr w:rsidR="0076152F" w:rsidRPr="0076152F" w:rsidTr="00452DDE">
        <w:tc>
          <w:tcPr>
            <w:tcW w:w="9123" w:type="dxa"/>
            <w:shd w:val="clear" w:color="auto" w:fill="auto"/>
          </w:tcPr>
          <w:p w:rsidR="0076152F" w:rsidRPr="0076152F" w:rsidRDefault="0076152F" w:rsidP="00452DDE">
            <w:pPr>
              <w:spacing w:before="120" w:after="120"/>
              <w:rPr>
                <w:rFonts w:eastAsia="Times New Roman" w:cs="Arial"/>
                <w:sz w:val="22"/>
                <w:szCs w:val="22"/>
                <w:lang w:eastAsia="en-GB"/>
              </w:rPr>
            </w:pPr>
            <w:r w:rsidRPr="0076152F">
              <w:rPr>
                <w:rFonts w:eastAsia="Times New Roman" w:cs="Arial"/>
                <w:sz w:val="22"/>
                <w:szCs w:val="22"/>
                <w:lang w:eastAsia="en-GB"/>
              </w:rPr>
              <w:t>Name of Postholder:</w:t>
            </w:r>
          </w:p>
        </w:tc>
      </w:tr>
      <w:tr w:rsidR="0076152F" w:rsidRPr="0076152F" w:rsidTr="00452DDE">
        <w:tc>
          <w:tcPr>
            <w:tcW w:w="9123" w:type="dxa"/>
            <w:shd w:val="clear" w:color="auto" w:fill="auto"/>
          </w:tcPr>
          <w:p w:rsidR="0076152F" w:rsidRPr="0076152F" w:rsidRDefault="0076152F" w:rsidP="00452DDE">
            <w:pPr>
              <w:spacing w:before="120" w:after="100" w:afterAutospacing="1"/>
              <w:rPr>
                <w:rFonts w:eastAsia="Times New Roman" w:cs="Arial"/>
                <w:sz w:val="22"/>
                <w:szCs w:val="22"/>
                <w:lang w:eastAsia="en-GB"/>
              </w:rPr>
            </w:pPr>
            <w:r w:rsidRPr="0076152F">
              <w:rPr>
                <w:rFonts w:eastAsia="Times New Roman" w:cs="Arial"/>
                <w:sz w:val="22"/>
                <w:szCs w:val="22"/>
                <w:lang w:eastAsia="en-GB"/>
              </w:rPr>
              <w:t>Signature:</w:t>
            </w:r>
          </w:p>
        </w:tc>
      </w:tr>
      <w:tr w:rsidR="0076152F" w:rsidRPr="0076152F" w:rsidTr="00452DDE">
        <w:tc>
          <w:tcPr>
            <w:tcW w:w="9123" w:type="dxa"/>
            <w:shd w:val="clear" w:color="auto" w:fill="auto"/>
          </w:tcPr>
          <w:p w:rsidR="0076152F" w:rsidRPr="0076152F" w:rsidRDefault="0076152F" w:rsidP="00452DDE">
            <w:pPr>
              <w:spacing w:before="120" w:after="100" w:afterAutospacing="1"/>
              <w:rPr>
                <w:rFonts w:eastAsia="Times New Roman" w:cs="Arial"/>
                <w:sz w:val="22"/>
                <w:szCs w:val="22"/>
                <w:lang w:eastAsia="en-GB"/>
              </w:rPr>
            </w:pPr>
            <w:r w:rsidRPr="0076152F">
              <w:rPr>
                <w:rFonts w:eastAsia="Times New Roman" w:cs="Arial"/>
                <w:sz w:val="22"/>
                <w:szCs w:val="22"/>
                <w:lang w:eastAsia="en-GB"/>
              </w:rPr>
              <w:t>Date:</w:t>
            </w:r>
          </w:p>
        </w:tc>
      </w:tr>
    </w:tbl>
    <w:p w:rsidR="00F54F7E" w:rsidRDefault="00F54F7E" w:rsidP="00202586">
      <w:pPr>
        <w:rPr>
          <w:rFonts w:ascii="Calibri" w:hAnsi="Calibri"/>
          <w:szCs w:val="24"/>
        </w:rPr>
      </w:pPr>
    </w:p>
    <w:p w:rsidR="00202586" w:rsidRDefault="00202586" w:rsidP="00202586">
      <w:pPr>
        <w:rPr>
          <w:rFonts w:ascii="Calibri" w:hAnsi="Calibri"/>
          <w:szCs w:val="24"/>
        </w:rPr>
      </w:pPr>
    </w:p>
    <w:p w:rsidR="00202586" w:rsidRDefault="00202586" w:rsidP="00202586">
      <w:pPr>
        <w:rPr>
          <w:rFonts w:ascii="Calibri" w:hAnsi="Calibri"/>
          <w:szCs w:val="24"/>
        </w:rPr>
      </w:pPr>
      <w:bookmarkStart w:id="0" w:name="_GoBack"/>
      <w:bookmarkEnd w:id="0"/>
    </w:p>
    <w:p w:rsidR="00202586" w:rsidRDefault="00202586" w:rsidP="00202586">
      <w:pPr>
        <w:rPr>
          <w:rFonts w:ascii="Calibri" w:hAnsi="Calibri"/>
          <w:szCs w:val="24"/>
        </w:rPr>
      </w:pPr>
    </w:p>
    <w:p w:rsidR="00202586" w:rsidRDefault="00202586" w:rsidP="00202586">
      <w:pPr>
        <w:rPr>
          <w:rFonts w:ascii="Calibri" w:hAnsi="Calibri"/>
          <w:szCs w:val="24"/>
        </w:rPr>
      </w:pPr>
    </w:p>
    <w:p w:rsidR="00202586" w:rsidRDefault="00202586" w:rsidP="00202586">
      <w:pPr>
        <w:rPr>
          <w:rFonts w:ascii="Calibri" w:hAnsi="Calibri"/>
          <w:szCs w:val="24"/>
        </w:rPr>
      </w:pPr>
    </w:p>
    <w:p w:rsidR="00202586" w:rsidRDefault="00202586" w:rsidP="00202586">
      <w:pPr>
        <w:rPr>
          <w:rFonts w:ascii="Calibri" w:hAnsi="Calibri"/>
          <w:szCs w:val="24"/>
        </w:rPr>
      </w:pPr>
    </w:p>
    <w:p w:rsidR="00202586" w:rsidRDefault="00202586" w:rsidP="00202586">
      <w:pPr>
        <w:rPr>
          <w:rFonts w:ascii="Calibri" w:hAnsi="Calibri"/>
          <w:szCs w:val="24"/>
        </w:rPr>
      </w:pPr>
    </w:p>
    <w:p w:rsidR="00202586" w:rsidRDefault="00202586" w:rsidP="00202586">
      <w:pPr>
        <w:rPr>
          <w:rFonts w:ascii="Calibri" w:hAnsi="Calibri"/>
          <w:szCs w:val="24"/>
        </w:rPr>
      </w:pPr>
    </w:p>
    <w:p w:rsidR="00202586" w:rsidRDefault="00202586" w:rsidP="00202586">
      <w:pPr>
        <w:rPr>
          <w:rFonts w:ascii="Calibri" w:hAnsi="Calibri"/>
          <w:szCs w:val="24"/>
        </w:rPr>
      </w:pPr>
    </w:p>
    <w:p w:rsidR="00202586" w:rsidRDefault="00202586" w:rsidP="00202586">
      <w:pPr>
        <w:rPr>
          <w:rFonts w:ascii="Calibri" w:hAnsi="Calibri"/>
          <w:szCs w:val="24"/>
        </w:rPr>
      </w:pPr>
    </w:p>
    <w:p w:rsidR="00202586" w:rsidRDefault="00202586" w:rsidP="00202586">
      <w:pPr>
        <w:rPr>
          <w:rFonts w:ascii="Calibri" w:hAnsi="Calibri"/>
          <w:szCs w:val="24"/>
        </w:rPr>
      </w:pPr>
    </w:p>
    <w:p w:rsidR="00202586" w:rsidRDefault="00202586" w:rsidP="00202586">
      <w:pPr>
        <w:rPr>
          <w:rFonts w:ascii="Calibri" w:hAnsi="Calibri"/>
          <w:szCs w:val="24"/>
        </w:rPr>
      </w:pPr>
    </w:p>
    <w:p w:rsidR="00202586" w:rsidRDefault="00202586" w:rsidP="00202586">
      <w:pPr>
        <w:rPr>
          <w:rFonts w:ascii="Calibri" w:hAnsi="Calibri"/>
          <w:szCs w:val="24"/>
        </w:rPr>
      </w:pPr>
    </w:p>
    <w:p w:rsidR="00202586" w:rsidRDefault="00202586" w:rsidP="00202586">
      <w:pPr>
        <w:rPr>
          <w:rFonts w:ascii="Calibri" w:hAnsi="Calibri"/>
          <w:szCs w:val="24"/>
        </w:rPr>
      </w:pPr>
    </w:p>
    <w:p w:rsidR="00202586" w:rsidRDefault="00202586" w:rsidP="00202586">
      <w:pPr>
        <w:rPr>
          <w:rFonts w:ascii="Calibri" w:hAnsi="Calibri"/>
          <w:szCs w:val="24"/>
        </w:rPr>
      </w:pPr>
    </w:p>
    <w:p w:rsidR="00202586" w:rsidRDefault="00202586" w:rsidP="00202586">
      <w:pPr>
        <w:rPr>
          <w:rFonts w:ascii="Calibri" w:hAnsi="Calibri"/>
          <w:szCs w:val="24"/>
        </w:rPr>
      </w:pPr>
    </w:p>
    <w:p w:rsidR="00202586" w:rsidRDefault="00202586" w:rsidP="00202586">
      <w:pPr>
        <w:rPr>
          <w:rFonts w:ascii="Calibri" w:hAnsi="Calibri"/>
          <w:szCs w:val="24"/>
        </w:rPr>
      </w:pPr>
    </w:p>
    <w:p w:rsidR="00202586" w:rsidRDefault="00202586" w:rsidP="00202586">
      <w:pPr>
        <w:rPr>
          <w:rFonts w:ascii="Calibri" w:hAnsi="Calibri"/>
          <w:szCs w:val="24"/>
        </w:rPr>
      </w:pPr>
    </w:p>
    <w:p w:rsidR="00202586" w:rsidRDefault="00202586" w:rsidP="00202586">
      <w:pPr>
        <w:rPr>
          <w:rFonts w:ascii="Calibri" w:hAnsi="Calibri"/>
          <w:szCs w:val="24"/>
        </w:rPr>
      </w:pPr>
    </w:p>
    <w:p w:rsidR="00202586" w:rsidRPr="00452DDE" w:rsidRDefault="00202586" w:rsidP="00202586">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lastRenderedPageBreak/>
        <w:t xml:space="preserve">Person Specification </w:t>
      </w:r>
      <w:r w:rsidR="00452DDE">
        <w:rPr>
          <w:rFonts w:ascii="Calibri" w:eastAsia="Times New Roman" w:hAnsi="Calibri" w:cs="Arial"/>
          <w:b/>
          <w:sz w:val="28"/>
          <w:szCs w:val="28"/>
          <w:lang w:eastAsia="en-GB"/>
        </w:rPr>
        <w:t>– Behaviour Mentor</w:t>
      </w:r>
    </w:p>
    <w:p w:rsidR="00202586" w:rsidRDefault="00202586" w:rsidP="00202586">
      <w:pPr>
        <w:rPr>
          <w:rFonts w:asciiTheme="minorHAnsi" w:eastAsia="Times New Roman" w:hAnsiTheme="minorHAnsi" w:cstheme="minorHAnsi"/>
          <w:b/>
          <w:szCs w:val="24"/>
          <w:lang w:eastAsia="en-GB"/>
        </w:rPr>
      </w:pPr>
    </w:p>
    <w:tbl>
      <w:tblPr>
        <w:tblW w:w="8604"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1193"/>
        <w:gridCol w:w="1207"/>
      </w:tblGrid>
      <w:tr w:rsidR="00202586" w:rsidRPr="00742DCB" w:rsidTr="00D81417">
        <w:tc>
          <w:tcPr>
            <w:tcW w:w="6204" w:type="dxa"/>
            <w:tcBorders>
              <w:top w:val="single" w:sz="18" w:space="0" w:color="auto"/>
              <w:left w:val="single" w:sz="18" w:space="0" w:color="auto"/>
              <w:bottom w:val="single" w:sz="18" w:space="0" w:color="auto"/>
            </w:tcBorders>
            <w:shd w:val="clear" w:color="auto" w:fill="auto"/>
          </w:tcPr>
          <w:p w:rsidR="00202586" w:rsidRPr="00742DCB" w:rsidRDefault="00202586" w:rsidP="00D81417">
            <w:pPr>
              <w:rPr>
                <w:rFonts w:cs="Arial"/>
                <w:b/>
                <w:sz w:val="22"/>
                <w:szCs w:val="22"/>
              </w:rPr>
            </w:pPr>
          </w:p>
        </w:tc>
        <w:tc>
          <w:tcPr>
            <w:tcW w:w="1193" w:type="dxa"/>
            <w:tcBorders>
              <w:top w:val="single" w:sz="18" w:space="0" w:color="auto"/>
              <w:bottom w:val="single" w:sz="18" w:space="0" w:color="auto"/>
            </w:tcBorders>
            <w:shd w:val="clear" w:color="auto" w:fill="auto"/>
          </w:tcPr>
          <w:p w:rsidR="00202586" w:rsidRPr="00742DCB" w:rsidRDefault="00202586" w:rsidP="00D81417">
            <w:pPr>
              <w:rPr>
                <w:rFonts w:cs="Arial"/>
                <w:b/>
                <w:sz w:val="22"/>
                <w:szCs w:val="22"/>
              </w:rPr>
            </w:pPr>
            <w:r w:rsidRPr="00742DCB">
              <w:rPr>
                <w:rFonts w:cs="Arial"/>
                <w:b/>
                <w:sz w:val="22"/>
                <w:szCs w:val="22"/>
              </w:rPr>
              <w:t>Essential</w:t>
            </w:r>
          </w:p>
          <w:p w:rsidR="00202586" w:rsidRPr="00742DCB" w:rsidRDefault="00202586" w:rsidP="00D81417">
            <w:pPr>
              <w:rPr>
                <w:rFonts w:cs="Arial"/>
                <w:b/>
                <w:sz w:val="22"/>
                <w:szCs w:val="22"/>
              </w:rPr>
            </w:pPr>
          </w:p>
        </w:tc>
        <w:tc>
          <w:tcPr>
            <w:tcW w:w="1207" w:type="dxa"/>
            <w:tcBorders>
              <w:top w:val="single" w:sz="18" w:space="0" w:color="auto"/>
              <w:bottom w:val="single" w:sz="18" w:space="0" w:color="auto"/>
              <w:right w:val="single" w:sz="18" w:space="0" w:color="auto"/>
            </w:tcBorders>
          </w:tcPr>
          <w:p w:rsidR="00202586" w:rsidRPr="00742DCB" w:rsidRDefault="00202586" w:rsidP="00D81417">
            <w:pPr>
              <w:rPr>
                <w:rFonts w:cs="Arial"/>
                <w:b/>
                <w:sz w:val="22"/>
                <w:szCs w:val="22"/>
              </w:rPr>
            </w:pPr>
            <w:r w:rsidRPr="00742DCB">
              <w:rPr>
                <w:rFonts w:cs="Arial"/>
                <w:b/>
                <w:sz w:val="22"/>
                <w:szCs w:val="22"/>
              </w:rPr>
              <w:t>Desirable</w:t>
            </w:r>
          </w:p>
          <w:p w:rsidR="00202586" w:rsidRPr="00742DCB" w:rsidRDefault="00202586" w:rsidP="00D81417">
            <w:pPr>
              <w:rPr>
                <w:rFonts w:cs="Arial"/>
                <w:b/>
                <w:sz w:val="22"/>
                <w:szCs w:val="22"/>
              </w:rPr>
            </w:pPr>
          </w:p>
        </w:tc>
      </w:tr>
      <w:tr w:rsidR="00202586" w:rsidRPr="00742DCB" w:rsidTr="00D81417">
        <w:tc>
          <w:tcPr>
            <w:tcW w:w="6204" w:type="dxa"/>
            <w:tcBorders>
              <w:top w:val="single" w:sz="18" w:space="0" w:color="auto"/>
              <w:left w:val="single" w:sz="18" w:space="0" w:color="auto"/>
            </w:tcBorders>
            <w:shd w:val="clear" w:color="auto" w:fill="auto"/>
          </w:tcPr>
          <w:p w:rsidR="00202586" w:rsidRPr="00742DCB" w:rsidRDefault="00202586" w:rsidP="00D81417">
            <w:pPr>
              <w:rPr>
                <w:rFonts w:cs="Arial"/>
                <w:sz w:val="21"/>
                <w:szCs w:val="21"/>
              </w:rPr>
            </w:pPr>
            <w:r w:rsidRPr="00742DCB">
              <w:rPr>
                <w:rFonts w:cs="Arial"/>
                <w:sz w:val="21"/>
                <w:szCs w:val="21"/>
              </w:rPr>
              <w:t>Good standard of education especially with regard to literacy and numeracy skills</w:t>
            </w:r>
          </w:p>
        </w:tc>
        <w:tc>
          <w:tcPr>
            <w:tcW w:w="1193" w:type="dxa"/>
            <w:tcBorders>
              <w:top w:val="single" w:sz="18" w:space="0" w:color="auto"/>
            </w:tcBorders>
            <w:shd w:val="clear" w:color="auto" w:fill="auto"/>
            <w:vAlign w:val="center"/>
          </w:tcPr>
          <w:p w:rsidR="00202586" w:rsidRPr="00742DCB" w:rsidRDefault="00202586" w:rsidP="00D81417">
            <w:pPr>
              <w:jc w:val="center"/>
              <w:rPr>
                <w:rFonts w:cs="Arial"/>
                <w:sz w:val="21"/>
                <w:szCs w:val="21"/>
              </w:rPr>
            </w:pPr>
            <w:r w:rsidRPr="00742DCB">
              <w:rPr>
                <w:rFonts w:cs="Arial"/>
                <w:b/>
                <w:sz w:val="21"/>
                <w:szCs w:val="21"/>
              </w:rPr>
              <w:sym w:font="Wingdings" w:char="F0FC"/>
            </w:r>
          </w:p>
        </w:tc>
        <w:tc>
          <w:tcPr>
            <w:tcW w:w="1207" w:type="dxa"/>
            <w:tcBorders>
              <w:top w:val="single" w:sz="18" w:space="0" w:color="auto"/>
              <w:right w:val="single" w:sz="18" w:space="0" w:color="auto"/>
            </w:tcBorders>
            <w:vAlign w:val="center"/>
          </w:tcPr>
          <w:p w:rsidR="00202586" w:rsidRPr="00742DCB" w:rsidRDefault="00202586" w:rsidP="00D81417">
            <w:pPr>
              <w:jc w:val="center"/>
              <w:rPr>
                <w:rFonts w:cs="Arial"/>
                <w:sz w:val="21"/>
                <w:szCs w:val="21"/>
              </w:rPr>
            </w:pPr>
          </w:p>
        </w:tc>
      </w:tr>
      <w:tr w:rsidR="00202586" w:rsidRPr="00742DCB" w:rsidTr="00D81417">
        <w:tc>
          <w:tcPr>
            <w:tcW w:w="6204" w:type="dxa"/>
            <w:tcBorders>
              <w:left w:val="single" w:sz="18" w:space="0" w:color="auto"/>
            </w:tcBorders>
            <w:shd w:val="clear" w:color="auto" w:fill="auto"/>
          </w:tcPr>
          <w:p w:rsidR="00202586" w:rsidRPr="00742DCB" w:rsidRDefault="00202586" w:rsidP="00D81417">
            <w:pPr>
              <w:rPr>
                <w:rFonts w:cs="Arial"/>
                <w:sz w:val="21"/>
                <w:szCs w:val="21"/>
              </w:rPr>
            </w:pPr>
            <w:r w:rsidRPr="00742DCB">
              <w:rPr>
                <w:rFonts w:cs="Arial"/>
                <w:sz w:val="21"/>
                <w:szCs w:val="21"/>
              </w:rPr>
              <w:t>GCSE English &amp; Maths grade C or equivalent</w:t>
            </w:r>
          </w:p>
        </w:tc>
        <w:tc>
          <w:tcPr>
            <w:tcW w:w="1193" w:type="dxa"/>
            <w:shd w:val="clear" w:color="auto" w:fill="auto"/>
            <w:vAlign w:val="center"/>
          </w:tcPr>
          <w:p w:rsidR="00202586" w:rsidRPr="00742DCB" w:rsidRDefault="00202586" w:rsidP="00D81417">
            <w:pPr>
              <w:jc w:val="center"/>
              <w:rPr>
                <w:rFonts w:cs="Arial"/>
                <w:sz w:val="21"/>
                <w:szCs w:val="21"/>
              </w:rPr>
            </w:pPr>
            <w:r w:rsidRPr="00742DCB">
              <w:rPr>
                <w:rFonts w:cs="Arial"/>
                <w:b/>
                <w:sz w:val="21"/>
                <w:szCs w:val="21"/>
              </w:rPr>
              <w:sym w:font="Wingdings" w:char="F0FC"/>
            </w:r>
          </w:p>
        </w:tc>
        <w:tc>
          <w:tcPr>
            <w:tcW w:w="1207" w:type="dxa"/>
            <w:tcBorders>
              <w:right w:val="single" w:sz="18" w:space="0" w:color="auto"/>
            </w:tcBorders>
            <w:vAlign w:val="center"/>
          </w:tcPr>
          <w:p w:rsidR="00202586" w:rsidRPr="00742DCB" w:rsidRDefault="00202586" w:rsidP="00D81417">
            <w:pPr>
              <w:jc w:val="center"/>
              <w:rPr>
                <w:rFonts w:cs="Arial"/>
                <w:sz w:val="21"/>
                <w:szCs w:val="21"/>
              </w:rPr>
            </w:pPr>
          </w:p>
        </w:tc>
      </w:tr>
      <w:tr w:rsidR="00202586" w:rsidRPr="00742DCB" w:rsidTr="00D81417">
        <w:tc>
          <w:tcPr>
            <w:tcW w:w="6204" w:type="dxa"/>
            <w:tcBorders>
              <w:left w:val="single" w:sz="18" w:space="0" w:color="auto"/>
              <w:bottom w:val="single" w:sz="18" w:space="0" w:color="000000"/>
            </w:tcBorders>
            <w:shd w:val="clear" w:color="auto" w:fill="auto"/>
          </w:tcPr>
          <w:p w:rsidR="00202586" w:rsidRPr="00742DCB" w:rsidRDefault="00202586" w:rsidP="00D81417">
            <w:pPr>
              <w:rPr>
                <w:rFonts w:cs="Arial"/>
                <w:sz w:val="21"/>
                <w:szCs w:val="21"/>
              </w:rPr>
            </w:pPr>
            <w:r w:rsidRPr="00742DCB">
              <w:rPr>
                <w:rFonts w:cs="Arial"/>
                <w:sz w:val="21"/>
                <w:szCs w:val="21"/>
              </w:rPr>
              <w:t>Relevant behaviour management training</w:t>
            </w:r>
          </w:p>
        </w:tc>
        <w:tc>
          <w:tcPr>
            <w:tcW w:w="1193" w:type="dxa"/>
            <w:tcBorders>
              <w:bottom w:val="single" w:sz="18" w:space="0" w:color="000000"/>
            </w:tcBorders>
            <w:shd w:val="clear" w:color="auto" w:fill="auto"/>
            <w:vAlign w:val="center"/>
          </w:tcPr>
          <w:p w:rsidR="00202586" w:rsidRPr="00742DCB" w:rsidRDefault="00202586" w:rsidP="00D81417">
            <w:pPr>
              <w:jc w:val="center"/>
              <w:rPr>
                <w:rFonts w:cs="Arial"/>
                <w:sz w:val="21"/>
                <w:szCs w:val="21"/>
              </w:rPr>
            </w:pPr>
          </w:p>
        </w:tc>
        <w:tc>
          <w:tcPr>
            <w:tcW w:w="1207" w:type="dxa"/>
            <w:tcBorders>
              <w:bottom w:val="single" w:sz="18" w:space="0" w:color="000000"/>
              <w:right w:val="single" w:sz="18" w:space="0" w:color="auto"/>
            </w:tcBorders>
            <w:vAlign w:val="center"/>
          </w:tcPr>
          <w:p w:rsidR="00202586" w:rsidRPr="00742DCB" w:rsidRDefault="00202586" w:rsidP="00D81417">
            <w:pPr>
              <w:jc w:val="center"/>
              <w:rPr>
                <w:rFonts w:cs="Arial"/>
                <w:b/>
                <w:sz w:val="21"/>
                <w:szCs w:val="21"/>
              </w:rPr>
            </w:pPr>
            <w:r w:rsidRPr="00742DCB">
              <w:rPr>
                <w:rFonts w:cs="Arial"/>
                <w:b/>
                <w:sz w:val="21"/>
                <w:szCs w:val="21"/>
              </w:rPr>
              <w:sym w:font="Wingdings" w:char="F0FC"/>
            </w:r>
          </w:p>
        </w:tc>
      </w:tr>
      <w:tr w:rsidR="00202586" w:rsidRPr="00742DCB" w:rsidTr="00D81417">
        <w:tc>
          <w:tcPr>
            <w:tcW w:w="6204" w:type="dxa"/>
            <w:tcBorders>
              <w:left w:val="single" w:sz="18" w:space="0" w:color="auto"/>
            </w:tcBorders>
            <w:shd w:val="clear" w:color="auto" w:fill="auto"/>
          </w:tcPr>
          <w:p w:rsidR="00202586" w:rsidRPr="00742DCB" w:rsidRDefault="00202586" w:rsidP="00D81417">
            <w:pPr>
              <w:rPr>
                <w:rFonts w:cs="Arial"/>
                <w:sz w:val="22"/>
                <w:szCs w:val="22"/>
              </w:rPr>
            </w:pPr>
            <w:r w:rsidRPr="00742DCB">
              <w:rPr>
                <w:rFonts w:cs="Arial"/>
                <w:sz w:val="22"/>
                <w:szCs w:val="22"/>
              </w:rPr>
              <w:t>Used to working in a busy environment</w:t>
            </w:r>
          </w:p>
        </w:tc>
        <w:tc>
          <w:tcPr>
            <w:tcW w:w="1193" w:type="dxa"/>
            <w:shd w:val="clear" w:color="auto" w:fill="auto"/>
            <w:vAlign w:val="center"/>
          </w:tcPr>
          <w:p w:rsidR="00202586" w:rsidRPr="00742DCB" w:rsidRDefault="00202586" w:rsidP="00D81417">
            <w:pPr>
              <w:jc w:val="center"/>
              <w:rPr>
                <w:rFonts w:cs="Arial"/>
                <w:sz w:val="21"/>
                <w:szCs w:val="21"/>
              </w:rPr>
            </w:pPr>
            <w:r w:rsidRPr="00742DCB">
              <w:rPr>
                <w:rFonts w:cs="Arial"/>
                <w:b/>
                <w:sz w:val="21"/>
                <w:szCs w:val="21"/>
              </w:rPr>
              <w:sym w:font="Wingdings" w:char="F0FC"/>
            </w:r>
          </w:p>
        </w:tc>
        <w:tc>
          <w:tcPr>
            <w:tcW w:w="1207" w:type="dxa"/>
            <w:tcBorders>
              <w:right w:val="single" w:sz="18" w:space="0" w:color="auto"/>
            </w:tcBorders>
            <w:vAlign w:val="center"/>
          </w:tcPr>
          <w:p w:rsidR="00202586" w:rsidRPr="00742DCB" w:rsidRDefault="00202586" w:rsidP="00D81417">
            <w:pPr>
              <w:jc w:val="center"/>
              <w:rPr>
                <w:rFonts w:cs="Arial"/>
                <w:b/>
                <w:sz w:val="21"/>
                <w:szCs w:val="21"/>
              </w:rPr>
            </w:pPr>
          </w:p>
        </w:tc>
      </w:tr>
      <w:tr w:rsidR="00202586" w:rsidRPr="00742DCB" w:rsidTr="00D81417">
        <w:tc>
          <w:tcPr>
            <w:tcW w:w="6204" w:type="dxa"/>
            <w:tcBorders>
              <w:left w:val="single" w:sz="18" w:space="0" w:color="auto"/>
            </w:tcBorders>
            <w:shd w:val="clear" w:color="auto" w:fill="auto"/>
          </w:tcPr>
          <w:p w:rsidR="00202586" w:rsidRPr="00742DCB" w:rsidRDefault="00202586" w:rsidP="00D81417">
            <w:pPr>
              <w:rPr>
                <w:rFonts w:cs="Arial"/>
                <w:sz w:val="22"/>
                <w:szCs w:val="22"/>
              </w:rPr>
            </w:pPr>
            <w:r w:rsidRPr="00742DCB">
              <w:rPr>
                <w:rFonts w:cs="Arial"/>
                <w:sz w:val="22"/>
                <w:szCs w:val="22"/>
              </w:rPr>
              <w:t>Experience of working with young people</w:t>
            </w:r>
          </w:p>
        </w:tc>
        <w:tc>
          <w:tcPr>
            <w:tcW w:w="1193" w:type="dxa"/>
            <w:shd w:val="clear" w:color="auto" w:fill="auto"/>
            <w:vAlign w:val="center"/>
          </w:tcPr>
          <w:p w:rsidR="00202586" w:rsidRPr="00742DCB" w:rsidRDefault="00202586" w:rsidP="00D81417">
            <w:pPr>
              <w:jc w:val="center"/>
              <w:rPr>
                <w:rFonts w:cs="Arial"/>
                <w:sz w:val="21"/>
                <w:szCs w:val="21"/>
              </w:rPr>
            </w:pPr>
            <w:r w:rsidRPr="00742DCB">
              <w:rPr>
                <w:rFonts w:cs="Arial"/>
                <w:b/>
                <w:sz w:val="21"/>
                <w:szCs w:val="21"/>
              </w:rPr>
              <w:sym w:font="Wingdings" w:char="F0FC"/>
            </w:r>
          </w:p>
        </w:tc>
        <w:tc>
          <w:tcPr>
            <w:tcW w:w="1207" w:type="dxa"/>
            <w:tcBorders>
              <w:right w:val="single" w:sz="18" w:space="0" w:color="auto"/>
            </w:tcBorders>
            <w:vAlign w:val="center"/>
          </w:tcPr>
          <w:p w:rsidR="00202586" w:rsidRPr="00742DCB" w:rsidRDefault="00202586" w:rsidP="00D81417">
            <w:pPr>
              <w:jc w:val="center"/>
              <w:rPr>
                <w:rFonts w:cs="Arial"/>
                <w:b/>
                <w:sz w:val="21"/>
                <w:szCs w:val="21"/>
              </w:rPr>
            </w:pPr>
          </w:p>
        </w:tc>
      </w:tr>
      <w:tr w:rsidR="00202586" w:rsidRPr="00742DCB" w:rsidTr="00D81417">
        <w:tc>
          <w:tcPr>
            <w:tcW w:w="6204" w:type="dxa"/>
            <w:tcBorders>
              <w:left w:val="single" w:sz="18" w:space="0" w:color="auto"/>
            </w:tcBorders>
            <w:shd w:val="clear" w:color="auto" w:fill="auto"/>
          </w:tcPr>
          <w:p w:rsidR="00202586" w:rsidRPr="00742DCB" w:rsidRDefault="00202586" w:rsidP="00D81417">
            <w:pPr>
              <w:rPr>
                <w:rFonts w:cs="Arial"/>
                <w:sz w:val="22"/>
                <w:szCs w:val="22"/>
              </w:rPr>
            </w:pPr>
            <w:r w:rsidRPr="00742DCB">
              <w:rPr>
                <w:rFonts w:cs="Arial"/>
                <w:sz w:val="21"/>
                <w:szCs w:val="21"/>
              </w:rPr>
              <w:t>Experience of daily use of IT systems</w:t>
            </w:r>
          </w:p>
        </w:tc>
        <w:tc>
          <w:tcPr>
            <w:tcW w:w="1193" w:type="dxa"/>
            <w:shd w:val="clear" w:color="auto" w:fill="auto"/>
            <w:vAlign w:val="center"/>
          </w:tcPr>
          <w:p w:rsidR="00202586" w:rsidRPr="00742DCB" w:rsidRDefault="00202586" w:rsidP="00D81417">
            <w:pPr>
              <w:jc w:val="center"/>
              <w:rPr>
                <w:rFonts w:cs="Arial"/>
                <w:sz w:val="21"/>
                <w:szCs w:val="21"/>
              </w:rPr>
            </w:pPr>
            <w:r w:rsidRPr="00742DCB">
              <w:rPr>
                <w:rFonts w:cs="Arial"/>
                <w:b/>
                <w:sz w:val="21"/>
                <w:szCs w:val="21"/>
              </w:rPr>
              <w:sym w:font="Wingdings" w:char="F0FC"/>
            </w:r>
          </w:p>
        </w:tc>
        <w:tc>
          <w:tcPr>
            <w:tcW w:w="1207" w:type="dxa"/>
            <w:tcBorders>
              <w:right w:val="single" w:sz="18" w:space="0" w:color="auto"/>
            </w:tcBorders>
            <w:vAlign w:val="center"/>
          </w:tcPr>
          <w:p w:rsidR="00202586" w:rsidRPr="00742DCB" w:rsidRDefault="00202586" w:rsidP="00D81417">
            <w:pPr>
              <w:jc w:val="center"/>
              <w:rPr>
                <w:rFonts w:cs="Arial"/>
                <w:b/>
                <w:sz w:val="21"/>
                <w:szCs w:val="21"/>
              </w:rPr>
            </w:pPr>
          </w:p>
        </w:tc>
      </w:tr>
      <w:tr w:rsidR="00202586" w:rsidRPr="00742DCB" w:rsidTr="00D81417">
        <w:tc>
          <w:tcPr>
            <w:tcW w:w="6204" w:type="dxa"/>
            <w:tcBorders>
              <w:left w:val="single" w:sz="18" w:space="0" w:color="auto"/>
            </w:tcBorders>
            <w:shd w:val="clear" w:color="auto" w:fill="auto"/>
          </w:tcPr>
          <w:p w:rsidR="00202586" w:rsidRPr="00742DCB" w:rsidRDefault="00202586" w:rsidP="00D81417">
            <w:pPr>
              <w:rPr>
                <w:rFonts w:cs="Arial"/>
                <w:sz w:val="22"/>
                <w:szCs w:val="22"/>
              </w:rPr>
            </w:pPr>
            <w:r w:rsidRPr="00742DCB">
              <w:rPr>
                <w:rFonts w:cs="Arial"/>
                <w:sz w:val="22"/>
                <w:szCs w:val="22"/>
              </w:rPr>
              <w:t>Experience of working with students with varying emotional needs</w:t>
            </w:r>
          </w:p>
        </w:tc>
        <w:tc>
          <w:tcPr>
            <w:tcW w:w="1193" w:type="dxa"/>
            <w:shd w:val="clear" w:color="auto" w:fill="auto"/>
            <w:vAlign w:val="center"/>
          </w:tcPr>
          <w:p w:rsidR="00202586" w:rsidRPr="00742DCB" w:rsidRDefault="00202586" w:rsidP="00D81417">
            <w:pPr>
              <w:jc w:val="center"/>
              <w:rPr>
                <w:rFonts w:cs="Arial"/>
                <w:sz w:val="21"/>
                <w:szCs w:val="21"/>
              </w:rPr>
            </w:pPr>
            <w:r w:rsidRPr="00742DCB">
              <w:rPr>
                <w:rFonts w:cs="Arial"/>
                <w:b/>
                <w:sz w:val="21"/>
                <w:szCs w:val="21"/>
              </w:rPr>
              <w:sym w:font="Wingdings" w:char="F0FC"/>
            </w:r>
          </w:p>
        </w:tc>
        <w:tc>
          <w:tcPr>
            <w:tcW w:w="1207" w:type="dxa"/>
            <w:tcBorders>
              <w:right w:val="single" w:sz="18" w:space="0" w:color="auto"/>
            </w:tcBorders>
            <w:vAlign w:val="center"/>
          </w:tcPr>
          <w:p w:rsidR="00202586" w:rsidRPr="00742DCB" w:rsidRDefault="00202586" w:rsidP="00D81417">
            <w:pPr>
              <w:jc w:val="center"/>
              <w:rPr>
                <w:rFonts w:cs="Arial"/>
                <w:b/>
                <w:sz w:val="21"/>
                <w:szCs w:val="21"/>
              </w:rPr>
            </w:pPr>
          </w:p>
        </w:tc>
      </w:tr>
      <w:tr w:rsidR="00202586" w:rsidRPr="00742DCB" w:rsidTr="00D81417">
        <w:tc>
          <w:tcPr>
            <w:tcW w:w="6204" w:type="dxa"/>
            <w:tcBorders>
              <w:left w:val="single" w:sz="18" w:space="0" w:color="auto"/>
              <w:bottom w:val="single" w:sz="18" w:space="0" w:color="auto"/>
            </w:tcBorders>
            <w:shd w:val="clear" w:color="auto" w:fill="auto"/>
          </w:tcPr>
          <w:p w:rsidR="00202586" w:rsidRPr="00742DCB" w:rsidRDefault="00202586" w:rsidP="00D81417">
            <w:pPr>
              <w:rPr>
                <w:rFonts w:cs="Arial"/>
                <w:sz w:val="22"/>
                <w:szCs w:val="22"/>
              </w:rPr>
            </w:pPr>
            <w:r w:rsidRPr="00742DCB">
              <w:rPr>
                <w:rFonts w:cs="Arial"/>
                <w:sz w:val="22"/>
                <w:szCs w:val="22"/>
              </w:rPr>
              <w:t>Experience of working in a Secondary education setting</w:t>
            </w:r>
          </w:p>
        </w:tc>
        <w:tc>
          <w:tcPr>
            <w:tcW w:w="1193" w:type="dxa"/>
            <w:tcBorders>
              <w:bottom w:val="single" w:sz="18" w:space="0" w:color="auto"/>
            </w:tcBorders>
            <w:shd w:val="clear" w:color="auto" w:fill="auto"/>
            <w:vAlign w:val="center"/>
          </w:tcPr>
          <w:p w:rsidR="00202586" w:rsidRPr="00742DCB" w:rsidRDefault="00202586" w:rsidP="00D81417">
            <w:pPr>
              <w:jc w:val="center"/>
              <w:rPr>
                <w:rFonts w:cs="Arial"/>
                <w:sz w:val="21"/>
                <w:szCs w:val="21"/>
              </w:rPr>
            </w:pPr>
          </w:p>
        </w:tc>
        <w:tc>
          <w:tcPr>
            <w:tcW w:w="1207" w:type="dxa"/>
            <w:tcBorders>
              <w:bottom w:val="single" w:sz="18" w:space="0" w:color="auto"/>
              <w:right w:val="single" w:sz="18" w:space="0" w:color="auto"/>
            </w:tcBorders>
            <w:vAlign w:val="center"/>
          </w:tcPr>
          <w:p w:rsidR="00202586" w:rsidRPr="00742DCB" w:rsidRDefault="00202586" w:rsidP="00D81417">
            <w:pPr>
              <w:jc w:val="center"/>
              <w:rPr>
                <w:rFonts w:cs="Arial"/>
                <w:b/>
                <w:sz w:val="21"/>
                <w:szCs w:val="21"/>
              </w:rPr>
            </w:pPr>
            <w:r w:rsidRPr="00742DCB">
              <w:rPr>
                <w:rFonts w:cs="Arial"/>
                <w:b/>
                <w:sz w:val="21"/>
                <w:szCs w:val="21"/>
              </w:rPr>
              <w:sym w:font="Wingdings" w:char="F0FC"/>
            </w:r>
          </w:p>
        </w:tc>
      </w:tr>
      <w:tr w:rsidR="00202586" w:rsidRPr="00742DCB" w:rsidTr="00D81417">
        <w:tc>
          <w:tcPr>
            <w:tcW w:w="6204" w:type="dxa"/>
            <w:tcBorders>
              <w:top w:val="single" w:sz="4" w:space="0" w:color="auto"/>
              <w:left w:val="single" w:sz="18" w:space="0" w:color="auto"/>
              <w:bottom w:val="single" w:sz="4" w:space="0" w:color="auto"/>
              <w:right w:val="single" w:sz="4" w:space="0" w:color="auto"/>
            </w:tcBorders>
            <w:shd w:val="clear" w:color="auto" w:fill="auto"/>
          </w:tcPr>
          <w:p w:rsidR="00202586" w:rsidRPr="00742DCB" w:rsidRDefault="00202586" w:rsidP="00D81417">
            <w:pPr>
              <w:spacing w:before="2" w:line="247" w:lineRule="auto"/>
              <w:ind w:right="558"/>
              <w:rPr>
                <w:rFonts w:eastAsia="Arial" w:cs="Arial"/>
                <w:w w:val="103"/>
                <w:sz w:val="22"/>
                <w:szCs w:val="22"/>
              </w:rPr>
            </w:pPr>
            <w:r w:rsidRPr="00742DCB">
              <w:rPr>
                <w:rFonts w:eastAsia="Arial" w:cs="Arial"/>
                <w:w w:val="103"/>
                <w:sz w:val="22"/>
                <w:szCs w:val="22"/>
              </w:rPr>
              <w:t>Ability to work with young people sensitive and positive way</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202586" w:rsidRPr="00742DCB" w:rsidRDefault="00202586" w:rsidP="00D81417">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rsidR="00202586" w:rsidRPr="00742DCB" w:rsidRDefault="00202586" w:rsidP="00D81417">
            <w:pPr>
              <w:jc w:val="center"/>
              <w:rPr>
                <w:rFonts w:cs="Arial"/>
                <w:sz w:val="21"/>
                <w:szCs w:val="21"/>
              </w:rPr>
            </w:pPr>
          </w:p>
        </w:tc>
      </w:tr>
      <w:tr w:rsidR="00202586" w:rsidRPr="00742DCB" w:rsidTr="00D81417">
        <w:tc>
          <w:tcPr>
            <w:tcW w:w="6204" w:type="dxa"/>
            <w:tcBorders>
              <w:top w:val="single" w:sz="4" w:space="0" w:color="auto"/>
              <w:left w:val="single" w:sz="18" w:space="0" w:color="auto"/>
              <w:bottom w:val="single" w:sz="4" w:space="0" w:color="auto"/>
              <w:right w:val="single" w:sz="4" w:space="0" w:color="auto"/>
            </w:tcBorders>
            <w:shd w:val="clear" w:color="auto" w:fill="auto"/>
          </w:tcPr>
          <w:p w:rsidR="00202586" w:rsidRPr="00742DCB" w:rsidRDefault="00202586" w:rsidP="00D81417">
            <w:pPr>
              <w:rPr>
                <w:rFonts w:cs="Arial"/>
                <w:sz w:val="22"/>
                <w:szCs w:val="22"/>
              </w:rPr>
            </w:pPr>
            <w:r w:rsidRPr="00742DCB">
              <w:rPr>
                <w:rFonts w:cs="Arial"/>
                <w:sz w:val="22"/>
                <w:szCs w:val="22"/>
              </w:rPr>
              <w:t>Ability to clearly communicate in person, on telephone and in writing</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202586" w:rsidRPr="00742DCB" w:rsidRDefault="00202586" w:rsidP="00D81417">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rsidR="00202586" w:rsidRPr="00742DCB" w:rsidRDefault="00202586" w:rsidP="00D81417">
            <w:pPr>
              <w:jc w:val="center"/>
              <w:rPr>
                <w:rFonts w:cs="Arial"/>
                <w:sz w:val="21"/>
                <w:szCs w:val="21"/>
              </w:rPr>
            </w:pPr>
          </w:p>
        </w:tc>
      </w:tr>
      <w:tr w:rsidR="00202586" w:rsidRPr="00742DCB" w:rsidTr="00D81417">
        <w:tc>
          <w:tcPr>
            <w:tcW w:w="6204" w:type="dxa"/>
            <w:tcBorders>
              <w:top w:val="single" w:sz="4" w:space="0" w:color="auto"/>
              <w:left w:val="single" w:sz="18" w:space="0" w:color="auto"/>
              <w:bottom w:val="single" w:sz="4" w:space="0" w:color="auto"/>
              <w:right w:val="single" w:sz="4" w:space="0" w:color="auto"/>
            </w:tcBorders>
            <w:shd w:val="clear" w:color="auto" w:fill="auto"/>
          </w:tcPr>
          <w:p w:rsidR="00202586" w:rsidRPr="00742DCB" w:rsidRDefault="00202586" w:rsidP="00D81417">
            <w:pPr>
              <w:rPr>
                <w:rFonts w:cs="Arial"/>
                <w:sz w:val="22"/>
                <w:szCs w:val="22"/>
              </w:rPr>
            </w:pPr>
            <w:r w:rsidRPr="00742DCB">
              <w:rPr>
                <w:rFonts w:cs="Arial"/>
                <w:sz w:val="22"/>
                <w:szCs w:val="22"/>
              </w:rPr>
              <w:t>Good standard of written &amp; spoken English</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202586" w:rsidRPr="00742DCB" w:rsidRDefault="00202586" w:rsidP="00D81417">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rsidR="00202586" w:rsidRPr="00742DCB" w:rsidRDefault="00202586" w:rsidP="00D81417">
            <w:pPr>
              <w:jc w:val="center"/>
              <w:rPr>
                <w:rFonts w:cs="Arial"/>
                <w:sz w:val="21"/>
                <w:szCs w:val="21"/>
              </w:rPr>
            </w:pPr>
          </w:p>
        </w:tc>
      </w:tr>
      <w:tr w:rsidR="00202586" w:rsidRPr="00742DCB" w:rsidTr="00D81417">
        <w:tc>
          <w:tcPr>
            <w:tcW w:w="6204" w:type="dxa"/>
            <w:tcBorders>
              <w:top w:val="single" w:sz="4" w:space="0" w:color="auto"/>
              <w:left w:val="single" w:sz="18" w:space="0" w:color="auto"/>
              <w:bottom w:val="single" w:sz="4" w:space="0" w:color="auto"/>
              <w:right w:val="single" w:sz="4" w:space="0" w:color="auto"/>
            </w:tcBorders>
            <w:shd w:val="clear" w:color="auto" w:fill="auto"/>
          </w:tcPr>
          <w:p w:rsidR="00202586" w:rsidRPr="00742DCB" w:rsidRDefault="00202586" w:rsidP="00D81417">
            <w:pPr>
              <w:spacing w:before="2" w:line="247" w:lineRule="auto"/>
              <w:ind w:right="558"/>
              <w:rPr>
                <w:rFonts w:eastAsia="Arial" w:cs="Arial"/>
                <w:w w:val="103"/>
                <w:sz w:val="22"/>
                <w:szCs w:val="22"/>
              </w:rPr>
            </w:pPr>
            <w:r w:rsidRPr="00742DCB">
              <w:rPr>
                <w:rFonts w:eastAsia="Arial" w:cs="Arial"/>
                <w:w w:val="103"/>
                <w:sz w:val="22"/>
                <w:szCs w:val="22"/>
              </w:rPr>
              <w:t>Good knowledge and experience of Microsoft packages such as Word, Excel and PowerPoint; and emails</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202586" w:rsidRPr="00742DCB" w:rsidRDefault="00202586" w:rsidP="00D81417">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rsidR="00202586" w:rsidRPr="00742DCB" w:rsidRDefault="00202586" w:rsidP="00D81417">
            <w:pPr>
              <w:jc w:val="center"/>
              <w:rPr>
                <w:rFonts w:cs="Arial"/>
                <w:sz w:val="21"/>
                <w:szCs w:val="21"/>
              </w:rPr>
            </w:pPr>
          </w:p>
        </w:tc>
      </w:tr>
      <w:tr w:rsidR="00202586" w:rsidRPr="00742DCB" w:rsidTr="00D81417">
        <w:tc>
          <w:tcPr>
            <w:tcW w:w="6204" w:type="dxa"/>
            <w:tcBorders>
              <w:top w:val="single" w:sz="4" w:space="0" w:color="auto"/>
              <w:left w:val="single" w:sz="18" w:space="0" w:color="auto"/>
              <w:bottom w:val="single" w:sz="4" w:space="0" w:color="auto"/>
              <w:right w:val="single" w:sz="4" w:space="0" w:color="auto"/>
            </w:tcBorders>
            <w:shd w:val="clear" w:color="auto" w:fill="auto"/>
          </w:tcPr>
          <w:p w:rsidR="00202586" w:rsidRPr="00742DCB" w:rsidRDefault="00202586" w:rsidP="00D81417">
            <w:pPr>
              <w:rPr>
                <w:rFonts w:cs="Arial"/>
                <w:sz w:val="22"/>
                <w:szCs w:val="22"/>
              </w:rPr>
            </w:pPr>
            <w:r w:rsidRPr="00742DCB">
              <w:rPr>
                <w:rFonts w:cs="Arial"/>
                <w:sz w:val="22"/>
                <w:szCs w:val="22"/>
              </w:rPr>
              <w:t>To be diplomatic and tactful</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202586" w:rsidRPr="00742DCB" w:rsidRDefault="00202586" w:rsidP="00D81417">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rsidR="00202586" w:rsidRPr="00742DCB" w:rsidRDefault="00202586" w:rsidP="00D81417">
            <w:pPr>
              <w:jc w:val="center"/>
              <w:rPr>
                <w:rFonts w:cs="Arial"/>
                <w:sz w:val="21"/>
                <w:szCs w:val="21"/>
              </w:rPr>
            </w:pPr>
          </w:p>
        </w:tc>
      </w:tr>
      <w:tr w:rsidR="00202586" w:rsidRPr="00742DCB" w:rsidTr="00D81417">
        <w:tc>
          <w:tcPr>
            <w:tcW w:w="6204" w:type="dxa"/>
            <w:tcBorders>
              <w:top w:val="single" w:sz="4" w:space="0" w:color="auto"/>
              <w:left w:val="single" w:sz="18" w:space="0" w:color="auto"/>
              <w:bottom w:val="single" w:sz="4" w:space="0" w:color="auto"/>
              <w:right w:val="single" w:sz="4" w:space="0" w:color="auto"/>
            </w:tcBorders>
            <w:shd w:val="clear" w:color="auto" w:fill="auto"/>
          </w:tcPr>
          <w:p w:rsidR="00202586" w:rsidRPr="00742DCB" w:rsidRDefault="00202586" w:rsidP="00D81417">
            <w:pPr>
              <w:rPr>
                <w:rFonts w:cs="Arial"/>
                <w:sz w:val="22"/>
                <w:szCs w:val="22"/>
              </w:rPr>
            </w:pPr>
            <w:r w:rsidRPr="00742DCB">
              <w:rPr>
                <w:rFonts w:cs="Arial"/>
                <w:sz w:val="22"/>
                <w:szCs w:val="22"/>
              </w:rPr>
              <w:t>Demonstrable ability to prioritise &amp; multitask</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202586" w:rsidRPr="00742DCB" w:rsidRDefault="00202586" w:rsidP="00D81417">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rsidR="00202586" w:rsidRPr="00742DCB" w:rsidRDefault="00202586" w:rsidP="00D81417">
            <w:pPr>
              <w:jc w:val="center"/>
              <w:rPr>
                <w:rFonts w:cs="Arial"/>
                <w:sz w:val="21"/>
                <w:szCs w:val="21"/>
              </w:rPr>
            </w:pPr>
          </w:p>
        </w:tc>
      </w:tr>
      <w:tr w:rsidR="00202586" w:rsidRPr="00742DCB" w:rsidTr="00D81417">
        <w:tc>
          <w:tcPr>
            <w:tcW w:w="6204" w:type="dxa"/>
            <w:tcBorders>
              <w:top w:val="single" w:sz="4" w:space="0" w:color="auto"/>
              <w:left w:val="single" w:sz="18" w:space="0" w:color="auto"/>
              <w:bottom w:val="single" w:sz="4" w:space="0" w:color="auto"/>
              <w:right w:val="single" w:sz="4" w:space="0" w:color="auto"/>
            </w:tcBorders>
            <w:shd w:val="clear" w:color="auto" w:fill="auto"/>
          </w:tcPr>
          <w:p w:rsidR="00202586" w:rsidRPr="00742DCB" w:rsidRDefault="00202586" w:rsidP="00D81417">
            <w:pPr>
              <w:rPr>
                <w:rFonts w:cs="Arial"/>
                <w:sz w:val="22"/>
                <w:szCs w:val="22"/>
              </w:rPr>
            </w:pPr>
            <w:r w:rsidRPr="00742DCB">
              <w:rPr>
                <w:rFonts w:cs="Arial"/>
                <w:sz w:val="22"/>
                <w:szCs w:val="22"/>
              </w:rPr>
              <w:t>Good organisational &amp; time management skills</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202586" w:rsidRPr="00742DCB" w:rsidRDefault="00202586" w:rsidP="00D81417">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rsidR="00202586" w:rsidRPr="00742DCB" w:rsidRDefault="00202586" w:rsidP="00D81417">
            <w:pPr>
              <w:jc w:val="center"/>
              <w:rPr>
                <w:rFonts w:cs="Arial"/>
                <w:sz w:val="21"/>
                <w:szCs w:val="21"/>
              </w:rPr>
            </w:pPr>
          </w:p>
        </w:tc>
      </w:tr>
      <w:tr w:rsidR="00202586" w:rsidRPr="00742DCB" w:rsidTr="00D81417">
        <w:tc>
          <w:tcPr>
            <w:tcW w:w="6204" w:type="dxa"/>
            <w:tcBorders>
              <w:top w:val="single" w:sz="4" w:space="0" w:color="auto"/>
              <w:left w:val="single" w:sz="18" w:space="0" w:color="auto"/>
              <w:bottom w:val="single" w:sz="4" w:space="0" w:color="auto"/>
              <w:right w:val="single" w:sz="4" w:space="0" w:color="auto"/>
            </w:tcBorders>
            <w:shd w:val="clear" w:color="auto" w:fill="auto"/>
          </w:tcPr>
          <w:p w:rsidR="00202586" w:rsidRPr="00742DCB" w:rsidRDefault="00202586" w:rsidP="00D81417">
            <w:pPr>
              <w:rPr>
                <w:rFonts w:cs="Arial"/>
                <w:sz w:val="22"/>
                <w:szCs w:val="22"/>
              </w:rPr>
            </w:pPr>
            <w:r w:rsidRPr="00742DCB">
              <w:rPr>
                <w:rFonts w:cs="Arial"/>
                <w:sz w:val="22"/>
                <w:szCs w:val="22"/>
              </w:rPr>
              <w:t>Knowledge and understanding of issues relating to young people</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202586" w:rsidRPr="00742DCB" w:rsidRDefault="00202586" w:rsidP="00D81417">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rsidR="00202586" w:rsidRPr="00742DCB" w:rsidRDefault="00202586" w:rsidP="00D81417">
            <w:pPr>
              <w:jc w:val="center"/>
              <w:rPr>
                <w:rFonts w:cs="Arial"/>
                <w:sz w:val="21"/>
                <w:szCs w:val="21"/>
              </w:rPr>
            </w:pPr>
          </w:p>
        </w:tc>
      </w:tr>
      <w:tr w:rsidR="00202586" w:rsidRPr="00742DCB" w:rsidTr="00D81417">
        <w:tc>
          <w:tcPr>
            <w:tcW w:w="6204" w:type="dxa"/>
            <w:tcBorders>
              <w:top w:val="single" w:sz="4" w:space="0" w:color="auto"/>
              <w:left w:val="single" w:sz="18" w:space="0" w:color="auto"/>
              <w:bottom w:val="single" w:sz="4" w:space="0" w:color="auto"/>
              <w:right w:val="single" w:sz="4" w:space="0" w:color="auto"/>
            </w:tcBorders>
            <w:shd w:val="clear" w:color="auto" w:fill="auto"/>
          </w:tcPr>
          <w:p w:rsidR="00202586" w:rsidRPr="00742DCB" w:rsidRDefault="00202586" w:rsidP="00D81417">
            <w:pPr>
              <w:rPr>
                <w:rFonts w:cs="Arial"/>
                <w:sz w:val="22"/>
                <w:szCs w:val="22"/>
              </w:rPr>
            </w:pPr>
            <w:r w:rsidRPr="00742DCB">
              <w:rPr>
                <w:rFonts w:cs="Arial"/>
                <w:sz w:val="22"/>
                <w:szCs w:val="22"/>
              </w:rPr>
              <w:t>Ability to work with changing priorities</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202586" w:rsidRPr="00742DCB" w:rsidRDefault="00202586" w:rsidP="00D81417">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rsidR="00202586" w:rsidRPr="00742DCB" w:rsidRDefault="00202586" w:rsidP="00D81417">
            <w:pPr>
              <w:jc w:val="center"/>
              <w:rPr>
                <w:rFonts w:cs="Arial"/>
                <w:sz w:val="21"/>
                <w:szCs w:val="21"/>
              </w:rPr>
            </w:pPr>
          </w:p>
        </w:tc>
      </w:tr>
      <w:tr w:rsidR="00202586" w:rsidRPr="00742DCB" w:rsidTr="00D81417">
        <w:tc>
          <w:tcPr>
            <w:tcW w:w="6204" w:type="dxa"/>
            <w:tcBorders>
              <w:top w:val="single" w:sz="4" w:space="0" w:color="auto"/>
              <w:left w:val="single" w:sz="18" w:space="0" w:color="auto"/>
              <w:bottom w:val="single" w:sz="4" w:space="0" w:color="auto"/>
              <w:right w:val="single" w:sz="4" w:space="0" w:color="auto"/>
            </w:tcBorders>
            <w:shd w:val="clear" w:color="auto" w:fill="auto"/>
          </w:tcPr>
          <w:p w:rsidR="00202586" w:rsidRPr="00742DCB" w:rsidRDefault="00202586" w:rsidP="00D81417">
            <w:pPr>
              <w:rPr>
                <w:rFonts w:cs="Arial"/>
                <w:sz w:val="22"/>
                <w:szCs w:val="22"/>
              </w:rPr>
            </w:pPr>
            <w:r w:rsidRPr="00742DCB">
              <w:rPr>
                <w:rFonts w:cs="Arial"/>
                <w:sz w:val="22"/>
                <w:szCs w:val="22"/>
              </w:rPr>
              <w:t>Knowledge and understanding of potential barriers to learning</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202586" w:rsidRPr="00742DCB" w:rsidRDefault="00202586" w:rsidP="00D81417">
            <w:pPr>
              <w:jc w:val="center"/>
            </w:pPr>
          </w:p>
        </w:tc>
        <w:tc>
          <w:tcPr>
            <w:tcW w:w="1207" w:type="dxa"/>
            <w:tcBorders>
              <w:top w:val="single" w:sz="4" w:space="0" w:color="auto"/>
              <w:left w:val="single" w:sz="4" w:space="0" w:color="auto"/>
              <w:bottom w:val="single" w:sz="4" w:space="0" w:color="auto"/>
              <w:right w:val="single" w:sz="18" w:space="0" w:color="auto"/>
            </w:tcBorders>
            <w:vAlign w:val="center"/>
          </w:tcPr>
          <w:p w:rsidR="00202586" w:rsidRPr="00742DCB" w:rsidRDefault="00202586" w:rsidP="00D81417">
            <w:pPr>
              <w:jc w:val="center"/>
              <w:rPr>
                <w:rFonts w:cs="Arial"/>
                <w:sz w:val="21"/>
                <w:szCs w:val="21"/>
              </w:rPr>
            </w:pPr>
            <w:r w:rsidRPr="00742DCB">
              <w:rPr>
                <w:rFonts w:cs="Arial"/>
                <w:b/>
                <w:sz w:val="21"/>
                <w:szCs w:val="21"/>
              </w:rPr>
              <w:sym w:font="Wingdings" w:char="F0FC"/>
            </w:r>
          </w:p>
        </w:tc>
      </w:tr>
      <w:tr w:rsidR="00202586" w:rsidRPr="00742DCB" w:rsidTr="00D81417">
        <w:trPr>
          <w:trHeight w:val="172"/>
        </w:trPr>
        <w:tc>
          <w:tcPr>
            <w:tcW w:w="6204" w:type="dxa"/>
            <w:tcBorders>
              <w:top w:val="single" w:sz="4" w:space="0" w:color="auto"/>
              <w:left w:val="single" w:sz="18" w:space="0" w:color="auto"/>
              <w:bottom w:val="single" w:sz="4" w:space="0" w:color="auto"/>
              <w:right w:val="single" w:sz="4" w:space="0" w:color="auto"/>
            </w:tcBorders>
            <w:shd w:val="clear" w:color="auto" w:fill="auto"/>
          </w:tcPr>
          <w:p w:rsidR="00202586" w:rsidRPr="00742DCB" w:rsidRDefault="00202586" w:rsidP="00D81417">
            <w:pPr>
              <w:rPr>
                <w:rFonts w:cs="Arial"/>
                <w:sz w:val="22"/>
                <w:szCs w:val="22"/>
              </w:rPr>
            </w:pPr>
            <w:r w:rsidRPr="00742DCB">
              <w:rPr>
                <w:rFonts w:cs="Arial"/>
                <w:sz w:val="22"/>
                <w:szCs w:val="22"/>
              </w:rPr>
              <w:t>To be able to demonstrate empathy with young people who have a range of learning and physical needs</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202586" w:rsidRPr="00742DCB" w:rsidRDefault="00202586" w:rsidP="00D81417">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shd w:val="clear" w:color="auto" w:fill="auto"/>
            <w:vAlign w:val="center"/>
          </w:tcPr>
          <w:p w:rsidR="00202586" w:rsidRPr="00742DCB" w:rsidRDefault="00202586" w:rsidP="00D81417">
            <w:pPr>
              <w:jc w:val="center"/>
              <w:rPr>
                <w:rFonts w:cs="Arial"/>
                <w:sz w:val="21"/>
                <w:szCs w:val="21"/>
              </w:rPr>
            </w:pPr>
          </w:p>
        </w:tc>
      </w:tr>
      <w:tr w:rsidR="00202586" w:rsidRPr="00742DCB" w:rsidTr="00D81417">
        <w:trPr>
          <w:trHeight w:val="172"/>
        </w:trPr>
        <w:tc>
          <w:tcPr>
            <w:tcW w:w="6204" w:type="dxa"/>
            <w:tcBorders>
              <w:top w:val="single" w:sz="4" w:space="0" w:color="auto"/>
              <w:left w:val="single" w:sz="18" w:space="0" w:color="auto"/>
              <w:bottom w:val="single" w:sz="4" w:space="0" w:color="auto"/>
              <w:right w:val="single" w:sz="4" w:space="0" w:color="auto"/>
            </w:tcBorders>
            <w:shd w:val="clear" w:color="auto" w:fill="auto"/>
          </w:tcPr>
          <w:p w:rsidR="00202586" w:rsidRPr="00742DCB" w:rsidRDefault="00202586" w:rsidP="00D81417">
            <w:pPr>
              <w:rPr>
                <w:rFonts w:cs="Arial"/>
                <w:sz w:val="22"/>
                <w:szCs w:val="22"/>
              </w:rPr>
            </w:pPr>
            <w:r w:rsidRPr="00742DCB">
              <w:rPr>
                <w:rFonts w:cs="Arial"/>
                <w:sz w:val="22"/>
                <w:szCs w:val="22"/>
              </w:rPr>
              <w:t>Able to demonstrate a flexible approach to work</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202586" w:rsidRPr="00742DCB" w:rsidRDefault="00202586" w:rsidP="00D81417">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shd w:val="clear" w:color="auto" w:fill="auto"/>
            <w:vAlign w:val="center"/>
          </w:tcPr>
          <w:p w:rsidR="00202586" w:rsidRPr="00742DCB" w:rsidRDefault="00202586" w:rsidP="00D81417">
            <w:pPr>
              <w:jc w:val="center"/>
              <w:rPr>
                <w:rFonts w:cs="Arial"/>
                <w:sz w:val="21"/>
                <w:szCs w:val="21"/>
              </w:rPr>
            </w:pPr>
          </w:p>
        </w:tc>
      </w:tr>
      <w:tr w:rsidR="00202586" w:rsidRPr="00742DCB" w:rsidTr="00D81417">
        <w:trPr>
          <w:trHeight w:val="172"/>
        </w:trPr>
        <w:tc>
          <w:tcPr>
            <w:tcW w:w="6204" w:type="dxa"/>
            <w:tcBorders>
              <w:top w:val="single" w:sz="4" w:space="0" w:color="auto"/>
              <w:left w:val="single" w:sz="18" w:space="0" w:color="auto"/>
              <w:bottom w:val="single" w:sz="4" w:space="0" w:color="auto"/>
              <w:right w:val="single" w:sz="4" w:space="0" w:color="auto"/>
            </w:tcBorders>
            <w:shd w:val="clear" w:color="auto" w:fill="auto"/>
          </w:tcPr>
          <w:p w:rsidR="00202586" w:rsidRPr="00742DCB" w:rsidRDefault="00202586" w:rsidP="00D81417">
            <w:pPr>
              <w:rPr>
                <w:rFonts w:cs="Arial"/>
                <w:sz w:val="22"/>
                <w:szCs w:val="22"/>
              </w:rPr>
            </w:pPr>
            <w:r w:rsidRPr="00742DCB">
              <w:rPr>
                <w:rFonts w:cs="Arial"/>
                <w:sz w:val="22"/>
                <w:szCs w:val="22"/>
              </w:rPr>
              <w:t>Ability to work on own initiative or as part of a team</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202586" w:rsidRPr="00742DCB" w:rsidRDefault="00202586" w:rsidP="00D81417">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shd w:val="clear" w:color="auto" w:fill="auto"/>
            <w:vAlign w:val="center"/>
          </w:tcPr>
          <w:p w:rsidR="00202586" w:rsidRPr="00742DCB" w:rsidRDefault="00202586" w:rsidP="00D81417">
            <w:pPr>
              <w:jc w:val="center"/>
              <w:rPr>
                <w:rFonts w:cs="Arial"/>
                <w:sz w:val="21"/>
                <w:szCs w:val="21"/>
              </w:rPr>
            </w:pPr>
          </w:p>
        </w:tc>
      </w:tr>
      <w:tr w:rsidR="00202586" w:rsidRPr="00742DCB" w:rsidTr="00D81417">
        <w:trPr>
          <w:trHeight w:val="172"/>
        </w:trPr>
        <w:tc>
          <w:tcPr>
            <w:tcW w:w="6204" w:type="dxa"/>
            <w:tcBorders>
              <w:top w:val="single" w:sz="4" w:space="0" w:color="auto"/>
              <w:left w:val="single" w:sz="18" w:space="0" w:color="auto"/>
              <w:bottom w:val="single" w:sz="4" w:space="0" w:color="auto"/>
              <w:right w:val="single" w:sz="4" w:space="0" w:color="auto"/>
            </w:tcBorders>
            <w:shd w:val="clear" w:color="auto" w:fill="auto"/>
          </w:tcPr>
          <w:p w:rsidR="00202586" w:rsidRPr="00742DCB" w:rsidRDefault="00202586" w:rsidP="00D81417">
            <w:pPr>
              <w:rPr>
                <w:rFonts w:cs="Arial"/>
                <w:sz w:val="22"/>
                <w:szCs w:val="22"/>
              </w:rPr>
            </w:pPr>
            <w:r w:rsidRPr="00742DCB">
              <w:rPr>
                <w:rFonts w:cs="Arial"/>
                <w:sz w:val="22"/>
                <w:szCs w:val="22"/>
              </w:rPr>
              <w:t>Confident, polite and friendly manner</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202586" w:rsidRPr="00742DCB" w:rsidRDefault="00202586" w:rsidP="00D81417">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shd w:val="clear" w:color="auto" w:fill="auto"/>
            <w:vAlign w:val="center"/>
          </w:tcPr>
          <w:p w:rsidR="00202586" w:rsidRPr="00742DCB" w:rsidRDefault="00202586" w:rsidP="00D81417">
            <w:pPr>
              <w:jc w:val="center"/>
              <w:rPr>
                <w:rFonts w:cs="Arial"/>
                <w:sz w:val="21"/>
                <w:szCs w:val="21"/>
              </w:rPr>
            </w:pPr>
          </w:p>
        </w:tc>
      </w:tr>
      <w:tr w:rsidR="00202586" w:rsidRPr="00742DCB" w:rsidTr="00D81417">
        <w:trPr>
          <w:trHeight w:val="172"/>
        </w:trPr>
        <w:tc>
          <w:tcPr>
            <w:tcW w:w="6204" w:type="dxa"/>
            <w:tcBorders>
              <w:top w:val="single" w:sz="4" w:space="0" w:color="auto"/>
              <w:left w:val="single" w:sz="18" w:space="0" w:color="auto"/>
              <w:bottom w:val="single" w:sz="4" w:space="0" w:color="auto"/>
              <w:right w:val="single" w:sz="4" w:space="0" w:color="auto"/>
            </w:tcBorders>
            <w:shd w:val="clear" w:color="auto" w:fill="auto"/>
          </w:tcPr>
          <w:p w:rsidR="00202586" w:rsidRPr="00742DCB" w:rsidRDefault="00202586" w:rsidP="00D81417">
            <w:pPr>
              <w:rPr>
                <w:rFonts w:cs="Arial"/>
                <w:sz w:val="22"/>
                <w:szCs w:val="22"/>
              </w:rPr>
            </w:pPr>
            <w:r w:rsidRPr="00742DCB">
              <w:rPr>
                <w:rFonts w:cs="Arial"/>
                <w:sz w:val="22"/>
                <w:szCs w:val="22"/>
              </w:rPr>
              <w:t>Willingness to participate in CPD and undertake training</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202586" w:rsidRPr="00742DCB" w:rsidRDefault="00202586" w:rsidP="00D81417">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shd w:val="clear" w:color="auto" w:fill="auto"/>
            <w:vAlign w:val="center"/>
          </w:tcPr>
          <w:p w:rsidR="00202586" w:rsidRPr="00742DCB" w:rsidRDefault="00202586" w:rsidP="00D81417">
            <w:pPr>
              <w:jc w:val="center"/>
              <w:rPr>
                <w:rFonts w:cs="Arial"/>
                <w:sz w:val="21"/>
                <w:szCs w:val="21"/>
              </w:rPr>
            </w:pPr>
          </w:p>
        </w:tc>
      </w:tr>
      <w:tr w:rsidR="00202586" w:rsidRPr="00742DCB" w:rsidTr="00D81417">
        <w:trPr>
          <w:trHeight w:val="172"/>
        </w:trPr>
        <w:tc>
          <w:tcPr>
            <w:tcW w:w="6204" w:type="dxa"/>
            <w:tcBorders>
              <w:top w:val="single" w:sz="4" w:space="0" w:color="auto"/>
              <w:left w:val="single" w:sz="18" w:space="0" w:color="auto"/>
              <w:bottom w:val="single" w:sz="4" w:space="0" w:color="auto"/>
              <w:right w:val="single" w:sz="4" w:space="0" w:color="auto"/>
            </w:tcBorders>
            <w:shd w:val="clear" w:color="auto" w:fill="auto"/>
          </w:tcPr>
          <w:p w:rsidR="00202586" w:rsidRPr="00742DCB" w:rsidRDefault="00202586" w:rsidP="00D81417">
            <w:pPr>
              <w:rPr>
                <w:rFonts w:cs="Arial"/>
                <w:sz w:val="22"/>
                <w:szCs w:val="22"/>
              </w:rPr>
            </w:pPr>
            <w:r w:rsidRPr="00742DCB">
              <w:rPr>
                <w:rFonts w:cs="Arial"/>
                <w:sz w:val="22"/>
                <w:szCs w:val="22"/>
              </w:rPr>
              <w:t>Previous experience of working in a team environment</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202586" w:rsidRPr="00742DCB" w:rsidRDefault="00202586" w:rsidP="00D81417">
            <w:pPr>
              <w:jc w:val="center"/>
              <w:rPr>
                <w:rFonts w:cs="Arial"/>
                <w:b/>
                <w:sz w:val="21"/>
                <w:szCs w:val="21"/>
              </w:rP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shd w:val="clear" w:color="auto" w:fill="auto"/>
            <w:vAlign w:val="center"/>
          </w:tcPr>
          <w:p w:rsidR="00202586" w:rsidRPr="00742DCB" w:rsidRDefault="00202586" w:rsidP="00D81417">
            <w:pPr>
              <w:jc w:val="center"/>
              <w:rPr>
                <w:rFonts w:cs="Arial"/>
                <w:sz w:val="21"/>
                <w:szCs w:val="21"/>
              </w:rPr>
            </w:pPr>
          </w:p>
        </w:tc>
      </w:tr>
      <w:tr w:rsidR="00202586" w:rsidRPr="00742DCB" w:rsidTr="00D81417">
        <w:trPr>
          <w:trHeight w:val="172"/>
        </w:trPr>
        <w:tc>
          <w:tcPr>
            <w:tcW w:w="6204" w:type="dxa"/>
            <w:tcBorders>
              <w:top w:val="single" w:sz="4" w:space="0" w:color="auto"/>
              <w:left w:val="single" w:sz="18" w:space="0" w:color="auto"/>
              <w:bottom w:val="single" w:sz="18" w:space="0" w:color="auto"/>
              <w:right w:val="single" w:sz="4" w:space="0" w:color="auto"/>
            </w:tcBorders>
            <w:shd w:val="clear" w:color="auto" w:fill="auto"/>
          </w:tcPr>
          <w:p w:rsidR="00202586" w:rsidRPr="00742DCB" w:rsidRDefault="00202586" w:rsidP="00D81417">
            <w:pPr>
              <w:rPr>
                <w:rFonts w:cs="Arial"/>
                <w:sz w:val="22"/>
                <w:szCs w:val="22"/>
              </w:rPr>
            </w:pPr>
            <w:r w:rsidRPr="00742DCB">
              <w:rPr>
                <w:rFonts w:cs="Arial"/>
                <w:sz w:val="22"/>
                <w:szCs w:val="22"/>
              </w:rPr>
              <w:t>Ability to react positively in challenging situations</w:t>
            </w:r>
          </w:p>
        </w:tc>
        <w:tc>
          <w:tcPr>
            <w:tcW w:w="1193" w:type="dxa"/>
            <w:tcBorders>
              <w:top w:val="single" w:sz="4" w:space="0" w:color="auto"/>
              <w:left w:val="single" w:sz="4" w:space="0" w:color="auto"/>
              <w:bottom w:val="single" w:sz="18" w:space="0" w:color="auto"/>
              <w:right w:val="single" w:sz="4" w:space="0" w:color="auto"/>
            </w:tcBorders>
            <w:shd w:val="clear" w:color="auto" w:fill="auto"/>
            <w:vAlign w:val="center"/>
          </w:tcPr>
          <w:p w:rsidR="00202586" w:rsidRPr="00742DCB" w:rsidRDefault="00202586" w:rsidP="00D81417">
            <w:pPr>
              <w:jc w:val="center"/>
              <w:rPr>
                <w:rFonts w:cs="Arial"/>
                <w:b/>
                <w:sz w:val="21"/>
                <w:szCs w:val="21"/>
              </w:rPr>
            </w:pPr>
            <w:r w:rsidRPr="00742DCB">
              <w:rPr>
                <w:rFonts w:cs="Arial"/>
                <w:b/>
                <w:sz w:val="21"/>
                <w:szCs w:val="21"/>
              </w:rPr>
              <w:sym w:font="Wingdings" w:char="F0FC"/>
            </w:r>
          </w:p>
        </w:tc>
        <w:tc>
          <w:tcPr>
            <w:tcW w:w="1207" w:type="dxa"/>
            <w:tcBorders>
              <w:top w:val="single" w:sz="4" w:space="0" w:color="auto"/>
              <w:left w:val="single" w:sz="4" w:space="0" w:color="auto"/>
              <w:bottom w:val="single" w:sz="18" w:space="0" w:color="auto"/>
              <w:right w:val="single" w:sz="18" w:space="0" w:color="auto"/>
            </w:tcBorders>
            <w:shd w:val="clear" w:color="auto" w:fill="auto"/>
            <w:vAlign w:val="center"/>
          </w:tcPr>
          <w:p w:rsidR="00202586" w:rsidRPr="00742DCB" w:rsidRDefault="00202586" w:rsidP="00D81417">
            <w:pPr>
              <w:jc w:val="center"/>
              <w:rPr>
                <w:rFonts w:cs="Arial"/>
                <w:sz w:val="21"/>
                <w:szCs w:val="21"/>
              </w:rPr>
            </w:pPr>
          </w:p>
        </w:tc>
      </w:tr>
    </w:tbl>
    <w:p w:rsidR="00202586" w:rsidRDefault="00202586" w:rsidP="00202586">
      <w:pPr>
        <w:rPr>
          <w:rFonts w:asciiTheme="minorHAnsi" w:eastAsia="Times New Roman" w:hAnsiTheme="minorHAnsi" w:cstheme="minorHAnsi"/>
          <w:b/>
          <w:szCs w:val="24"/>
          <w:lang w:eastAsia="en-GB"/>
        </w:rPr>
      </w:pPr>
    </w:p>
    <w:p w:rsidR="00202586" w:rsidRPr="006C73D7" w:rsidRDefault="00202586" w:rsidP="00202586">
      <w:pPr>
        <w:rPr>
          <w:rFonts w:ascii="Calibri" w:hAnsi="Calibri"/>
          <w:szCs w:val="24"/>
        </w:rPr>
      </w:pPr>
    </w:p>
    <w:sectPr w:rsidR="00202586" w:rsidRPr="006C73D7" w:rsidSect="005F7E8B">
      <w:headerReference w:type="default" r:id="rId11"/>
      <w:pgSz w:w="11906" w:h="16838"/>
      <w:pgMar w:top="1559" w:right="1151" w:bottom="1701" w:left="1151" w:header="284" w:footer="5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731B" w:rsidRDefault="00CA731B">
      <w:r>
        <w:separator/>
      </w:r>
    </w:p>
  </w:endnote>
  <w:endnote w:type="continuationSeparator" w:id="0">
    <w:p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731B" w:rsidRDefault="00CA731B">
      <w:r>
        <w:separator/>
      </w:r>
    </w:p>
  </w:footnote>
  <w:footnote w:type="continuationSeparator" w:id="0">
    <w:p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768" w:rsidRDefault="00854CCC" w:rsidP="00F07203">
    <w:pPr>
      <w:pStyle w:val="Header"/>
      <w:tabs>
        <w:tab w:val="clear" w:pos="8640"/>
        <w:tab w:val="right" w:pos="9639"/>
      </w:tabs>
    </w:pPr>
    <w:r w:rsidRPr="000450BE">
      <w:rPr>
        <w:noProof/>
        <w:lang w:eastAsia="en-GB"/>
      </w:rPr>
      <w:drawing>
        <wp:inline distT="0" distB="0" distL="0" distR="0">
          <wp:extent cx="2552700" cy="624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F9A"/>
    <w:multiLevelType w:val="hybridMultilevel"/>
    <w:tmpl w:val="6BBA24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1455A3"/>
    <w:multiLevelType w:val="hybridMultilevel"/>
    <w:tmpl w:val="263075BE"/>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C5809"/>
    <w:multiLevelType w:val="hybridMultilevel"/>
    <w:tmpl w:val="114C0D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70591A"/>
    <w:multiLevelType w:val="hybridMultilevel"/>
    <w:tmpl w:val="555E5C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FA7E02"/>
    <w:multiLevelType w:val="hybridMultilevel"/>
    <w:tmpl w:val="F6D02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57023"/>
    <w:multiLevelType w:val="hybridMultilevel"/>
    <w:tmpl w:val="9B9402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E64D63"/>
    <w:multiLevelType w:val="hybridMultilevel"/>
    <w:tmpl w:val="082E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2344C41"/>
    <w:multiLevelType w:val="hybridMultilevel"/>
    <w:tmpl w:val="26D29A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D237F6"/>
    <w:multiLevelType w:val="hybridMultilevel"/>
    <w:tmpl w:val="22B020A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020D00"/>
    <w:multiLevelType w:val="hybridMultilevel"/>
    <w:tmpl w:val="0EFE77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A263F4"/>
    <w:multiLevelType w:val="hybridMultilevel"/>
    <w:tmpl w:val="A7C23B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8C85A8C"/>
    <w:multiLevelType w:val="hybridMultilevel"/>
    <w:tmpl w:val="2E724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B52330"/>
    <w:multiLevelType w:val="hybridMultilevel"/>
    <w:tmpl w:val="20BC4BC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AA736F"/>
    <w:multiLevelType w:val="hybridMultilevel"/>
    <w:tmpl w:val="68AE5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9706568"/>
    <w:multiLevelType w:val="hybridMultilevel"/>
    <w:tmpl w:val="12EC70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AC74045"/>
    <w:multiLevelType w:val="hybridMultilevel"/>
    <w:tmpl w:val="F3140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3E659C"/>
    <w:multiLevelType w:val="hybridMultilevel"/>
    <w:tmpl w:val="DAEC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150591"/>
    <w:multiLevelType w:val="hybridMultilevel"/>
    <w:tmpl w:val="76F40C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FD4492"/>
    <w:multiLevelType w:val="hybridMultilevel"/>
    <w:tmpl w:val="AC048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28" w15:restartNumberingAfterBreak="0">
    <w:nsid w:val="69E303FB"/>
    <w:multiLevelType w:val="hybridMultilevel"/>
    <w:tmpl w:val="C06EED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A1D2947"/>
    <w:multiLevelType w:val="hybridMultilevel"/>
    <w:tmpl w:val="749AA8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0"/>
  </w:num>
  <w:num w:numId="3">
    <w:abstractNumId w:val="10"/>
  </w:num>
  <w:num w:numId="4">
    <w:abstractNumId w:val="30"/>
  </w:num>
  <w:num w:numId="5">
    <w:abstractNumId w:val="21"/>
  </w:num>
  <w:num w:numId="6">
    <w:abstractNumId w:val="8"/>
  </w:num>
  <w:num w:numId="7">
    <w:abstractNumId w:val="2"/>
  </w:num>
  <w:num w:numId="8">
    <w:abstractNumId w:val="32"/>
  </w:num>
  <w:num w:numId="9">
    <w:abstractNumId w:val="17"/>
  </w:num>
  <w:num w:numId="10">
    <w:abstractNumId w:val="13"/>
  </w:num>
  <w:num w:numId="11">
    <w:abstractNumId w:val="27"/>
  </w:num>
  <w:num w:numId="12">
    <w:abstractNumId w:val="20"/>
  </w:num>
  <w:num w:numId="13">
    <w:abstractNumId w:val="4"/>
  </w:num>
  <w:num w:numId="14">
    <w:abstractNumId w:val="31"/>
  </w:num>
  <w:num w:numId="15">
    <w:abstractNumId w:val="28"/>
  </w:num>
  <w:num w:numId="16">
    <w:abstractNumId w:val="18"/>
  </w:num>
  <w:num w:numId="17">
    <w:abstractNumId w:val="6"/>
  </w:num>
  <w:num w:numId="18">
    <w:abstractNumId w:val="1"/>
  </w:num>
  <w:num w:numId="19">
    <w:abstractNumId w:val="12"/>
  </w:num>
  <w:num w:numId="20">
    <w:abstractNumId w:val="25"/>
  </w:num>
  <w:num w:numId="21">
    <w:abstractNumId w:val="15"/>
  </w:num>
  <w:num w:numId="22">
    <w:abstractNumId w:val="7"/>
  </w:num>
  <w:num w:numId="23">
    <w:abstractNumId w:val="29"/>
  </w:num>
  <w:num w:numId="24">
    <w:abstractNumId w:val="22"/>
  </w:num>
  <w:num w:numId="25">
    <w:abstractNumId w:val="0"/>
  </w:num>
  <w:num w:numId="26">
    <w:abstractNumId w:val="14"/>
  </w:num>
  <w:num w:numId="27">
    <w:abstractNumId w:val="9"/>
  </w:num>
  <w:num w:numId="28">
    <w:abstractNumId w:val="3"/>
  </w:num>
  <w:num w:numId="29">
    <w:abstractNumId w:val="23"/>
  </w:num>
  <w:num w:numId="30">
    <w:abstractNumId w:val="26"/>
  </w:num>
  <w:num w:numId="31">
    <w:abstractNumId w:val="5"/>
  </w:num>
  <w:num w:numId="32">
    <w:abstractNumId w:val="16"/>
  </w:num>
  <w:num w:numId="33">
    <w:abstractNumId w:val="19"/>
  </w:num>
  <w:num w:numId="34">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84116"/>
    <w:rsid w:val="000B49C8"/>
    <w:rsid w:val="000C5768"/>
    <w:rsid w:val="000D1DAB"/>
    <w:rsid w:val="001028F4"/>
    <w:rsid w:val="00122EAB"/>
    <w:rsid w:val="00124C2E"/>
    <w:rsid w:val="00125935"/>
    <w:rsid w:val="00131DA1"/>
    <w:rsid w:val="001354E0"/>
    <w:rsid w:val="00167FC8"/>
    <w:rsid w:val="001838F0"/>
    <w:rsid w:val="001B054A"/>
    <w:rsid w:val="00202586"/>
    <w:rsid w:val="002125C5"/>
    <w:rsid w:val="00214ACE"/>
    <w:rsid w:val="002177B4"/>
    <w:rsid w:val="00220906"/>
    <w:rsid w:val="00230844"/>
    <w:rsid w:val="002475DD"/>
    <w:rsid w:val="0025594D"/>
    <w:rsid w:val="00264E04"/>
    <w:rsid w:val="00281A2B"/>
    <w:rsid w:val="00290A3D"/>
    <w:rsid w:val="002A17A1"/>
    <w:rsid w:val="002A30DA"/>
    <w:rsid w:val="00307577"/>
    <w:rsid w:val="0031318F"/>
    <w:rsid w:val="00323506"/>
    <w:rsid w:val="00323B63"/>
    <w:rsid w:val="00356233"/>
    <w:rsid w:val="00360CC9"/>
    <w:rsid w:val="003722AB"/>
    <w:rsid w:val="00391126"/>
    <w:rsid w:val="003B506C"/>
    <w:rsid w:val="003F0570"/>
    <w:rsid w:val="00412C26"/>
    <w:rsid w:val="0042187F"/>
    <w:rsid w:val="0043375C"/>
    <w:rsid w:val="00441BD3"/>
    <w:rsid w:val="00452DDE"/>
    <w:rsid w:val="004A2841"/>
    <w:rsid w:val="004D073F"/>
    <w:rsid w:val="004D17A2"/>
    <w:rsid w:val="004F06C7"/>
    <w:rsid w:val="004F7FF6"/>
    <w:rsid w:val="00503414"/>
    <w:rsid w:val="0053155A"/>
    <w:rsid w:val="0054245F"/>
    <w:rsid w:val="00542543"/>
    <w:rsid w:val="00557355"/>
    <w:rsid w:val="0056537F"/>
    <w:rsid w:val="005710E8"/>
    <w:rsid w:val="0059156D"/>
    <w:rsid w:val="005C23AA"/>
    <w:rsid w:val="005C378E"/>
    <w:rsid w:val="005F7E8B"/>
    <w:rsid w:val="00647780"/>
    <w:rsid w:val="00664533"/>
    <w:rsid w:val="00680B6C"/>
    <w:rsid w:val="006A2DAE"/>
    <w:rsid w:val="006A30C8"/>
    <w:rsid w:val="006B2ACB"/>
    <w:rsid w:val="006C73D7"/>
    <w:rsid w:val="006D04B9"/>
    <w:rsid w:val="006E5F63"/>
    <w:rsid w:val="0070096D"/>
    <w:rsid w:val="00723A44"/>
    <w:rsid w:val="0076152F"/>
    <w:rsid w:val="0076720D"/>
    <w:rsid w:val="007A1B7D"/>
    <w:rsid w:val="007B378A"/>
    <w:rsid w:val="007E17FE"/>
    <w:rsid w:val="00805F08"/>
    <w:rsid w:val="00822FF1"/>
    <w:rsid w:val="00823510"/>
    <w:rsid w:val="008239F1"/>
    <w:rsid w:val="00854CCC"/>
    <w:rsid w:val="00872955"/>
    <w:rsid w:val="00876407"/>
    <w:rsid w:val="008E76F8"/>
    <w:rsid w:val="008F41B2"/>
    <w:rsid w:val="0090595A"/>
    <w:rsid w:val="0093178A"/>
    <w:rsid w:val="0093459B"/>
    <w:rsid w:val="0093486F"/>
    <w:rsid w:val="009509DF"/>
    <w:rsid w:val="00951BD9"/>
    <w:rsid w:val="009707D2"/>
    <w:rsid w:val="009D2294"/>
    <w:rsid w:val="009E152C"/>
    <w:rsid w:val="009F6AA3"/>
    <w:rsid w:val="00A064C7"/>
    <w:rsid w:val="00A10731"/>
    <w:rsid w:val="00A13938"/>
    <w:rsid w:val="00A13DEB"/>
    <w:rsid w:val="00A16907"/>
    <w:rsid w:val="00A23022"/>
    <w:rsid w:val="00A30EEA"/>
    <w:rsid w:val="00A87DA9"/>
    <w:rsid w:val="00AA6273"/>
    <w:rsid w:val="00AD36C0"/>
    <w:rsid w:val="00AF5429"/>
    <w:rsid w:val="00B176A2"/>
    <w:rsid w:val="00B44961"/>
    <w:rsid w:val="00B52B38"/>
    <w:rsid w:val="00B67C73"/>
    <w:rsid w:val="00B93444"/>
    <w:rsid w:val="00BA58E3"/>
    <w:rsid w:val="00C0254A"/>
    <w:rsid w:val="00C10E6A"/>
    <w:rsid w:val="00C1298C"/>
    <w:rsid w:val="00C2593B"/>
    <w:rsid w:val="00C60B24"/>
    <w:rsid w:val="00C66C2E"/>
    <w:rsid w:val="00CA731B"/>
    <w:rsid w:val="00CC0123"/>
    <w:rsid w:val="00CE5B26"/>
    <w:rsid w:val="00CF3E10"/>
    <w:rsid w:val="00D11808"/>
    <w:rsid w:val="00D135DD"/>
    <w:rsid w:val="00D30026"/>
    <w:rsid w:val="00D50B4A"/>
    <w:rsid w:val="00D52672"/>
    <w:rsid w:val="00DB0F62"/>
    <w:rsid w:val="00DC5230"/>
    <w:rsid w:val="00DD031C"/>
    <w:rsid w:val="00DF0740"/>
    <w:rsid w:val="00E049EB"/>
    <w:rsid w:val="00E05E59"/>
    <w:rsid w:val="00E37F8B"/>
    <w:rsid w:val="00E56039"/>
    <w:rsid w:val="00E56F64"/>
    <w:rsid w:val="00E929B1"/>
    <w:rsid w:val="00EC0DD8"/>
    <w:rsid w:val="00EF5CFF"/>
    <w:rsid w:val="00F00184"/>
    <w:rsid w:val="00F02744"/>
    <w:rsid w:val="00F04F7E"/>
    <w:rsid w:val="00F07203"/>
    <w:rsid w:val="00F544C1"/>
    <w:rsid w:val="00F54F7E"/>
    <w:rsid w:val="00F606F6"/>
    <w:rsid w:val="00F664E8"/>
    <w:rsid w:val="00F67A6A"/>
    <w:rsid w:val="00F741CF"/>
    <w:rsid w:val="00FD1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1332EE01"/>
  <w15:chartTrackingRefBased/>
  <w15:docId w15:val="{726D5EC6-5909-4D9F-B11B-5CB1929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cs="Arial"/>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0065A7AF40C4BBB51E6E947604563" ma:contentTypeVersion="13" ma:contentTypeDescription="Create a new document." ma:contentTypeScope="" ma:versionID="643ebeddce07d49a53b827ff3b1e97de">
  <xsd:schema xmlns:xsd="http://www.w3.org/2001/XMLSchema" xmlns:xs="http://www.w3.org/2001/XMLSchema" xmlns:p="http://schemas.microsoft.com/office/2006/metadata/properties" xmlns:ns3="19b3c253-de3b-4346-8420-7d188a95efe0" xmlns:ns4="8ec25b4c-7a2b-4e98-bf0d-c450e3a8d41f" targetNamespace="http://schemas.microsoft.com/office/2006/metadata/properties" ma:root="true" ma:fieldsID="800b9b589e2619eaa8e0f611d7dc978a" ns3:_="" ns4:_="">
    <xsd:import namespace="19b3c253-de3b-4346-8420-7d188a95efe0"/>
    <xsd:import namespace="8ec25b4c-7a2b-4e98-bf0d-c450e3a8d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3c253-de3b-4346-8420-7d188a95e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25b4c-7a2b-4e98-bf0d-c450e3a8d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96439-A16B-4C92-9FBF-E5DD4762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3c253-de3b-4346-8420-7d188a95efe0"/>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8900D2-BB45-4D99-A58F-7C8C56D7C22F}">
  <ds:schemaRef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purl.org/dc/terms/"/>
    <ds:schemaRef ds:uri="http://www.w3.org/XML/1998/namespace"/>
    <ds:schemaRef ds:uri="19b3c253-de3b-4346-8420-7d188a95efe0"/>
    <ds:schemaRef ds:uri="8ec25b4c-7a2b-4e98-bf0d-c450e3a8d41f"/>
    <ds:schemaRef ds:uri="http://purl.org/dc/elements/1.1/"/>
  </ds:schemaRefs>
</ds:datastoreItem>
</file>

<file path=customXml/itemProps3.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4.xml><?xml version="1.0" encoding="utf-8"?>
<ds:datastoreItem xmlns:ds="http://schemas.openxmlformats.org/officeDocument/2006/customXml" ds:itemID="{54A480DB-4071-48F9-8709-C50777D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1116</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D. Betteridge</cp:lastModifiedBy>
  <cp:revision>5</cp:revision>
  <cp:lastPrinted>2016-11-08T13:07:00Z</cp:lastPrinted>
  <dcterms:created xsi:type="dcterms:W3CDTF">2023-09-06T13:24:00Z</dcterms:created>
  <dcterms:modified xsi:type="dcterms:W3CDTF">2023-09-06T13:25:00Z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ies>
</file>