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38" w:type="dxa"/>
        <w:tblLayout w:type="fixed"/>
        <w:tblLook w:val="04A0" w:firstRow="1" w:lastRow="0" w:firstColumn="1" w:lastColumn="0" w:noHBand="0" w:noVBand="1"/>
      </w:tblPr>
      <w:tblGrid>
        <w:gridCol w:w="1870"/>
        <w:gridCol w:w="8468"/>
      </w:tblGrid>
      <w:tr w:rsidR="17E65116" w:rsidRPr="00C661BE" w14:paraId="50AA4FF6"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0367E6" w:rsidRDefault="17E65116" w:rsidP="17E65116">
            <w:pPr>
              <w:jc w:val="center"/>
              <w:rPr>
                <w:rFonts w:ascii="Arial" w:hAnsi="Arial" w:cs="Arial"/>
                <w:sz w:val="22"/>
                <w:szCs w:val="22"/>
              </w:rPr>
            </w:pPr>
            <w:r w:rsidRPr="000367E6">
              <w:rPr>
                <w:rFonts w:ascii="Arial" w:eastAsia="Arial" w:hAnsi="Arial" w:cs="Arial"/>
                <w:b/>
                <w:bCs/>
                <w:color w:val="FFFFFF" w:themeColor="background1"/>
                <w:sz w:val="22"/>
                <w:szCs w:val="22"/>
              </w:rPr>
              <w:t>Job Description</w:t>
            </w:r>
          </w:p>
          <w:p w14:paraId="6BDD4D0F" w14:textId="73D392AC"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p>
        </w:tc>
      </w:tr>
      <w:tr w:rsidR="17E65116" w:rsidRPr="00C661BE" w14:paraId="593A7119" w14:textId="77777777" w:rsidTr="00C74C0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367E6" w:rsidRDefault="17E65116" w:rsidP="17E65116">
            <w:pPr>
              <w:rPr>
                <w:rFonts w:ascii="Arial" w:hAnsi="Arial" w:cs="Arial"/>
                <w:sz w:val="22"/>
                <w:szCs w:val="22"/>
              </w:rPr>
            </w:pPr>
            <w:r w:rsidRPr="000367E6">
              <w:rPr>
                <w:rFonts w:ascii="Arial" w:eastAsia="Arial" w:hAnsi="Arial" w:cs="Arial"/>
                <w:b/>
                <w:bCs/>
                <w:sz w:val="22"/>
                <w:szCs w:val="22"/>
              </w:rPr>
              <w:t>Post:</w:t>
            </w:r>
          </w:p>
        </w:tc>
        <w:tc>
          <w:tcPr>
            <w:tcW w:w="8468" w:type="dxa"/>
            <w:tcBorders>
              <w:top w:val="nil"/>
              <w:left w:val="single" w:sz="8" w:space="0" w:color="auto"/>
              <w:bottom w:val="single" w:sz="8" w:space="0" w:color="auto"/>
              <w:right w:val="single" w:sz="8" w:space="0" w:color="auto"/>
            </w:tcBorders>
            <w:tcMar>
              <w:left w:w="108" w:type="dxa"/>
              <w:right w:w="108" w:type="dxa"/>
            </w:tcMar>
          </w:tcPr>
          <w:p w14:paraId="5F95F17A" w14:textId="379BE1D2" w:rsidR="17E65116" w:rsidRPr="000367E6" w:rsidRDefault="007905A6" w:rsidP="5CF785E3">
            <w:pPr>
              <w:rPr>
                <w:rFonts w:ascii="Arial" w:eastAsia="Arial" w:hAnsi="Arial" w:cs="Arial"/>
                <w:b/>
                <w:bCs/>
                <w:color w:val="000000" w:themeColor="text1"/>
                <w:sz w:val="22"/>
                <w:szCs w:val="22"/>
                <w:lang w:val="en-GB"/>
              </w:rPr>
            </w:pPr>
            <w:r>
              <w:rPr>
                <w:rStyle w:val="normaltextrun"/>
                <w:rFonts w:ascii="Arial" w:hAnsi="Arial" w:cs="Arial"/>
                <w:b/>
                <w:bCs/>
                <w:color w:val="000000"/>
                <w:bdr w:val="none" w:sz="0" w:space="0" w:color="auto" w:frame="1"/>
              </w:rPr>
              <w:t>Behaviour Mentor</w:t>
            </w:r>
          </w:p>
        </w:tc>
      </w:tr>
      <w:tr w:rsidR="17E65116" w:rsidRPr="00C661BE" w14:paraId="519A96B0" w14:textId="77777777" w:rsidTr="00C74C0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367E6" w:rsidRDefault="17E65116" w:rsidP="17E65116">
            <w:pPr>
              <w:rPr>
                <w:rFonts w:ascii="Arial" w:hAnsi="Arial" w:cs="Arial"/>
                <w:sz w:val="22"/>
                <w:szCs w:val="22"/>
              </w:rPr>
            </w:pPr>
            <w:r w:rsidRPr="000367E6">
              <w:rPr>
                <w:rFonts w:ascii="Arial" w:eastAsia="Arial" w:hAnsi="Arial" w:cs="Arial"/>
                <w:b/>
                <w:bCs/>
                <w:sz w:val="22"/>
                <w:szCs w:val="22"/>
              </w:rPr>
              <w:t>Pay Scale:</w:t>
            </w:r>
          </w:p>
        </w:tc>
        <w:tc>
          <w:tcPr>
            <w:tcW w:w="8468"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7614B24F" w:rsidR="17E65116" w:rsidRPr="00BE646B" w:rsidRDefault="00B77552" w:rsidP="00385BBE">
            <w:pPr>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Grade </w:t>
            </w:r>
            <w:r w:rsidR="007905A6">
              <w:rPr>
                <w:rFonts w:ascii="Arial" w:eastAsia="Arial" w:hAnsi="Arial" w:cs="Arial"/>
                <w:b/>
                <w:bCs/>
                <w:color w:val="000000" w:themeColor="text1"/>
                <w:sz w:val="22"/>
                <w:szCs w:val="22"/>
              </w:rPr>
              <w:t>6</w:t>
            </w:r>
            <w:r w:rsidR="001A496E">
              <w:rPr>
                <w:rFonts w:ascii="Arial" w:eastAsia="Arial" w:hAnsi="Arial" w:cs="Arial"/>
                <w:b/>
                <w:bCs/>
                <w:color w:val="000000" w:themeColor="text1"/>
                <w:sz w:val="22"/>
                <w:szCs w:val="22"/>
              </w:rPr>
              <w:t xml:space="preserve"> </w:t>
            </w:r>
            <w:r w:rsidR="005A2251">
              <w:rPr>
                <w:rFonts w:ascii="Arial" w:eastAsia="Arial" w:hAnsi="Arial" w:cs="Arial"/>
                <w:b/>
                <w:bCs/>
                <w:color w:val="000000" w:themeColor="text1"/>
                <w:sz w:val="22"/>
                <w:szCs w:val="22"/>
              </w:rPr>
              <w:t>(SCP</w:t>
            </w:r>
            <w:r w:rsidR="00151C97">
              <w:rPr>
                <w:rFonts w:ascii="Arial" w:eastAsia="Arial" w:hAnsi="Arial" w:cs="Arial"/>
                <w:b/>
                <w:bCs/>
                <w:color w:val="000000" w:themeColor="text1"/>
                <w:sz w:val="22"/>
                <w:szCs w:val="22"/>
              </w:rPr>
              <w:t xml:space="preserve"> </w:t>
            </w:r>
            <w:r w:rsidR="007905A6">
              <w:rPr>
                <w:rFonts w:ascii="Arial" w:eastAsia="Arial" w:hAnsi="Arial" w:cs="Arial"/>
                <w:b/>
                <w:bCs/>
                <w:color w:val="000000" w:themeColor="text1"/>
                <w:sz w:val="22"/>
                <w:szCs w:val="22"/>
              </w:rPr>
              <w:t>19-24</w:t>
            </w:r>
            <w:r w:rsidR="00406EDF">
              <w:rPr>
                <w:rFonts w:ascii="Arial" w:eastAsia="Arial" w:hAnsi="Arial" w:cs="Arial"/>
                <w:b/>
                <w:bCs/>
                <w:color w:val="000000" w:themeColor="text1"/>
                <w:sz w:val="22"/>
                <w:szCs w:val="22"/>
              </w:rPr>
              <w:t>)</w:t>
            </w:r>
            <w:r w:rsidR="008E6179">
              <w:rPr>
                <w:rFonts w:ascii="Arial" w:eastAsia="Arial" w:hAnsi="Arial" w:cs="Arial"/>
                <w:b/>
                <w:bCs/>
                <w:color w:val="000000" w:themeColor="text1"/>
                <w:sz w:val="22"/>
                <w:szCs w:val="22"/>
              </w:rPr>
              <w:t xml:space="preserve"> </w:t>
            </w:r>
            <w:r w:rsidR="007905A6">
              <w:rPr>
                <w:rFonts w:ascii="Arial" w:eastAsia="Arial" w:hAnsi="Arial" w:cs="Arial"/>
                <w:b/>
                <w:bCs/>
                <w:i/>
                <w:iCs/>
                <w:color w:val="000000" w:themeColor="text1"/>
                <w:sz w:val="22"/>
                <w:szCs w:val="22"/>
                <w:lang w:val="en-GB"/>
              </w:rPr>
              <w:t>£31,067- £34,314</w:t>
            </w:r>
            <w:r w:rsidR="007905A6" w:rsidRPr="008E6179">
              <w:rPr>
                <w:rFonts w:ascii="Arial" w:eastAsia="Arial" w:hAnsi="Arial" w:cs="Arial"/>
                <w:b/>
                <w:bCs/>
                <w:i/>
                <w:iCs/>
                <w:color w:val="000000" w:themeColor="text1"/>
                <w:sz w:val="22"/>
                <w:szCs w:val="22"/>
                <w:lang w:val="en-GB"/>
              </w:rPr>
              <w:t xml:space="preserve"> (</w:t>
            </w:r>
            <w:r w:rsidR="008E6179" w:rsidRPr="008E6179">
              <w:rPr>
                <w:rFonts w:ascii="Arial" w:eastAsia="Arial" w:hAnsi="Arial" w:cs="Arial"/>
                <w:b/>
                <w:bCs/>
                <w:i/>
                <w:iCs/>
                <w:color w:val="000000" w:themeColor="text1"/>
                <w:sz w:val="22"/>
                <w:szCs w:val="22"/>
                <w:lang w:val="en-GB"/>
              </w:rPr>
              <w:t xml:space="preserve">Pro Rata </w:t>
            </w:r>
            <w:r w:rsidR="007905A6">
              <w:rPr>
                <w:rFonts w:ascii="Arial" w:eastAsia="Arial" w:hAnsi="Arial" w:cs="Arial"/>
                <w:b/>
                <w:bCs/>
                <w:i/>
                <w:iCs/>
                <w:color w:val="000000" w:themeColor="text1"/>
                <w:sz w:val="22"/>
                <w:szCs w:val="22"/>
                <w:lang w:val="en-GB"/>
              </w:rPr>
              <w:t>£</w:t>
            </w:r>
            <w:r w:rsidR="00C74C04">
              <w:rPr>
                <w:rFonts w:ascii="Arial" w:eastAsia="Arial" w:hAnsi="Arial" w:cs="Arial"/>
                <w:b/>
                <w:bCs/>
                <w:i/>
                <w:iCs/>
                <w:color w:val="000000" w:themeColor="text1"/>
                <w:sz w:val="22"/>
                <w:szCs w:val="22"/>
                <w:lang w:val="en-GB"/>
              </w:rPr>
              <w:t>26</w:t>
            </w:r>
            <w:r w:rsidR="00385BBE">
              <w:rPr>
                <w:rFonts w:ascii="Arial" w:eastAsia="Arial" w:hAnsi="Arial" w:cs="Arial"/>
                <w:b/>
                <w:bCs/>
                <w:i/>
                <w:iCs/>
                <w:color w:val="000000" w:themeColor="text1"/>
                <w:sz w:val="22"/>
                <w:szCs w:val="22"/>
                <w:lang w:val="en-GB"/>
              </w:rPr>
              <w:t xml:space="preserve">,958 </w:t>
            </w:r>
            <w:r w:rsidR="007905A6">
              <w:rPr>
                <w:rFonts w:ascii="Arial" w:eastAsia="Arial" w:hAnsi="Arial" w:cs="Arial"/>
                <w:b/>
                <w:bCs/>
                <w:i/>
                <w:iCs/>
                <w:color w:val="000000" w:themeColor="text1"/>
                <w:sz w:val="22"/>
                <w:szCs w:val="22"/>
                <w:lang w:val="en-GB"/>
              </w:rPr>
              <w:t>- £</w:t>
            </w:r>
            <w:r w:rsidR="00385BBE">
              <w:rPr>
                <w:rFonts w:ascii="Arial" w:eastAsia="Arial" w:hAnsi="Arial" w:cs="Arial"/>
                <w:b/>
                <w:bCs/>
                <w:color w:val="000000" w:themeColor="text1"/>
                <w:sz w:val="22"/>
                <w:szCs w:val="22"/>
              </w:rPr>
              <w:t>29,776)</w:t>
            </w:r>
          </w:p>
        </w:tc>
      </w:tr>
      <w:tr w:rsidR="17E65116" w:rsidRPr="00C661BE" w14:paraId="293B5E43" w14:textId="77777777" w:rsidTr="00C74C0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367E6" w:rsidRDefault="17E65116" w:rsidP="17E65116">
            <w:pPr>
              <w:rPr>
                <w:rFonts w:ascii="Arial" w:hAnsi="Arial" w:cs="Arial"/>
                <w:sz w:val="22"/>
                <w:szCs w:val="22"/>
              </w:rPr>
            </w:pPr>
            <w:r w:rsidRPr="000367E6">
              <w:rPr>
                <w:rFonts w:ascii="Arial" w:eastAsia="Arial" w:hAnsi="Arial" w:cs="Arial"/>
                <w:b/>
                <w:bCs/>
                <w:sz w:val="22"/>
                <w:szCs w:val="22"/>
              </w:rPr>
              <w:t>Responsible to:</w:t>
            </w:r>
          </w:p>
        </w:tc>
        <w:tc>
          <w:tcPr>
            <w:tcW w:w="8468"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423CFEBF" w:rsidR="17E65116" w:rsidRPr="007905A6" w:rsidRDefault="00561653" w:rsidP="1F41EC6A">
            <w:pPr>
              <w:rPr>
                <w:rFonts w:ascii="Arial" w:eastAsia="Arial" w:hAnsi="Arial" w:cs="Arial"/>
                <w:b/>
                <w:bCs/>
                <w:sz w:val="22"/>
                <w:szCs w:val="22"/>
              </w:rPr>
            </w:pPr>
            <w:r w:rsidRPr="007905A6">
              <w:rPr>
                <w:rFonts w:ascii="Arial" w:eastAsia="Arial" w:hAnsi="Arial" w:cs="Arial"/>
                <w:b/>
                <w:bCs/>
                <w:sz w:val="22"/>
                <w:szCs w:val="22"/>
              </w:rPr>
              <w:t>Deputy Head</w:t>
            </w:r>
            <w:r w:rsidR="007905A6" w:rsidRPr="007905A6">
              <w:rPr>
                <w:rFonts w:ascii="Arial" w:eastAsia="Arial" w:hAnsi="Arial" w:cs="Arial"/>
                <w:b/>
                <w:bCs/>
                <w:sz w:val="22"/>
                <w:szCs w:val="22"/>
              </w:rPr>
              <w:t xml:space="preserve"> (</w:t>
            </w:r>
            <w:bookmarkStart w:id="0" w:name="_Hlk184214870"/>
            <w:r w:rsidR="007905A6" w:rsidRPr="007905A6">
              <w:rPr>
                <w:rStyle w:val="normaltextrun"/>
                <w:rFonts w:ascii="Arial" w:hAnsi="Arial" w:cs="Arial"/>
                <w:b/>
                <w:color w:val="000000"/>
                <w:bdr w:val="none" w:sz="0" w:space="0" w:color="auto" w:frame="1"/>
              </w:rPr>
              <w:t>Culture and Standards)</w:t>
            </w:r>
            <w:bookmarkEnd w:id="0"/>
          </w:p>
        </w:tc>
      </w:tr>
      <w:tr w:rsidR="17E65116" w:rsidRPr="00C661BE" w14:paraId="6D1CC42B" w14:textId="77777777" w:rsidTr="00F64B48">
        <w:trPr>
          <w:trHeight w:val="6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367E6" w:rsidRDefault="17E65116" w:rsidP="17E65116">
            <w:pPr>
              <w:rPr>
                <w:rFonts w:ascii="Arial" w:hAnsi="Arial" w:cs="Arial"/>
                <w:sz w:val="22"/>
                <w:szCs w:val="22"/>
              </w:rPr>
            </w:pPr>
            <w:r w:rsidRPr="000367E6">
              <w:rPr>
                <w:rFonts w:ascii="Arial" w:eastAsia="Arial" w:hAnsi="Arial" w:cs="Arial"/>
                <w:b/>
                <w:bCs/>
                <w:sz w:val="22"/>
                <w:szCs w:val="22"/>
              </w:rPr>
              <w:t>Main Location:</w:t>
            </w:r>
          </w:p>
        </w:tc>
        <w:tc>
          <w:tcPr>
            <w:tcW w:w="8468"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5FC37F46" w:rsidR="17E65116" w:rsidRPr="00C5536D" w:rsidRDefault="00C5536D" w:rsidP="17E65116">
            <w:pPr>
              <w:rPr>
                <w:rFonts w:ascii="Arial" w:hAnsi="Arial" w:cs="Arial"/>
                <w:b/>
                <w:bCs/>
                <w:sz w:val="22"/>
                <w:szCs w:val="22"/>
              </w:rPr>
            </w:pPr>
            <w:r>
              <w:rPr>
                <w:rFonts w:ascii="Arial" w:eastAsia="Arial" w:hAnsi="Arial" w:cs="Arial"/>
                <w:b/>
                <w:bCs/>
                <w:sz w:val="22"/>
                <w:szCs w:val="22"/>
              </w:rPr>
              <w:t xml:space="preserve">School Based </w:t>
            </w:r>
          </w:p>
        </w:tc>
      </w:tr>
      <w:tr w:rsidR="17E65116" w:rsidRPr="00C661BE" w14:paraId="3A6BB5FD"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0367E6" w:rsidRDefault="17E65116" w:rsidP="17E65116">
            <w:pPr>
              <w:jc w:val="center"/>
              <w:rPr>
                <w:rFonts w:ascii="Arial" w:hAnsi="Arial" w:cs="Arial"/>
                <w:b/>
                <w:bCs/>
                <w:sz w:val="22"/>
                <w:szCs w:val="22"/>
              </w:rPr>
            </w:pPr>
            <w:r w:rsidRPr="000367E6">
              <w:rPr>
                <w:rFonts w:ascii="Arial" w:eastAsia="Arial" w:hAnsi="Arial" w:cs="Arial"/>
                <w:b/>
                <w:bCs/>
                <w:color w:val="FFFFFF" w:themeColor="background1"/>
                <w:sz w:val="22"/>
                <w:szCs w:val="22"/>
              </w:rPr>
              <w:t>Main Duties</w:t>
            </w:r>
          </w:p>
        </w:tc>
      </w:tr>
      <w:tr w:rsidR="00C661BE" w:rsidRPr="00C661BE" w14:paraId="62A99160" w14:textId="77777777" w:rsidTr="00C74C04">
        <w:trPr>
          <w:trHeight w:val="607"/>
        </w:trPr>
        <w:tc>
          <w:tcPr>
            <w:tcW w:w="1033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17D050" w14:textId="35468044" w:rsid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w:t>
            </w:r>
            <w:r w:rsidR="00FA312C">
              <w:rPr>
                <w:rFonts w:ascii="Arial" w:eastAsia="Times New Roman" w:hAnsi="Arial" w:cs="Arial"/>
                <w:sz w:val="22"/>
                <w:szCs w:val="22"/>
                <w:lang w:val="en-GB" w:eastAsia="en-GB"/>
              </w:rPr>
              <w:t xml:space="preserve"> cover</w:t>
            </w:r>
            <w:r w:rsidRPr="00C74C04">
              <w:rPr>
                <w:rFonts w:ascii="Arial" w:eastAsia="Times New Roman" w:hAnsi="Arial" w:cs="Arial"/>
                <w:sz w:val="22"/>
                <w:szCs w:val="22"/>
                <w:lang w:val="en-GB" w:eastAsia="en-GB"/>
              </w:rPr>
              <w:t xml:space="preserve"> the Reflections Room which is an alternative to exclusions from school and focuses on mentoring and behaviour modification</w:t>
            </w:r>
          </w:p>
          <w:p w14:paraId="3E0211BD" w14:textId="69E8C824" w:rsidR="00E34960" w:rsidRPr="00C74C04" w:rsidRDefault="00E34960" w:rsidP="00C74C04">
            <w:pPr>
              <w:pStyle w:val="ListParagraph"/>
              <w:numPr>
                <w:ilvl w:val="0"/>
                <w:numId w:val="4"/>
              </w:numPr>
              <w:rPr>
                <w:rFonts w:ascii="Arial" w:eastAsia="Times New Roman" w:hAnsi="Arial" w:cs="Arial"/>
                <w:sz w:val="22"/>
                <w:szCs w:val="22"/>
                <w:lang w:val="en-GB" w:eastAsia="en-GB"/>
              </w:rPr>
            </w:pPr>
            <w:r>
              <w:rPr>
                <w:rFonts w:ascii="Arial" w:eastAsia="Times New Roman" w:hAnsi="Arial" w:cs="Arial"/>
                <w:sz w:val="22"/>
                <w:szCs w:val="22"/>
                <w:lang w:val="en-GB" w:eastAsia="en-GB"/>
              </w:rPr>
              <w:t>To undertake assertive behaviour mentoring with targeted students</w:t>
            </w:r>
          </w:p>
          <w:p w14:paraId="7D9F457B" w14:textId="229333D8"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 xml:space="preserve">To be a source of positive support for students who </w:t>
            </w:r>
            <w:r w:rsidR="00FA312C">
              <w:rPr>
                <w:rFonts w:ascii="Arial" w:eastAsia="Times New Roman" w:hAnsi="Arial" w:cs="Arial"/>
                <w:sz w:val="22"/>
                <w:szCs w:val="22"/>
                <w:lang w:val="en-GB" w:eastAsia="en-GB"/>
              </w:rPr>
              <w:t>are not following the school’s behaviour policy</w:t>
            </w:r>
            <w:r w:rsidRPr="00C74C04">
              <w:rPr>
                <w:rFonts w:ascii="Arial" w:eastAsia="Times New Roman" w:hAnsi="Arial" w:cs="Arial"/>
                <w:sz w:val="22"/>
                <w:szCs w:val="22"/>
                <w:lang w:val="en-GB" w:eastAsia="en-GB"/>
              </w:rPr>
              <w:t>  </w:t>
            </w:r>
          </w:p>
          <w:p w14:paraId="62397744" w14:textId="19B89BB1"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 xml:space="preserve">To coordinate appropriate behaviour strategies and programmes, establishing positive working and act upon referrals from Heads of Year and </w:t>
            </w:r>
            <w:r w:rsidR="00FA312C">
              <w:rPr>
                <w:rFonts w:ascii="Arial" w:eastAsia="Times New Roman" w:hAnsi="Arial" w:cs="Arial"/>
                <w:sz w:val="22"/>
                <w:szCs w:val="22"/>
                <w:lang w:val="en-GB" w:eastAsia="en-GB"/>
              </w:rPr>
              <w:t>Senior leaders</w:t>
            </w:r>
            <w:r w:rsidRPr="00C74C04">
              <w:rPr>
                <w:rFonts w:ascii="Arial" w:eastAsia="Times New Roman" w:hAnsi="Arial" w:cs="Arial"/>
                <w:sz w:val="22"/>
                <w:szCs w:val="22"/>
                <w:lang w:val="en-GB" w:eastAsia="en-GB"/>
              </w:rPr>
              <w:t>  </w:t>
            </w:r>
          </w:p>
          <w:p w14:paraId="51A16802"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develop positive relationships with students and, where necessary and appropriate, their parents in this next step for behaviour management </w:t>
            </w:r>
          </w:p>
          <w:p w14:paraId="381FFBAE" w14:textId="77777777" w:rsidR="00C74C04" w:rsidRPr="00C74C04" w:rsidRDefault="00C74C04" w:rsidP="00C74C04">
            <w:pPr>
              <w:pStyle w:val="ListParagraph"/>
              <w:numPr>
                <w:ilvl w:val="0"/>
                <w:numId w:val="4"/>
              </w:numPr>
              <w:rPr>
                <w:rFonts w:ascii="Arial" w:eastAsia="Times New Roman" w:hAnsi="Arial" w:cs="Arial"/>
                <w:sz w:val="22"/>
                <w:szCs w:val="22"/>
                <w:lang w:eastAsia="en-GB"/>
              </w:rPr>
            </w:pPr>
            <w:r w:rsidRPr="00C74C04">
              <w:rPr>
                <w:rFonts w:ascii="Arial" w:eastAsia="Times New Roman" w:hAnsi="Arial" w:cs="Arial"/>
                <w:sz w:val="22"/>
                <w:szCs w:val="22"/>
                <w:lang w:val="en-GB" w:eastAsia="en-GB"/>
              </w:rPr>
              <w:t>To analyse pastoral data and share with appropriate staff with suggested actions</w:t>
            </w:r>
            <w:r w:rsidRPr="00C74C04">
              <w:rPr>
                <w:rFonts w:ascii="Arial" w:eastAsia="Times New Roman" w:hAnsi="Arial" w:cs="Arial"/>
                <w:sz w:val="22"/>
                <w:szCs w:val="22"/>
                <w:lang w:eastAsia="en-GB"/>
              </w:rPr>
              <w:t> </w:t>
            </w:r>
          </w:p>
          <w:p w14:paraId="44A00852" w14:textId="41922D6F"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 xml:space="preserve">To </w:t>
            </w:r>
            <w:r w:rsidR="00FA312C">
              <w:rPr>
                <w:rFonts w:ascii="Arial" w:eastAsia="Times New Roman" w:hAnsi="Arial" w:cs="Arial"/>
                <w:sz w:val="22"/>
                <w:szCs w:val="22"/>
                <w:lang w:val="en-GB" w:eastAsia="en-GB"/>
              </w:rPr>
              <w:t>ensure high standards on corridors throughout lessons and unstructured time</w:t>
            </w:r>
            <w:r w:rsidRPr="00C74C04">
              <w:rPr>
                <w:rFonts w:ascii="Arial" w:eastAsia="Times New Roman" w:hAnsi="Arial" w:cs="Arial"/>
                <w:sz w:val="22"/>
                <w:szCs w:val="22"/>
                <w:lang w:val="en-GB" w:eastAsia="en-GB"/>
              </w:rPr>
              <w:t>  </w:t>
            </w:r>
          </w:p>
          <w:p w14:paraId="4A6BFA78" w14:textId="3C9C3084"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 xml:space="preserve">To </w:t>
            </w:r>
            <w:r w:rsidR="00FA312C">
              <w:rPr>
                <w:rFonts w:ascii="Arial" w:eastAsia="Times New Roman" w:hAnsi="Arial" w:cs="Arial"/>
                <w:sz w:val="22"/>
                <w:szCs w:val="22"/>
                <w:lang w:val="en-GB" w:eastAsia="en-GB"/>
              </w:rPr>
              <w:t>support the</w:t>
            </w:r>
            <w:r w:rsidRPr="00C74C04">
              <w:rPr>
                <w:rFonts w:ascii="Arial" w:eastAsia="Times New Roman" w:hAnsi="Arial" w:cs="Arial"/>
                <w:sz w:val="22"/>
                <w:szCs w:val="22"/>
                <w:lang w:val="en-GB" w:eastAsia="en-GB"/>
              </w:rPr>
              <w:t xml:space="preserve"> ethos of high expectations in the Reflections Room ensuring that high standards of behaviour, restorative practice and academic work are achieved by all </w:t>
            </w:r>
          </w:p>
          <w:p w14:paraId="2B74AEC7"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manage and work to modify the behaviour of students whose behaviour is persistently challenging or who have been involved in an incident which would usually warrant exclusion from school  </w:t>
            </w:r>
          </w:p>
          <w:p w14:paraId="3661D253" w14:textId="01165FAB"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liaise with subject teachers to ensure consistency of approach for students whilst working in the Reflections Room, as well as organising appropriate work</w:t>
            </w:r>
            <w:r w:rsidR="00FA312C">
              <w:rPr>
                <w:rFonts w:ascii="Arial" w:eastAsia="Times New Roman" w:hAnsi="Arial" w:cs="Arial"/>
                <w:sz w:val="22"/>
                <w:szCs w:val="22"/>
                <w:lang w:val="en-GB" w:eastAsia="en-GB"/>
              </w:rPr>
              <w:t>, collecting and returning work from class teachers</w:t>
            </w:r>
          </w:p>
          <w:p w14:paraId="61CE7F4F"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establish and maintain effective working relationships with various outside agencies and stakeholders, including parents and carers </w:t>
            </w:r>
          </w:p>
          <w:p w14:paraId="49F6ECA4" w14:textId="4E9A04A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co-ordinat</w:t>
            </w:r>
            <w:r w:rsidR="00FA312C">
              <w:rPr>
                <w:rFonts w:ascii="Arial" w:eastAsia="Times New Roman" w:hAnsi="Arial" w:cs="Arial"/>
                <w:sz w:val="22"/>
                <w:szCs w:val="22"/>
                <w:lang w:val="en-GB" w:eastAsia="en-GB"/>
              </w:rPr>
              <w:t>e and conduct</w:t>
            </w:r>
            <w:r w:rsidRPr="00C74C04">
              <w:rPr>
                <w:rFonts w:ascii="Arial" w:eastAsia="Times New Roman" w:hAnsi="Arial" w:cs="Arial"/>
                <w:sz w:val="22"/>
                <w:szCs w:val="22"/>
                <w:lang w:val="en-GB" w:eastAsia="en-GB"/>
              </w:rPr>
              <w:t xml:space="preserve"> in school </w:t>
            </w:r>
            <w:r w:rsidR="00FA312C">
              <w:rPr>
                <w:rFonts w:ascii="Arial" w:eastAsia="Times New Roman" w:hAnsi="Arial" w:cs="Arial"/>
                <w:sz w:val="22"/>
                <w:szCs w:val="22"/>
                <w:lang w:val="en-GB" w:eastAsia="en-GB"/>
              </w:rPr>
              <w:t xml:space="preserve">behaviour </w:t>
            </w:r>
            <w:r w:rsidRPr="00C74C04">
              <w:rPr>
                <w:rFonts w:ascii="Arial" w:eastAsia="Times New Roman" w:hAnsi="Arial" w:cs="Arial"/>
                <w:sz w:val="22"/>
                <w:szCs w:val="22"/>
                <w:lang w:val="en-GB" w:eastAsia="en-GB"/>
              </w:rPr>
              <w:t>intervention</w:t>
            </w:r>
            <w:r w:rsidR="00FA312C">
              <w:rPr>
                <w:rFonts w:ascii="Arial" w:eastAsia="Times New Roman" w:hAnsi="Arial" w:cs="Arial"/>
                <w:sz w:val="22"/>
                <w:szCs w:val="22"/>
                <w:lang w:val="en-GB" w:eastAsia="en-GB"/>
              </w:rPr>
              <w:t>s</w:t>
            </w:r>
          </w:p>
          <w:p w14:paraId="76E81798"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liaise with Deputy Headteacher (C&amp;S) responsible for behaviour, Progress Leaders, Learning Mentors, Child Protection Lead and SENCo as appropriate  </w:t>
            </w:r>
          </w:p>
          <w:p w14:paraId="40DE2139"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coordinate and manage monitoring systems and procedures, to evaluate impact and inform self-evaluation  </w:t>
            </w:r>
          </w:p>
          <w:p w14:paraId="24AD5D0D" w14:textId="2F7D6FE4"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support with behaviour issues across school, including ‘feet on the ground’ rota </w:t>
            </w:r>
          </w:p>
          <w:p w14:paraId="29D7914B"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maintain appropriate records and to provide relevant accurate and up to date information for MIS, registers, etc  </w:t>
            </w:r>
          </w:p>
          <w:p w14:paraId="4DEDAE5B"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assist Heads of Year /senior leaders for behaviour and attendance with administrative tasks as required  </w:t>
            </w:r>
          </w:p>
          <w:p w14:paraId="3246B72B"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provide data and written reports as requested and undertake other general admin tasks such as running data reports and letters etc  </w:t>
            </w:r>
          </w:p>
          <w:p w14:paraId="5DEDCBDA"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carry out such duties which reasonably correspond with the general character of the post and are commensurate with its level of responsibility </w:t>
            </w:r>
          </w:p>
          <w:p w14:paraId="61E16010" w14:textId="7401113E" w:rsidR="00D508E9" w:rsidRPr="00BA0BFB" w:rsidRDefault="00D508E9" w:rsidP="00C74C04">
            <w:pPr>
              <w:pStyle w:val="ListParagraph"/>
              <w:rPr>
                <w:rFonts w:ascii="Arial" w:eastAsia="Times New Roman" w:hAnsi="Arial" w:cs="Arial"/>
                <w:sz w:val="22"/>
                <w:szCs w:val="22"/>
                <w:lang w:eastAsia="en-GB"/>
              </w:rPr>
            </w:pPr>
          </w:p>
        </w:tc>
      </w:tr>
      <w:tr w:rsidR="00B96DB9" w:rsidRPr="00C661BE" w14:paraId="0B1089D5"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150023" w:rsidRDefault="008A46CB" w:rsidP="00B96DB9">
            <w:pPr>
              <w:jc w:val="center"/>
              <w:rPr>
                <w:rFonts w:ascii="Arial" w:eastAsia="Arial" w:hAnsi="Arial" w:cs="Arial"/>
                <w:sz w:val="22"/>
                <w:szCs w:val="22"/>
              </w:rPr>
            </w:pPr>
            <w:r w:rsidRPr="00150023">
              <w:rPr>
                <w:rFonts w:ascii="Arial" w:eastAsia="Arial" w:hAnsi="Arial" w:cs="Arial"/>
                <w:b/>
                <w:bCs/>
                <w:color w:val="FFFFFF" w:themeColor="background1"/>
                <w:sz w:val="22"/>
                <w:szCs w:val="22"/>
              </w:rPr>
              <w:t xml:space="preserve">Professional standards and </w:t>
            </w:r>
            <w:r w:rsidR="009620BA" w:rsidRPr="00150023">
              <w:rPr>
                <w:rFonts w:ascii="Arial" w:eastAsia="Arial" w:hAnsi="Arial" w:cs="Arial"/>
                <w:b/>
                <w:bCs/>
                <w:color w:val="FFFFFF" w:themeColor="background1"/>
                <w:sz w:val="22"/>
                <w:szCs w:val="22"/>
              </w:rPr>
              <w:t>development</w:t>
            </w:r>
          </w:p>
        </w:tc>
      </w:tr>
      <w:tr w:rsidR="00C661BE" w:rsidRPr="00C661BE" w14:paraId="16FF62A6"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21F0C50" w14:textId="4A273C9E"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Be a role model to students through appropriate personal presentation and professional conduct.  </w:t>
            </w:r>
            <w:r w:rsidRPr="13C3ED9E">
              <w:rPr>
                <w:rStyle w:val="eop"/>
                <w:rFonts w:ascii="Arial" w:eastAsia="Arial" w:hAnsi="Arial" w:cs="Arial"/>
                <w:color w:val="000000" w:themeColor="text1"/>
                <w:sz w:val="22"/>
                <w:szCs w:val="22"/>
                <w:lang w:val="en-GB"/>
              </w:rPr>
              <w:t> </w:t>
            </w:r>
          </w:p>
          <w:p w14:paraId="43A7CB62" w14:textId="51E59807"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Support all the School’s policies and ethos.  </w:t>
            </w:r>
            <w:r w:rsidRPr="13C3ED9E">
              <w:rPr>
                <w:rStyle w:val="eop"/>
                <w:rFonts w:ascii="Arial" w:eastAsia="Arial" w:hAnsi="Arial" w:cs="Arial"/>
                <w:color w:val="000000" w:themeColor="text1"/>
                <w:sz w:val="22"/>
                <w:szCs w:val="22"/>
                <w:lang w:val="en-GB"/>
              </w:rPr>
              <w:t> </w:t>
            </w:r>
          </w:p>
          <w:p w14:paraId="63ED1CDD" w14:textId="0860F760"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lastRenderedPageBreak/>
              <w:t>Establish effective working relationships with professional colleagues both in school and as part of the school’s learning community and network. </w:t>
            </w:r>
            <w:r w:rsidRPr="13C3ED9E">
              <w:rPr>
                <w:rStyle w:val="eop"/>
                <w:rFonts w:ascii="Arial" w:eastAsia="Arial" w:hAnsi="Arial" w:cs="Arial"/>
                <w:color w:val="000000" w:themeColor="text1"/>
                <w:sz w:val="22"/>
                <w:szCs w:val="22"/>
                <w:lang w:val="en-GB"/>
              </w:rPr>
              <w:t> </w:t>
            </w:r>
          </w:p>
          <w:p w14:paraId="460E795A" w14:textId="3A3A68A4"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Responsible for the health, safety and welfare of self and colleagues in accordance. with the School’s Health and Safety policies and procedures and current legislation.  </w:t>
            </w:r>
            <w:r w:rsidRPr="13C3ED9E">
              <w:rPr>
                <w:rStyle w:val="eop"/>
                <w:rFonts w:ascii="Arial" w:eastAsia="Arial" w:hAnsi="Arial" w:cs="Arial"/>
                <w:color w:val="000000" w:themeColor="text1"/>
                <w:sz w:val="22"/>
                <w:szCs w:val="22"/>
                <w:lang w:val="en-GB"/>
              </w:rPr>
              <w:t> </w:t>
            </w:r>
          </w:p>
          <w:p w14:paraId="4F6D1514" w14:textId="0E4EACEA"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Reflect on own professional practice.  </w:t>
            </w:r>
            <w:r w:rsidRPr="13C3ED9E">
              <w:rPr>
                <w:rStyle w:val="eop"/>
                <w:rFonts w:ascii="Arial" w:eastAsia="Arial" w:hAnsi="Arial" w:cs="Arial"/>
                <w:color w:val="000000" w:themeColor="text1"/>
                <w:sz w:val="22"/>
                <w:szCs w:val="22"/>
                <w:lang w:val="en-GB"/>
              </w:rPr>
              <w:t> </w:t>
            </w:r>
          </w:p>
          <w:p w14:paraId="6CE72B6D" w14:textId="2E3526FD"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B235426" w14:textId="27460AB6" w:rsidR="00C661BE" w:rsidRPr="00150023" w:rsidRDefault="00C661BE" w:rsidP="13C3ED9E">
            <w:pPr>
              <w:rPr>
                <w:rStyle w:val="eop"/>
                <w:rFonts w:ascii="Arial" w:hAnsi="Arial" w:cs="Arial"/>
                <w:color w:val="000000" w:themeColor="text1"/>
                <w:sz w:val="22"/>
                <w:szCs w:val="22"/>
              </w:rPr>
            </w:pPr>
          </w:p>
        </w:tc>
      </w:tr>
      <w:tr w:rsidR="00B96DB9" w:rsidRPr="00C661BE" w14:paraId="3DC2EBD6"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150023" w:rsidRDefault="00150023" w:rsidP="00B96DB9">
            <w:pPr>
              <w:jc w:val="center"/>
              <w:rPr>
                <w:rFonts w:ascii="Arial" w:eastAsia="Arial" w:hAnsi="Arial" w:cs="Arial"/>
                <w:color w:val="FFFFFF" w:themeColor="background1"/>
                <w:sz w:val="22"/>
                <w:szCs w:val="22"/>
              </w:rPr>
            </w:pPr>
            <w:r w:rsidRPr="00150023">
              <w:rPr>
                <w:rFonts w:ascii="Arial" w:eastAsia="Arial" w:hAnsi="Arial" w:cs="Arial"/>
                <w:b/>
                <w:bCs/>
                <w:color w:val="FFFFFF" w:themeColor="background1"/>
                <w:sz w:val="22"/>
                <w:szCs w:val="22"/>
              </w:rPr>
              <w:lastRenderedPageBreak/>
              <w:t>Continuing professional development and formation</w:t>
            </w:r>
          </w:p>
        </w:tc>
      </w:tr>
      <w:tr w:rsidR="00C661BE" w:rsidRPr="00C661BE" w14:paraId="7C78AC10" w14:textId="77777777" w:rsidTr="00C74C04">
        <w:trPr>
          <w:trHeight w:val="903"/>
        </w:trPr>
        <w:tc>
          <w:tcPr>
            <w:tcW w:w="1033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C661BE" w:rsidRPr="00150023" w:rsidRDefault="7285AF4C" w:rsidP="00C61E55">
            <w:pPr>
              <w:pStyle w:val="ListParagraph"/>
              <w:numPr>
                <w:ilvl w:val="0"/>
                <w:numId w:val="2"/>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Undertake any necessary professional development as identified, taking full advantage of any relevant training and development available.</w:t>
            </w:r>
            <w:r w:rsidRPr="13C3ED9E">
              <w:rPr>
                <w:rStyle w:val="normaltextrun"/>
                <w:rFonts w:ascii="Arial" w:eastAsia="Arial" w:hAnsi="Arial" w:cs="Arial"/>
                <w:color w:val="000000" w:themeColor="text1"/>
                <w:sz w:val="22"/>
                <w:szCs w:val="22"/>
                <w:lang w:val="en-GB"/>
              </w:rPr>
              <w:t>  </w:t>
            </w:r>
          </w:p>
          <w:p w14:paraId="6113214E" w14:textId="1A5415D3" w:rsidR="00C661BE" w:rsidRPr="00150023" w:rsidRDefault="7285AF4C" w:rsidP="00C61E55">
            <w:pPr>
              <w:pStyle w:val="ListParagraph"/>
              <w:numPr>
                <w:ilvl w:val="0"/>
                <w:numId w:val="2"/>
              </w:numPr>
              <w:shd w:val="clear" w:color="auto" w:fill="FFFFFF" w:themeFill="background1"/>
              <w:spacing w:before="220" w:after="220"/>
              <w:rPr>
                <w:rStyle w:val="normaltextrun"/>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Maintain a professional portfolio of evidence to support the Performance. Management/Appraisal process – evaluating and improving your own practice.</w:t>
            </w:r>
          </w:p>
        </w:tc>
      </w:tr>
      <w:tr w:rsidR="00B96DB9" w:rsidRPr="00C661BE" w14:paraId="31D1B745"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0C661BE">
              <w:rPr>
                <w:rFonts w:ascii="Arial" w:eastAsia="Arial" w:hAnsi="Arial" w:cs="Arial"/>
                <w:b/>
                <w:bCs/>
                <w:color w:val="FFFFFF" w:themeColor="background1"/>
                <w:sz w:val="22"/>
                <w:szCs w:val="22"/>
              </w:rPr>
              <w:t>General Responsibilities</w:t>
            </w:r>
          </w:p>
        </w:tc>
      </w:tr>
      <w:tr w:rsidR="17E65116" w:rsidRPr="00C661BE" w14:paraId="1E5AEF20" w14:textId="77777777" w:rsidTr="00C74C04">
        <w:trPr>
          <w:trHeight w:val="2805"/>
        </w:trPr>
        <w:tc>
          <w:tcPr>
            <w:tcW w:w="10338"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17E65116" w:rsidRPr="00D02896" w:rsidRDefault="0FB15844" w:rsidP="00C61E55">
            <w:pPr>
              <w:pStyle w:val="ListParagraph"/>
              <w:numPr>
                <w:ilvl w:val="0"/>
                <w:numId w:val="1"/>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Attend and participate in staff meetings, training, and briefings as appropriate. </w:t>
            </w:r>
          </w:p>
          <w:p w14:paraId="35343144" w14:textId="0B261826" w:rsidR="17E65116" w:rsidRPr="00D02896" w:rsidRDefault="0FB15844" w:rsidP="00C61E55">
            <w:pPr>
              <w:pStyle w:val="ListParagraph"/>
              <w:numPr>
                <w:ilvl w:val="0"/>
                <w:numId w:val="1"/>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 xml:space="preserve">Be aware </w:t>
            </w:r>
            <w:proofErr w:type="gramStart"/>
            <w:r w:rsidRPr="13C3ED9E">
              <w:rPr>
                <w:rFonts w:ascii="Arial" w:eastAsia="Arial" w:hAnsi="Arial" w:cs="Arial"/>
                <w:color w:val="000000" w:themeColor="text1"/>
                <w:sz w:val="22"/>
                <w:szCs w:val="22"/>
              </w:rPr>
              <w:t>of,</w:t>
            </w:r>
            <w:proofErr w:type="gramEnd"/>
            <w:r w:rsidRPr="13C3ED9E">
              <w:rPr>
                <w:rFonts w:ascii="Arial" w:eastAsia="Arial" w:hAnsi="Arial" w:cs="Arial"/>
                <w:color w:val="000000" w:themeColor="text1"/>
                <w:sz w:val="22"/>
                <w:szCs w:val="22"/>
              </w:rPr>
              <w:t xml:space="preserve"> and comply with all Trust policies and procedures, particularly those relating to child protection, health, safety and security, financial management, confidentiality, and data protection. </w:t>
            </w:r>
          </w:p>
          <w:p w14:paraId="73FB60A3" w14:textId="1F4E40D6" w:rsidR="17E65116" w:rsidRPr="00D02896" w:rsidRDefault="0FB15844" w:rsidP="00C61E55">
            <w:pPr>
              <w:pStyle w:val="ListParagraph"/>
              <w:numPr>
                <w:ilvl w:val="0"/>
                <w:numId w:val="1"/>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Contribute to the overall ethos, work, and aims of the Trust. </w:t>
            </w:r>
          </w:p>
          <w:p w14:paraId="4E48128F" w14:textId="5C7595E5" w:rsidR="17E65116" w:rsidRPr="00D02896" w:rsidRDefault="0FB15844" w:rsidP="00C74C04">
            <w:pPr>
              <w:pStyle w:val="ListParagraph"/>
              <w:numPr>
                <w:ilvl w:val="0"/>
                <w:numId w:val="1"/>
              </w:numPr>
              <w:spacing w:line="279" w:lineRule="auto"/>
              <w:rPr>
                <w:rFonts w:ascii="Arial" w:hAnsi="Arial" w:cs="Arial"/>
                <w:sz w:val="22"/>
                <w:szCs w:val="22"/>
              </w:rPr>
            </w:pPr>
            <w:r w:rsidRPr="13C3ED9E">
              <w:rPr>
                <w:rFonts w:ascii="Arial" w:eastAsia="Arial" w:hAnsi="Arial" w:cs="Arial"/>
                <w:color w:val="000000" w:themeColor="text1"/>
                <w:sz w:val="22"/>
                <w:szCs w:val="22"/>
              </w:rPr>
              <w:t>Commitment to the principle of working collaboratively with other schools within the St Teresa of Calcutta Catholic Academy Trust. </w:t>
            </w:r>
            <w:r w:rsidRPr="13C3ED9E">
              <w:rPr>
                <w:rFonts w:ascii="Aptos" w:eastAsia="Aptos" w:hAnsi="Aptos" w:cs="Aptos"/>
                <w:color w:val="000000" w:themeColor="text1"/>
              </w:rPr>
              <w:t> </w:t>
            </w:r>
          </w:p>
        </w:tc>
      </w:tr>
      <w:tr w:rsidR="006C7D17" w:rsidRPr="00C661BE" w14:paraId="03E079EE" w14:textId="77777777" w:rsidTr="00C74C04">
        <w:trPr>
          <w:trHeight w:val="4359"/>
        </w:trPr>
        <w:tc>
          <w:tcPr>
            <w:tcW w:w="10338"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w:t>
            </w:r>
            <w:proofErr w:type="gramStart"/>
            <w:r w:rsidRPr="108FD83B">
              <w:rPr>
                <w:rFonts w:ascii="Arial" w:eastAsia="Arial" w:hAnsi="Arial" w:cs="Arial"/>
                <w:i/>
                <w:iCs/>
                <w:color w:val="000000" w:themeColor="text1"/>
                <w:sz w:val="22"/>
                <w:szCs w:val="22"/>
              </w:rPr>
              <w:t>responsibilities, which</w:t>
            </w:r>
            <w:proofErr w:type="gramEnd"/>
            <w:r w:rsidRPr="108FD83B">
              <w:rPr>
                <w:rFonts w:ascii="Arial" w:eastAsia="Arial" w:hAnsi="Arial" w:cs="Arial"/>
                <w:i/>
                <w:iCs/>
                <w:color w:val="000000" w:themeColor="text1"/>
                <w:sz w:val="22"/>
                <w:szCs w:val="22"/>
              </w:rPr>
              <w:t xml:space="preserve"> the Trust may determine. Please note that </w:t>
            </w:r>
            <w:proofErr w:type="gramStart"/>
            <w:r w:rsidRPr="108FD83B">
              <w:rPr>
                <w:rFonts w:ascii="Arial" w:eastAsia="Arial" w:hAnsi="Arial" w:cs="Arial"/>
                <w:i/>
                <w:iCs/>
                <w:color w:val="000000" w:themeColor="text1"/>
                <w:sz w:val="22"/>
                <w:szCs w:val="22"/>
              </w:rPr>
              <w:t>the</w:t>
            </w:r>
            <w:proofErr w:type="gramEnd"/>
            <w:r w:rsidRPr="108FD83B">
              <w:rPr>
                <w:rFonts w:ascii="Arial" w:eastAsia="Arial" w:hAnsi="Arial" w:cs="Arial"/>
                <w:i/>
                <w:iCs/>
                <w:color w:val="000000" w:themeColor="text1"/>
                <w:sz w:val="22"/>
                <w:szCs w:val="22"/>
              </w:rPr>
              <w:t xml:space="preserv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B48327A" w14:textId="77777777" w:rsidR="006C7D17" w:rsidRPr="00D02896" w:rsidRDefault="006C7D17" w:rsidP="6BBA8662">
            <w:pPr>
              <w:rPr>
                <w:rFonts w:ascii="Arial" w:eastAsia="Arial" w:hAnsi="Arial" w:cs="Arial"/>
                <w:i/>
                <w:iCs/>
                <w:color w:val="000000" w:themeColor="text1"/>
                <w:sz w:val="22"/>
                <w:szCs w:val="22"/>
              </w:rPr>
            </w:pPr>
            <w:r w:rsidRPr="6BBA8662">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6C7D17" w:rsidRPr="17E7AD09" w:rsidRDefault="006C7D17" w:rsidP="6BBA8662">
            <w:pPr>
              <w:rPr>
                <w:rFonts w:ascii="Arial" w:eastAsia="Arial" w:hAnsi="Arial" w:cs="Arial"/>
                <w:i/>
                <w:iCs/>
                <w:color w:val="000000" w:themeColor="text1"/>
                <w:sz w:val="22"/>
                <w:szCs w:val="22"/>
              </w:rPr>
            </w:pPr>
          </w:p>
          <w:p w14:paraId="1F2053CF" w14:textId="023E9B1F" w:rsidR="006C7D17" w:rsidRPr="17E7AD09" w:rsidRDefault="13BFAF59" w:rsidP="6BBA8662">
            <w:pPr>
              <w:jc w:val="both"/>
            </w:pPr>
            <w:r w:rsidRPr="6BBA8662">
              <w:rPr>
                <w:rFonts w:ascii="Arial" w:eastAsia="Arial" w:hAnsi="Arial" w:cs="Arial"/>
                <w:i/>
                <w:iCs/>
                <w:color w:val="000000" w:themeColor="text1"/>
                <w:sz w:val="22"/>
                <w:szCs w:val="22"/>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6BBA8662">
              <w:rPr>
                <w:rFonts w:ascii="Arial" w:eastAsia="Arial" w:hAnsi="Arial" w:cs="Arial"/>
                <w:sz w:val="22"/>
                <w:szCs w:val="22"/>
              </w:rPr>
              <w:t xml:space="preserve"> </w:t>
            </w:r>
          </w:p>
          <w:p w14:paraId="22326F31" w14:textId="0853E315" w:rsidR="006C7D17" w:rsidRPr="17E7AD09" w:rsidRDefault="006C7D17" w:rsidP="6BBA8662">
            <w:pPr>
              <w:rPr>
                <w:rFonts w:ascii="Arial" w:eastAsia="Arial" w:hAnsi="Arial" w:cs="Arial"/>
                <w:i/>
                <w:iCs/>
                <w:color w:val="000000" w:themeColor="text1"/>
                <w:sz w:val="22"/>
                <w:szCs w:val="22"/>
                <w:lang w:val="en-GB"/>
              </w:rPr>
            </w:pPr>
          </w:p>
        </w:tc>
      </w:tr>
    </w:tbl>
    <w:p w14:paraId="1258FFED" w14:textId="77777777" w:rsidR="009748E6" w:rsidRDefault="009748E6" w:rsidP="76D119F3"/>
    <w:p w14:paraId="122C73DD" w14:textId="77777777" w:rsidR="00D921BA" w:rsidRDefault="00D921BA" w:rsidP="76D119F3"/>
    <w:tbl>
      <w:tblPr>
        <w:tblW w:w="9370" w:type="dxa"/>
        <w:tblInd w:w="-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
        <w:gridCol w:w="5944"/>
        <w:gridCol w:w="1701"/>
        <w:gridCol w:w="1715"/>
      </w:tblGrid>
      <w:tr w:rsidR="00DC43A5" w:rsidRPr="00765C4A" w14:paraId="28A8E942" w14:textId="77777777" w:rsidTr="005B01B8">
        <w:trPr>
          <w:gridBefore w:val="1"/>
          <w:wBefore w:w="10" w:type="dxa"/>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lastRenderedPageBreak/>
              <w:t>Person Specification</w:t>
            </w:r>
          </w:p>
        </w:tc>
      </w:tr>
      <w:tr w:rsidR="00D90F57" w:rsidRPr="00765C4A" w14:paraId="2F966452" w14:textId="77777777" w:rsidTr="005B01B8">
        <w:trPr>
          <w:gridBefore w:val="1"/>
          <w:wBefore w:w="10" w:type="dxa"/>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proofErr w:type="gramStart"/>
            <w:r w:rsidRPr="00765C4A">
              <w:rPr>
                <w:rStyle w:val="normaltextrun"/>
                <w:rFonts w:ascii="Arial" w:eastAsiaTheme="majorEastAsia" w:hAnsi="Arial" w:cs="Arial"/>
                <w:b/>
                <w:bCs/>
                <w:sz w:val="22"/>
                <w:szCs w:val="22"/>
              </w:rPr>
              <w:t>A</w:t>
            </w:r>
            <w:proofErr w:type="spellEnd"/>
            <w:proofErr w:type="gram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005B01B8">
        <w:trPr>
          <w:gridBefore w:val="1"/>
          <w:wBefore w:w="10" w:type="dxa"/>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005B01B8">
        <w:trPr>
          <w:gridBefore w:val="1"/>
          <w:wBefore w:w="10" w:type="dxa"/>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6C6C33" w:rsidRPr="00765C4A" w14:paraId="4EC4C58F" w14:textId="77777777" w:rsidTr="005B01B8">
        <w:trPr>
          <w:gridBefore w:val="1"/>
          <w:wBefore w:w="10" w:type="dxa"/>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5F3A0C97" w:rsidR="006C6C33" w:rsidRPr="00765C4A" w:rsidRDefault="006C6C33" w:rsidP="006C6C33">
            <w:pPr>
              <w:spacing w:after="0"/>
              <w:rPr>
                <w:rFonts w:ascii="Arial" w:eastAsia="Times New Roman" w:hAnsi="Arial" w:cs="Arial"/>
                <w:sz w:val="22"/>
                <w:szCs w:val="22"/>
                <w:lang w:val="en-GB" w:eastAsia="en-GB"/>
              </w:rPr>
            </w:pPr>
            <w:r w:rsidRPr="7903CC3F">
              <w:rPr>
                <w:rFonts w:ascii="Arial" w:eastAsia="Times New Roman" w:hAnsi="Arial" w:cs="Arial"/>
                <w:sz w:val="22"/>
                <w:szCs w:val="22"/>
                <w:lang w:eastAsia="en-GB"/>
              </w:rPr>
              <w:t>GCSE English and Mathematics at Grade A*- C, or GCSE Level 4 - 9, or a Level 2 qualification in Literacy and Numeracy or CSE Grade 1 in English and Mathematics or equivalent</w:t>
            </w:r>
          </w:p>
        </w:tc>
        <w:tc>
          <w:tcPr>
            <w:tcW w:w="1701" w:type="dxa"/>
            <w:tcBorders>
              <w:top w:val="single" w:sz="8" w:space="0" w:color="auto"/>
              <w:left w:val="single" w:sz="8" w:space="0" w:color="auto"/>
              <w:bottom w:val="single" w:sz="8" w:space="0" w:color="auto"/>
              <w:right w:val="single" w:sz="8" w:space="0" w:color="auto"/>
            </w:tcBorders>
          </w:tcPr>
          <w:p w14:paraId="364A08E3" w14:textId="52816F33" w:rsidR="006C6C33" w:rsidRPr="00765C4A" w:rsidRDefault="006C6C33"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5CA77" w14:textId="26B0D3D8" w:rsidR="006C6C33" w:rsidRPr="00765C4A" w:rsidRDefault="006C6C33" w:rsidP="006C6C3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A/C</w:t>
            </w:r>
          </w:p>
        </w:tc>
      </w:tr>
      <w:tr w:rsidR="00765C4A" w:rsidRPr="00765C4A" w14:paraId="2C15162E" w14:textId="77777777" w:rsidTr="005B01B8">
        <w:trPr>
          <w:gridBefore w:val="1"/>
          <w:wBefore w:w="10" w:type="dxa"/>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443BFB46" w:rsidR="00765C4A" w:rsidRPr="00765C4A" w:rsidRDefault="001F67DD" w:rsidP="00A94936">
            <w:pPr>
              <w:spacing w:after="0"/>
              <w:ind w:left="60"/>
              <w:jc w:val="center"/>
              <w:rPr>
                <w:rFonts w:ascii="Arial" w:eastAsia="Arial" w:hAnsi="Arial" w:cs="Arial"/>
                <w:sz w:val="22"/>
                <w:szCs w:val="22"/>
              </w:rPr>
            </w:pPr>
            <w:r>
              <w:rPr>
                <w:rFonts w:ascii="Arial" w:eastAsia="Arial" w:hAnsi="Arial" w:cs="Arial"/>
                <w:b/>
                <w:bCs/>
                <w:sz w:val="22"/>
                <w:szCs w:val="22"/>
              </w:rPr>
              <w:t>Knowledge &amp; Experience</w:t>
            </w:r>
          </w:p>
        </w:tc>
      </w:tr>
      <w:tr w:rsidR="00D448E4" w:rsidRPr="00765C4A" w14:paraId="3346AB42"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6F2800CC" w:rsidR="00D448E4" w:rsidRPr="00C63F4C" w:rsidRDefault="00286458" w:rsidP="00D448E4">
            <w:pPr>
              <w:spacing w:after="0"/>
              <w:rPr>
                <w:rFonts w:ascii="Arial" w:eastAsia="Times New Roman" w:hAnsi="Arial" w:cs="Arial"/>
                <w:sz w:val="22"/>
                <w:szCs w:val="22"/>
                <w:lang w:val="en-GB" w:eastAsia="en-GB"/>
              </w:rPr>
            </w:pPr>
            <w:r w:rsidRPr="00286458">
              <w:rPr>
                <w:rFonts w:ascii="Arial" w:hAnsi="Arial" w:cs="Arial"/>
                <w:sz w:val="22"/>
                <w:szCs w:val="22"/>
              </w:rPr>
              <w:t>Excellent communication/ interpersonal skills including experience of liaising with professionals.</w:t>
            </w:r>
          </w:p>
        </w:tc>
        <w:tc>
          <w:tcPr>
            <w:tcW w:w="1701" w:type="dxa"/>
            <w:tcBorders>
              <w:top w:val="single" w:sz="8" w:space="0" w:color="auto"/>
              <w:left w:val="single" w:sz="8" w:space="0" w:color="auto"/>
              <w:bottom w:val="single" w:sz="8" w:space="0" w:color="auto"/>
              <w:right w:val="single" w:sz="8" w:space="0" w:color="auto"/>
            </w:tcBorders>
          </w:tcPr>
          <w:p w14:paraId="299F54AD" w14:textId="2BD0AB2B" w:rsidR="00D448E4" w:rsidRPr="00765C4A" w:rsidRDefault="00620EFC"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E582DDD" w14:textId="5C650944" w:rsidR="00D448E4" w:rsidRPr="00765C4A" w:rsidRDefault="00D448E4" w:rsidP="00D448E4">
            <w:pPr>
              <w:spacing w:after="0"/>
              <w:ind w:left="60"/>
              <w:jc w:val="center"/>
              <w:rPr>
                <w:rStyle w:val="normaltextrun"/>
                <w:rFonts w:ascii="Arial" w:hAnsi="Arial" w:cs="Arial"/>
                <w:color w:val="000000" w:themeColor="text1"/>
                <w:sz w:val="22"/>
                <w:szCs w:val="22"/>
              </w:rPr>
            </w:pPr>
            <w:r w:rsidRPr="00CE6217">
              <w:rPr>
                <w:rStyle w:val="normaltextrun"/>
                <w:rFonts w:ascii="Arial" w:hAnsi="Arial" w:cs="Arial"/>
                <w:color w:val="000000" w:themeColor="text1"/>
                <w:sz w:val="22"/>
                <w:szCs w:val="22"/>
              </w:rPr>
              <w:t>A/I</w:t>
            </w:r>
          </w:p>
        </w:tc>
      </w:tr>
      <w:tr w:rsidR="00D448E4" w:rsidRPr="00765C4A" w14:paraId="1297215E"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64593838" w:rsidR="00D448E4" w:rsidRPr="00C63F4C" w:rsidRDefault="00D448E4" w:rsidP="00D448E4">
            <w:pPr>
              <w:spacing w:after="0"/>
              <w:rPr>
                <w:rFonts w:ascii="Arial" w:eastAsia="Times New Roman" w:hAnsi="Arial" w:cs="Arial"/>
                <w:sz w:val="22"/>
                <w:szCs w:val="22"/>
                <w:lang w:val="en-GB" w:eastAsia="en-GB"/>
              </w:rPr>
            </w:pPr>
            <w:r w:rsidRPr="009F60C0">
              <w:rPr>
                <w:rFonts w:ascii="Arial" w:eastAsia="Times New Roman" w:hAnsi="Arial" w:cs="Arial"/>
                <w:sz w:val="22"/>
                <w:szCs w:val="22"/>
                <w:lang w:eastAsia="en-GB"/>
              </w:rPr>
              <w:t>Previous experience of working in a similar role in an educational setting. </w:t>
            </w:r>
          </w:p>
        </w:tc>
        <w:tc>
          <w:tcPr>
            <w:tcW w:w="1701" w:type="dxa"/>
            <w:tcBorders>
              <w:top w:val="single" w:sz="8" w:space="0" w:color="auto"/>
              <w:left w:val="single" w:sz="8" w:space="0" w:color="auto"/>
              <w:bottom w:val="single" w:sz="8" w:space="0" w:color="auto"/>
              <w:right w:val="single" w:sz="8" w:space="0" w:color="auto"/>
            </w:tcBorders>
          </w:tcPr>
          <w:p w14:paraId="73CA8EC0" w14:textId="681BD7AA" w:rsidR="00D448E4" w:rsidRPr="00765C4A" w:rsidRDefault="006E3055" w:rsidP="00A94936">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5E2E6BD7" w14:textId="3945AA0A" w:rsidR="00D448E4" w:rsidRPr="00765C4A" w:rsidRDefault="00D448E4" w:rsidP="00D448E4">
            <w:pPr>
              <w:spacing w:after="0"/>
              <w:ind w:left="60"/>
              <w:jc w:val="center"/>
              <w:rPr>
                <w:rStyle w:val="normaltextrun"/>
                <w:rFonts w:ascii="Arial" w:hAnsi="Arial" w:cs="Arial"/>
                <w:color w:val="000000" w:themeColor="text1"/>
                <w:sz w:val="22"/>
                <w:szCs w:val="22"/>
              </w:rPr>
            </w:pPr>
            <w:r w:rsidRPr="00CE6217">
              <w:rPr>
                <w:rStyle w:val="normaltextrun"/>
                <w:rFonts w:ascii="Arial" w:hAnsi="Arial" w:cs="Arial"/>
                <w:color w:val="000000" w:themeColor="text1"/>
                <w:sz w:val="22"/>
                <w:szCs w:val="22"/>
              </w:rPr>
              <w:t>A/I</w:t>
            </w:r>
          </w:p>
        </w:tc>
      </w:tr>
      <w:tr w:rsidR="00D448E4" w:rsidRPr="00765C4A" w14:paraId="1DE69ECF"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7EE6A7B5" w:rsidR="00D448E4" w:rsidRPr="00C63F4C" w:rsidRDefault="00D448E4" w:rsidP="00D448E4">
            <w:pPr>
              <w:spacing w:after="0"/>
              <w:rPr>
                <w:rFonts w:ascii="Arial" w:eastAsia="Times New Roman" w:hAnsi="Arial" w:cs="Arial"/>
                <w:sz w:val="22"/>
                <w:szCs w:val="22"/>
                <w:lang w:val="en-GB" w:eastAsia="en-GB"/>
              </w:rPr>
            </w:pPr>
            <w:r w:rsidRPr="00C63F4C">
              <w:rPr>
                <w:rFonts w:ascii="Arial" w:hAnsi="Arial" w:cs="Arial"/>
                <w:sz w:val="22"/>
                <w:szCs w:val="22"/>
              </w:rPr>
              <w:t>Knowledge and experience of Microsoft Packages including Word, Excel, Publisher, PowerPoint and electronic communication.</w:t>
            </w:r>
          </w:p>
        </w:tc>
        <w:tc>
          <w:tcPr>
            <w:tcW w:w="1701" w:type="dxa"/>
            <w:tcBorders>
              <w:top w:val="single" w:sz="8" w:space="0" w:color="auto"/>
              <w:left w:val="single" w:sz="8" w:space="0" w:color="auto"/>
              <w:bottom w:val="single" w:sz="8" w:space="0" w:color="auto"/>
              <w:right w:val="single" w:sz="8" w:space="0" w:color="auto"/>
            </w:tcBorders>
          </w:tcPr>
          <w:p w14:paraId="602011F2" w14:textId="2E4ADB75" w:rsidR="00D448E4" w:rsidRPr="00765C4A" w:rsidRDefault="006E3055"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95D5DDC" w14:textId="496A090A" w:rsidR="00D448E4" w:rsidRPr="00765C4A" w:rsidRDefault="00D448E4" w:rsidP="00D448E4">
            <w:pPr>
              <w:spacing w:after="0"/>
              <w:ind w:left="60"/>
              <w:jc w:val="center"/>
              <w:rPr>
                <w:rStyle w:val="normaltextrun"/>
                <w:rFonts w:ascii="Arial" w:hAnsi="Arial" w:cs="Arial"/>
                <w:color w:val="000000" w:themeColor="text1"/>
                <w:sz w:val="22"/>
                <w:szCs w:val="22"/>
              </w:rPr>
            </w:pPr>
            <w:r w:rsidRPr="00CE6217">
              <w:rPr>
                <w:rStyle w:val="normaltextrun"/>
                <w:rFonts w:ascii="Arial" w:hAnsi="Arial" w:cs="Arial"/>
                <w:color w:val="000000" w:themeColor="text1"/>
                <w:sz w:val="22"/>
                <w:szCs w:val="22"/>
              </w:rPr>
              <w:t>A/I</w:t>
            </w:r>
          </w:p>
        </w:tc>
      </w:tr>
      <w:tr w:rsidR="00AE1090" w:rsidRPr="00765C4A" w14:paraId="05CD9D01"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649CB254" w14:textId="4C36B73F" w:rsidR="00AE1090" w:rsidRPr="00C63F4C" w:rsidRDefault="00AE1090" w:rsidP="00AE1090">
            <w:pPr>
              <w:spacing w:after="0"/>
              <w:rPr>
                <w:rFonts w:ascii="Arial" w:hAnsi="Arial" w:cs="Arial"/>
                <w:sz w:val="22"/>
                <w:szCs w:val="22"/>
              </w:rPr>
            </w:pPr>
            <w:r w:rsidRPr="00F77270">
              <w:rPr>
                <w:rFonts w:ascii="Arial" w:eastAsia="Times New Roman" w:hAnsi="Arial" w:cs="Arial"/>
                <w:sz w:val="22"/>
                <w:szCs w:val="22"/>
                <w:lang w:val="en-GB" w:eastAsia="en-GB"/>
              </w:rPr>
              <w:t>Understanding of the importance of safeguarding/ child protection when working in a school setting</w:t>
            </w:r>
          </w:p>
        </w:tc>
        <w:tc>
          <w:tcPr>
            <w:tcW w:w="1701" w:type="dxa"/>
            <w:tcBorders>
              <w:top w:val="single" w:sz="8" w:space="0" w:color="auto"/>
              <w:left w:val="single" w:sz="8" w:space="0" w:color="auto"/>
              <w:bottom w:val="single" w:sz="8" w:space="0" w:color="auto"/>
              <w:right w:val="single" w:sz="8" w:space="0" w:color="auto"/>
            </w:tcBorders>
          </w:tcPr>
          <w:p w14:paraId="6A72242B" w14:textId="6A20BD55" w:rsidR="00AE1090" w:rsidRDefault="00AE1090"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7E275CA" w14:textId="050C50BB" w:rsidR="00AE1090" w:rsidRPr="009D4AF3" w:rsidRDefault="00AE1090" w:rsidP="00AE1090">
            <w:pPr>
              <w:spacing w:after="0"/>
              <w:ind w:left="60"/>
              <w:jc w:val="center"/>
              <w:rPr>
                <w:rFonts w:ascii="Arial" w:hAnsi="Arial" w:cs="Arial"/>
                <w:color w:val="000000" w:themeColor="text1"/>
                <w:sz w:val="22"/>
                <w:szCs w:val="22"/>
                <w:lang w:val="en-GB"/>
              </w:rPr>
            </w:pPr>
            <w:r>
              <w:rPr>
                <w:rStyle w:val="normaltextrun"/>
                <w:rFonts w:ascii="Arial" w:hAnsi="Arial" w:cs="Arial"/>
                <w:color w:val="000000" w:themeColor="text1"/>
                <w:sz w:val="22"/>
                <w:szCs w:val="22"/>
              </w:rPr>
              <w:t>A/I</w:t>
            </w:r>
          </w:p>
        </w:tc>
      </w:tr>
      <w:tr w:rsidR="00D448E4" w:rsidRPr="00765C4A" w14:paraId="009C3C1E"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0906DAC5" w14:textId="5BEFE7C6" w:rsidR="00D448E4" w:rsidRPr="00C63F4C" w:rsidRDefault="00D448E4" w:rsidP="00D448E4">
            <w:pPr>
              <w:spacing w:after="0"/>
              <w:rPr>
                <w:rFonts w:ascii="Arial" w:hAnsi="Arial" w:cs="Arial"/>
                <w:sz w:val="22"/>
                <w:szCs w:val="22"/>
              </w:rPr>
            </w:pPr>
            <w:r w:rsidRPr="00F77270">
              <w:rPr>
                <w:rFonts w:ascii="Arial" w:eastAsia="Times New Roman" w:hAnsi="Arial" w:cs="Arial"/>
                <w:sz w:val="22"/>
                <w:szCs w:val="22"/>
                <w:lang w:val="en-GB" w:eastAsia="en-GB"/>
              </w:rPr>
              <w:t>Able to organise own workload and prioritise tasks/ solve problems within a busy environment</w:t>
            </w:r>
          </w:p>
        </w:tc>
        <w:tc>
          <w:tcPr>
            <w:tcW w:w="1701" w:type="dxa"/>
            <w:tcBorders>
              <w:top w:val="single" w:sz="8" w:space="0" w:color="auto"/>
              <w:left w:val="single" w:sz="8" w:space="0" w:color="auto"/>
              <w:bottom w:val="single" w:sz="8" w:space="0" w:color="auto"/>
              <w:right w:val="single" w:sz="8" w:space="0" w:color="auto"/>
            </w:tcBorders>
          </w:tcPr>
          <w:p w14:paraId="67037B13" w14:textId="1D9B83F4" w:rsidR="00D448E4" w:rsidRPr="001B4731" w:rsidRDefault="00D448E4"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221E621" w14:textId="77777777" w:rsidR="00D448E4" w:rsidRDefault="00D448E4" w:rsidP="00D448E4">
            <w:pPr>
              <w:spacing w:after="0" w:line="240" w:lineRule="auto"/>
              <w:jc w:val="center"/>
              <w:rPr>
                <w:rFonts w:ascii="Arial" w:eastAsia="Arial" w:hAnsi="Arial" w:cs="Arial"/>
                <w:color w:val="000000" w:themeColor="text1"/>
                <w:sz w:val="22"/>
                <w:szCs w:val="22"/>
              </w:rPr>
            </w:pPr>
            <w:r w:rsidRPr="1E995A54">
              <w:rPr>
                <w:rStyle w:val="normaltextrun"/>
                <w:rFonts w:ascii="Arial" w:eastAsia="Arial" w:hAnsi="Arial" w:cs="Arial"/>
                <w:color w:val="000000" w:themeColor="text1"/>
                <w:sz w:val="22"/>
                <w:szCs w:val="22"/>
              </w:rPr>
              <w:t>A/I/R</w:t>
            </w:r>
          </w:p>
          <w:p w14:paraId="0B957AFF" w14:textId="77777777" w:rsidR="00D448E4" w:rsidRPr="009D4AF3" w:rsidRDefault="00D448E4" w:rsidP="00D448E4">
            <w:pPr>
              <w:spacing w:after="0"/>
              <w:ind w:left="60"/>
              <w:jc w:val="center"/>
              <w:rPr>
                <w:rFonts w:ascii="Arial" w:hAnsi="Arial" w:cs="Arial"/>
                <w:color w:val="000000" w:themeColor="text1"/>
                <w:sz w:val="22"/>
                <w:szCs w:val="22"/>
                <w:lang w:val="en-GB"/>
              </w:rPr>
            </w:pPr>
          </w:p>
        </w:tc>
      </w:tr>
      <w:tr w:rsidR="006E3055" w:rsidRPr="00765C4A" w14:paraId="28FDD258"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22EB1DE8" w14:textId="3D3F8A2E" w:rsidR="006E3055" w:rsidRPr="00F77270" w:rsidRDefault="006E3055" w:rsidP="006E3055">
            <w:pPr>
              <w:spacing w:after="0"/>
              <w:rPr>
                <w:rFonts w:ascii="Arial" w:eastAsia="Times New Roman" w:hAnsi="Arial" w:cs="Arial"/>
                <w:sz w:val="22"/>
                <w:szCs w:val="22"/>
                <w:lang w:val="en-GB" w:eastAsia="en-GB"/>
              </w:rPr>
            </w:pPr>
            <w:r w:rsidRPr="00F77270">
              <w:rPr>
                <w:rFonts w:ascii="Arial" w:eastAsia="Times New Roman" w:hAnsi="Arial" w:cs="Arial"/>
                <w:sz w:val="22"/>
                <w:szCs w:val="22"/>
                <w:lang w:val="en-GB" w:eastAsia="en-GB"/>
              </w:rPr>
              <w:t>Knowledge of data protection and understanding of the importance of maintaining confidential information. </w:t>
            </w:r>
          </w:p>
        </w:tc>
        <w:tc>
          <w:tcPr>
            <w:tcW w:w="1701" w:type="dxa"/>
            <w:tcBorders>
              <w:top w:val="single" w:sz="8" w:space="0" w:color="auto"/>
              <w:left w:val="single" w:sz="8" w:space="0" w:color="auto"/>
              <w:bottom w:val="single" w:sz="8" w:space="0" w:color="auto"/>
              <w:right w:val="single" w:sz="8" w:space="0" w:color="auto"/>
            </w:tcBorders>
          </w:tcPr>
          <w:p w14:paraId="30E7106B" w14:textId="49A4D2C3" w:rsidR="006E3055" w:rsidRDefault="006E3055"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B6DA91F" w14:textId="53366AB1" w:rsidR="006E3055" w:rsidRPr="1E995A54" w:rsidRDefault="006E3055" w:rsidP="006E3055">
            <w:pPr>
              <w:spacing w:after="0" w:line="240" w:lineRule="auto"/>
              <w:jc w:val="center"/>
              <w:rPr>
                <w:rStyle w:val="normaltextrun"/>
                <w:rFonts w:ascii="Arial" w:eastAsia="Arial" w:hAnsi="Arial" w:cs="Arial"/>
                <w:color w:val="000000" w:themeColor="text1"/>
                <w:sz w:val="22"/>
                <w:szCs w:val="22"/>
              </w:rPr>
            </w:pPr>
            <w:r>
              <w:rPr>
                <w:rStyle w:val="normaltextrun"/>
                <w:rFonts w:ascii="Arial" w:hAnsi="Arial" w:cs="Arial"/>
                <w:color w:val="000000" w:themeColor="text1"/>
                <w:sz w:val="22"/>
                <w:szCs w:val="22"/>
              </w:rPr>
              <w:t>A/I</w:t>
            </w:r>
          </w:p>
        </w:tc>
      </w:tr>
      <w:tr w:rsidR="00765C4A" w:rsidRPr="00765C4A" w14:paraId="70D53B9F" w14:textId="77777777" w:rsidTr="005B01B8">
        <w:trPr>
          <w:gridBefore w:val="1"/>
          <w:wBefore w:w="10" w:type="dxa"/>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4EB22FDA" w:rsidR="00765C4A" w:rsidRPr="00765C4A" w:rsidRDefault="0007028B" w:rsidP="00A94936">
            <w:pPr>
              <w:spacing w:after="0"/>
              <w:ind w:left="45"/>
              <w:jc w:val="center"/>
              <w:rPr>
                <w:rFonts w:ascii="Arial" w:hAnsi="Arial" w:cs="Arial"/>
                <w:sz w:val="22"/>
                <w:szCs w:val="22"/>
              </w:rPr>
            </w:pPr>
            <w:r>
              <w:rPr>
                <w:rFonts w:ascii="Arial" w:eastAsia="Arial" w:hAnsi="Arial" w:cs="Arial"/>
                <w:b/>
                <w:bCs/>
                <w:sz w:val="22"/>
                <w:szCs w:val="22"/>
              </w:rPr>
              <w:t>Technical Skills &amp; Ability</w:t>
            </w:r>
          </w:p>
        </w:tc>
      </w:tr>
      <w:tr w:rsidR="006E3055" w:rsidRPr="00765C4A" w14:paraId="537091C6" w14:textId="77777777" w:rsidTr="005B01B8">
        <w:trPr>
          <w:gridBefore w:val="1"/>
          <w:wBefore w:w="10" w:type="dxa"/>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3AC7C6E0" w:rsidR="006E3055" w:rsidRPr="00765C4A" w:rsidRDefault="006E3055" w:rsidP="006E3055">
            <w:pPr>
              <w:spacing w:after="0"/>
              <w:rPr>
                <w:rFonts w:ascii="Arial" w:eastAsia="Times New Roman" w:hAnsi="Arial" w:cs="Arial"/>
                <w:sz w:val="22"/>
                <w:szCs w:val="22"/>
                <w:lang w:val="en-GB" w:eastAsia="en-GB"/>
              </w:rPr>
            </w:pPr>
            <w:r w:rsidRPr="005A0548">
              <w:rPr>
                <w:rFonts w:ascii="Arial" w:hAnsi="Arial" w:cs="Arial"/>
                <w:sz w:val="22"/>
                <w:szCs w:val="22"/>
              </w:rPr>
              <w:t xml:space="preserve">Excellent organisational skills, with the ability to work to tight deadlines.  </w:t>
            </w:r>
          </w:p>
        </w:tc>
        <w:tc>
          <w:tcPr>
            <w:tcW w:w="1701" w:type="dxa"/>
            <w:tcBorders>
              <w:top w:val="single" w:sz="8" w:space="0" w:color="auto"/>
              <w:left w:val="single" w:sz="8" w:space="0" w:color="auto"/>
              <w:bottom w:val="single" w:sz="8" w:space="0" w:color="auto"/>
              <w:right w:val="single" w:sz="8" w:space="0" w:color="auto"/>
            </w:tcBorders>
          </w:tcPr>
          <w:p w14:paraId="7A59EE01" w14:textId="0F348F43" w:rsidR="006E3055" w:rsidRPr="00765C4A" w:rsidRDefault="006E3055" w:rsidP="00A94936">
            <w:pPr>
              <w:spacing w:after="0"/>
              <w:ind w:left="60"/>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3C88D29" w14:textId="04004C98" w:rsidR="006E3055" w:rsidRPr="00765C4A" w:rsidRDefault="006E3055" w:rsidP="006E3055">
            <w:pPr>
              <w:spacing w:after="0"/>
              <w:ind w:left="60"/>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6E3055" w:rsidRPr="00765C4A" w14:paraId="01CF174A" w14:textId="77777777" w:rsidTr="005B01B8">
        <w:trPr>
          <w:gridBefore w:val="1"/>
          <w:wBefore w:w="10" w:type="dxa"/>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2F5EFD69" w:rsidR="006E3055" w:rsidRPr="00765C4A" w:rsidRDefault="006E3055" w:rsidP="006E3055">
            <w:pPr>
              <w:spacing w:after="0"/>
              <w:rPr>
                <w:rFonts w:ascii="Arial" w:eastAsia="Times New Roman" w:hAnsi="Arial" w:cs="Arial"/>
                <w:sz w:val="22"/>
                <w:szCs w:val="22"/>
                <w:lang w:val="en-GB" w:eastAsia="en-GB"/>
              </w:rPr>
            </w:pPr>
            <w:r w:rsidRPr="005A0548">
              <w:rPr>
                <w:rFonts w:ascii="Arial" w:hAnsi="Arial" w:cs="Arial"/>
                <w:sz w:val="22"/>
                <w:szCs w:val="22"/>
              </w:rPr>
              <w:t xml:space="preserve">Good communication skills and an ability to relate well with others. </w:t>
            </w:r>
          </w:p>
        </w:tc>
        <w:tc>
          <w:tcPr>
            <w:tcW w:w="1701" w:type="dxa"/>
            <w:tcBorders>
              <w:top w:val="single" w:sz="8" w:space="0" w:color="auto"/>
              <w:left w:val="single" w:sz="8" w:space="0" w:color="auto"/>
              <w:bottom w:val="single" w:sz="8" w:space="0" w:color="auto"/>
              <w:right w:val="single" w:sz="8" w:space="0" w:color="auto"/>
            </w:tcBorders>
          </w:tcPr>
          <w:p w14:paraId="1B0625AC" w14:textId="4505C90D" w:rsidR="006E3055" w:rsidRPr="00765C4A" w:rsidRDefault="006E3055" w:rsidP="00A94936">
            <w:pPr>
              <w:spacing w:after="0"/>
              <w:ind w:left="60"/>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5F8C74C" w14:textId="4C2AF493" w:rsidR="006E3055" w:rsidRPr="00765C4A" w:rsidRDefault="006E3055" w:rsidP="006E3055">
            <w:pPr>
              <w:spacing w:after="0"/>
              <w:ind w:left="60"/>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6E3055" w:rsidRPr="00765C4A" w14:paraId="7EAEDA54" w14:textId="77777777" w:rsidTr="005B01B8">
        <w:trPr>
          <w:gridBefore w:val="1"/>
          <w:wBefore w:w="10" w:type="dxa"/>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5221AE7B" w:rsidR="006E3055" w:rsidRPr="00765C4A" w:rsidRDefault="006E3055" w:rsidP="006E3055">
            <w:pPr>
              <w:spacing w:after="0"/>
              <w:rPr>
                <w:rFonts w:ascii="Arial" w:eastAsia="Times New Roman" w:hAnsi="Arial" w:cs="Arial"/>
                <w:sz w:val="22"/>
                <w:szCs w:val="22"/>
                <w:lang w:val="en-GB" w:eastAsia="en-GB"/>
              </w:rPr>
            </w:pPr>
            <w:r w:rsidRPr="005A0548">
              <w:rPr>
                <w:rFonts w:ascii="Arial" w:hAnsi="Arial" w:cs="Arial"/>
                <w:sz w:val="22"/>
                <w:szCs w:val="22"/>
              </w:rPr>
              <w:t>Ability to work on own initiative as well as part of a team.</w:t>
            </w:r>
          </w:p>
        </w:tc>
        <w:tc>
          <w:tcPr>
            <w:tcW w:w="1701" w:type="dxa"/>
            <w:tcBorders>
              <w:top w:val="single" w:sz="8" w:space="0" w:color="auto"/>
              <w:left w:val="single" w:sz="8" w:space="0" w:color="auto"/>
              <w:bottom w:val="single" w:sz="8" w:space="0" w:color="auto"/>
              <w:right w:val="single" w:sz="8" w:space="0" w:color="auto"/>
            </w:tcBorders>
          </w:tcPr>
          <w:p w14:paraId="052776DE" w14:textId="0DB4EA44" w:rsidR="006E3055" w:rsidRPr="00765C4A" w:rsidRDefault="006E3055" w:rsidP="00A94936">
            <w:pPr>
              <w:spacing w:after="0"/>
              <w:ind w:left="60"/>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99E90CB" w14:textId="3724893E" w:rsidR="006E3055" w:rsidRPr="00765C4A" w:rsidRDefault="006E3055" w:rsidP="006E3055">
            <w:pPr>
              <w:spacing w:after="0"/>
              <w:ind w:left="60"/>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6E3055" w14:paraId="3CB7B44F" w14:textId="77777777" w:rsidTr="005B01B8">
        <w:trPr>
          <w:gridBefore w:val="1"/>
          <w:wBefore w:w="10" w:type="dxa"/>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1AB265E0" w:rsidR="006E3055" w:rsidRDefault="006E3055" w:rsidP="006E3055">
            <w:pPr>
              <w:rPr>
                <w:rFonts w:ascii="Arial" w:eastAsia="Times New Roman" w:hAnsi="Arial" w:cs="Arial"/>
                <w:sz w:val="22"/>
                <w:szCs w:val="22"/>
                <w:lang w:val="en-GB" w:eastAsia="en-GB"/>
              </w:rPr>
            </w:pPr>
            <w:r w:rsidRPr="005A0548">
              <w:rPr>
                <w:rFonts w:ascii="Arial" w:hAnsi="Arial" w:cs="Arial"/>
                <w:sz w:val="22"/>
                <w:szCs w:val="22"/>
              </w:rPr>
              <w:t>Ability to establish working systems and ensure an efficient working environment</w:t>
            </w:r>
          </w:p>
        </w:tc>
        <w:tc>
          <w:tcPr>
            <w:tcW w:w="1701" w:type="dxa"/>
            <w:tcBorders>
              <w:top w:val="single" w:sz="8" w:space="0" w:color="auto"/>
              <w:left w:val="single" w:sz="8" w:space="0" w:color="auto"/>
              <w:bottom w:val="single" w:sz="8" w:space="0" w:color="auto"/>
              <w:right w:val="single" w:sz="8" w:space="0" w:color="auto"/>
            </w:tcBorders>
          </w:tcPr>
          <w:p w14:paraId="4C1259FE" w14:textId="43E76EEA" w:rsidR="006E3055" w:rsidRDefault="006E3055" w:rsidP="00A94936">
            <w:pPr>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77823A6" w14:textId="380A5E2E" w:rsidR="006E3055" w:rsidRDefault="006E3055" w:rsidP="006E3055">
            <w:pPr>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AD48BC" w:rsidRPr="00765C4A" w14:paraId="6D58338B" w14:textId="77777777" w:rsidTr="005B01B8">
        <w:trPr>
          <w:gridBefore w:val="1"/>
          <w:wBefore w:w="10" w:type="dxa"/>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03ABE300" w:rsidR="00D72C2A" w:rsidRPr="00765C4A" w:rsidRDefault="00AD48BC" w:rsidP="00AD48BC">
            <w:pPr>
              <w:spacing w:after="0"/>
              <w:rPr>
                <w:rFonts w:ascii="Arial" w:eastAsia="Times New Roman" w:hAnsi="Arial" w:cs="Arial"/>
                <w:sz w:val="22"/>
                <w:szCs w:val="22"/>
                <w:lang w:val="en-GB" w:eastAsia="en-GB"/>
              </w:rPr>
            </w:pPr>
            <w:r w:rsidRPr="007A338B">
              <w:rPr>
                <w:rFonts w:ascii="Arial" w:eastAsia="Times New Roman" w:hAnsi="Arial" w:cs="Arial"/>
                <w:sz w:val="22"/>
                <w:szCs w:val="22"/>
                <w:lang w:val="en-GB" w:eastAsia="en-GB"/>
              </w:rPr>
              <w:t xml:space="preserve">Able to follow instructions and work within policies and procedures </w:t>
            </w:r>
          </w:p>
        </w:tc>
        <w:tc>
          <w:tcPr>
            <w:tcW w:w="1701" w:type="dxa"/>
            <w:tcBorders>
              <w:top w:val="single" w:sz="8" w:space="0" w:color="auto"/>
              <w:left w:val="single" w:sz="8" w:space="0" w:color="auto"/>
              <w:bottom w:val="single" w:sz="8" w:space="0" w:color="auto"/>
              <w:right w:val="single" w:sz="8" w:space="0" w:color="auto"/>
            </w:tcBorders>
          </w:tcPr>
          <w:p w14:paraId="10D6A5D9" w14:textId="3C815F32" w:rsidR="00AD48BC" w:rsidRPr="00765C4A" w:rsidRDefault="00AD48BC"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DB0E99D" w14:textId="4A2DD7B5" w:rsidR="00AD48BC" w:rsidRPr="00765C4A" w:rsidRDefault="00AD48BC" w:rsidP="00AD48BC">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30008B" w:rsidRPr="00765C4A" w14:paraId="2D079657" w14:textId="77777777" w:rsidTr="005B01B8">
        <w:trPr>
          <w:gridBefore w:val="1"/>
          <w:wBefore w:w="10" w:type="dxa"/>
          <w:trHeight w:val="405"/>
        </w:trPr>
        <w:tc>
          <w:tcPr>
            <w:tcW w:w="5944" w:type="dxa"/>
            <w:tcBorders>
              <w:top w:val="single" w:sz="8" w:space="0" w:color="auto"/>
              <w:left w:val="single" w:sz="8" w:space="0" w:color="auto"/>
              <w:bottom w:val="single" w:sz="8" w:space="0" w:color="auto"/>
              <w:right w:val="single" w:sz="8" w:space="0" w:color="auto"/>
            </w:tcBorders>
          </w:tcPr>
          <w:p w14:paraId="316620F5" w14:textId="46A4453D" w:rsidR="0030008B" w:rsidRPr="007A338B" w:rsidRDefault="00E06D14" w:rsidP="00AD48BC">
            <w:pPr>
              <w:spacing w:after="0"/>
              <w:rPr>
                <w:rFonts w:ascii="Arial" w:eastAsia="Times New Roman" w:hAnsi="Arial" w:cs="Arial"/>
                <w:sz w:val="22"/>
                <w:szCs w:val="22"/>
                <w:lang w:val="en-GB" w:eastAsia="en-GB"/>
              </w:rPr>
            </w:pPr>
            <w:r>
              <w:rPr>
                <w:rFonts w:ascii="Arial" w:eastAsia="Times New Roman" w:hAnsi="Arial" w:cs="Arial"/>
                <w:sz w:val="22"/>
                <w:szCs w:val="22"/>
                <w:lang w:val="en-GB" w:eastAsia="en-GB"/>
              </w:rPr>
              <w:t>Ability to Manage information and to present reports</w:t>
            </w:r>
          </w:p>
        </w:tc>
        <w:tc>
          <w:tcPr>
            <w:tcW w:w="1701" w:type="dxa"/>
            <w:tcBorders>
              <w:top w:val="single" w:sz="8" w:space="0" w:color="auto"/>
              <w:left w:val="single" w:sz="8" w:space="0" w:color="auto"/>
              <w:bottom w:val="single" w:sz="8" w:space="0" w:color="auto"/>
              <w:right w:val="single" w:sz="8" w:space="0" w:color="auto"/>
            </w:tcBorders>
          </w:tcPr>
          <w:p w14:paraId="360B2B73" w14:textId="2701148C" w:rsidR="0030008B" w:rsidRDefault="00E06D14"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58EA973" w14:textId="3DF9B5AE" w:rsidR="0030008B" w:rsidRDefault="00E06D14" w:rsidP="00AD48BC">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1C3E73" w:rsidRPr="00765C4A" w14:paraId="51EE0A4C" w14:textId="77777777" w:rsidTr="005B01B8">
        <w:trPr>
          <w:trHeight w:val="381"/>
        </w:trPr>
        <w:tc>
          <w:tcPr>
            <w:tcW w:w="9370" w:type="dxa"/>
            <w:gridSpan w:val="4"/>
            <w:tcBorders>
              <w:top w:val="single" w:sz="8" w:space="0" w:color="auto"/>
              <w:left w:val="single" w:sz="8" w:space="0" w:color="auto"/>
              <w:bottom w:val="single" w:sz="8" w:space="0" w:color="auto"/>
              <w:right w:val="single" w:sz="8" w:space="0" w:color="auto"/>
            </w:tcBorders>
            <w:shd w:val="clear" w:color="auto" w:fill="002060"/>
          </w:tcPr>
          <w:p w14:paraId="55E1C922" w14:textId="77777777" w:rsidR="001C3E73" w:rsidRPr="00765C4A" w:rsidRDefault="001C3E73" w:rsidP="00A94936">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1C3E73" w:rsidRPr="00765C4A" w14:paraId="72E65BCB" w14:textId="77777777" w:rsidTr="005B01B8">
        <w:trPr>
          <w:trHeight w:val="630"/>
        </w:trPr>
        <w:tc>
          <w:tcPr>
            <w:tcW w:w="5954" w:type="dxa"/>
            <w:gridSpan w:val="2"/>
            <w:tcBorders>
              <w:top w:val="single" w:sz="8" w:space="0" w:color="auto"/>
              <w:left w:val="single" w:sz="8" w:space="0" w:color="auto"/>
              <w:bottom w:val="single" w:sz="8" w:space="0" w:color="auto"/>
              <w:right w:val="single" w:sz="8" w:space="0" w:color="auto"/>
            </w:tcBorders>
          </w:tcPr>
          <w:p w14:paraId="340DE37F" w14:textId="77777777" w:rsidR="001C3E73" w:rsidRPr="005A0548" w:rsidRDefault="001C3E73" w:rsidP="00B43DB6">
            <w:pPr>
              <w:rPr>
                <w:rFonts w:ascii="Arial" w:hAnsi="Arial" w:cs="Arial"/>
                <w:sz w:val="22"/>
                <w:szCs w:val="22"/>
              </w:rPr>
            </w:pPr>
            <w:r w:rsidRPr="007C5A82">
              <w:rPr>
                <w:rFonts w:ascii="Arial" w:eastAsia="Times New Roman" w:hAnsi="Arial" w:cs="Arial"/>
                <w:sz w:val="22"/>
                <w:szCs w:val="22"/>
                <w:lang w:eastAsia="en-GB"/>
              </w:rPr>
              <w:t>Professional appearance and manner, with the ability to promote a positive ethos in school </w:t>
            </w:r>
            <w:r w:rsidRPr="007C5A82">
              <w:rPr>
                <w:rFonts w:ascii="Arial" w:eastAsia="Times New Roman" w:hAnsi="Arial" w:cs="Arial"/>
                <w:sz w:val="22"/>
                <w:szCs w:val="22"/>
                <w:lang w:val="en-GB" w:eastAsia="en-GB"/>
              </w:rPr>
              <w:t> </w:t>
            </w:r>
          </w:p>
        </w:tc>
        <w:tc>
          <w:tcPr>
            <w:tcW w:w="1701" w:type="dxa"/>
            <w:tcBorders>
              <w:top w:val="single" w:sz="8" w:space="0" w:color="auto"/>
              <w:left w:val="single" w:sz="8" w:space="0" w:color="auto"/>
              <w:bottom w:val="single" w:sz="8" w:space="0" w:color="auto"/>
              <w:right w:val="single" w:sz="8" w:space="0" w:color="auto"/>
            </w:tcBorders>
          </w:tcPr>
          <w:p w14:paraId="13DD4978" w14:textId="77777777" w:rsidR="001C3E73" w:rsidRPr="00765C4A" w:rsidRDefault="001C3E73" w:rsidP="00A94936">
            <w:pPr>
              <w:spacing w:after="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B583B44" w14:textId="77777777" w:rsidR="001C3E73" w:rsidRPr="00765C4A" w:rsidRDefault="001C3E73" w:rsidP="00B43DB6">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5B01B8" w:rsidRPr="00765C4A" w14:paraId="0C400146" w14:textId="77777777" w:rsidTr="005B01B8">
        <w:trPr>
          <w:trHeight w:val="630"/>
        </w:trPr>
        <w:tc>
          <w:tcPr>
            <w:tcW w:w="5954" w:type="dxa"/>
            <w:gridSpan w:val="2"/>
            <w:tcBorders>
              <w:top w:val="single" w:sz="8" w:space="0" w:color="auto"/>
              <w:left w:val="single" w:sz="8" w:space="0" w:color="auto"/>
              <w:bottom w:val="single" w:sz="8" w:space="0" w:color="auto"/>
              <w:right w:val="single" w:sz="8" w:space="0" w:color="auto"/>
            </w:tcBorders>
          </w:tcPr>
          <w:p w14:paraId="397C6C15" w14:textId="77777777" w:rsidR="005B01B8" w:rsidRPr="005B01B8" w:rsidRDefault="005B01B8" w:rsidP="00B43DB6">
            <w:pPr>
              <w:rPr>
                <w:rFonts w:ascii="Arial" w:eastAsia="Times New Roman" w:hAnsi="Arial" w:cs="Arial"/>
                <w:sz w:val="22"/>
                <w:szCs w:val="22"/>
                <w:lang w:eastAsia="en-GB"/>
              </w:rPr>
            </w:pPr>
            <w:r w:rsidRPr="007C5A82">
              <w:rPr>
                <w:rFonts w:ascii="Arial" w:eastAsia="Times New Roman" w:hAnsi="Arial" w:cs="Arial"/>
                <w:sz w:val="22"/>
                <w:szCs w:val="22"/>
                <w:lang w:eastAsia="en-GB"/>
              </w:rPr>
              <w:lastRenderedPageBreak/>
              <w:t>Keen to continually learn, develop and extend own working practices and willing to participate in training and development opportunities</w:t>
            </w:r>
            <w:r w:rsidRPr="005B01B8">
              <w:rPr>
                <w:rFonts w:ascii="Arial" w:eastAsia="Times New Roman" w:hAnsi="Arial" w:cs="Arial"/>
                <w:sz w:val="22"/>
                <w:szCs w:val="22"/>
                <w:lang w:eastAsia="en-GB"/>
              </w:rPr>
              <w:t> </w:t>
            </w:r>
          </w:p>
        </w:tc>
        <w:tc>
          <w:tcPr>
            <w:tcW w:w="1701" w:type="dxa"/>
            <w:tcBorders>
              <w:top w:val="single" w:sz="8" w:space="0" w:color="auto"/>
              <w:left w:val="single" w:sz="8" w:space="0" w:color="auto"/>
              <w:bottom w:val="single" w:sz="8" w:space="0" w:color="auto"/>
              <w:right w:val="single" w:sz="8" w:space="0" w:color="auto"/>
            </w:tcBorders>
          </w:tcPr>
          <w:p w14:paraId="754B2D01" w14:textId="77777777" w:rsidR="005B01B8" w:rsidRPr="00765C4A" w:rsidRDefault="005B01B8" w:rsidP="00A94936">
            <w:pPr>
              <w:spacing w:after="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00A7539" w14:textId="77777777" w:rsidR="005B01B8" w:rsidRPr="00765C4A" w:rsidRDefault="005B01B8" w:rsidP="00B43DB6">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5B01B8" w:rsidRPr="00765C4A" w14:paraId="01D15088" w14:textId="77777777" w:rsidTr="005B01B8">
        <w:trPr>
          <w:trHeight w:val="630"/>
        </w:trPr>
        <w:tc>
          <w:tcPr>
            <w:tcW w:w="5954" w:type="dxa"/>
            <w:gridSpan w:val="2"/>
            <w:tcBorders>
              <w:top w:val="single" w:sz="8" w:space="0" w:color="auto"/>
              <w:left w:val="single" w:sz="8" w:space="0" w:color="auto"/>
              <w:bottom w:val="single" w:sz="8" w:space="0" w:color="auto"/>
              <w:right w:val="single" w:sz="8" w:space="0" w:color="auto"/>
            </w:tcBorders>
          </w:tcPr>
          <w:p w14:paraId="0E7D8DAF" w14:textId="77777777" w:rsidR="005B01B8" w:rsidRPr="005B01B8" w:rsidRDefault="005B01B8" w:rsidP="00B43DB6">
            <w:pPr>
              <w:rPr>
                <w:rFonts w:ascii="Arial" w:eastAsia="Times New Roman" w:hAnsi="Arial" w:cs="Arial"/>
                <w:sz w:val="22"/>
                <w:szCs w:val="22"/>
                <w:lang w:eastAsia="en-GB"/>
              </w:rPr>
            </w:pPr>
            <w:r w:rsidRPr="007C5A82">
              <w:rPr>
                <w:rFonts w:ascii="Arial" w:eastAsia="Times New Roman" w:hAnsi="Arial" w:cs="Arial"/>
                <w:sz w:val="22"/>
                <w:szCs w:val="22"/>
                <w:lang w:eastAsia="en-GB"/>
              </w:rPr>
              <w:t>Flexible in approach and able to meet the changing demands of the role</w:t>
            </w:r>
          </w:p>
        </w:tc>
        <w:tc>
          <w:tcPr>
            <w:tcW w:w="1701" w:type="dxa"/>
            <w:tcBorders>
              <w:top w:val="single" w:sz="8" w:space="0" w:color="auto"/>
              <w:left w:val="single" w:sz="8" w:space="0" w:color="auto"/>
              <w:bottom w:val="single" w:sz="8" w:space="0" w:color="auto"/>
              <w:right w:val="single" w:sz="8" w:space="0" w:color="auto"/>
            </w:tcBorders>
          </w:tcPr>
          <w:p w14:paraId="01B12F58" w14:textId="77777777" w:rsidR="005B01B8" w:rsidRPr="00765C4A" w:rsidRDefault="005B01B8" w:rsidP="00A94936">
            <w:pPr>
              <w:spacing w:after="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572025D" w14:textId="77777777" w:rsidR="005B01B8" w:rsidRPr="00765C4A" w:rsidRDefault="005B01B8" w:rsidP="00B43DB6">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bl>
    <w:p w14:paraId="58FC49E3" w14:textId="1AA5DDCA" w:rsidR="00023EC4" w:rsidRDefault="00023EC4" w:rsidP="17E65116">
      <w:pPr>
        <w:rPr>
          <w:rFonts w:ascii="Arial" w:hAnsi="Arial" w:cs="Arial"/>
          <w:sz w:val="22"/>
          <w:szCs w:val="22"/>
        </w:rPr>
      </w:pPr>
    </w:p>
    <w:p w14:paraId="00BF8FAB" w14:textId="77777777" w:rsidR="00283AC5" w:rsidRDefault="00283AC5" w:rsidP="17E65116">
      <w:pPr>
        <w:rPr>
          <w:rFonts w:ascii="Arial" w:hAnsi="Arial"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1F5D" w14:textId="77777777" w:rsidR="005A0556" w:rsidRDefault="005A0556">
      <w:pPr>
        <w:spacing w:after="0" w:line="240" w:lineRule="auto"/>
      </w:pPr>
      <w:r>
        <w:separator/>
      </w:r>
    </w:p>
  </w:endnote>
  <w:endnote w:type="continuationSeparator" w:id="0">
    <w:p w14:paraId="49D22291" w14:textId="77777777" w:rsidR="005A0556" w:rsidRDefault="005A0556">
      <w:pPr>
        <w:spacing w:after="0" w:line="240" w:lineRule="auto"/>
      </w:pPr>
      <w:r>
        <w:continuationSeparator/>
      </w:r>
    </w:p>
  </w:endnote>
  <w:endnote w:type="continuationNotice" w:id="1">
    <w:p w14:paraId="1109A0C1" w14:textId="77777777" w:rsidR="005A0556" w:rsidRDefault="005A0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45B0" w14:textId="77777777" w:rsidR="005A0556" w:rsidRDefault="005A0556">
      <w:pPr>
        <w:spacing w:after="0" w:line="240" w:lineRule="auto"/>
      </w:pPr>
      <w:r>
        <w:separator/>
      </w:r>
    </w:p>
  </w:footnote>
  <w:footnote w:type="continuationSeparator" w:id="0">
    <w:p w14:paraId="6B45A51D" w14:textId="77777777" w:rsidR="005A0556" w:rsidRDefault="005A0556">
      <w:pPr>
        <w:spacing w:after="0" w:line="240" w:lineRule="auto"/>
      </w:pPr>
      <w:r>
        <w:continuationSeparator/>
      </w:r>
    </w:p>
  </w:footnote>
  <w:footnote w:type="continuationNotice" w:id="1">
    <w:p w14:paraId="4150BD11" w14:textId="77777777" w:rsidR="005A0556" w:rsidRDefault="005A05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476A88">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476A88"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476A88">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850"/>
    <w:multiLevelType w:val="hybridMultilevel"/>
    <w:tmpl w:val="A7921C68"/>
    <w:lvl w:ilvl="0" w:tplc="2D1619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205C3"/>
    <w:multiLevelType w:val="multilevel"/>
    <w:tmpl w:val="97B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615F5"/>
    <w:multiLevelType w:val="multilevel"/>
    <w:tmpl w:val="0354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30487"/>
    <w:multiLevelType w:val="multilevel"/>
    <w:tmpl w:val="A428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A3986"/>
    <w:multiLevelType w:val="multilevel"/>
    <w:tmpl w:val="2B12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55EFE"/>
    <w:multiLevelType w:val="multilevel"/>
    <w:tmpl w:val="FAD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8477A0"/>
    <w:multiLevelType w:val="multilevel"/>
    <w:tmpl w:val="1A7A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8F3D2D"/>
    <w:multiLevelType w:val="multilevel"/>
    <w:tmpl w:val="5E6E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44187"/>
    <w:multiLevelType w:val="hybridMultilevel"/>
    <w:tmpl w:val="A2EA739C"/>
    <w:lvl w:ilvl="0" w:tplc="C38439D2">
      <w:start w:val="1"/>
      <w:numFmt w:val="bullet"/>
      <w:lvlText w:val=""/>
      <w:lvlJc w:val="left"/>
      <w:pPr>
        <w:ind w:left="720" w:hanging="360"/>
      </w:pPr>
      <w:rPr>
        <w:rFonts w:ascii="Symbol" w:hAnsi="Symbol" w:hint="default"/>
      </w:rPr>
    </w:lvl>
    <w:lvl w:ilvl="1" w:tplc="A35EF914">
      <w:start w:val="1"/>
      <w:numFmt w:val="bullet"/>
      <w:lvlText w:val="o"/>
      <w:lvlJc w:val="left"/>
      <w:pPr>
        <w:ind w:left="1440" w:hanging="360"/>
      </w:pPr>
      <w:rPr>
        <w:rFonts w:ascii="Courier New" w:hAnsi="Courier New" w:hint="default"/>
      </w:rPr>
    </w:lvl>
    <w:lvl w:ilvl="2" w:tplc="29D642A2">
      <w:start w:val="1"/>
      <w:numFmt w:val="bullet"/>
      <w:lvlText w:val=""/>
      <w:lvlJc w:val="left"/>
      <w:pPr>
        <w:ind w:left="2160" w:hanging="360"/>
      </w:pPr>
      <w:rPr>
        <w:rFonts w:ascii="Wingdings" w:hAnsi="Wingdings" w:hint="default"/>
      </w:rPr>
    </w:lvl>
    <w:lvl w:ilvl="3" w:tplc="964E92F8">
      <w:start w:val="1"/>
      <w:numFmt w:val="bullet"/>
      <w:lvlText w:val=""/>
      <w:lvlJc w:val="left"/>
      <w:pPr>
        <w:ind w:left="2880" w:hanging="360"/>
      </w:pPr>
      <w:rPr>
        <w:rFonts w:ascii="Symbol" w:hAnsi="Symbol" w:hint="default"/>
      </w:rPr>
    </w:lvl>
    <w:lvl w:ilvl="4" w:tplc="CBC28562">
      <w:start w:val="1"/>
      <w:numFmt w:val="bullet"/>
      <w:lvlText w:val="o"/>
      <w:lvlJc w:val="left"/>
      <w:pPr>
        <w:ind w:left="3600" w:hanging="360"/>
      </w:pPr>
      <w:rPr>
        <w:rFonts w:ascii="Courier New" w:hAnsi="Courier New" w:hint="default"/>
      </w:rPr>
    </w:lvl>
    <w:lvl w:ilvl="5" w:tplc="A44469B2">
      <w:start w:val="1"/>
      <w:numFmt w:val="bullet"/>
      <w:lvlText w:val=""/>
      <w:lvlJc w:val="left"/>
      <w:pPr>
        <w:ind w:left="4320" w:hanging="360"/>
      </w:pPr>
      <w:rPr>
        <w:rFonts w:ascii="Wingdings" w:hAnsi="Wingdings" w:hint="default"/>
      </w:rPr>
    </w:lvl>
    <w:lvl w:ilvl="6" w:tplc="72024886">
      <w:start w:val="1"/>
      <w:numFmt w:val="bullet"/>
      <w:lvlText w:val=""/>
      <w:lvlJc w:val="left"/>
      <w:pPr>
        <w:ind w:left="5040" w:hanging="360"/>
      </w:pPr>
      <w:rPr>
        <w:rFonts w:ascii="Symbol" w:hAnsi="Symbol" w:hint="default"/>
      </w:rPr>
    </w:lvl>
    <w:lvl w:ilvl="7" w:tplc="C84C9C64">
      <w:start w:val="1"/>
      <w:numFmt w:val="bullet"/>
      <w:lvlText w:val="o"/>
      <w:lvlJc w:val="left"/>
      <w:pPr>
        <w:ind w:left="5760" w:hanging="360"/>
      </w:pPr>
      <w:rPr>
        <w:rFonts w:ascii="Courier New" w:hAnsi="Courier New" w:hint="default"/>
      </w:rPr>
    </w:lvl>
    <w:lvl w:ilvl="8" w:tplc="278ED5F6">
      <w:start w:val="1"/>
      <w:numFmt w:val="bullet"/>
      <w:lvlText w:val=""/>
      <w:lvlJc w:val="left"/>
      <w:pPr>
        <w:ind w:left="6480" w:hanging="360"/>
      </w:pPr>
      <w:rPr>
        <w:rFonts w:ascii="Wingdings" w:hAnsi="Wingdings" w:hint="default"/>
      </w:rPr>
    </w:lvl>
  </w:abstractNum>
  <w:abstractNum w:abstractNumId="9" w15:restartNumberingAfterBreak="0">
    <w:nsid w:val="1B61C1F2"/>
    <w:multiLevelType w:val="hybridMultilevel"/>
    <w:tmpl w:val="E59AD816"/>
    <w:lvl w:ilvl="0" w:tplc="84787914">
      <w:start w:val="1"/>
      <w:numFmt w:val="bullet"/>
      <w:lvlText w:val=""/>
      <w:lvlJc w:val="left"/>
      <w:pPr>
        <w:ind w:left="720" w:hanging="360"/>
      </w:pPr>
      <w:rPr>
        <w:rFonts w:ascii="Symbol" w:hAnsi="Symbol" w:hint="default"/>
      </w:rPr>
    </w:lvl>
    <w:lvl w:ilvl="1" w:tplc="700CFEF6">
      <w:start w:val="1"/>
      <w:numFmt w:val="bullet"/>
      <w:lvlText w:val="o"/>
      <w:lvlJc w:val="left"/>
      <w:pPr>
        <w:ind w:left="1440" w:hanging="360"/>
      </w:pPr>
      <w:rPr>
        <w:rFonts w:ascii="Courier New" w:hAnsi="Courier New" w:hint="default"/>
      </w:rPr>
    </w:lvl>
    <w:lvl w:ilvl="2" w:tplc="E8827BA8">
      <w:start w:val="1"/>
      <w:numFmt w:val="bullet"/>
      <w:lvlText w:val=""/>
      <w:lvlJc w:val="left"/>
      <w:pPr>
        <w:ind w:left="2160" w:hanging="360"/>
      </w:pPr>
      <w:rPr>
        <w:rFonts w:ascii="Wingdings" w:hAnsi="Wingdings" w:hint="default"/>
      </w:rPr>
    </w:lvl>
    <w:lvl w:ilvl="3" w:tplc="7674DA28">
      <w:start w:val="1"/>
      <w:numFmt w:val="bullet"/>
      <w:lvlText w:val=""/>
      <w:lvlJc w:val="left"/>
      <w:pPr>
        <w:ind w:left="2880" w:hanging="360"/>
      </w:pPr>
      <w:rPr>
        <w:rFonts w:ascii="Symbol" w:hAnsi="Symbol" w:hint="default"/>
      </w:rPr>
    </w:lvl>
    <w:lvl w:ilvl="4" w:tplc="CEE84E0A">
      <w:start w:val="1"/>
      <w:numFmt w:val="bullet"/>
      <w:lvlText w:val="o"/>
      <w:lvlJc w:val="left"/>
      <w:pPr>
        <w:ind w:left="3600" w:hanging="360"/>
      </w:pPr>
      <w:rPr>
        <w:rFonts w:ascii="Courier New" w:hAnsi="Courier New" w:hint="default"/>
      </w:rPr>
    </w:lvl>
    <w:lvl w:ilvl="5" w:tplc="66064ABC">
      <w:start w:val="1"/>
      <w:numFmt w:val="bullet"/>
      <w:lvlText w:val=""/>
      <w:lvlJc w:val="left"/>
      <w:pPr>
        <w:ind w:left="4320" w:hanging="360"/>
      </w:pPr>
      <w:rPr>
        <w:rFonts w:ascii="Wingdings" w:hAnsi="Wingdings" w:hint="default"/>
      </w:rPr>
    </w:lvl>
    <w:lvl w:ilvl="6" w:tplc="8BBC18E8">
      <w:start w:val="1"/>
      <w:numFmt w:val="bullet"/>
      <w:lvlText w:val=""/>
      <w:lvlJc w:val="left"/>
      <w:pPr>
        <w:ind w:left="5040" w:hanging="360"/>
      </w:pPr>
      <w:rPr>
        <w:rFonts w:ascii="Symbol" w:hAnsi="Symbol" w:hint="default"/>
      </w:rPr>
    </w:lvl>
    <w:lvl w:ilvl="7" w:tplc="D30E3D9E">
      <w:start w:val="1"/>
      <w:numFmt w:val="bullet"/>
      <w:lvlText w:val="o"/>
      <w:lvlJc w:val="left"/>
      <w:pPr>
        <w:ind w:left="5760" w:hanging="360"/>
      </w:pPr>
      <w:rPr>
        <w:rFonts w:ascii="Courier New" w:hAnsi="Courier New" w:hint="default"/>
      </w:rPr>
    </w:lvl>
    <w:lvl w:ilvl="8" w:tplc="4776D730">
      <w:start w:val="1"/>
      <w:numFmt w:val="bullet"/>
      <w:lvlText w:val=""/>
      <w:lvlJc w:val="left"/>
      <w:pPr>
        <w:ind w:left="6480" w:hanging="360"/>
      </w:pPr>
      <w:rPr>
        <w:rFonts w:ascii="Wingdings" w:hAnsi="Wingdings" w:hint="default"/>
      </w:rPr>
    </w:lvl>
  </w:abstractNum>
  <w:abstractNum w:abstractNumId="10" w15:restartNumberingAfterBreak="0">
    <w:nsid w:val="2D2648AF"/>
    <w:multiLevelType w:val="multilevel"/>
    <w:tmpl w:val="4B86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D162D0"/>
    <w:multiLevelType w:val="multilevel"/>
    <w:tmpl w:val="17C0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2A2E0F"/>
    <w:multiLevelType w:val="multilevel"/>
    <w:tmpl w:val="74B6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561465"/>
    <w:multiLevelType w:val="multilevel"/>
    <w:tmpl w:val="533E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29172F"/>
    <w:multiLevelType w:val="multilevel"/>
    <w:tmpl w:val="52A4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018F4"/>
    <w:multiLevelType w:val="multilevel"/>
    <w:tmpl w:val="1F78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E540AE"/>
    <w:multiLevelType w:val="multilevel"/>
    <w:tmpl w:val="23C8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A41203"/>
    <w:multiLevelType w:val="multilevel"/>
    <w:tmpl w:val="5A9E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0E6EBE"/>
    <w:multiLevelType w:val="multilevel"/>
    <w:tmpl w:val="6E56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F03F12"/>
    <w:multiLevelType w:val="multilevel"/>
    <w:tmpl w:val="B9EE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F851B8"/>
    <w:multiLevelType w:val="multilevel"/>
    <w:tmpl w:val="A068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D12B08"/>
    <w:multiLevelType w:val="multilevel"/>
    <w:tmpl w:val="0B24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A69458"/>
    <w:multiLevelType w:val="hybridMultilevel"/>
    <w:tmpl w:val="3FA4D6AE"/>
    <w:lvl w:ilvl="0" w:tplc="5E266A9E">
      <w:start w:val="1"/>
      <w:numFmt w:val="bullet"/>
      <w:lvlText w:val=""/>
      <w:lvlJc w:val="left"/>
      <w:pPr>
        <w:ind w:left="720" w:hanging="360"/>
      </w:pPr>
      <w:rPr>
        <w:rFonts w:ascii="Symbol" w:hAnsi="Symbol" w:hint="default"/>
      </w:rPr>
    </w:lvl>
    <w:lvl w:ilvl="1" w:tplc="C2B2B372">
      <w:start w:val="1"/>
      <w:numFmt w:val="bullet"/>
      <w:lvlText w:val="o"/>
      <w:lvlJc w:val="left"/>
      <w:pPr>
        <w:ind w:left="1440" w:hanging="360"/>
      </w:pPr>
      <w:rPr>
        <w:rFonts w:ascii="Courier New" w:hAnsi="Courier New" w:hint="default"/>
      </w:rPr>
    </w:lvl>
    <w:lvl w:ilvl="2" w:tplc="96C6A5C8">
      <w:start w:val="1"/>
      <w:numFmt w:val="bullet"/>
      <w:lvlText w:val=""/>
      <w:lvlJc w:val="left"/>
      <w:pPr>
        <w:ind w:left="2160" w:hanging="360"/>
      </w:pPr>
      <w:rPr>
        <w:rFonts w:ascii="Wingdings" w:hAnsi="Wingdings" w:hint="default"/>
      </w:rPr>
    </w:lvl>
    <w:lvl w:ilvl="3" w:tplc="8AFA1CC4">
      <w:start w:val="1"/>
      <w:numFmt w:val="bullet"/>
      <w:lvlText w:val=""/>
      <w:lvlJc w:val="left"/>
      <w:pPr>
        <w:ind w:left="2880" w:hanging="360"/>
      </w:pPr>
      <w:rPr>
        <w:rFonts w:ascii="Symbol" w:hAnsi="Symbol" w:hint="default"/>
      </w:rPr>
    </w:lvl>
    <w:lvl w:ilvl="4" w:tplc="E20ECD96">
      <w:start w:val="1"/>
      <w:numFmt w:val="bullet"/>
      <w:lvlText w:val="o"/>
      <w:lvlJc w:val="left"/>
      <w:pPr>
        <w:ind w:left="3600" w:hanging="360"/>
      </w:pPr>
      <w:rPr>
        <w:rFonts w:ascii="Courier New" w:hAnsi="Courier New" w:hint="default"/>
      </w:rPr>
    </w:lvl>
    <w:lvl w:ilvl="5" w:tplc="6B54149C">
      <w:start w:val="1"/>
      <w:numFmt w:val="bullet"/>
      <w:lvlText w:val=""/>
      <w:lvlJc w:val="left"/>
      <w:pPr>
        <w:ind w:left="4320" w:hanging="360"/>
      </w:pPr>
      <w:rPr>
        <w:rFonts w:ascii="Wingdings" w:hAnsi="Wingdings" w:hint="default"/>
      </w:rPr>
    </w:lvl>
    <w:lvl w:ilvl="6" w:tplc="EC228C94">
      <w:start w:val="1"/>
      <w:numFmt w:val="bullet"/>
      <w:lvlText w:val=""/>
      <w:lvlJc w:val="left"/>
      <w:pPr>
        <w:ind w:left="5040" w:hanging="360"/>
      </w:pPr>
      <w:rPr>
        <w:rFonts w:ascii="Symbol" w:hAnsi="Symbol" w:hint="default"/>
      </w:rPr>
    </w:lvl>
    <w:lvl w:ilvl="7" w:tplc="7B3E7A5A">
      <w:start w:val="1"/>
      <w:numFmt w:val="bullet"/>
      <w:lvlText w:val="o"/>
      <w:lvlJc w:val="left"/>
      <w:pPr>
        <w:ind w:left="5760" w:hanging="360"/>
      </w:pPr>
      <w:rPr>
        <w:rFonts w:ascii="Courier New" w:hAnsi="Courier New" w:hint="default"/>
      </w:rPr>
    </w:lvl>
    <w:lvl w:ilvl="8" w:tplc="6DB2B3FC">
      <w:start w:val="1"/>
      <w:numFmt w:val="bullet"/>
      <w:lvlText w:val=""/>
      <w:lvlJc w:val="left"/>
      <w:pPr>
        <w:ind w:left="6480" w:hanging="360"/>
      </w:pPr>
      <w:rPr>
        <w:rFonts w:ascii="Wingdings" w:hAnsi="Wingdings" w:hint="default"/>
      </w:rPr>
    </w:lvl>
  </w:abstractNum>
  <w:num w:numId="1" w16cid:durableId="496726552">
    <w:abstractNumId w:val="22"/>
  </w:num>
  <w:num w:numId="2" w16cid:durableId="450827165">
    <w:abstractNumId w:val="9"/>
  </w:num>
  <w:num w:numId="3" w16cid:durableId="122044264">
    <w:abstractNumId w:val="8"/>
  </w:num>
  <w:num w:numId="4" w16cid:durableId="1014306953">
    <w:abstractNumId w:val="0"/>
  </w:num>
  <w:num w:numId="5" w16cid:durableId="1010327265">
    <w:abstractNumId w:val="2"/>
  </w:num>
  <w:num w:numId="6" w16cid:durableId="1029136515">
    <w:abstractNumId w:val="21"/>
  </w:num>
  <w:num w:numId="7" w16cid:durableId="482432676">
    <w:abstractNumId w:val="7"/>
  </w:num>
  <w:num w:numId="8" w16cid:durableId="107511560">
    <w:abstractNumId w:val="20"/>
  </w:num>
  <w:num w:numId="9" w16cid:durableId="1419252665">
    <w:abstractNumId w:val="19"/>
  </w:num>
  <w:num w:numId="10" w16cid:durableId="1210453269">
    <w:abstractNumId w:val="5"/>
  </w:num>
  <w:num w:numId="11" w16cid:durableId="810824635">
    <w:abstractNumId w:val="14"/>
  </w:num>
  <w:num w:numId="12" w16cid:durableId="597251751">
    <w:abstractNumId w:val="12"/>
  </w:num>
  <w:num w:numId="13" w16cid:durableId="531773041">
    <w:abstractNumId w:val="16"/>
  </w:num>
  <w:num w:numId="14" w16cid:durableId="730494430">
    <w:abstractNumId w:val="18"/>
  </w:num>
  <w:num w:numId="15" w16cid:durableId="822355018">
    <w:abstractNumId w:val="13"/>
  </w:num>
  <w:num w:numId="16" w16cid:durableId="374741254">
    <w:abstractNumId w:val="15"/>
  </w:num>
  <w:num w:numId="17" w16cid:durableId="1139542648">
    <w:abstractNumId w:val="1"/>
  </w:num>
  <w:num w:numId="18" w16cid:durableId="603421230">
    <w:abstractNumId w:val="17"/>
  </w:num>
  <w:num w:numId="19" w16cid:durableId="312570156">
    <w:abstractNumId w:val="10"/>
  </w:num>
  <w:num w:numId="20" w16cid:durableId="335809792">
    <w:abstractNumId w:val="4"/>
  </w:num>
  <w:num w:numId="21" w16cid:durableId="2117021268">
    <w:abstractNumId w:val="11"/>
  </w:num>
  <w:num w:numId="22" w16cid:durableId="470293118">
    <w:abstractNumId w:val="6"/>
  </w:num>
  <w:num w:numId="23" w16cid:durableId="119485388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25565"/>
    <w:rsid w:val="000331F7"/>
    <w:rsid w:val="000367E6"/>
    <w:rsid w:val="0007028B"/>
    <w:rsid w:val="000A45E6"/>
    <w:rsid w:val="000B11DA"/>
    <w:rsid w:val="0011368A"/>
    <w:rsid w:val="00150023"/>
    <w:rsid w:val="00151C97"/>
    <w:rsid w:val="00152880"/>
    <w:rsid w:val="001A496E"/>
    <w:rsid w:val="001C3E73"/>
    <w:rsid w:val="001C7330"/>
    <w:rsid w:val="001E039B"/>
    <w:rsid w:val="001F67DD"/>
    <w:rsid w:val="00236B4E"/>
    <w:rsid w:val="00247446"/>
    <w:rsid w:val="00253739"/>
    <w:rsid w:val="0025602B"/>
    <w:rsid w:val="00283AC5"/>
    <w:rsid w:val="00286458"/>
    <w:rsid w:val="002C7114"/>
    <w:rsid w:val="002F109B"/>
    <w:rsid w:val="0030008B"/>
    <w:rsid w:val="00310DAE"/>
    <w:rsid w:val="00336EB4"/>
    <w:rsid w:val="003549E4"/>
    <w:rsid w:val="00357FD4"/>
    <w:rsid w:val="00385BBE"/>
    <w:rsid w:val="00397FB6"/>
    <w:rsid w:val="003D5391"/>
    <w:rsid w:val="00404D6A"/>
    <w:rsid w:val="00406EDF"/>
    <w:rsid w:val="00423267"/>
    <w:rsid w:val="00454766"/>
    <w:rsid w:val="00457ACD"/>
    <w:rsid w:val="004840D8"/>
    <w:rsid w:val="00497E91"/>
    <w:rsid w:val="004D65A3"/>
    <w:rsid w:val="005263BF"/>
    <w:rsid w:val="0055080E"/>
    <w:rsid w:val="00561653"/>
    <w:rsid w:val="0057013E"/>
    <w:rsid w:val="005A0548"/>
    <w:rsid w:val="005A0556"/>
    <w:rsid w:val="005A2251"/>
    <w:rsid w:val="005B01B8"/>
    <w:rsid w:val="005D3343"/>
    <w:rsid w:val="005E1028"/>
    <w:rsid w:val="005E5AF0"/>
    <w:rsid w:val="00620EFC"/>
    <w:rsid w:val="006549C4"/>
    <w:rsid w:val="00670B7D"/>
    <w:rsid w:val="006A41B6"/>
    <w:rsid w:val="006C6C33"/>
    <w:rsid w:val="006C7D17"/>
    <w:rsid w:val="006E3055"/>
    <w:rsid w:val="006F0C74"/>
    <w:rsid w:val="006F21EF"/>
    <w:rsid w:val="006F45F6"/>
    <w:rsid w:val="00722618"/>
    <w:rsid w:val="007268FF"/>
    <w:rsid w:val="007333A1"/>
    <w:rsid w:val="00740B1C"/>
    <w:rsid w:val="00750AD1"/>
    <w:rsid w:val="00760595"/>
    <w:rsid w:val="00764997"/>
    <w:rsid w:val="00765C4A"/>
    <w:rsid w:val="0077425B"/>
    <w:rsid w:val="00775799"/>
    <w:rsid w:val="007905A6"/>
    <w:rsid w:val="00796146"/>
    <w:rsid w:val="007C3298"/>
    <w:rsid w:val="007D4586"/>
    <w:rsid w:val="007D7856"/>
    <w:rsid w:val="007F0C6D"/>
    <w:rsid w:val="0080740C"/>
    <w:rsid w:val="00860479"/>
    <w:rsid w:val="0087462D"/>
    <w:rsid w:val="0089017E"/>
    <w:rsid w:val="00897B89"/>
    <w:rsid w:val="008A2148"/>
    <w:rsid w:val="008A2C86"/>
    <w:rsid w:val="008A46CB"/>
    <w:rsid w:val="008C19D0"/>
    <w:rsid w:val="008D0BCA"/>
    <w:rsid w:val="008E6179"/>
    <w:rsid w:val="008F32B2"/>
    <w:rsid w:val="00915CBE"/>
    <w:rsid w:val="00930932"/>
    <w:rsid w:val="00951D33"/>
    <w:rsid w:val="009620BA"/>
    <w:rsid w:val="00971159"/>
    <w:rsid w:val="009748E6"/>
    <w:rsid w:val="009C56A3"/>
    <w:rsid w:val="009D1FD5"/>
    <w:rsid w:val="00A07B2E"/>
    <w:rsid w:val="00A16293"/>
    <w:rsid w:val="00A24C93"/>
    <w:rsid w:val="00A50380"/>
    <w:rsid w:val="00A94936"/>
    <w:rsid w:val="00A965E1"/>
    <w:rsid w:val="00AA13CA"/>
    <w:rsid w:val="00AA4351"/>
    <w:rsid w:val="00AD48BC"/>
    <w:rsid w:val="00AE1090"/>
    <w:rsid w:val="00AE1189"/>
    <w:rsid w:val="00AE4D34"/>
    <w:rsid w:val="00AF4276"/>
    <w:rsid w:val="00B632A0"/>
    <w:rsid w:val="00B77552"/>
    <w:rsid w:val="00B8570A"/>
    <w:rsid w:val="00B96DB9"/>
    <w:rsid w:val="00BA02A9"/>
    <w:rsid w:val="00BA0BFB"/>
    <w:rsid w:val="00BA37DB"/>
    <w:rsid w:val="00BB237B"/>
    <w:rsid w:val="00BC5F12"/>
    <w:rsid w:val="00BE646B"/>
    <w:rsid w:val="00BF6AB9"/>
    <w:rsid w:val="00C522FC"/>
    <w:rsid w:val="00C5536D"/>
    <w:rsid w:val="00C61E55"/>
    <w:rsid w:val="00C63F4C"/>
    <w:rsid w:val="00C661BE"/>
    <w:rsid w:val="00C74C04"/>
    <w:rsid w:val="00C81A3A"/>
    <w:rsid w:val="00CD5856"/>
    <w:rsid w:val="00D019BB"/>
    <w:rsid w:val="00D02896"/>
    <w:rsid w:val="00D02DB4"/>
    <w:rsid w:val="00D3146E"/>
    <w:rsid w:val="00D32478"/>
    <w:rsid w:val="00D448E4"/>
    <w:rsid w:val="00D508E9"/>
    <w:rsid w:val="00D524CC"/>
    <w:rsid w:val="00D72C2A"/>
    <w:rsid w:val="00D90F57"/>
    <w:rsid w:val="00D917AA"/>
    <w:rsid w:val="00D921BA"/>
    <w:rsid w:val="00DC186F"/>
    <w:rsid w:val="00DC43A5"/>
    <w:rsid w:val="00DE2ABA"/>
    <w:rsid w:val="00DF06DD"/>
    <w:rsid w:val="00E06A50"/>
    <w:rsid w:val="00E06D14"/>
    <w:rsid w:val="00E23ED4"/>
    <w:rsid w:val="00E3064F"/>
    <w:rsid w:val="00E34960"/>
    <w:rsid w:val="00E93D05"/>
    <w:rsid w:val="00EC6749"/>
    <w:rsid w:val="00EF7ED8"/>
    <w:rsid w:val="00F01EC2"/>
    <w:rsid w:val="00F21783"/>
    <w:rsid w:val="00F36B58"/>
    <w:rsid w:val="00F502D5"/>
    <w:rsid w:val="00F64B48"/>
    <w:rsid w:val="00FA312C"/>
    <w:rsid w:val="00FB5724"/>
    <w:rsid w:val="00FD0DEA"/>
    <w:rsid w:val="00FF0B08"/>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 w:type="paragraph" w:styleId="BalloonText">
    <w:name w:val="Balloon Text"/>
    <w:basedOn w:val="Normal"/>
    <w:link w:val="BalloonTextChar"/>
    <w:uiPriority w:val="99"/>
    <w:semiHidden/>
    <w:unhideWhenUsed/>
    <w:rsid w:val="002C7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1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7491">
      <w:bodyDiv w:val="1"/>
      <w:marLeft w:val="0"/>
      <w:marRight w:val="0"/>
      <w:marTop w:val="0"/>
      <w:marBottom w:val="0"/>
      <w:divBdr>
        <w:top w:val="none" w:sz="0" w:space="0" w:color="auto"/>
        <w:left w:val="none" w:sz="0" w:space="0" w:color="auto"/>
        <w:bottom w:val="none" w:sz="0" w:space="0" w:color="auto"/>
        <w:right w:val="none" w:sz="0" w:space="0" w:color="auto"/>
      </w:divBdr>
    </w:div>
    <w:div w:id="555817204">
      <w:bodyDiv w:val="1"/>
      <w:marLeft w:val="0"/>
      <w:marRight w:val="0"/>
      <w:marTop w:val="0"/>
      <w:marBottom w:val="0"/>
      <w:divBdr>
        <w:top w:val="none" w:sz="0" w:space="0" w:color="auto"/>
        <w:left w:val="none" w:sz="0" w:space="0" w:color="auto"/>
        <w:bottom w:val="none" w:sz="0" w:space="0" w:color="auto"/>
        <w:right w:val="none" w:sz="0" w:space="0" w:color="auto"/>
      </w:divBdr>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1642">
      <w:bodyDiv w:val="1"/>
      <w:marLeft w:val="0"/>
      <w:marRight w:val="0"/>
      <w:marTop w:val="0"/>
      <w:marBottom w:val="0"/>
      <w:divBdr>
        <w:top w:val="none" w:sz="0" w:space="0" w:color="auto"/>
        <w:left w:val="none" w:sz="0" w:space="0" w:color="auto"/>
        <w:bottom w:val="none" w:sz="0" w:space="0" w:color="auto"/>
        <w:right w:val="none" w:sz="0" w:space="0" w:color="auto"/>
      </w:divBdr>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1979605109">
      <w:bodyDiv w:val="1"/>
      <w:marLeft w:val="0"/>
      <w:marRight w:val="0"/>
      <w:marTop w:val="0"/>
      <w:marBottom w:val="0"/>
      <w:divBdr>
        <w:top w:val="none" w:sz="0" w:space="0" w:color="auto"/>
        <w:left w:val="none" w:sz="0" w:space="0" w:color="auto"/>
        <w:bottom w:val="none" w:sz="0" w:space="0" w:color="auto"/>
        <w:right w:val="none" w:sz="0" w:space="0" w:color="auto"/>
      </w:divBdr>
      <w:divsChild>
        <w:div w:id="1369841988">
          <w:marLeft w:val="0"/>
          <w:marRight w:val="0"/>
          <w:marTop w:val="0"/>
          <w:marBottom w:val="0"/>
          <w:divBdr>
            <w:top w:val="none" w:sz="0" w:space="0" w:color="auto"/>
            <w:left w:val="none" w:sz="0" w:space="0" w:color="auto"/>
            <w:bottom w:val="none" w:sz="0" w:space="0" w:color="auto"/>
            <w:right w:val="none" w:sz="0" w:space="0" w:color="auto"/>
          </w:divBdr>
        </w:div>
        <w:div w:id="1586306942">
          <w:marLeft w:val="0"/>
          <w:marRight w:val="0"/>
          <w:marTop w:val="0"/>
          <w:marBottom w:val="0"/>
          <w:divBdr>
            <w:top w:val="none" w:sz="0" w:space="0" w:color="auto"/>
            <w:left w:val="none" w:sz="0" w:space="0" w:color="auto"/>
            <w:bottom w:val="none" w:sz="0" w:space="0" w:color="auto"/>
            <w:right w:val="none" w:sz="0" w:space="0" w:color="auto"/>
          </w:divBdr>
        </w:div>
        <w:div w:id="178324175">
          <w:marLeft w:val="0"/>
          <w:marRight w:val="0"/>
          <w:marTop w:val="0"/>
          <w:marBottom w:val="0"/>
          <w:divBdr>
            <w:top w:val="none" w:sz="0" w:space="0" w:color="auto"/>
            <w:left w:val="none" w:sz="0" w:space="0" w:color="auto"/>
            <w:bottom w:val="none" w:sz="0" w:space="0" w:color="auto"/>
            <w:right w:val="none" w:sz="0" w:space="0" w:color="auto"/>
          </w:divBdr>
        </w:div>
        <w:div w:id="1113551062">
          <w:marLeft w:val="0"/>
          <w:marRight w:val="0"/>
          <w:marTop w:val="0"/>
          <w:marBottom w:val="0"/>
          <w:divBdr>
            <w:top w:val="none" w:sz="0" w:space="0" w:color="auto"/>
            <w:left w:val="none" w:sz="0" w:space="0" w:color="auto"/>
            <w:bottom w:val="none" w:sz="0" w:space="0" w:color="auto"/>
            <w:right w:val="none" w:sz="0" w:space="0" w:color="auto"/>
          </w:divBdr>
        </w:div>
        <w:div w:id="265815936">
          <w:marLeft w:val="0"/>
          <w:marRight w:val="0"/>
          <w:marTop w:val="0"/>
          <w:marBottom w:val="0"/>
          <w:divBdr>
            <w:top w:val="none" w:sz="0" w:space="0" w:color="auto"/>
            <w:left w:val="none" w:sz="0" w:space="0" w:color="auto"/>
            <w:bottom w:val="none" w:sz="0" w:space="0" w:color="auto"/>
            <w:right w:val="none" w:sz="0" w:space="0" w:color="auto"/>
          </w:divBdr>
        </w:div>
        <w:div w:id="164439965">
          <w:marLeft w:val="0"/>
          <w:marRight w:val="0"/>
          <w:marTop w:val="0"/>
          <w:marBottom w:val="0"/>
          <w:divBdr>
            <w:top w:val="none" w:sz="0" w:space="0" w:color="auto"/>
            <w:left w:val="none" w:sz="0" w:space="0" w:color="auto"/>
            <w:bottom w:val="none" w:sz="0" w:space="0" w:color="auto"/>
            <w:right w:val="none" w:sz="0" w:space="0" w:color="auto"/>
          </w:divBdr>
        </w:div>
        <w:div w:id="1157917430">
          <w:marLeft w:val="0"/>
          <w:marRight w:val="0"/>
          <w:marTop w:val="0"/>
          <w:marBottom w:val="0"/>
          <w:divBdr>
            <w:top w:val="none" w:sz="0" w:space="0" w:color="auto"/>
            <w:left w:val="none" w:sz="0" w:space="0" w:color="auto"/>
            <w:bottom w:val="none" w:sz="0" w:space="0" w:color="auto"/>
            <w:right w:val="none" w:sz="0" w:space="0" w:color="auto"/>
          </w:divBdr>
        </w:div>
        <w:div w:id="1002123156">
          <w:marLeft w:val="0"/>
          <w:marRight w:val="0"/>
          <w:marTop w:val="0"/>
          <w:marBottom w:val="0"/>
          <w:divBdr>
            <w:top w:val="none" w:sz="0" w:space="0" w:color="auto"/>
            <w:left w:val="none" w:sz="0" w:space="0" w:color="auto"/>
            <w:bottom w:val="none" w:sz="0" w:space="0" w:color="auto"/>
            <w:right w:val="none" w:sz="0" w:space="0" w:color="auto"/>
          </w:divBdr>
        </w:div>
        <w:div w:id="317002588">
          <w:marLeft w:val="0"/>
          <w:marRight w:val="0"/>
          <w:marTop w:val="0"/>
          <w:marBottom w:val="0"/>
          <w:divBdr>
            <w:top w:val="none" w:sz="0" w:space="0" w:color="auto"/>
            <w:left w:val="none" w:sz="0" w:space="0" w:color="auto"/>
            <w:bottom w:val="none" w:sz="0" w:space="0" w:color="auto"/>
            <w:right w:val="none" w:sz="0" w:space="0" w:color="auto"/>
          </w:divBdr>
        </w:div>
        <w:div w:id="860507952">
          <w:marLeft w:val="0"/>
          <w:marRight w:val="0"/>
          <w:marTop w:val="0"/>
          <w:marBottom w:val="0"/>
          <w:divBdr>
            <w:top w:val="none" w:sz="0" w:space="0" w:color="auto"/>
            <w:left w:val="none" w:sz="0" w:space="0" w:color="auto"/>
            <w:bottom w:val="none" w:sz="0" w:space="0" w:color="auto"/>
            <w:right w:val="none" w:sz="0" w:space="0" w:color="auto"/>
          </w:divBdr>
        </w:div>
        <w:div w:id="77210838">
          <w:marLeft w:val="0"/>
          <w:marRight w:val="0"/>
          <w:marTop w:val="0"/>
          <w:marBottom w:val="0"/>
          <w:divBdr>
            <w:top w:val="none" w:sz="0" w:space="0" w:color="auto"/>
            <w:left w:val="none" w:sz="0" w:space="0" w:color="auto"/>
            <w:bottom w:val="none" w:sz="0" w:space="0" w:color="auto"/>
            <w:right w:val="none" w:sz="0" w:space="0" w:color="auto"/>
          </w:divBdr>
        </w:div>
        <w:div w:id="304970918">
          <w:marLeft w:val="0"/>
          <w:marRight w:val="0"/>
          <w:marTop w:val="0"/>
          <w:marBottom w:val="0"/>
          <w:divBdr>
            <w:top w:val="none" w:sz="0" w:space="0" w:color="auto"/>
            <w:left w:val="none" w:sz="0" w:space="0" w:color="auto"/>
            <w:bottom w:val="none" w:sz="0" w:space="0" w:color="auto"/>
            <w:right w:val="none" w:sz="0" w:space="0" w:color="auto"/>
          </w:divBdr>
        </w:div>
        <w:div w:id="1708332858">
          <w:marLeft w:val="0"/>
          <w:marRight w:val="0"/>
          <w:marTop w:val="0"/>
          <w:marBottom w:val="0"/>
          <w:divBdr>
            <w:top w:val="none" w:sz="0" w:space="0" w:color="auto"/>
            <w:left w:val="none" w:sz="0" w:space="0" w:color="auto"/>
            <w:bottom w:val="none" w:sz="0" w:space="0" w:color="auto"/>
            <w:right w:val="none" w:sz="0" w:space="0" w:color="auto"/>
          </w:divBdr>
        </w:div>
        <w:div w:id="1503668583">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2.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3.xml><?xml version="1.0" encoding="utf-8"?>
<ds:datastoreItem xmlns:ds="http://schemas.openxmlformats.org/officeDocument/2006/customXml" ds:itemID="{F9DF5AFE-ACA9-4B9D-BB85-641FE7EC6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Ms Jackson</cp:lastModifiedBy>
  <cp:revision>2</cp:revision>
  <cp:lastPrinted>2024-12-04T14:26:00Z</cp:lastPrinted>
  <dcterms:created xsi:type="dcterms:W3CDTF">2025-08-28T09:17:00Z</dcterms:created>
  <dcterms:modified xsi:type="dcterms:W3CDTF">2025-08-28T09:17:00Z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