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503E" w:rsidRDefault="0019503E" w:rsidP="0019503E">
      <w:pPr>
        <w:jc w:val="center"/>
        <w:outlineLvl w:val="0"/>
        <w:rPr>
          <w:rFonts w:asciiTheme="minorHAnsi" w:hAnsiTheme="minorHAnsi"/>
          <w:b/>
          <w:sz w:val="22"/>
          <w:szCs w:val="22"/>
        </w:rPr>
      </w:pPr>
      <w:r>
        <w:rPr>
          <w:rFonts w:asciiTheme="minorHAnsi" w:hAnsiTheme="minorHAnsi"/>
          <w:b/>
          <w:sz w:val="22"/>
          <w:szCs w:val="22"/>
        </w:rPr>
        <w:t>THE ELTON HIGH SCHOOL</w:t>
      </w:r>
    </w:p>
    <w:p w:rsidR="0019503E" w:rsidRDefault="0019503E" w:rsidP="0019503E">
      <w:pPr>
        <w:jc w:val="center"/>
        <w:outlineLvl w:val="0"/>
        <w:rPr>
          <w:rFonts w:asciiTheme="minorHAnsi" w:hAnsiTheme="minorHAnsi"/>
          <w:b/>
          <w:sz w:val="22"/>
          <w:szCs w:val="22"/>
        </w:rPr>
      </w:pPr>
    </w:p>
    <w:p w:rsidR="00C70BFE" w:rsidRDefault="00D670D7" w:rsidP="0019503E">
      <w:pPr>
        <w:jc w:val="center"/>
        <w:outlineLvl w:val="0"/>
        <w:rPr>
          <w:rFonts w:asciiTheme="minorHAnsi" w:hAnsiTheme="minorHAnsi"/>
          <w:b/>
          <w:sz w:val="22"/>
          <w:szCs w:val="22"/>
        </w:rPr>
      </w:pPr>
      <w:r>
        <w:rPr>
          <w:rFonts w:asciiTheme="minorHAnsi" w:hAnsiTheme="minorHAnsi"/>
          <w:b/>
          <w:sz w:val="22"/>
          <w:szCs w:val="22"/>
        </w:rPr>
        <w:t>JOB DESCRIPTION</w:t>
      </w:r>
    </w:p>
    <w:p w:rsidR="00C70BFE" w:rsidRDefault="00C70BFE">
      <w:pPr>
        <w:rPr>
          <w:rFonts w:asciiTheme="minorHAnsi" w:hAnsiTheme="minorHAnsi"/>
          <w:b/>
          <w:sz w:val="22"/>
          <w:szCs w:val="22"/>
        </w:rPr>
      </w:pPr>
    </w:p>
    <w:tbl>
      <w:tblPr>
        <w:tblW w:w="946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4788"/>
        <w:gridCol w:w="4676"/>
      </w:tblGrid>
      <w:tr w:rsidR="0019503E">
        <w:tc>
          <w:tcPr>
            <w:tcW w:w="9464" w:type="dxa"/>
            <w:gridSpan w:val="2"/>
            <w:tcBorders>
              <w:top w:val="double" w:sz="4" w:space="0" w:color="auto"/>
              <w:left w:val="double" w:sz="4" w:space="0" w:color="auto"/>
              <w:bottom w:val="double" w:sz="4" w:space="0" w:color="auto"/>
              <w:right w:val="double" w:sz="4" w:space="0" w:color="auto"/>
            </w:tcBorders>
          </w:tcPr>
          <w:p w:rsidR="0019503E" w:rsidRDefault="0019503E" w:rsidP="0019503E">
            <w:pPr>
              <w:spacing w:before="120" w:after="120"/>
              <w:rPr>
                <w:rFonts w:asciiTheme="minorHAnsi" w:hAnsiTheme="minorHAnsi"/>
                <w:b/>
                <w:sz w:val="22"/>
                <w:szCs w:val="22"/>
              </w:rPr>
            </w:pPr>
            <w:r>
              <w:rPr>
                <w:rFonts w:asciiTheme="minorHAnsi" w:hAnsiTheme="minorHAnsi"/>
                <w:b/>
                <w:sz w:val="22"/>
                <w:szCs w:val="22"/>
              </w:rPr>
              <w:t xml:space="preserve">Name:  </w:t>
            </w:r>
          </w:p>
        </w:tc>
      </w:tr>
      <w:tr w:rsidR="00C70BFE">
        <w:tc>
          <w:tcPr>
            <w:tcW w:w="9464" w:type="dxa"/>
            <w:gridSpan w:val="2"/>
            <w:tcBorders>
              <w:top w:val="double" w:sz="4" w:space="0" w:color="auto"/>
              <w:left w:val="double" w:sz="4" w:space="0" w:color="auto"/>
              <w:bottom w:val="double" w:sz="4" w:space="0" w:color="auto"/>
              <w:right w:val="double" w:sz="4" w:space="0" w:color="auto"/>
            </w:tcBorders>
          </w:tcPr>
          <w:p w:rsidR="00C70BFE" w:rsidRDefault="00C70BFE">
            <w:pPr>
              <w:rPr>
                <w:rFonts w:asciiTheme="minorHAnsi" w:hAnsiTheme="minorHAnsi"/>
                <w:b/>
                <w:sz w:val="22"/>
                <w:szCs w:val="22"/>
              </w:rPr>
            </w:pPr>
          </w:p>
          <w:p w:rsidR="00C70BFE" w:rsidRDefault="00D670D7">
            <w:pPr>
              <w:rPr>
                <w:rFonts w:asciiTheme="minorHAnsi" w:hAnsiTheme="minorHAnsi"/>
                <w:b/>
                <w:sz w:val="22"/>
                <w:szCs w:val="22"/>
              </w:rPr>
            </w:pPr>
            <w:r>
              <w:rPr>
                <w:rFonts w:asciiTheme="minorHAnsi" w:hAnsiTheme="minorHAnsi"/>
                <w:b/>
                <w:sz w:val="22"/>
                <w:szCs w:val="22"/>
              </w:rPr>
              <w:t>Post Title: BEHAVIOUR MENTOR</w:t>
            </w:r>
          </w:p>
        </w:tc>
      </w:tr>
      <w:tr w:rsidR="00C70BFE">
        <w:tc>
          <w:tcPr>
            <w:tcW w:w="4788" w:type="dxa"/>
            <w:tcBorders>
              <w:top w:val="double" w:sz="4" w:space="0" w:color="auto"/>
              <w:left w:val="double" w:sz="4" w:space="0" w:color="auto"/>
              <w:bottom w:val="double" w:sz="4" w:space="0" w:color="auto"/>
              <w:right w:val="double" w:sz="4" w:space="0" w:color="auto"/>
            </w:tcBorders>
          </w:tcPr>
          <w:p w:rsidR="00C70BFE" w:rsidRDefault="00C70BFE">
            <w:pPr>
              <w:rPr>
                <w:rFonts w:asciiTheme="minorHAnsi" w:hAnsiTheme="minorHAnsi"/>
                <w:b/>
                <w:sz w:val="22"/>
                <w:szCs w:val="22"/>
              </w:rPr>
            </w:pPr>
          </w:p>
          <w:p w:rsidR="00C70BFE" w:rsidRDefault="00D670D7">
            <w:pPr>
              <w:rPr>
                <w:rFonts w:asciiTheme="minorHAnsi" w:hAnsiTheme="minorHAnsi"/>
                <w:b/>
                <w:sz w:val="22"/>
                <w:szCs w:val="22"/>
              </w:rPr>
            </w:pPr>
            <w:r>
              <w:rPr>
                <w:rFonts w:asciiTheme="minorHAnsi" w:hAnsiTheme="minorHAnsi"/>
                <w:b/>
                <w:sz w:val="22"/>
                <w:szCs w:val="22"/>
              </w:rPr>
              <w:t>Department: S</w:t>
            </w:r>
            <w:r w:rsidR="00D47A89">
              <w:rPr>
                <w:rFonts w:asciiTheme="minorHAnsi" w:hAnsiTheme="minorHAnsi"/>
                <w:b/>
                <w:sz w:val="22"/>
                <w:szCs w:val="22"/>
              </w:rPr>
              <w:t xml:space="preserve">TUDENT SUPPORT </w:t>
            </w:r>
          </w:p>
        </w:tc>
        <w:tc>
          <w:tcPr>
            <w:tcW w:w="4676" w:type="dxa"/>
            <w:tcBorders>
              <w:top w:val="double" w:sz="4" w:space="0" w:color="auto"/>
              <w:left w:val="double" w:sz="4" w:space="0" w:color="auto"/>
              <w:bottom w:val="double" w:sz="4" w:space="0" w:color="auto"/>
              <w:right w:val="double" w:sz="4" w:space="0" w:color="auto"/>
            </w:tcBorders>
          </w:tcPr>
          <w:p w:rsidR="00C70BFE" w:rsidRDefault="00C70BFE">
            <w:pPr>
              <w:rPr>
                <w:rFonts w:asciiTheme="minorHAnsi" w:hAnsiTheme="minorHAnsi"/>
                <w:b/>
                <w:sz w:val="22"/>
                <w:szCs w:val="22"/>
              </w:rPr>
            </w:pPr>
          </w:p>
          <w:p w:rsidR="00C70BFE" w:rsidRDefault="00D670D7">
            <w:pPr>
              <w:rPr>
                <w:rFonts w:asciiTheme="minorHAnsi" w:hAnsiTheme="minorHAnsi"/>
                <w:b/>
                <w:sz w:val="22"/>
                <w:szCs w:val="22"/>
              </w:rPr>
            </w:pPr>
            <w:r>
              <w:rPr>
                <w:rFonts w:asciiTheme="minorHAnsi" w:hAnsiTheme="minorHAnsi"/>
                <w:b/>
                <w:sz w:val="22"/>
                <w:szCs w:val="22"/>
              </w:rPr>
              <w:t>Post Grade: Grade 8</w:t>
            </w:r>
          </w:p>
        </w:tc>
      </w:tr>
      <w:tr w:rsidR="00C70BFE">
        <w:tc>
          <w:tcPr>
            <w:tcW w:w="4788" w:type="dxa"/>
            <w:tcBorders>
              <w:top w:val="double" w:sz="4" w:space="0" w:color="auto"/>
              <w:left w:val="double" w:sz="4" w:space="0" w:color="auto"/>
              <w:bottom w:val="double" w:sz="4" w:space="0" w:color="auto"/>
              <w:right w:val="double" w:sz="4" w:space="0" w:color="auto"/>
            </w:tcBorders>
          </w:tcPr>
          <w:p w:rsidR="00C70BFE" w:rsidRDefault="00C70BFE">
            <w:pPr>
              <w:rPr>
                <w:rFonts w:asciiTheme="minorHAnsi" w:hAnsiTheme="minorHAnsi"/>
                <w:b/>
                <w:sz w:val="22"/>
                <w:szCs w:val="22"/>
              </w:rPr>
            </w:pPr>
          </w:p>
          <w:p w:rsidR="00C70BFE" w:rsidRDefault="00D670D7">
            <w:pPr>
              <w:rPr>
                <w:rFonts w:asciiTheme="minorHAnsi" w:hAnsiTheme="minorHAnsi"/>
                <w:b/>
                <w:sz w:val="22"/>
                <w:szCs w:val="22"/>
              </w:rPr>
            </w:pPr>
            <w:r>
              <w:rPr>
                <w:rFonts w:asciiTheme="minorHAnsi" w:hAnsiTheme="minorHAnsi"/>
                <w:b/>
                <w:sz w:val="22"/>
                <w:szCs w:val="22"/>
              </w:rPr>
              <w:t>Location:   THE ELTON HIGH SCHOOL</w:t>
            </w:r>
          </w:p>
        </w:tc>
        <w:tc>
          <w:tcPr>
            <w:tcW w:w="4676" w:type="dxa"/>
            <w:tcBorders>
              <w:top w:val="double" w:sz="4" w:space="0" w:color="auto"/>
              <w:left w:val="double" w:sz="4" w:space="0" w:color="auto"/>
              <w:bottom w:val="double" w:sz="4" w:space="0" w:color="auto"/>
              <w:right w:val="double" w:sz="4" w:space="0" w:color="auto"/>
            </w:tcBorders>
          </w:tcPr>
          <w:p w:rsidR="00C70BFE" w:rsidRDefault="00C70BFE">
            <w:pPr>
              <w:rPr>
                <w:rFonts w:asciiTheme="minorHAnsi" w:hAnsiTheme="minorHAnsi"/>
                <w:b/>
                <w:sz w:val="22"/>
                <w:szCs w:val="22"/>
              </w:rPr>
            </w:pPr>
          </w:p>
          <w:p w:rsidR="00C70BFE" w:rsidRDefault="00D670D7">
            <w:pPr>
              <w:rPr>
                <w:rFonts w:asciiTheme="minorHAnsi" w:hAnsiTheme="minorHAnsi"/>
                <w:b/>
                <w:sz w:val="22"/>
                <w:szCs w:val="22"/>
              </w:rPr>
            </w:pPr>
            <w:r>
              <w:rPr>
                <w:rFonts w:asciiTheme="minorHAnsi" w:hAnsiTheme="minorHAnsi"/>
                <w:b/>
                <w:sz w:val="22"/>
                <w:szCs w:val="22"/>
              </w:rPr>
              <w:t xml:space="preserve">Hours: 37 hours per week </w:t>
            </w:r>
            <w:r>
              <w:rPr>
                <w:rFonts w:asciiTheme="minorHAnsi" w:hAnsiTheme="minorHAnsi"/>
                <w:b/>
                <w:sz w:val="22"/>
                <w:szCs w:val="22"/>
              </w:rPr>
              <w:br/>
              <w:t>(Term-Time only + 5 additional days)</w:t>
            </w:r>
          </w:p>
          <w:p w:rsidR="00C70BFE" w:rsidRDefault="00C70BFE">
            <w:pPr>
              <w:rPr>
                <w:rFonts w:asciiTheme="minorHAnsi" w:hAnsiTheme="minorHAnsi"/>
                <w:b/>
                <w:sz w:val="22"/>
                <w:szCs w:val="22"/>
              </w:rPr>
            </w:pPr>
          </w:p>
          <w:p w:rsidR="00C70BFE" w:rsidRDefault="00C70BFE">
            <w:pPr>
              <w:rPr>
                <w:rFonts w:asciiTheme="minorHAnsi" w:hAnsiTheme="minorHAnsi"/>
                <w:b/>
                <w:sz w:val="22"/>
                <w:szCs w:val="22"/>
              </w:rPr>
            </w:pPr>
          </w:p>
        </w:tc>
      </w:tr>
      <w:tr w:rsidR="00C70BFE">
        <w:tc>
          <w:tcPr>
            <w:tcW w:w="9464" w:type="dxa"/>
            <w:gridSpan w:val="2"/>
            <w:tcBorders>
              <w:top w:val="double" w:sz="4" w:space="0" w:color="auto"/>
              <w:left w:val="double" w:sz="4" w:space="0" w:color="auto"/>
              <w:bottom w:val="double" w:sz="4" w:space="0" w:color="auto"/>
              <w:right w:val="double" w:sz="4" w:space="0" w:color="auto"/>
            </w:tcBorders>
          </w:tcPr>
          <w:p w:rsidR="00C70BFE" w:rsidRDefault="00D670D7">
            <w:pPr>
              <w:rPr>
                <w:rFonts w:asciiTheme="minorHAnsi" w:hAnsiTheme="minorHAnsi"/>
                <w:b/>
                <w:smallCaps/>
                <w:sz w:val="22"/>
                <w:szCs w:val="22"/>
              </w:rPr>
            </w:pPr>
            <w:r>
              <w:rPr>
                <w:rFonts w:asciiTheme="minorHAnsi" w:hAnsiTheme="minorHAnsi"/>
                <w:b/>
                <w:smallCaps/>
                <w:sz w:val="22"/>
                <w:szCs w:val="22"/>
              </w:rPr>
              <w:t xml:space="preserve">Main Purpose and Objectives of Post: </w:t>
            </w:r>
          </w:p>
          <w:p w:rsidR="00C70BFE" w:rsidRDefault="00D670D7">
            <w:pPr>
              <w:rPr>
                <w:rFonts w:asciiTheme="minorHAnsi" w:hAnsiTheme="minorHAnsi"/>
                <w:sz w:val="22"/>
                <w:szCs w:val="22"/>
              </w:rPr>
            </w:pPr>
            <w:r>
              <w:rPr>
                <w:rFonts w:asciiTheme="minorHAnsi" w:hAnsiTheme="minorHAnsi"/>
                <w:sz w:val="22"/>
                <w:szCs w:val="22"/>
              </w:rPr>
              <w:t xml:space="preserve">The Behaviour for Learning Mentor is a member of the </w:t>
            </w:r>
            <w:r w:rsidR="00D47A89">
              <w:rPr>
                <w:rFonts w:asciiTheme="minorHAnsi" w:hAnsiTheme="minorHAnsi"/>
                <w:sz w:val="22"/>
                <w:szCs w:val="22"/>
              </w:rPr>
              <w:t xml:space="preserve">student Support </w:t>
            </w:r>
            <w:r>
              <w:rPr>
                <w:rFonts w:asciiTheme="minorHAnsi" w:hAnsiTheme="minorHAnsi"/>
                <w:sz w:val="22"/>
                <w:szCs w:val="22"/>
              </w:rPr>
              <w:t xml:space="preserve">team who work together to make sure that children with social, emotional and/or mental health needs are able to make academic progress and resolve any behavioural issues. </w:t>
            </w:r>
          </w:p>
          <w:p w:rsidR="00C70BFE" w:rsidRDefault="00C70BFE">
            <w:pPr>
              <w:rPr>
                <w:rFonts w:asciiTheme="minorHAnsi" w:hAnsiTheme="minorHAnsi"/>
                <w:sz w:val="22"/>
                <w:szCs w:val="22"/>
              </w:rPr>
            </w:pPr>
          </w:p>
          <w:p w:rsidR="00C70BFE" w:rsidRDefault="00D670D7">
            <w:pPr>
              <w:rPr>
                <w:rFonts w:asciiTheme="minorHAnsi" w:hAnsiTheme="minorHAnsi"/>
                <w:sz w:val="22"/>
                <w:szCs w:val="22"/>
              </w:rPr>
            </w:pPr>
            <w:r>
              <w:rPr>
                <w:rFonts w:asciiTheme="minorHAnsi" w:hAnsiTheme="minorHAnsi"/>
                <w:sz w:val="22"/>
                <w:szCs w:val="22"/>
              </w:rPr>
              <w:t xml:space="preserve">The main role of the Behaviour Mentor is to support Learning Co-ordinators with effective management of behaviour on a day to day basis.  This will include investigating incidents and then following up with agreed actions (working under the direction of the Assistant Headteacher with responsibility for </w:t>
            </w:r>
            <w:r w:rsidR="00D47A89">
              <w:rPr>
                <w:rFonts w:asciiTheme="minorHAnsi" w:hAnsiTheme="minorHAnsi"/>
                <w:sz w:val="22"/>
                <w:szCs w:val="22"/>
              </w:rPr>
              <w:t xml:space="preserve">Student Support). </w:t>
            </w:r>
            <w:r>
              <w:rPr>
                <w:rFonts w:asciiTheme="minorHAnsi" w:hAnsiTheme="minorHAnsi"/>
                <w:sz w:val="22"/>
                <w:szCs w:val="22"/>
              </w:rPr>
              <w:t xml:space="preserve"> </w:t>
            </w:r>
          </w:p>
          <w:p w:rsidR="00C70BFE" w:rsidRDefault="00C70BFE">
            <w:pPr>
              <w:rPr>
                <w:rFonts w:asciiTheme="minorHAnsi" w:hAnsiTheme="minorHAnsi"/>
                <w:sz w:val="22"/>
                <w:szCs w:val="22"/>
              </w:rPr>
            </w:pPr>
          </w:p>
          <w:p w:rsidR="00C70BFE" w:rsidRDefault="00D670D7">
            <w:pPr>
              <w:rPr>
                <w:rFonts w:asciiTheme="minorHAnsi" w:hAnsiTheme="minorHAnsi"/>
                <w:sz w:val="22"/>
                <w:szCs w:val="22"/>
              </w:rPr>
            </w:pPr>
            <w:r>
              <w:rPr>
                <w:rFonts w:asciiTheme="minorHAnsi" w:hAnsiTheme="minorHAnsi"/>
                <w:sz w:val="22"/>
                <w:szCs w:val="22"/>
              </w:rPr>
              <w:t xml:space="preserve">The job will also entail some work with identified children to set targets and promote a course of action that means the child can overcome any barriers to learning and fulfil their potential. </w:t>
            </w:r>
          </w:p>
        </w:tc>
      </w:tr>
      <w:tr w:rsidR="00C70BFE">
        <w:tc>
          <w:tcPr>
            <w:tcW w:w="9464" w:type="dxa"/>
            <w:gridSpan w:val="2"/>
            <w:tcBorders>
              <w:top w:val="double" w:sz="4" w:space="0" w:color="auto"/>
              <w:left w:val="double" w:sz="4" w:space="0" w:color="auto"/>
              <w:bottom w:val="double" w:sz="4" w:space="0" w:color="auto"/>
              <w:right w:val="double" w:sz="4" w:space="0" w:color="auto"/>
            </w:tcBorders>
          </w:tcPr>
          <w:p w:rsidR="00C70BFE" w:rsidRDefault="00C70BFE">
            <w:pPr>
              <w:rPr>
                <w:rFonts w:asciiTheme="minorHAnsi" w:hAnsiTheme="minorHAnsi"/>
                <w:b/>
                <w:sz w:val="22"/>
                <w:szCs w:val="22"/>
              </w:rPr>
            </w:pPr>
          </w:p>
          <w:p w:rsidR="00C70BFE" w:rsidRDefault="00D670D7">
            <w:pPr>
              <w:rPr>
                <w:rFonts w:asciiTheme="minorHAnsi" w:hAnsiTheme="minorHAnsi"/>
                <w:b/>
                <w:smallCaps/>
                <w:sz w:val="22"/>
                <w:szCs w:val="22"/>
              </w:rPr>
            </w:pPr>
            <w:r>
              <w:rPr>
                <w:rFonts w:asciiTheme="minorHAnsi" w:hAnsiTheme="minorHAnsi"/>
                <w:b/>
                <w:smallCaps/>
                <w:sz w:val="22"/>
                <w:szCs w:val="22"/>
              </w:rPr>
              <w:t>Accountable to:  Headteacher &amp; School Governing Body</w:t>
            </w:r>
          </w:p>
          <w:p w:rsidR="00C70BFE" w:rsidRDefault="00C70BFE">
            <w:pPr>
              <w:rPr>
                <w:rFonts w:asciiTheme="minorHAnsi" w:hAnsiTheme="minorHAnsi"/>
                <w:b/>
                <w:smallCaps/>
                <w:sz w:val="22"/>
                <w:szCs w:val="22"/>
              </w:rPr>
            </w:pPr>
          </w:p>
        </w:tc>
      </w:tr>
      <w:tr w:rsidR="00C70BFE">
        <w:tc>
          <w:tcPr>
            <w:tcW w:w="9464" w:type="dxa"/>
            <w:gridSpan w:val="2"/>
            <w:tcBorders>
              <w:top w:val="double" w:sz="4" w:space="0" w:color="auto"/>
              <w:left w:val="double" w:sz="4" w:space="0" w:color="auto"/>
              <w:bottom w:val="double" w:sz="4" w:space="0" w:color="auto"/>
              <w:right w:val="double" w:sz="4" w:space="0" w:color="auto"/>
            </w:tcBorders>
          </w:tcPr>
          <w:p w:rsidR="00C70BFE" w:rsidRDefault="00C70BFE">
            <w:pPr>
              <w:rPr>
                <w:rFonts w:asciiTheme="minorHAnsi" w:hAnsiTheme="minorHAnsi"/>
                <w:b/>
                <w:smallCaps/>
                <w:sz w:val="22"/>
                <w:szCs w:val="22"/>
              </w:rPr>
            </w:pPr>
          </w:p>
          <w:p w:rsidR="00C70BFE" w:rsidRDefault="00D670D7">
            <w:pPr>
              <w:rPr>
                <w:rFonts w:asciiTheme="minorHAnsi" w:hAnsiTheme="minorHAnsi"/>
                <w:b/>
                <w:smallCaps/>
                <w:sz w:val="22"/>
                <w:szCs w:val="22"/>
              </w:rPr>
            </w:pPr>
            <w:r>
              <w:rPr>
                <w:rFonts w:asciiTheme="minorHAnsi" w:hAnsiTheme="minorHAnsi"/>
                <w:b/>
                <w:smallCaps/>
                <w:sz w:val="22"/>
                <w:szCs w:val="22"/>
              </w:rPr>
              <w:t>Immediately responsible to:  Headteacher</w:t>
            </w:r>
          </w:p>
          <w:p w:rsidR="00C70BFE" w:rsidRDefault="00C70BFE">
            <w:pPr>
              <w:rPr>
                <w:rFonts w:asciiTheme="minorHAnsi" w:hAnsiTheme="minorHAnsi"/>
                <w:b/>
                <w:smallCaps/>
                <w:sz w:val="22"/>
                <w:szCs w:val="22"/>
              </w:rPr>
            </w:pPr>
          </w:p>
        </w:tc>
      </w:tr>
      <w:tr w:rsidR="00C70BFE">
        <w:tc>
          <w:tcPr>
            <w:tcW w:w="9464" w:type="dxa"/>
            <w:gridSpan w:val="2"/>
            <w:tcBorders>
              <w:top w:val="double" w:sz="4" w:space="0" w:color="auto"/>
              <w:left w:val="double" w:sz="4" w:space="0" w:color="auto"/>
              <w:bottom w:val="double" w:sz="4" w:space="0" w:color="auto"/>
              <w:right w:val="double" w:sz="4" w:space="0" w:color="auto"/>
            </w:tcBorders>
          </w:tcPr>
          <w:p w:rsidR="00C70BFE" w:rsidRDefault="00C70BFE">
            <w:pPr>
              <w:rPr>
                <w:rFonts w:asciiTheme="minorHAnsi" w:hAnsiTheme="minorHAnsi"/>
                <w:b/>
                <w:sz w:val="22"/>
                <w:szCs w:val="22"/>
              </w:rPr>
            </w:pPr>
          </w:p>
          <w:p w:rsidR="00C70BFE" w:rsidRDefault="00113F41">
            <w:pPr>
              <w:rPr>
                <w:rFonts w:asciiTheme="minorHAnsi" w:hAnsiTheme="minorHAnsi"/>
                <w:b/>
                <w:sz w:val="22"/>
                <w:szCs w:val="22"/>
              </w:rPr>
            </w:pPr>
            <w:r>
              <w:rPr>
                <w:rFonts w:asciiTheme="minorHAnsi" w:hAnsiTheme="minorHAnsi"/>
                <w:b/>
                <w:sz w:val="22"/>
                <w:szCs w:val="22"/>
              </w:rPr>
              <w:t>RELATIONSHIPS:</w:t>
            </w:r>
            <w:r w:rsidR="00D670D7">
              <w:rPr>
                <w:rFonts w:asciiTheme="minorHAnsi" w:hAnsiTheme="minorHAnsi"/>
                <w:b/>
                <w:sz w:val="22"/>
                <w:szCs w:val="22"/>
              </w:rPr>
              <w:t xml:space="preserve"> (Internal/External)</w:t>
            </w:r>
          </w:p>
          <w:p w:rsidR="00C70BFE" w:rsidRDefault="00D670D7">
            <w:pPr>
              <w:rPr>
                <w:rFonts w:asciiTheme="minorHAnsi" w:hAnsiTheme="minorHAnsi"/>
                <w:sz w:val="22"/>
                <w:szCs w:val="22"/>
              </w:rPr>
            </w:pPr>
            <w:r>
              <w:rPr>
                <w:rFonts w:asciiTheme="minorHAnsi" w:hAnsiTheme="minorHAnsi"/>
                <w:sz w:val="22"/>
                <w:szCs w:val="22"/>
              </w:rPr>
              <w:t xml:space="preserve">The nature of the post will bring the postholder into contact with a wide range of people both within the school and outside the school and the postholder will be expected to maintain excellent relationships with all of the </w:t>
            </w:r>
            <w:r w:rsidR="00113F41">
              <w:rPr>
                <w:rFonts w:asciiTheme="minorHAnsi" w:hAnsiTheme="minorHAnsi"/>
                <w:sz w:val="22"/>
                <w:szCs w:val="22"/>
              </w:rPr>
              <w:t>following:</w:t>
            </w:r>
          </w:p>
          <w:p w:rsidR="00C70BFE" w:rsidRDefault="00D670D7">
            <w:pPr>
              <w:numPr>
                <w:ilvl w:val="0"/>
                <w:numId w:val="2"/>
              </w:numPr>
              <w:rPr>
                <w:rFonts w:asciiTheme="minorHAnsi" w:hAnsiTheme="minorHAnsi"/>
                <w:sz w:val="22"/>
                <w:szCs w:val="22"/>
              </w:rPr>
            </w:pPr>
            <w:r>
              <w:rPr>
                <w:rFonts w:asciiTheme="minorHAnsi" w:hAnsiTheme="minorHAnsi"/>
                <w:sz w:val="22"/>
                <w:szCs w:val="22"/>
              </w:rPr>
              <w:t>Chair and members of the Governing Body</w:t>
            </w:r>
          </w:p>
          <w:p w:rsidR="00C70BFE" w:rsidRDefault="00D670D7">
            <w:pPr>
              <w:numPr>
                <w:ilvl w:val="0"/>
                <w:numId w:val="2"/>
              </w:numPr>
              <w:rPr>
                <w:rFonts w:asciiTheme="minorHAnsi" w:hAnsiTheme="minorHAnsi"/>
                <w:sz w:val="22"/>
                <w:szCs w:val="22"/>
              </w:rPr>
            </w:pPr>
            <w:r>
              <w:rPr>
                <w:rFonts w:asciiTheme="minorHAnsi" w:hAnsiTheme="minorHAnsi"/>
                <w:sz w:val="22"/>
                <w:szCs w:val="22"/>
              </w:rPr>
              <w:t>All Staff</w:t>
            </w:r>
          </w:p>
          <w:p w:rsidR="00C70BFE" w:rsidRDefault="00D670D7">
            <w:pPr>
              <w:numPr>
                <w:ilvl w:val="0"/>
                <w:numId w:val="2"/>
              </w:numPr>
              <w:rPr>
                <w:rFonts w:asciiTheme="minorHAnsi" w:hAnsiTheme="minorHAnsi"/>
                <w:sz w:val="22"/>
                <w:szCs w:val="22"/>
              </w:rPr>
            </w:pPr>
            <w:r>
              <w:rPr>
                <w:rFonts w:asciiTheme="minorHAnsi" w:hAnsiTheme="minorHAnsi"/>
                <w:sz w:val="22"/>
                <w:szCs w:val="22"/>
              </w:rPr>
              <w:t>Officers of the Local Authority at all levels</w:t>
            </w:r>
          </w:p>
          <w:p w:rsidR="00C70BFE" w:rsidRDefault="00C70BFE">
            <w:pPr>
              <w:ind w:left="720"/>
              <w:rPr>
                <w:rFonts w:asciiTheme="minorHAnsi" w:hAnsiTheme="minorHAnsi"/>
                <w:sz w:val="22"/>
                <w:szCs w:val="22"/>
              </w:rPr>
            </w:pPr>
          </w:p>
        </w:tc>
      </w:tr>
      <w:tr w:rsidR="00C70B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4" w:type="dxa"/>
            <w:gridSpan w:val="2"/>
            <w:tcBorders>
              <w:top w:val="single" w:sz="4" w:space="0" w:color="auto"/>
              <w:left w:val="single" w:sz="4" w:space="0" w:color="auto"/>
              <w:bottom w:val="single" w:sz="4" w:space="0" w:color="auto"/>
              <w:right w:val="single" w:sz="4" w:space="0" w:color="auto"/>
            </w:tcBorders>
          </w:tcPr>
          <w:p w:rsidR="00C70BFE" w:rsidRDefault="00D670D7">
            <w:pPr>
              <w:rPr>
                <w:rFonts w:asciiTheme="minorHAnsi" w:hAnsiTheme="minorHAnsi"/>
                <w:b/>
                <w:sz w:val="22"/>
                <w:szCs w:val="22"/>
              </w:rPr>
            </w:pPr>
            <w:r>
              <w:rPr>
                <w:rFonts w:asciiTheme="minorHAnsi" w:hAnsiTheme="minorHAnsi"/>
                <w:b/>
                <w:sz w:val="22"/>
                <w:szCs w:val="22"/>
              </w:rPr>
              <w:t>DUTIES/RESPONSIBILITIES:</w:t>
            </w:r>
          </w:p>
          <w:p w:rsidR="00C70BFE" w:rsidRDefault="00D670D7">
            <w:pPr>
              <w:pStyle w:val="ListParagraph"/>
              <w:numPr>
                <w:ilvl w:val="0"/>
                <w:numId w:val="5"/>
              </w:numPr>
              <w:spacing w:after="0" w:line="240" w:lineRule="auto"/>
              <w:rPr>
                <w:b/>
              </w:rPr>
            </w:pPr>
            <w:r>
              <w:t xml:space="preserve">To work closely with the Learning Co-ordinator and Assistant Headteacher in charge of </w:t>
            </w:r>
            <w:r w:rsidR="00D47A89">
              <w:t>Student Support</w:t>
            </w:r>
            <w:r>
              <w:t xml:space="preserve"> to ensure that student behaviour is managed effectively and the needs of the children are met.</w:t>
            </w:r>
          </w:p>
          <w:p w:rsidR="00C70BFE" w:rsidRDefault="00C70BFE">
            <w:pPr>
              <w:pStyle w:val="ListParagraph"/>
              <w:spacing w:after="0" w:line="240" w:lineRule="auto"/>
              <w:ind w:left="765"/>
              <w:rPr>
                <w:b/>
              </w:rPr>
            </w:pPr>
          </w:p>
          <w:p w:rsidR="00C70BFE" w:rsidRDefault="00D670D7">
            <w:pPr>
              <w:pStyle w:val="ListParagraph"/>
              <w:numPr>
                <w:ilvl w:val="0"/>
                <w:numId w:val="5"/>
              </w:numPr>
              <w:spacing w:after="0" w:line="240" w:lineRule="auto"/>
            </w:pPr>
            <w:r>
              <w:t>To assist with the organisation and supervision of Isolation.</w:t>
            </w:r>
          </w:p>
          <w:p w:rsidR="00C70BFE" w:rsidRDefault="00C70BFE">
            <w:pPr>
              <w:pStyle w:val="ListParagraph"/>
            </w:pPr>
          </w:p>
          <w:p w:rsidR="00C70BFE" w:rsidRDefault="00D670D7">
            <w:pPr>
              <w:pStyle w:val="ListParagraph"/>
              <w:numPr>
                <w:ilvl w:val="0"/>
                <w:numId w:val="5"/>
              </w:numPr>
              <w:spacing w:after="0" w:line="240" w:lineRule="auto"/>
              <w:rPr>
                <w:b/>
              </w:rPr>
            </w:pPr>
            <w:r>
              <w:t xml:space="preserve">To develop a 1:1 mentoring relationship with children needing particular support aimed at achieving the goals defined in the action plan. </w:t>
            </w:r>
          </w:p>
          <w:p w:rsidR="00C70BFE" w:rsidRDefault="00C70BFE">
            <w:pPr>
              <w:pStyle w:val="ListParagraph"/>
              <w:rPr>
                <w:b/>
              </w:rPr>
            </w:pPr>
          </w:p>
          <w:p w:rsidR="00C70BFE" w:rsidRDefault="00D670D7">
            <w:pPr>
              <w:pStyle w:val="ListParagraph"/>
              <w:numPr>
                <w:ilvl w:val="0"/>
                <w:numId w:val="5"/>
              </w:numPr>
              <w:spacing w:after="0" w:line="240" w:lineRule="auto"/>
            </w:pPr>
            <w:r>
              <w:t xml:space="preserve">To provide administrative support as requested by the Assistant Headteacher with responsibility for </w:t>
            </w:r>
            <w:r w:rsidR="00D47A89">
              <w:t xml:space="preserve">Student Support. </w:t>
            </w:r>
            <w:bookmarkStart w:id="0" w:name="_GoBack"/>
            <w:bookmarkEnd w:id="0"/>
            <w:r>
              <w:t xml:space="preserve"> </w:t>
            </w:r>
          </w:p>
          <w:p w:rsidR="00C70BFE" w:rsidRDefault="00D670D7">
            <w:pPr>
              <w:pStyle w:val="ListParagraph"/>
              <w:numPr>
                <w:ilvl w:val="0"/>
                <w:numId w:val="5"/>
              </w:numPr>
              <w:spacing w:after="0" w:line="240" w:lineRule="auto"/>
              <w:rPr>
                <w:b/>
              </w:rPr>
            </w:pPr>
            <w:r>
              <w:t xml:space="preserve">To maintain regular contact with families/carers of children in the mentoring programme. </w:t>
            </w:r>
          </w:p>
          <w:p w:rsidR="00C70BFE" w:rsidRDefault="00C70BFE">
            <w:pPr>
              <w:pStyle w:val="ListParagraph"/>
              <w:spacing w:after="0" w:line="240" w:lineRule="auto"/>
              <w:ind w:left="765"/>
              <w:rPr>
                <w:b/>
              </w:rPr>
            </w:pPr>
          </w:p>
          <w:p w:rsidR="00C70BFE" w:rsidRDefault="00D670D7">
            <w:pPr>
              <w:pStyle w:val="ListParagraph"/>
              <w:numPr>
                <w:ilvl w:val="0"/>
                <w:numId w:val="5"/>
              </w:numPr>
              <w:spacing w:after="0" w:line="240" w:lineRule="auto"/>
              <w:rPr>
                <w:b/>
              </w:rPr>
            </w:pPr>
            <w:r>
              <w:t>To monitor, keep statistics, record, report and evaluate the implementation of all plans drawn up to remove barriers to learning for individual pupils – using the agreed policies, procedures and processes of the school.</w:t>
            </w:r>
          </w:p>
          <w:p w:rsidR="00C70BFE" w:rsidRDefault="00C70BFE">
            <w:pPr>
              <w:pStyle w:val="ListParagraph"/>
              <w:spacing w:after="0" w:line="240" w:lineRule="auto"/>
              <w:ind w:left="765"/>
              <w:rPr>
                <w:b/>
              </w:rPr>
            </w:pPr>
          </w:p>
          <w:p w:rsidR="00C70BFE" w:rsidRDefault="00D670D7">
            <w:pPr>
              <w:pStyle w:val="ListParagraph"/>
              <w:numPr>
                <w:ilvl w:val="0"/>
                <w:numId w:val="5"/>
              </w:numPr>
              <w:spacing w:after="0" w:line="240" w:lineRule="auto"/>
            </w:pPr>
            <w:r>
              <w:t>To develop and maintain a thorough knowledge and appreciation of the range of services, activities, courses, opportunities, organisations and individuals that could be drawn upon to provide extra support for pupils and to provide that information to pupils and parents/carers where appropriate.</w:t>
            </w:r>
          </w:p>
          <w:p w:rsidR="00C70BFE" w:rsidRDefault="00C70BFE">
            <w:pPr>
              <w:pStyle w:val="ListParagraph"/>
            </w:pPr>
          </w:p>
          <w:p w:rsidR="00C70BFE" w:rsidRDefault="00D670D7">
            <w:pPr>
              <w:pStyle w:val="ListParagraph"/>
              <w:numPr>
                <w:ilvl w:val="0"/>
                <w:numId w:val="5"/>
              </w:numPr>
              <w:spacing w:after="0" w:line="240" w:lineRule="auto"/>
              <w:rPr>
                <w:b/>
              </w:rPr>
            </w:pPr>
            <w:r>
              <w:t>To promote the safety of pupils and protect them from abuse, using the agreed procedures for identification, responding to disclosure and reporting to the relevant lead professional.</w:t>
            </w:r>
          </w:p>
          <w:p w:rsidR="00C70BFE" w:rsidRDefault="00C70BFE">
            <w:pPr>
              <w:pStyle w:val="ListParagraph"/>
              <w:rPr>
                <w:b/>
              </w:rPr>
            </w:pPr>
          </w:p>
          <w:p w:rsidR="00C70BFE" w:rsidRDefault="00D670D7">
            <w:pPr>
              <w:pStyle w:val="ListParagraph"/>
              <w:numPr>
                <w:ilvl w:val="0"/>
                <w:numId w:val="5"/>
              </w:numPr>
              <w:spacing w:after="0" w:line="240" w:lineRule="auto"/>
              <w:rPr>
                <w:b/>
              </w:rPr>
            </w:pPr>
            <w:r>
              <w:t>To share information with local agencies, schools, education authorities and other learning mentors.</w:t>
            </w:r>
          </w:p>
          <w:p w:rsidR="00C70BFE" w:rsidRDefault="00C70BFE">
            <w:pPr>
              <w:pStyle w:val="ListParagraph"/>
              <w:rPr>
                <w:b/>
              </w:rPr>
            </w:pPr>
          </w:p>
          <w:p w:rsidR="00C70BFE" w:rsidRDefault="00D670D7">
            <w:pPr>
              <w:pStyle w:val="ListParagraph"/>
              <w:numPr>
                <w:ilvl w:val="0"/>
                <w:numId w:val="5"/>
              </w:numPr>
              <w:spacing w:after="0" w:line="240" w:lineRule="auto"/>
              <w:rPr>
                <w:b/>
              </w:rPr>
            </w:pPr>
            <w:r>
              <w:t>To promote the speedy and effective transfer of information on targeted pupils and to provide individual pupil support during transition and transfer where necessary.</w:t>
            </w:r>
          </w:p>
          <w:p w:rsidR="00C70BFE" w:rsidRDefault="00C70BFE">
            <w:pPr>
              <w:pStyle w:val="ListParagraph"/>
              <w:rPr>
                <w:b/>
              </w:rPr>
            </w:pPr>
          </w:p>
          <w:p w:rsidR="00C70BFE" w:rsidRDefault="00D670D7">
            <w:pPr>
              <w:pStyle w:val="ListParagraph"/>
              <w:numPr>
                <w:ilvl w:val="0"/>
                <w:numId w:val="5"/>
              </w:numPr>
              <w:spacing w:after="0" w:line="240" w:lineRule="auto"/>
            </w:pPr>
            <w:r>
              <w:t>To participate in professional networks, share best practice and attend national and local training.</w:t>
            </w:r>
          </w:p>
          <w:p w:rsidR="00C70BFE" w:rsidRDefault="00C70BFE">
            <w:pPr>
              <w:pStyle w:val="ListParagraph"/>
            </w:pPr>
          </w:p>
          <w:p w:rsidR="00C70BFE" w:rsidRDefault="00D670D7">
            <w:pPr>
              <w:pStyle w:val="ListParagraph"/>
              <w:numPr>
                <w:ilvl w:val="0"/>
                <w:numId w:val="5"/>
              </w:numPr>
              <w:spacing w:after="0" w:line="240" w:lineRule="auto"/>
            </w:pPr>
            <w:r>
              <w:t>To take part in the school performance management system, evaluating one’s own performance in discussion with line manager and planning and carrying out professional development.</w:t>
            </w:r>
          </w:p>
          <w:p w:rsidR="00C70BFE" w:rsidRDefault="00C70BFE">
            <w:pPr>
              <w:pStyle w:val="ListParagraph"/>
            </w:pPr>
          </w:p>
          <w:p w:rsidR="00C70BFE" w:rsidRDefault="00D670D7">
            <w:pPr>
              <w:pStyle w:val="ListParagraph"/>
              <w:numPr>
                <w:ilvl w:val="0"/>
                <w:numId w:val="5"/>
              </w:numPr>
              <w:spacing w:after="0" w:line="240" w:lineRule="auto"/>
            </w:pPr>
            <w:r>
              <w:t>Take appropriate action to identify, analyse and minimise any risks to health, safety and security in the working environment.</w:t>
            </w:r>
          </w:p>
          <w:p w:rsidR="00C70BFE" w:rsidRDefault="00C70BFE">
            <w:pPr>
              <w:pStyle w:val="ListParagraph"/>
            </w:pPr>
          </w:p>
          <w:p w:rsidR="00C70BFE" w:rsidRDefault="00D670D7">
            <w:pPr>
              <w:pStyle w:val="ListParagraph"/>
              <w:numPr>
                <w:ilvl w:val="0"/>
                <w:numId w:val="5"/>
              </w:numPr>
              <w:spacing w:after="0" w:line="240" w:lineRule="auto"/>
            </w:pPr>
            <w:r>
              <w:t>Work in accordance with the values, culture, ethos, equal opportunities and inclusion policies of the school.</w:t>
            </w:r>
          </w:p>
          <w:p w:rsidR="00C70BFE" w:rsidRDefault="00C70BFE">
            <w:pPr>
              <w:pStyle w:val="ListParagraph"/>
            </w:pPr>
          </w:p>
          <w:p w:rsidR="00C70BFE" w:rsidRDefault="00D670D7">
            <w:pPr>
              <w:pStyle w:val="ListParagraph"/>
              <w:numPr>
                <w:ilvl w:val="0"/>
                <w:numId w:val="5"/>
              </w:numPr>
              <w:spacing w:after="0" w:line="240" w:lineRule="auto"/>
            </w:pPr>
            <w:r>
              <w:t>To attend Parents’ Evenings to support parents.</w:t>
            </w:r>
          </w:p>
          <w:p w:rsidR="00C70BFE" w:rsidRDefault="00C70BFE">
            <w:pPr>
              <w:pStyle w:val="ListParagraph"/>
            </w:pPr>
          </w:p>
          <w:p w:rsidR="00C70BFE" w:rsidRDefault="00D670D7">
            <w:pPr>
              <w:pStyle w:val="ListParagraph"/>
              <w:numPr>
                <w:ilvl w:val="0"/>
                <w:numId w:val="5"/>
              </w:numPr>
              <w:spacing w:after="0" w:line="240" w:lineRule="auto"/>
            </w:pPr>
            <w:r>
              <w:t>To support the ethos of the school.</w:t>
            </w:r>
          </w:p>
          <w:p w:rsidR="00C70BFE" w:rsidRDefault="00C70BFE">
            <w:pPr>
              <w:pStyle w:val="ListParagraph"/>
            </w:pPr>
          </w:p>
          <w:p w:rsidR="00C70BFE" w:rsidRDefault="00D670D7">
            <w:pPr>
              <w:pStyle w:val="ListParagraph"/>
              <w:numPr>
                <w:ilvl w:val="0"/>
                <w:numId w:val="5"/>
              </w:numPr>
              <w:spacing w:after="0" w:line="240" w:lineRule="auto"/>
            </w:pPr>
            <w:r>
              <w:t>Liaise with all stakeholders to ensure students have the best educational experience.</w:t>
            </w:r>
          </w:p>
          <w:p w:rsidR="00C70BFE" w:rsidRDefault="00C70BFE">
            <w:pPr>
              <w:pStyle w:val="ListParagraph"/>
            </w:pPr>
          </w:p>
          <w:p w:rsidR="00C70BFE" w:rsidRDefault="00D670D7">
            <w:pPr>
              <w:pStyle w:val="ListParagraph"/>
              <w:numPr>
                <w:ilvl w:val="0"/>
                <w:numId w:val="5"/>
              </w:numPr>
              <w:spacing w:after="0" w:line="240" w:lineRule="auto"/>
              <w:rPr>
                <w:i/>
              </w:rPr>
            </w:pPr>
            <w:r>
              <w:t>To undertake additional roles and responsibilities as directed by the Headteacher.</w:t>
            </w:r>
          </w:p>
        </w:tc>
      </w:tr>
    </w:tbl>
    <w:p w:rsidR="00C70BFE" w:rsidRDefault="00C70BFE">
      <w:pPr>
        <w:rPr>
          <w:rFonts w:asciiTheme="minorHAnsi" w:hAnsiTheme="minorHAnsi"/>
          <w:sz w:val="22"/>
          <w:szCs w:val="22"/>
        </w:rPr>
      </w:pPr>
    </w:p>
    <w:p w:rsidR="00C70BFE" w:rsidRDefault="00D670D7">
      <w:pPr>
        <w:rPr>
          <w:rFonts w:asciiTheme="minorHAnsi" w:hAnsiTheme="minorHAnsi"/>
          <w:sz w:val="22"/>
          <w:szCs w:val="22"/>
        </w:rPr>
      </w:pPr>
      <w:r>
        <w:rPr>
          <w:rFonts w:asciiTheme="minorHAnsi" w:hAnsiTheme="minorHAnsi"/>
          <w:sz w:val="22"/>
          <w:szCs w:val="22"/>
        </w:rPr>
        <w:t xml:space="preserve">The Governing Body is committed to safeguarding and promoting the welfare of children and young people and expects all staff and volunteers to share in this commitment. </w:t>
      </w:r>
    </w:p>
    <w:p w:rsidR="00C70BFE" w:rsidRDefault="00C70BFE">
      <w:pPr>
        <w:rPr>
          <w:rFonts w:asciiTheme="minorHAnsi" w:hAnsiTheme="minorHAnsi"/>
          <w:sz w:val="22"/>
          <w:szCs w:val="22"/>
        </w:rPr>
      </w:pPr>
    </w:p>
    <w:p w:rsidR="00C70BFE" w:rsidRDefault="00D670D7">
      <w:pPr>
        <w:rPr>
          <w:rFonts w:asciiTheme="minorHAnsi" w:hAnsiTheme="minorHAnsi"/>
          <w:sz w:val="22"/>
          <w:szCs w:val="22"/>
        </w:rPr>
      </w:pPr>
      <w:r>
        <w:rPr>
          <w:rFonts w:asciiTheme="minorHAnsi" w:hAnsiTheme="minorHAnsi"/>
          <w:sz w:val="22"/>
          <w:szCs w:val="22"/>
        </w:rPr>
        <w:t>The duties above are neither exclusive nor exhaustive and the post holder may be required by the Headteacher to carry out appropriate duties within the context of the job, skills and grade.</w:t>
      </w:r>
    </w:p>
    <w:sectPr w:rsidR="00C70BFE">
      <w:pgSz w:w="11906" w:h="16838"/>
      <w:pgMar w:top="1418" w:right="1191" w:bottom="1440"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7C1C54"/>
    <w:multiLevelType w:val="hybridMultilevel"/>
    <w:tmpl w:val="14C64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FA5571"/>
    <w:multiLevelType w:val="hybridMultilevel"/>
    <w:tmpl w:val="211C8F74"/>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545C63"/>
    <w:multiLevelType w:val="hybridMultilevel"/>
    <w:tmpl w:val="19149A66"/>
    <w:lvl w:ilvl="0" w:tplc="CC9CFC60">
      <w:start w:val="1"/>
      <w:numFmt w:val="decimal"/>
      <w:lvlText w:val="%1."/>
      <w:lvlJc w:val="left"/>
      <w:pPr>
        <w:ind w:left="765" w:hanging="360"/>
      </w:pPr>
      <w:rPr>
        <w:b/>
        <w:i w:val="0"/>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3" w15:restartNumberingAfterBreak="0">
    <w:nsid w:val="30492A2D"/>
    <w:multiLevelType w:val="hybridMultilevel"/>
    <w:tmpl w:val="868AE31C"/>
    <w:lvl w:ilvl="0" w:tplc="08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27304C4"/>
    <w:multiLevelType w:val="hybridMultilevel"/>
    <w:tmpl w:val="21EEF7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BFE"/>
    <w:rsid w:val="00113F41"/>
    <w:rsid w:val="0019503E"/>
    <w:rsid w:val="00C70BFE"/>
    <w:rsid w:val="00D47A89"/>
    <w:rsid w:val="00D670D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96246"/>
  <w15:docId w15:val="{F5460E5C-1787-4C3F-BF93-290ECF82D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Times New Roman" w:hAnsi="Arial" w:cs="Arial"/>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paragraph" w:styleId="BalloonText">
    <w:name w:val="Balloon Text"/>
    <w:basedOn w:val="Normal"/>
    <w:link w:val="BalloonTextChar"/>
    <w:uiPriority w:val="99"/>
    <w:semiHidden/>
    <w:unhideWhenUsed/>
    <w:rsid w:val="001950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503E"/>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76E4A-2EC8-431E-A2FC-B573046BA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634</Words>
  <Characters>3616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 Green</dc:creator>
  <cp:lastModifiedBy>Alexandra Grant</cp:lastModifiedBy>
  <cp:revision>5</cp:revision>
  <cp:lastPrinted>2023-06-06T10:36:00Z</cp:lastPrinted>
  <dcterms:created xsi:type="dcterms:W3CDTF">2019-06-10T14:26:00Z</dcterms:created>
  <dcterms:modified xsi:type="dcterms:W3CDTF">2024-06-07T09:13:00Z</dcterms:modified>
</cp:coreProperties>
</file>