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31A09" w14:textId="24496044" w:rsidR="00970ABC" w:rsidRPr="00F14591" w:rsidRDefault="006742F3" w:rsidP="006742F3">
      <w:pPr>
        <w:pStyle w:val="NoSpacing"/>
        <w:tabs>
          <w:tab w:val="left" w:pos="5295"/>
        </w:tabs>
        <w:rPr>
          <w:rFonts w:ascii="Calibri Light" w:hAnsi="Calibri Light"/>
          <w:b/>
          <w:sz w:val="24"/>
        </w:rPr>
      </w:pPr>
      <w:r>
        <w:rPr>
          <w:rFonts w:ascii="Calibri Light" w:hAnsi="Calibri Light"/>
          <w:b/>
          <w:sz w:val="24"/>
        </w:rPr>
        <w:tab/>
      </w:r>
      <w:r>
        <w:rPr>
          <w:rFonts w:ascii="Calibri Light" w:hAnsi="Calibri Light"/>
          <w:b/>
          <w:sz w:val="24"/>
        </w:rPr>
        <w:tab/>
      </w:r>
      <w:r>
        <w:rPr>
          <w:rFonts w:ascii="Calibri Light" w:hAnsi="Calibri Light"/>
          <w:b/>
          <w:sz w:val="24"/>
        </w:rPr>
        <w:tab/>
      </w:r>
      <w:r>
        <w:rPr>
          <w:rFonts w:ascii="Calibri Light" w:hAnsi="Calibri Light"/>
          <w:b/>
          <w:sz w:val="24"/>
        </w:rPr>
        <w:tab/>
      </w:r>
      <w:r w:rsidRPr="00F8545D">
        <w:rPr>
          <w:noProof/>
          <w:lang w:eastAsia="en-GB"/>
        </w:rPr>
        <w:drawing>
          <wp:inline distT="0" distB="0" distL="0" distR="0" wp14:anchorId="697F69C0" wp14:editId="5808CFAD">
            <wp:extent cx="1381125" cy="1038225"/>
            <wp:effectExtent l="0" t="0" r="9525" b="9525"/>
            <wp:docPr id="4" name="Picture 4" descr="cid:image002.png@01D4B7B6.9A125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B7B6.9A1252D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1125" cy="1038225"/>
                    </a:xfrm>
                    <a:prstGeom prst="rect">
                      <a:avLst/>
                    </a:prstGeom>
                    <a:noFill/>
                    <a:ln>
                      <a:noFill/>
                    </a:ln>
                  </pic:spPr>
                </pic:pic>
              </a:graphicData>
            </a:graphic>
          </wp:inline>
        </w:drawing>
      </w:r>
    </w:p>
    <w:p w14:paraId="0ACAB599" w14:textId="77777777" w:rsidR="006742F3" w:rsidRDefault="006742F3" w:rsidP="00970ABC">
      <w:pPr>
        <w:pStyle w:val="NoSpacing"/>
        <w:jc w:val="center"/>
        <w:rPr>
          <w:rFonts w:ascii="Calibri Light" w:hAnsi="Calibri Light"/>
          <w:b/>
          <w:sz w:val="24"/>
        </w:rPr>
      </w:pPr>
    </w:p>
    <w:p w14:paraId="1DA55865" w14:textId="60739962" w:rsidR="00C570B2" w:rsidRPr="00CA52B1" w:rsidRDefault="00A63171" w:rsidP="00970ABC">
      <w:pPr>
        <w:pStyle w:val="NoSpacing"/>
        <w:jc w:val="center"/>
        <w:rPr>
          <w:rFonts w:ascii="Nunito" w:hAnsi="Nunito"/>
          <w:b/>
          <w:sz w:val="24"/>
        </w:rPr>
      </w:pPr>
      <w:r>
        <w:rPr>
          <w:rFonts w:ascii="Nunito" w:hAnsi="Nunito"/>
          <w:b/>
          <w:sz w:val="24"/>
        </w:rPr>
        <w:t>E-ACT The Oldham Academy North</w:t>
      </w:r>
    </w:p>
    <w:p w14:paraId="6B3CDBCD" w14:textId="77777777" w:rsidR="00693B7B" w:rsidRPr="00CA52B1" w:rsidRDefault="00693B7B" w:rsidP="0059648A">
      <w:pPr>
        <w:pStyle w:val="NoSpacing"/>
        <w:jc w:val="center"/>
        <w:rPr>
          <w:rFonts w:ascii="Nunito" w:hAnsi="Nunito"/>
          <w:b/>
          <w:sz w:val="24"/>
        </w:rPr>
      </w:pPr>
      <w:r w:rsidRPr="00CA52B1">
        <w:rPr>
          <w:rFonts w:ascii="Nunito" w:hAnsi="Nunito"/>
          <w:b/>
          <w:sz w:val="24"/>
        </w:rPr>
        <w:t xml:space="preserve">Behaviour Support Officer </w:t>
      </w:r>
    </w:p>
    <w:p w14:paraId="18C941C2" w14:textId="77777777" w:rsidR="00162479" w:rsidRPr="00CA52B1" w:rsidRDefault="00C90DDA" w:rsidP="005C0F9C">
      <w:pPr>
        <w:pStyle w:val="NoSpacing"/>
        <w:jc w:val="center"/>
        <w:rPr>
          <w:rFonts w:ascii="Nunito" w:hAnsi="Nunito"/>
          <w:b/>
          <w:sz w:val="24"/>
        </w:rPr>
      </w:pPr>
      <w:r w:rsidRPr="00CA52B1">
        <w:rPr>
          <w:rFonts w:ascii="Nunito" w:hAnsi="Nunito"/>
          <w:b/>
          <w:sz w:val="24"/>
        </w:rPr>
        <w:t>Scale point 12-17</w:t>
      </w:r>
    </w:p>
    <w:p w14:paraId="7BEC73BC" w14:textId="77777777" w:rsidR="0059648A" w:rsidRPr="00CA52B1" w:rsidRDefault="00492D50" w:rsidP="0059648A">
      <w:pPr>
        <w:pStyle w:val="NoSpacing"/>
        <w:jc w:val="center"/>
        <w:rPr>
          <w:rFonts w:ascii="Nunito" w:hAnsi="Nunito"/>
          <w:b/>
          <w:sz w:val="24"/>
        </w:rPr>
      </w:pPr>
      <w:r w:rsidRPr="00CA52B1">
        <w:rPr>
          <w:rFonts w:ascii="Nunito" w:hAnsi="Nunito"/>
          <w:b/>
          <w:sz w:val="24"/>
        </w:rPr>
        <w:t xml:space="preserve"> </w:t>
      </w:r>
    </w:p>
    <w:p w14:paraId="3920DF58" w14:textId="77777777" w:rsidR="00693B7B" w:rsidRPr="00CA52B1" w:rsidRDefault="00693B7B" w:rsidP="0059648A">
      <w:pPr>
        <w:pStyle w:val="NoSpacing"/>
        <w:jc w:val="both"/>
        <w:rPr>
          <w:rFonts w:ascii="Nunito" w:hAnsi="Nunito"/>
          <w:b/>
          <w:sz w:val="24"/>
        </w:rPr>
      </w:pPr>
    </w:p>
    <w:p w14:paraId="3D250A1C" w14:textId="77777777" w:rsidR="00693B7B" w:rsidRPr="00CA52B1" w:rsidRDefault="00693B7B" w:rsidP="0059648A">
      <w:pPr>
        <w:pStyle w:val="NoSpacing"/>
        <w:jc w:val="both"/>
        <w:rPr>
          <w:rFonts w:ascii="Nunito" w:hAnsi="Nunito"/>
          <w:b/>
          <w:sz w:val="24"/>
        </w:rPr>
      </w:pPr>
    </w:p>
    <w:p w14:paraId="5101B787" w14:textId="42695E31" w:rsidR="001F1DD4" w:rsidRPr="00CA52B1" w:rsidRDefault="00693B7B" w:rsidP="00CA52B1">
      <w:pPr>
        <w:pStyle w:val="NoSpacing"/>
        <w:jc w:val="both"/>
        <w:rPr>
          <w:rFonts w:ascii="Nunito" w:hAnsi="Nunito"/>
          <w:sz w:val="24"/>
        </w:rPr>
      </w:pPr>
      <w:r w:rsidRPr="00CA52B1">
        <w:rPr>
          <w:rFonts w:ascii="Nunito" w:hAnsi="Nunito"/>
          <w:sz w:val="24"/>
        </w:rPr>
        <w:t xml:space="preserve">The aim of the role of the </w:t>
      </w:r>
      <w:r w:rsidRPr="00CA52B1">
        <w:rPr>
          <w:rFonts w:ascii="Nunito" w:hAnsi="Nunito"/>
          <w:b/>
          <w:sz w:val="24"/>
        </w:rPr>
        <w:t>Behaviour Support Officer</w:t>
      </w:r>
      <w:r w:rsidRPr="00CA52B1">
        <w:rPr>
          <w:rFonts w:ascii="Nunito" w:hAnsi="Nunito"/>
          <w:sz w:val="24"/>
        </w:rPr>
        <w:t xml:space="preserve"> is to support the</w:t>
      </w:r>
      <w:r w:rsidRPr="00CA52B1">
        <w:rPr>
          <w:rFonts w:ascii="Nunito" w:hAnsi="Nunito"/>
          <w:b/>
          <w:sz w:val="24"/>
        </w:rPr>
        <w:t xml:space="preserve"> </w:t>
      </w:r>
      <w:r w:rsidR="006742F3" w:rsidRPr="00CA52B1">
        <w:rPr>
          <w:rFonts w:ascii="Nunito" w:hAnsi="Nunito"/>
          <w:b/>
          <w:sz w:val="24"/>
        </w:rPr>
        <w:t>Deputy Headteacher</w:t>
      </w:r>
      <w:r w:rsidR="00492D50" w:rsidRPr="00CA52B1">
        <w:rPr>
          <w:rFonts w:ascii="Nunito" w:hAnsi="Nunito"/>
          <w:b/>
          <w:sz w:val="24"/>
        </w:rPr>
        <w:t xml:space="preserve">, </w:t>
      </w:r>
      <w:r w:rsidR="00277429" w:rsidRPr="00CA52B1">
        <w:rPr>
          <w:rFonts w:ascii="Nunito" w:hAnsi="Nunito"/>
          <w:b/>
          <w:sz w:val="24"/>
        </w:rPr>
        <w:t xml:space="preserve">Assistant </w:t>
      </w:r>
      <w:r w:rsidR="006742F3" w:rsidRPr="00CA52B1">
        <w:rPr>
          <w:rFonts w:ascii="Nunito" w:hAnsi="Nunito"/>
          <w:b/>
          <w:sz w:val="24"/>
        </w:rPr>
        <w:t>Headteache</w:t>
      </w:r>
      <w:r w:rsidR="00A63171">
        <w:rPr>
          <w:rFonts w:ascii="Nunito" w:hAnsi="Nunito"/>
          <w:b/>
          <w:sz w:val="24"/>
        </w:rPr>
        <w:t>r</w:t>
      </w:r>
      <w:r w:rsidR="00277429" w:rsidRPr="00CA52B1">
        <w:rPr>
          <w:rFonts w:ascii="Nunito" w:hAnsi="Nunito"/>
          <w:b/>
          <w:sz w:val="24"/>
        </w:rPr>
        <w:t xml:space="preserve"> </w:t>
      </w:r>
      <w:r w:rsidRPr="00CA52B1">
        <w:rPr>
          <w:rFonts w:ascii="Nunito" w:hAnsi="Nunito"/>
          <w:sz w:val="24"/>
        </w:rPr>
        <w:t xml:space="preserve">and </w:t>
      </w:r>
      <w:r w:rsidR="00A63171">
        <w:rPr>
          <w:rFonts w:ascii="Nunito" w:hAnsi="Nunito"/>
          <w:b/>
          <w:sz w:val="24"/>
        </w:rPr>
        <w:t>The Compass Lead</w:t>
      </w:r>
      <w:r w:rsidRPr="00CA52B1">
        <w:rPr>
          <w:rFonts w:ascii="Nunito" w:hAnsi="Nunito"/>
          <w:sz w:val="24"/>
        </w:rPr>
        <w:t xml:space="preserve"> in promoting and organising a range of opportunities for our</w:t>
      </w:r>
      <w:r w:rsidR="00A63171">
        <w:rPr>
          <w:rFonts w:ascii="Nunito" w:hAnsi="Nunito"/>
          <w:sz w:val="24"/>
        </w:rPr>
        <w:t xml:space="preserve"> challenging</w:t>
      </w:r>
      <w:r w:rsidRPr="00CA52B1">
        <w:rPr>
          <w:rFonts w:ascii="Nunito" w:hAnsi="Nunito"/>
          <w:sz w:val="24"/>
        </w:rPr>
        <w:t xml:space="preserve">, </w:t>
      </w:r>
      <w:proofErr w:type="gramStart"/>
      <w:r w:rsidRPr="00CA52B1">
        <w:rPr>
          <w:rFonts w:ascii="Nunito" w:hAnsi="Nunito"/>
          <w:sz w:val="24"/>
        </w:rPr>
        <w:t>disaffected</w:t>
      </w:r>
      <w:proofErr w:type="gramEnd"/>
      <w:r w:rsidRPr="00CA52B1">
        <w:rPr>
          <w:rFonts w:ascii="Nunito" w:hAnsi="Nunito"/>
          <w:sz w:val="24"/>
        </w:rPr>
        <w:t xml:space="preserve"> and vulnerable students</w:t>
      </w:r>
      <w:r w:rsidR="001F1DD4" w:rsidRPr="00CA52B1">
        <w:rPr>
          <w:rFonts w:ascii="Nunito" w:hAnsi="Nunito"/>
          <w:sz w:val="24"/>
        </w:rPr>
        <w:t>.</w:t>
      </w:r>
    </w:p>
    <w:p w14:paraId="49EA8A56" w14:textId="77777777" w:rsidR="00043ED9" w:rsidRPr="00CA52B1" w:rsidRDefault="00043ED9" w:rsidP="00CA52B1">
      <w:pPr>
        <w:pStyle w:val="NoSpacing"/>
        <w:jc w:val="both"/>
        <w:rPr>
          <w:rFonts w:ascii="Nunito" w:hAnsi="Nunito"/>
          <w:sz w:val="24"/>
        </w:rPr>
      </w:pPr>
    </w:p>
    <w:p w14:paraId="45C9EC58" w14:textId="77777777" w:rsidR="00693B7B" w:rsidRPr="00CA52B1" w:rsidRDefault="00693B7B" w:rsidP="00CA52B1">
      <w:pPr>
        <w:pStyle w:val="NoSpacing"/>
        <w:jc w:val="both"/>
        <w:rPr>
          <w:rFonts w:ascii="Nunito" w:hAnsi="Nunito"/>
          <w:sz w:val="24"/>
        </w:rPr>
      </w:pPr>
      <w:r w:rsidRPr="00CA52B1">
        <w:rPr>
          <w:rFonts w:ascii="Nunito" w:hAnsi="Nunito"/>
          <w:sz w:val="24"/>
        </w:rPr>
        <w:t>The role is based in the Academy but may include spending some time off-site through the organisation of some educational visit activities or home visits.</w:t>
      </w:r>
    </w:p>
    <w:p w14:paraId="6E7CC368" w14:textId="77777777" w:rsidR="001F1DD4" w:rsidRPr="00CA52B1" w:rsidRDefault="001F1DD4" w:rsidP="00CA52B1">
      <w:pPr>
        <w:pStyle w:val="NoSpacing"/>
        <w:jc w:val="both"/>
        <w:rPr>
          <w:rFonts w:ascii="Nunito" w:hAnsi="Nunito"/>
          <w:sz w:val="24"/>
        </w:rPr>
      </w:pPr>
    </w:p>
    <w:p w14:paraId="43616C02" w14:textId="77777777" w:rsidR="001F1DD4" w:rsidRPr="00CA52B1" w:rsidRDefault="00751788" w:rsidP="00CA52B1">
      <w:pPr>
        <w:pStyle w:val="NoSpacing"/>
        <w:jc w:val="both"/>
        <w:rPr>
          <w:rFonts w:ascii="Nunito" w:hAnsi="Nunito"/>
          <w:sz w:val="24"/>
        </w:rPr>
      </w:pPr>
      <w:r w:rsidRPr="00CA52B1">
        <w:rPr>
          <w:rFonts w:ascii="Nunito" w:hAnsi="Nunito"/>
          <w:sz w:val="24"/>
        </w:rPr>
        <w:t>A</w:t>
      </w:r>
      <w:r w:rsidR="001F1DD4" w:rsidRPr="00CA52B1">
        <w:rPr>
          <w:rFonts w:ascii="Nunito" w:hAnsi="Nunito"/>
          <w:sz w:val="24"/>
        </w:rPr>
        <w:t xml:space="preserve">ll members of Academy staff are expected </w:t>
      </w:r>
      <w:r w:rsidR="009D2594" w:rsidRPr="00CA52B1">
        <w:rPr>
          <w:rFonts w:ascii="Nunito" w:hAnsi="Nunito"/>
          <w:sz w:val="24"/>
        </w:rPr>
        <w:t>to</w:t>
      </w:r>
      <w:r w:rsidR="001F1DD4" w:rsidRPr="00CA52B1">
        <w:rPr>
          <w:rFonts w:ascii="Nunito" w:hAnsi="Nunito"/>
          <w:sz w:val="24"/>
        </w:rPr>
        <w:t xml:space="preserve"> be a professional and active </w:t>
      </w:r>
      <w:r w:rsidR="009D2594" w:rsidRPr="00CA52B1">
        <w:rPr>
          <w:rFonts w:ascii="Nunito" w:hAnsi="Nunito"/>
          <w:sz w:val="24"/>
        </w:rPr>
        <w:t>member</w:t>
      </w:r>
      <w:r w:rsidR="001F1DD4" w:rsidRPr="00CA52B1">
        <w:rPr>
          <w:rFonts w:ascii="Nunito" w:hAnsi="Nunito"/>
          <w:sz w:val="24"/>
        </w:rPr>
        <w:t xml:space="preserve"> of th</w:t>
      </w:r>
      <w:r w:rsidR="009D2594" w:rsidRPr="00CA52B1">
        <w:rPr>
          <w:rFonts w:ascii="Nunito" w:hAnsi="Nunito"/>
          <w:sz w:val="24"/>
        </w:rPr>
        <w:t>e</w:t>
      </w:r>
      <w:r w:rsidR="00243787" w:rsidRPr="00CA52B1">
        <w:rPr>
          <w:rFonts w:ascii="Nunito" w:hAnsi="Nunito"/>
          <w:sz w:val="24"/>
        </w:rPr>
        <w:t xml:space="preserve"> Academy community </w:t>
      </w:r>
      <w:r w:rsidR="001F1DD4" w:rsidRPr="00CA52B1">
        <w:rPr>
          <w:rFonts w:ascii="Nunito" w:hAnsi="Nunito"/>
          <w:sz w:val="24"/>
        </w:rPr>
        <w:t>w</w:t>
      </w:r>
      <w:r w:rsidR="009D2594" w:rsidRPr="00CA52B1">
        <w:rPr>
          <w:rFonts w:ascii="Nunito" w:hAnsi="Nunito"/>
          <w:sz w:val="24"/>
        </w:rPr>
        <w:t>orking as part of the team to r</w:t>
      </w:r>
      <w:r w:rsidR="001F1DD4" w:rsidRPr="00CA52B1">
        <w:rPr>
          <w:rFonts w:ascii="Nunito" w:hAnsi="Nunito"/>
          <w:sz w:val="24"/>
        </w:rPr>
        <w:t xml:space="preserve">aise standards, </w:t>
      </w:r>
      <w:r w:rsidR="009D2594" w:rsidRPr="00CA52B1">
        <w:rPr>
          <w:rFonts w:ascii="Nunito" w:hAnsi="Nunito"/>
          <w:sz w:val="24"/>
        </w:rPr>
        <w:t>improve</w:t>
      </w:r>
      <w:r w:rsidR="001F1DD4" w:rsidRPr="00CA52B1">
        <w:rPr>
          <w:rFonts w:ascii="Nunito" w:hAnsi="Nunito"/>
          <w:sz w:val="24"/>
        </w:rPr>
        <w:t xml:space="preserve"> </w:t>
      </w:r>
      <w:r w:rsidR="009D2594" w:rsidRPr="00CA52B1">
        <w:rPr>
          <w:rFonts w:ascii="Nunito" w:hAnsi="Nunito"/>
          <w:sz w:val="24"/>
        </w:rPr>
        <w:t>outcomes</w:t>
      </w:r>
      <w:r w:rsidR="001F1DD4" w:rsidRPr="00CA52B1">
        <w:rPr>
          <w:rFonts w:ascii="Nunito" w:hAnsi="Nunito"/>
          <w:sz w:val="24"/>
        </w:rPr>
        <w:t xml:space="preserve"> and opportunities for all students and promote a lifelong love of </w:t>
      </w:r>
      <w:r w:rsidR="009D2594" w:rsidRPr="00CA52B1">
        <w:rPr>
          <w:rFonts w:ascii="Nunito" w:hAnsi="Nunito"/>
          <w:sz w:val="24"/>
        </w:rPr>
        <w:t>learning.</w:t>
      </w:r>
    </w:p>
    <w:p w14:paraId="0B79730E" w14:textId="77777777" w:rsidR="009D2594" w:rsidRPr="00CA52B1" w:rsidRDefault="009D2594" w:rsidP="00CA52B1">
      <w:pPr>
        <w:pStyle w:val="NoSpacing"/>
        <w:jc w:val="both"/>
        <w:rPr>
          <w:rFonts w:ascii="Nunito" w:hAnsi="Nunito"/>
          <w:sz w:val="24"/>
        </w:rPr>
      </w:pPr>
    </w:p>
    <w:p w14:paraId="43A55D0A" w14:textId="77777777" w:rsidR="00751788" w:rsidRPr="00CA52B1" w:rsidRDefault="00751788" w:rsidP="00CA52B1">
      <w:pPr>
        <w:pStyle w:val="NoSpacing"/>
        <w:jc w:val="both"/>
        <w:rPr>
          <w:rFonts w:ascii="Nunito" w:hAnsi="Nunito"/>
          <w:b/>
          <w:sz w:val="24"/>
        </w:rPr>
      </w:pPr>
      <w:r w:rsidRPr="00CA52B1">
        <w:rPr>
          <w:rFonts w:ascii="Nunito" w:hAnsi="Nunito"/>
          <w:b/>
          <w:sz w:val="24"/>
        </w:rPr>
        <w:t>Key Focus Areas</w:t>
      </w:r>
    </w:p>
    <w:p w14:paraId="39EF3342" w14:textId="293E9CDB" w:rsidR="003B71D3" w:rsidRPr="00CA52B1" w:rsidRDefault="00693B7B" w:rsidP="00CA52B1">
      <w:pPr>
        <w:pStyle w:val="NoSpacing"/>
        <w:numPr>
          <w:ilvl w:val="0"/>
          <w:numId w:val="7"/>
        </w:numPr>
        <w:jc w:val="both"/>
        <w:rPr>
          <w:rFonts w:ascii="Nunito" w:hAnsi="Nunito"/>
          <w:sz w:val="24"/>
        </w:rPr>
      </w:pPr>
      <w:r w:rsidRPr="00CA52B1">
        <w:rPr>
          <w:rFonts w:ascii="Nunito" w:hAnsi="Nunito"/>
          <w:sz w:val="24"/>
        </w:rPr>
        <w:t xml:space="preserve">To promote positive behaviour and attitudes for learning across the Academy and assist the </w:t>
      </w:r>
      <w:r w:rsidR="00A63171">
        <w:rPr>
          <w:rFonts w:ascii="Nunito" w:hAnsi="Nunito"/>
          <w:sz w:val="24"/>
        </w:rPr>
        <w:t>Heads of Year</w:t>
      </w:r>
      <w:r w:rsidR="00F6095B" w:rsidRPr="00CA52B1">
        <w:rPr>
          <w:rFonts w:ascii="Nunito" w:hAnsi="Nunito"/>
          <w:sz w:val="24"/>
        </w:rPr>
        <w:t xml:space="preserve">, </w:t>
      </w:r>
      <w:r w:rsidR="00A63171">
        <w:rPr>
          <w:rFonts w:ascii="Nunito" w:hAnsi="Nunito"/>
          <w:sz w:val="24"/>
        </w:rPr>
        <w:t>The Compass Lead</w:t>
      </w:r>
      <w:r w:rsidRPr="00CA52B1">
        <w:rPr>
          <w:rFonts w:ascii="Nunito" w:hAnsi="Nunito"/>
          <w:sz w:val="24"/>
        </w:rPr>
        <w:t xml:space="preserve"> and </w:t>
      </w:r>
      <w:r w:rsidR="00A63171">
        <w:rPr>
          <w:rFonts w:ascii="Nunito" w:hAnsi="Nunito"/>
          <w:sz w:val="24"/>
        </w:rPr>
        <w:t>SLT</w:t>
      </w:r>
      <w:r w:rsidRPr="00CA52B1">
        <w:rPr>
          <w:rFonts w:ascii="Nunito" w:hAnsi="Nunito"/>
          <w:sz w:val="24"/>
        </w:rPr>
        <w:t xml:space="preserve"> with the effective support and challenge for behaviour with </w:t>
      </w:r>
      <w:r w:rsidR="00043ED9" w:rsidRPr="00CA52B1">
        <w:rPr>
          <w:rFonts w:ascii="Nunito" w:hAnsi="Nunito"/>
          <w:sz w:val="24"/>
        </w:rPr>
        <w:t>a range of</w:t>
      </w:r>
      <w:r w:rsidRPr="00CA52B1">
        <w:rPr>
          <w:rFonts w:ascii="Nunito" w:hAnsi="Nunito"/>
          <w:sz w:val="24"/>
        </w:rPr>
        <w:t xml:space="preserve"> students. </w:t>
      </w:r>
    </w:p>
    <w:p w14:paraId="288E30A9" w14:textId="77777777" w:rsidR="00693B7B" w:rsidRPr="00CA52B1" w:rsidRDefault="00693B7B" w:rsidP="00CA52B1">
      <w:pPr>
        <w:pStyle w:val="NoSpacing"/>
        <w:numPr>
          <w:ilvl w:val="0"/>
          <w:numId w:val="7"/>
        </w:numPr>
        <w:jc w:val="both"/>
        <w:rPr>
          <w:rFonts w:ascii="Nunito" w:hAnsi="Nunito"/>
          <w:sz w:val="24"/>
        </w:rPr>
      </w:pPr>
      <w:r w:rsidRPr="00CA52B1">
        <w:rPr>
          <w:rFonts w:ascii="Nunito" w:hAnsi="Nunito"/>
          <w:sz w:val="24"/>
        </w:rPr>
        <w:t xml:space="preserve">To promoting and organising a range of opportunities for our underachieving, disaffected and vulnerable students focusing on raising their aspirations, promoting ambition, reengaging them and improving their academic performance to enable them to develop their personal, </w:t>
      </w:r>
      <w:proofErr w:type="gramStart"/>
      <w:r w:rsidRPr="00CA52B1">
        <w:rPr>
          <w:rFonts w:ascii="Nunito" w:hAnsi="Nunito"/>
          <w:sz w:val="24"/>
        </w:rPr>
        <w:t>social</w:t>
      </w:r>
      <w:proofErr w:type="gramEnd"/>
      <w:r w:rsidRPr="00CA52B1">
        <w:rPr>
          <w:rFonts w:ascii="Nunito" w:hAnsi="Nunito"/>
          <w:sz w:val="24"/>
        </w:rPr>
        <w:t xml:space="preserve"> and academic qualities to the full</w:t>
      </w:r>
      <w:r w:rsidR="00462110" w:rsidRPr="00CA52B1">
        <w:rPr>
          <w:rFonts w:ascii="Nunito" w:hAnsi="Nunito"/>
          <w:sz w:val="24"/>
        </w:rPr>
        <w:t>.</w:t>
      </w:r>
    </w:p>
    <w:p w14:paraId="71ED9A62" w14:textId="77777777" w:rsidR="00C570B2" w:rsidRPr="00CA52B1" w:rsidRDefault="00704376" w:rsidP="00CA52B1">
      <w:pPr>
        <w:pStyle w:val="NoSpacing"/>
        <w:jc w:val="both"/>
        <w:rPr>
          <w:rFonts w:ascii="Nunito" w:hAnsi="Nunito"/>
          <w:b/>
          <w:sz w:val="24"/>
        </w:rPr>
      </w:pPr>
      <w:r w:rsidRPr="00CA52B1">
        <w:rPr>
          <w:rFonts w:ascii="Nunito" w:hAnsi="Nunito"/>
          <w:b/>
          <w:sz w:val="24"/>
        </w:rPr>
        <w:t>Specific Responsibilities</w:t>
      </w:r>
    </w:p>
    <w:p w14:paraId="41725557" w14:textId="03D26C8B" w:rsidR="00A63171" w:rsidRDefault="00A63171" w:rsidP="00CA52B1">
      <w:pPr>
        <w:pStyle w:val="NoSpacing"/>
        <w:numPr>
          <w:ilvl w:val="0"/>
          <w:numId w:val="6"/>
        </w:numPr>
        <w:jc w:val="both"/>
        <w:rPr>
          <w:rFonts w:ascii="Nunito" w:hAnsi="Nunito"/>
          <w:sz w:val="24"/>
        </w:rPr>
      </w:pPr>
      <w:r>
        <w:rPr>
          <w:rFonts w:ascii="Nunito" w:hAnsi="Nunito"/>
          <w:sz w:val="24"/>
        </w:rPr>
        <w:t>To proactively patrol the academy building in supporting behaviour across the academy in lessons.</w:t>
      </w:r>
    </w:p>
    <w:p w14:paraId="43489D62" w14:textId="0DD5FB50" w:rsidR="00693B7B" w:rsidRPr="00CA52B1" w:rsidRDefault="00693B7B" w:rsidP="00CA52B1">
      <w:pPr>
        <w:pStyle w:val="NoSpacing"/>
        <w:numPr>
          <w:ilvl w:val="0"/>
          <w:numId w:val="6"/>
        </w:numPr>
        <w:jc w:val="both"/>
        <w:rPr>
          <w:rFonts w:ascii="Nunito" w:hAnsi="Nunito"/>
          <w:sz w:val="24"/>
        </w:rPr>
      </w:pPr>
      <w:r w:rsidRPr="00CA52B1">
        <w:rPr>
          <w:rFonts w:ascii="Nunito" w:hAnsi="Nunito"/>
          <w:sz w:val="24"/>
        </w:rPr>
        <w:t xml:space="preserve">To provide supervision </w:t>
      </w:r>
      <w:r w:rsidR="000455F1">
        <w:rPr>
          <w:rFonts w:ascii="Nunito" w:hAnsi="Nunito"/>
          <w:sz w:val="24"/>
        </w:rPr>
        <w:t>for</w:t>
      </w:r>
      <w:r w:rsidR="00492D50" w:rsidRPr="00CA52B1">
        <w:rPr>
          <w:rFonts w:ascii="Nunito" w:hAnsi="Nunito"/>
          <w:sz w:val="24"/>
        </w:rPr>
        <w:t xml:space="preserve"> Internal Exclusion/</w:t>
      </w:r>
      <w:r w:rsidR="000455F1">
        <w:rPr>
          <w:rFonts w:ascii="Nunito" w:hAnsi="Nunito"/>
          <w:sz w:val="24"/>
        </w:rPr>
        <w:t>detention</w:t>
      </w:r>
      <w:r w:rsidR="00492D50" w:rsidRPr="00CA52B1">
        <w:rPr>
          <w:rFonts w:ascii="Nunito" w:hAnsi="Nunito"/>
          <w:sz w:val="24"/>
        </w:rPr>
        <w:t xml:space="preserve"> Room</w:t>
      </w:r>
      <w:r w:rsidR="00043ED9" w:rsidRPr="00CA52B1">
        <w:rPr>
          <w:rFonts w:ascii="Nunito" w:hAnsi="Nunito"/>
          <w:sz w:val="24"/>
        </w:rPr>
        <w:t>, ensuring appropriate learning opportunities are available during this time</w:t>
      </w:r>
      <w:r w:rsidR="006405EC" w:rsidRPr="00CA52B1">
        <w:rPr>
          <w:rFonts w:ascii="Nunito" w:hAnsi="Nunito"/>
          <w:sz w:val="24"/>
        </w:rPr>
        <w:t>.</w:t>
      </w:r>
    </w:p>
    <w:p w14:paraId="53CA9523" w14:textId="77777777" w:rsidR="00693B7B" w:rsidRPr="00CA52B1" w:rsidRDefault="00693B7B" w:rsidP="00CA52B1">
      <w:pPr>
        <w:pStyle w:val="NoSpacing"/>
        <w:numPr>
          <w:ilvl w:val="0"/>
          <w:numId w:val="6"/>
        </w:numPr>
        <w:jc w:val="both"/>
        <w:rPr>
          <w:rFonts w:ascii="Nunito" w:hAnsi="Nunito"/>
          <w:sz w:val="24"/>
        </w:rPr>
      </w:pPr>
      <w:r w:rsidRPr="00CA52B1">
        <w:rPr>
          <w:rFonts w:ascii="Nunito" w:hAnsi="Nunito"/>
          <w:sz w:val="24"/>
        </w:rPr>
        <w:t>To</w:t>
      </w:r>
      <w:r w:rsidR="00492D50" w:rsidRPr="00CA52B1">
        <w:rPr>
          <w:rFonts w:ascii="Nunito" w:hAnsi="Nunito"/>
          <w:sz w:val="24"/>
        </w:rPr>
        <w:t xml:space="preserve"> liaise with the Assistant </w:t>
      </w:r>
      <w:r w:rsidR="00652B80" w:rsidRPr="00CA52B1">
        <w:rPr>
          <w:rFonts w:ascii="Nunito" w:hAnsi="Nunito"/>
          <w:sz w:val="24"/>
        </w:rPr>
        <w:t>Headteacher</w:t>
      </w:r>
      <w:r w:rsidR="00492D50" w:rsidRPr="00CA52B1">
        <w:rPr>
          <w:rFonts w:ascii="Nunito" w:hAnsi="Nunito"/>
          <w:sz w:val="24"/>
        </w:rPr>
        <w:t xml:space="preserve"> (Behaviour), </w:t>
      </w:r>
      <w:r w:rsidRPr="00CA52B1">
        <w:rPr>
          <w:rFonts w:ascii="Nunito" w:hAnsi="Nunito"/>
          <w:sz w:val="24"/>
        </w:rPr>
        <w:t>Pastoral Lead</w:t>
      </w:r>
      <w:r w:rsidR="00492D50" w:rsidRPr="00CA52B1">
        <w:rPr>
          <w:rFonts w:ascii="Nunito" w:hAnsi="Nunito"/>
          <w:sz w:val="24"/>
        </w:rPr>
        <w:t>s</w:t>
      </w:r>
      <w:r w:rsidRPr="00CA52B1">
        <w:rPr>
          <w:rFonts w:ascii="Nunito" w:hAnsi="Nunito"/>
          <w:sz w:val="24"/>
        </w:rPr>
        <w:t xml:space="preserve"> and </w:t>
      </w:r>
      <w:r w:rsidR="00492D50" w:rsidRPr="00CA52B1">
        <w:rPr>
          <w:rFonts w:ascii="Nunito" w:hAnsi="Nunito"/>
          <w:sz w:val="24"/>
        </w:rPr>
        <w:t xml:space="preserve">Heads of Year </w:t>
      </w:r>
      <w:r w:rsidRPr="00CA52B1">
        <w:rPr>
          <w:rFonts w:ascii="Nunito" w:hAnsi="Nunito"/>
          <w:sz w:val="24"/>
        </w:rPr>
        <w:t>to implement an appropriate and bespoke referral process to identify the target group of students to be considered for support and intervention</w:t>
      </w:r>
      <w:r w:rsidR="006405EC" w:rsidRPr="00CA52B1">
        <w:rPr>
          <w:rFonts w:ascii="Nunito" w:hAnsi="Nunito"/>
          <w:sz w:val="24"/>
        </w:rPr>
        <w:t>.</w:t>
      </w:r>
    </w:p>
    <w:p w14:paraId="1DC84612" w14:textId="77777777" w:rsidR="00693B7B" w:rsidRPr="00CA52B1" w:rsidRDefault="00043ED9" w:rsidP="00CA52B1">
      <w:pPr>
        <w:pStyle w:val="NoSpacing"/>
        <w:numPr>
          <w:ilvl w:val="0"/>
          <w:numId w:val="6"/>
        </w:numPr>
        <w:jc w:val="both"/>
        <w:rPr>
          <w:rFonts w:ascii="Nunito" w:hAnsi="Nunito"/>
          <w:sz w:val="24"/>
        </w:rPr>
      </w:pPr>
      <w:r w:rsidRPr="00CA52B1">
        <w:rPr>
          <w:rFonts w:ascii="Nunito" w:hAnsi="Nunito"/>
          <w:sz w:val="24"/>
        </w:rPr>
        <w:t>To provide o</w:t>
      </w:r>
      <w:r w:rsidR="00693B7B" w:rsidRPr="00CA52B1">
        <w:rPr>
          <w:rFonts w:ascii="Nunito" w:hAnsi="Nunito"/>
          <w:sz w:val="24"/>
        </w:rPr>
        <w:t xml:space="preserve">ne to one and small group work with </w:t>
      </w:r>
      <w:r w:rsidRPr="00CA52B1">
        <w:rPr>
          <w:rFonts w:ascii="Nunito" w:hAnsi="Nunito"/>
          <w:sz w:val="24"/>
        </w:rPr>
        <w:t>targeted</w:t>
      </w:r>
      <w:r w:rsidR="00693B7B" w:rsidRPr="00CA52B1">
        <w:rPr>
          <w:rFonts w:ascii="Nunito" w:hAnsi="Nunito"/>
          <w:sz w:val="24"/>
        </w:rPr>
        <w:t xml:space="preserve"> students to develop their social skills, behaviour, </w:t>
      </w:r>
      <w:proofErr w:type="gramStart"/>
      <w:r w:rsidR="00693B7B" w:rsidRPr="00CA52B1">
        <w:rPr>
          <w:rFonts w:ascii="Nunito" w:hAnsi="Nunito"/>
          <w:sz w:val="24"/>
        </w:rPr>
        <w:t>team work</w:t>
      </w:r>
      <w:proofErr w:type="gramEnd"/>
      <w:r w:rsidR="00693B7B" w:rsidRPr="00CA52B1">
        <w:rPr>
          <w:rFonts w:ascii="Nunito" w:hAnsi="Nunito"/>
          <w:sz w:val="24"/>
        </w:rPr>
        <w:t xml:space="preserve">, resilience and self-confidence with the aim of reengaging them into </w:t>
      </w:r>
      <w:r w:rsidR="008406C0" w:rsidRPr="00CA52B1">
        <w:rPr>
          <w:rFonts w:ascii="Nunito" w:hAnsi="Nunito"/>
          <w:sz w:val="24"/>
        </w:rPr>
        <w:t>academy life</w:t>
      </w:r>
      <w:r w:rsidR="001B1608" w:rsidRPr="00CA52B1">
        <w:rPr>
          <w:rFonts w:ascii="Nunito" w:hAnsi="Nunito"/>
          <w:sz w:val="24"/>
        </w:rPr>
        <w:t>.</w:t>
      </w:r>
    </w:p>
    <w:p w14:paraId="2734D8AA" w14:textId="77777777" w:rsidR="00043ED9" w:rsidRPr="00CA52B1" w:rsidRDefault="00043ED9" w:rsidP="00CA52B1">
      <w:pPr>
        <w:pStyle w:val="NoSpacing"/>
        <w:numPr>
          <w:ilvl w:val="0"/>
          <w:numId w:val="6"/>
        </w:numPr>
        <w:jc w:val="both"/>
        <w:rPr>
          <w:rFonts w:ascii="Nunito" w:hAnsi="Nunito"/>
          <w:sz w:val="24"/>
        </w:rPr>
      </w:pPr>
      <w:r w:rsidRPr="00CA52B1">
        <w:rPr>
          <w:rFonts w:ascii="Nunito" w:hAnsi="Nunito"/>
          <w:sz w:val="24"/>
        </w:rPr>
        <w:lastRenderedPageBreak/>
        <w:t>To support the reintegration of students into the academy following internal or fixed term exclusions</w:t>
      </w:r>
      <w:r w:rsidR="0025261E" w:rsidRPr="00CA52B1">
        <w:rPr>
          <w:rFonts w:ascii="Nunito" w:hAnsi="Nunito"/>
          <w:sz w:val="24"/>
        </w:rPr>
        <w:t>.</w:t>
      </w:r>
    </w:p>
    <w:p w14:paraId="3168A71C" w14:textId="77777777" w:rsidR="00043ED9" w:rsidRPr="00CA52B1" w:rsidRDefault="00043ED9" w:rsidP="00CA52B1">
      <w:pPr>
        <w:pStyle w:val="NoSpacing"/>
        <w:numPr>
          <w:ilvl w:val="0"/>
          <w:numId w:val="6"/>
        </w:numPr>
        <w:jc w:val="both"/>
        <w:rPr>
          <w:rFonts w:ascii="Nunito" w:hAnsi="Nunito"/>
          <w:sz w:val="24"/>
        </w:rPr>
      </w:pPr>
      <w:r w:rsidRPr="00CA52B1">
        <w:rPr>
          <w:rFonts w:ascii="Nunito" w:hAnsi="Nunito"/>
          <w:sz w:val="24"/>
        </w:rPr>
        <w:t xml:space="preserve">To support the reintegration of students into the academy following placement in </w:t>
      </w:r>
      <w:r w:rsidR="00EA1769" w:rsidRPr="00CA52B1">
        <w:rPr>
          <w:rFonts w:ascii="Nunito" w:hAnsi="Nunito"/>
          <w:sz w:val="24"/>
        </w:rPr>
        <w:t>external</w:t>
      </w:r>
      <w:r w:rsidRPr="00CA52B1">
        <w:rPr>
          <w:rFonts w:ascii="Nunito" w:hAnsi="Nunito"/>
          <w:sz w:val="24"/>
        </w:rPr>
        <w:t xml:space="preserve"> or </w:t>
      </w:r>
      <w:r w:rsidR="00EA1769" w:rsidRPr="00CA52B1">
        <w:rPr>
          <w:rFonts w:ascii="Nunito" w:hAnsi="Nunito"/>
          <w:sz w:val="24"/>
        </w:rPr>
        <w:t xml:space="preserve">the academy’s on-site </w:t>
      </w:r>
      <w:r w:rsidRPr="00CA52B1">
        <w:rPr>
          <w:rFonts w:ascii="Nunito" w:hAnsi="Nunito"/>
          <w:sz w:val="24"/>
        </w:rPr>
        <w:t>alternative provision</w:t>
      </w:r>
      <w:r w:rsidR="0025261E" w:rsidRPr="00CA52B1">
        <w:rPr>
          <w:rFonts w:ascii="Nunito" w:hAnsi="Nunito"/>
          <w:sz w:val="24"/>
        </w:rPr>
        <w:t>.</w:t>
      </w:r>
    </w:p>
    <w:p w14:paraId="16DF9D3D" w14:textId="77777777" w:rsidR="000C07F4" w:rsidRPr="00CA52B1" w:rsidRDefault="000C07F4" w:rsidP="00CA52B1">
      <w:pPr>
        <w:pStyle w:val="NoSpacing"/>
        <w:numPr>
          <w:ilvl w:val="0"/>
          <w:numId w:val="6"/>
        </w:numPr>
        <w:jc w:val="both"/>
        <w:rPr>
          <w:rFonts w:ascii="Nunito" w:hAnsi="Nunito"/>
          <w:sz w:val="24"/>
        </w:rPr>
      </w:pPr>
      <w:r w:rsidRPr="00CA52B1">
        <w:rPr>
          <w:rFonts w:ascii="Nunito" w:hAnsi="Nunito"/>
          <w:sz w:val="24"/>
        </w:rPr>
        <w:t>To support the integration of students who access the academy through managed move (In Year Fair Access Protocol)</w:t>
      </w:r>
      <w:r w:rsidR="0025261E" w:rsidRPr="00CA52B1">
        <w:rPr>
          <w:rFonts w:ascii="Nunito" w:hAnsi="Nunito"/>
          <w:sz w:val="24"/>
        </w:rPr>
        <w:t xml:space="preserve"> and the</w:t>
      </w:r>
      <w:r w:rsidR="003F7893" w:rsidRPr="00CA52B1">
        <w:rPr>
          <w:rFonts w:ascii="Nunito" w:hAnsi="Nunito"/>
          <w:sz w:val="24"/>
        </w:rPr>
        <w:t xml:space="preserve"> organisation of managed moves out of the academy as appropriate.</w:t>
      </w:r>
    </w:p>
    <w:p w14:paraId="1B9FEC41" w14:textId="77777777" w:rsidR="00043ED9" w:rsidRPr="00CA52B1" w:rsidRDefault="00AB0257" w:rsidP="00CA52B1">
      <w:pPr>
        <w:pStyle w:val="NoSpacing"/>
        <w:numPr>
          <w:ilvl w:val="0"/>
          <w:numId w:val="6"/>
        </w:numPr>
        <w:jc w:val="both"/>
        <w:rPr>
          <w:rFonts w:ascii="Nunito" w:hAnsi="Nunito"/>
          <w:sz w:val="24"/>
        </w:rPr>
      </w:pPr>
      <w:r w:rsidRPr="00CA52B1">
        <w:rPr>
          <w:rFonts w:ascii="Nunito" w:hAnsi="Nunito"/>
          <w:sz w:val="24"/>
        </w:rPr>
        <w:t xml:space="preserve">To </w:t>
      </w:r>
      <w:r w:rsidR="00043ED9" w:rsidRPr="00CA52B1">
        <w:rPr>
          <w:rFonts w:ascii="Nunito" w:hAnsi="Nunito"/>
          <w:sz w:val="24"/>
        </w:rPr>
        <w:t>work in collaboration with academy staff to ensure effective planning and delivery of intervention strategies</w:t>
      </w:r>
    </w:p>
    <w:p w14:paraId="1C7360E9" w14:textId="5743E8B1" w:rsidR="00AB0257" w:rsidRDefault="00043ED9" w:rsidP="00CA52B1">
      <w:pPr>
        <w:pStyle w:val="NoSpacing"/>
        <w:numPr>
          <w:ilvl w:val="0"/>
          <w:numId w:val="6"/>
        </w:numPr>
        <w:jc w:val="both"/>
        <w:rPr>
          <w:rFonts w:ascii="Nunito" w:hAnsi="Nunito"/>
          <w:sz w:val="24"/>
        </w:rPr>
      </w:pPr>
      <w:r w:rsidRPr="00CA52B1">
        <w:rPr>
          <w:rFonts w:ascii="Nunito" w:hAnsi="Nunito"/>
          <w:sz w:val="24"/>
        </w:rPr>
        <w:t>To provide supervision and support for lunchtime and after school detentions</w:t>
      </w:r>
      <w:r w:rsidR="008F721E" w:rsidRPr="00CA52B1">
        <w:rPr>
          <w:rFonts w:ascii="Nunito" w:hAnsi="Nunito"/>
          <w:sz w:val="24"/>
        </w:rPr>
        <w:t xml:space="preserve"> and duties</w:t>
      </w:r>
      <w:r w:rsidR="000455F1">
        <w:rPr>
          <w:rFonts w:ascii="Nunito" w:hAnsi="Nunito"/>
          <w:sz w:val="24"/>
        </w:rPr>
        <w:t>.</w:t>
      </w:r>
    </w:p>
    <w:p w14:paraId="2ECB4427" w14:textId="256A87BC" w:rsidR="00056DED" w:rsidRPr="00CA52B1" w:rsidRDefault="00056DED" w:rsidP="00CA52B1">
      <w:pPr>
        <w:pStyle w:val="NoSpacing"/>
        <w:numPr>
          <w:ilvl w:val="0"/>
          <w:numId w:val="6"/>
        </w:numPr>
        <w:jc w:val="both"/>
        <w:rPr>
          <w:rFonts w:ascii="Nunito" w:hAnsi="Nunito"/>
          <w:sz w:val="24"/>
        </w:rPr>
      </w:pPr>
      <w:r>
        <w:rPr>
          <w:rFonts w:ascii="Nunito" w:hAnsi="Nunito"/>
          <w:sz w:val="24"/>
        </w:rPr>
        <w:t xml:space="preserve">Supervise students at the start and end of the day whilst students enter and leave school. </w:t>
      </w:r>
    </w:p>
    <w:p w14:paraId="11598637" w14:textId="77777777" w:rsidR="007215C2" w:rsidRPr="00CA52B1" w:rsidRDefault="00D44B02" w:rsidP="00CA52B1">
      <w:pPr>
        <w:pStyle w:val="NoSpacing"/>
        <w:numPr>
          <w:ilvl w:val="0"/>
          <w:numId w:val="6"/>
        </w:numPr>
        <w:jc w:val="both"/>
        <w:rPr>
          <w:rFonts w:ascii="Nunito" w:hAnsi="Nunito"/>
          <w:sz w:val="24"/>
        </w:rPr>
      </w:pPr>
      <w:r w:rsidRPr="00CA52B1">
        <w:rPr>
          <w:rFonts w:ascii="Nunito" w:hAnsi="Nunito"/>
          <w:sz w:val="24"/>
        </w:rPr>
        <w:t>Support the academy</w:t>
      </w:r>
      <w:r w:rsidR="007215C2" w:rsidRPr="00CA52B1">
        <w:rPr>
          <w:rFonts w:ascii="Nunito" w:hAnsi="Nunito"/>
          <w:sz w:val="24"/>
        </w:rPr>
        <w:t xml:space="preserve"> ethos of high expectations in relation to behaviour, </w:t>
      </w:r>
      <w:proofErr w:type="gramStart"/>
      <w:r w:rsidR="007215C2" w:rsidRPr="00CA52B1">
        <w:rPr>
          <w:rFonts w:ascii="Nunito" w:hAnsi="Nunito"/>
          <w:sz w:val="24"/>
        </w:rPr>
        <w:t>dress</w:t>
      </w:r>
      <w:proofErr w:type="gramEnd"/>
      <w:r w:rsidR="007215C2" w:rsidRPr="00CA52B1">
        <w:rPr>
          <w:rFonts w:ascii="Nunito" w:hAnsi="Nunito"/>
          <w:sz w:val="24"/>
        </w:rPr>
        <w:t xml:space="preserve"> and attainment, where success is recognised and celebrated.</w:t>
      </w:r>
    </w:p>
    <w:p w14:paraId="327EAEF8" w14:textId="7552D238" w:rsidR="007215C2" w:rsidRPr="00CA52B1" w:rsidRDefault="007215C2" w:rsidP="00CA52B1">
      <w:pPr>
        <w:pStyle w:val="NoSpacing"/>
        <w:numPr>
          <w:ilvl w:val="0"/>
          <w:numId w:val="6"/>
        </w:numPr>
        <w:jc w:val="both"/>
        <w:rPr>
          <w:rFonts w:ascii="Nunito" w:hAnsi="Nunito"/>
          <w:sz w:val="24"/>
        </w:rPr>
      </w:pPr>
      <w:r w:rsidRPr="00CA52B1">
        <w:rPr>
          <w:rFonts w:ascii="Nunito" w:hAnsi="Nunito"/>
          <w:sz w:val="24"/>
        </w:rPr>
        <w:t>Intervene promptly to improve the attendance of all students</w:t>
      </w:r>
      <w:r w:rsidR="000455F1">
        <w:rPr>
          <w:rFonts w:ascii="Nunito" w:hAnsi="Nunito"/>
          <w:sz w:val="24"/>
        </w:rPr>
        <w:t xml:space="preserve"> including home visits.</w:t>
      </w:r>
    </w:p>
    <w:p w14:paraId="410B2268" w14:textId="38C5B023" w:rsidR="00DB1C5A" w:rsidRDefault="00DB1C5A" w:rsidP="00CA52B1">
      <w:pPr>
        <w:pStyle w:val="NoSpacing"/>
        <w:numPr>
          <w:ilvl w:val="0"/>
          <w:numId w:val="6"/>
        </w:numPr>
        <w:jc w:val="both"/>
        <w:rPr>
          <w:rFonts w:ascii="Nunito" w:hAnsi="Nunito"/>
          <w:sz w:val="24"/>
        </w:rPr>
      </w:pPr>
      <w:r w:rsidRPr="00CA52B1">
        <w:rPr>
          <w:rFonts w:ascii="Nunito" w:hAnsi="Nunito"/>
          <w:sz w:val="24"/>
        </w:rPr>
        <w:t xml:space="preserve">Act as an </w:t>
      </w:r>
      <w:r w:rsidR="00095CC2" w:rsidRPr="00CA52B1">
        <w:rPr>
          <w:rFonts w:ascii="Nunito" w:hAnsi="Nunito"/>
          <w:sz w:val="24"/>
        </w:rPr>
        <w:t>a</w:t>
      </w:r>
      <w:r w:rsidRPr="00CA52B1">
        <w:rPr>
          <w:rFonts w:ascii="Nunito" w:hAnsi="Nunito"/>
          <w:sz w:val="24"/>
        </w:rPr>
        <w:t>cademy First Aider</w:t>
      </w:r>
      <w:r w:rsidR="000455F1">
        <w:rPr>
          <w:rFonts w:ascii="Nunito" w:hAnsi="Nunito"/>
          <w:sz w:val="24"/>
        </w:rPr>
        <w:t xml:space="preserve"> if trained to do so.</w:t>
      </w:r>
    </w:p>
    <w:p w14:paraId="130306D5" w14:textId="77777777" w:rsidR="000455F1" w:rsidRPr="00CA52B1" w:rsidRDefault="000455F1" w:rsidP="000455F1">
      <w:pPr>
        <w:pStyle w:val="NoSpacing"/>
        <w:ind w:left="720"/>
        <w:jc w:val="both"/>
        <w:rPr>
          <w:rFonts w:ascii="Nunito" w:hAnsi="Nunito"/>
          <w:sz w:val="24"/>
        </w:rPr>
      </w:pPr>
    </w:p>
    <w:p w14:paraId="6333C01A" w14:textId="77777777" w:rsidR="00D33DCE" w:rsidRPr="00CA52B1" w:rsidRDefault="00D33DCE" w:rsidP="00CA52B1">
      <w:pPr>
        <w:pStyle w:val="NoSpacing"/>
        <w:jc w:val="both"/>
        <w:rPr>
          <w:rFonts w:ascii="Nunito" w:hAnsi="Nunito"/>
          <w:b/>
          <w:sz w:val="24"/>
        </w:rPr>
      </w:pPr>
      <w:r w:rsidRPr="00CA52B1">
        <w:rPr>
          <w:rFonts w:ascii="Nunito" w:hAnsi="Nunito"/>
          <w:b/>
          <w:sz w:val="24"/>
        </w:rPr>
        <w:t>Communication and Liaison</w:t>
      </w:r>
    </w:p>
    <w:p w14:paraId="535D9ADB" w14:textId="77777777" w:rsidR="00D33DCE" w:rsidRPr="00CA52B1" w:rsidRDefault="00D33DCE" w:rsidP="00CA52B1">
      <w:pPr>
        <w:pStyle w:val="NoSpacing"/>
        <w:numPr>
          <w:ilvl w:val="0"/>
          <w:numId w:val="6"/>
        </w:numPr>
        <w:jc w:val="both"/>
        <w:rPr>
          <w:rFonts w:ascii="Nunito" w:hAnsi="Nunito"/>
          <w:sz w:val="24"/>
        </w:rPr>
      </w:pPr>
      <w:r w:rsidRPr="00CA52B1">
        <w:rPr>
          <w:rFonts w:ascii="Nunito" w:hAnsi="Nunito"/>
          <w:sz w:val="24"/>
        </w:rPr>
        <w:t>Liaise with parents and staff on student behaviour and welfare matters, keeping them informed regarding disciplinary issues and actions.</w:t>
      </w:r>
    </w:p>
    <w:p w14:paraId="490AB599" w14:textId="77777777" w:rsidR="00D33DCE" w:rsidRPr="00CA52B1" w:rsidRDefault="00D33DCE" w:rsidP="00CA52B1">
      <w:pPr>
        <w:pStyle w:val="NoSpacing"/>
        <w:numPr>
          <w:ilvl w:val="0"/>
          <w:numId w:val="6"/>
        </w:numPr>
        <w:jc w:val="both"/>
        <w:rPr>
          <w:rFonts w:ascii="Nunito" w:hAnsi="Nunito"/>
          <w:sz w:val="24"/>
        </w:rPr>
      </w:pPr>
      <w:r w:rsidRPr="00CA52B1">
        <w:rPr>
          <w:rFonts w:ascii="Nunito" w:hAnsi="Nunito"/>
          <w:sz w:val="24"/>
        </w:rPr>
        <w:t>To support and liaise with the parent community.</w:t>
      </w:r>
    </w:p>
    <w:p w14:paraId="3AE599F4" w14:textId="7629E43B" w:rsidR="00742BAF" w:rsidRDefault="00742BAF" w:rsidP="00CA52B1">
      <w:pPr>
        <w:pStyle w:val="NoSpacing"/>
        <w:numPr>
          <w:ilvl w:val="0"/>
          <w:numId w:val="6"/>
        </w:numPr>
        <w:jc w:val="both"/>
        <w:rPr>
          <w:rFonts w:ascii="Nunito" w:hAnsi="Nunito"/>
          <w:sz w:val="24"/>
        </w:rPr>
      </w:pPr>
      <w:r w:rsidRPr="00CA52B1">
        <w:rPr>
          <w:rFonts w:ascii="Nunito" w:hAnsi="Nunito"/>
          <w:sz w:val="24"/>
        </w:rPr>
        <w:t>Provide reports for SLT as required</w:t>
      </w:r>
    </w:p>
    <w:p w14:paraId="402596E2" w14:textId="77777777" w:rsidR="000455F1" w:rsidRPr="00CA52B1" w:rsidRDefault="000455F1" w:rsidP="000455F1">
      <w:pPr>
        <w:pStyle w:val="NoSpacing"/>
        <w:ind w:left="720"/>
        <w:jc w:val="both"/>
        <w:rPr>
          <w:rFonts w:ascii="Nunito" w:hAnsi="Nunito"/>
          <w:sz w:val="24"/>
        </w:rPr>
      </w:pPr>
    </w:p>
    <w:p w14:paraId="15500AA6" w14:textId="77777777" w:rsidR="00C570B2" w:rsidRPr="00CA52B1" w:rsidRDefault="00893204" w:rsidP="00CA52B1">
      <w:pPr>
        <w:jc w:val="both"/>
        <w:rPr>
          <w:rFonts w:ascii="Nunito" w:eastAsia="Calibri" w:hAnsi="Nunito" w:cstheme="minorHAnsi"/>
          <w:b/>
          <w:sz w:val="24"/>
          <w:szCs w:val="24"/>
        </w:rPr>
      </w:pPr>
      <w:r w:rsidRPr="00CA52B1">
        <w:rPr>
          <w:rFonts w:ascii="Nunito" w:eastAsia="Calibri" w:hAnsi="Nunito" w:cstheme="minorHAnsi"/>
          <w:b/>
          <w:sz w:val="24"/>
          <w:szCs w:val="24"/>
        </w:rPr>
        <w:t>General Responsibilities</w:t>
      </w:r>
    </w:p>
    <w:p w14:paraId="3AB53016" w14:textId="77777777" w:rsidR="00893204" w:rsidRPr="00CA52B1" w:rsidRDefault="00893204" w:rsidP="00CA52B1">
      <w:pPr>
        <w:pStyle w:val="ListParagraph"/>
        <w:numPr>
          <w:ilvl w:val="0"/>
          <w:numId w:val="6"/>
        </w:numPr>
        <w:jc w:val="both"/>
        <w:rPr>
          <w:rFonts w:ascii="Nunito" w:eastAsia="Calibri" w:hAnsi="Nunito" w:cstheme="minorHAnsi"/>
        </w:rPr>
      </w:pPr>
      <w:r w:rsidRPr="00CA52B1">
        <w:rPr>
          <w:rFonts w:ascii="Nunito" w:eastAsia="Calibri" w:hAnsi="Nunito" w:cstheme="minorHAnsi"/>
        </w:rPr>
        <w:t xml:space="preserve">To use initiative in time management to organise own workload </w:t>
      </w:r>
      <w:proofErr w:type="gramStart"/>
      <w:r w:rsidRPr="00CA52B1">
        <w:rPr>
          <w:rFonts w:ascii="Nunito" w:eastAsia="Calibri" w:hAnsi="Nunito" w:cstheme="minorHAnsi"/>
        </w:rPr>
        <w:t>in order to</w:t>
      </w:r>
      <w:proofErr w:type="gramEnd"/>
      <w:r w:rsidRPr="00CA52B1">
        <w:rPr>
          <w:rFonts w:ascii="Nunito" w:eastAsia="Calibri" w:hAnsi="Nunito" w:cstheme="minorHAnsi"/>
        </w:rPr>
        <w:t xml:space="preserve"> meet deadlines.</w:t>
      </w:r>
    </w:p>
    <w:p w14:paraId="54029528" w14:textId="77777777" w:rsidR="00893204" w:rsidRPr="00CA52B1" w:rsidRDefault="00893204" w:rsidP="00CA52B1">
      <w:pPr>
        <w:pStyle w:val="ListParagraph"/>
        <w:numPr>
          <w:ilvl w:val="0"/>
          <w:numId w:val="6"/>
        </w:numPr>
        <w:jc w:val="both"/>
        <w:rPr>
          <w:rFonts w:ascii="Nunito" w:eastAsia="Calibri" w:hAnsi="Nunito" w:cstheme="minorHAnsi"/>
        </w:rPr>
      </w:pPr>
      <w:r w:rsidRPr="00CA52B1">
        <w:rPr>
          <w:rFonts w:ascii="Nunito" w:eastAsia="Calibri" w:hAnsi="Nunito" w:cstheme="minorHAnsi"/>
        </w:rPr>
        <w:t>To provide cover for other colleagues when required.</w:t>
      </w:r>
    </w:p>
    <w:p w14:paraId="0220FF38" w14:textId="77777777" w:rsidR="00893204" w:rsidRPr="00CA52B1" w:rsidRDefault="00893204" w:rsidP="00CA52B1">
      <w:pPr>
        <w:pStyle w:val="ListParagraph"/>
        <w:numPr>
          <w:ilvl w:val="0"/>
          <w:numId w:val="6"/>
        </w:numPr>
        <w:jc w:val="both"/>
        <w:rPr>
          <w:rFonts w:ascii="Nunito" w:eastAsia="Calibri" w:hAnsi="Nunito" w:cstheme="minorHAnsi"/>
        </w:rPr>
      </w:pPr>
      <w:r w:rsidRPr="00CA52B1">
        <w:rPr>
          <w:rFonts w:ascii="Nunito" w:eastAsia="Calibri" w:hAnsi="Nunito" w:cstheme="minorHAnsi"/>
        </w:rPr>
        <w:t xml:space="preserve">To be aware of and comply with policies and procedures relating to child protection, health and safety, security, </w:t>
      </w:r>
      <w:proofErr w:type="gramStart"/>
      <w:r w:rsidRPr="00CA52B1">
        <w:rPr>
          <w:rFonts w:ascii="Nunito" w:eastAsia="Calibri" w:hAnsi="Nunito" w:cstheme="minorHAnsi"/>
        </w:rPr>
        <w:t>confidentiality</w:t>
      </w:r>
      <w:proofErr w:type="gramEnd"/>
      <w:r w:rsidRPr="00CA52B1">
        <w:rPr>
          <w:rFonts w:ascii="Nunito" w:eastAsia="Calibri" w:hAnsi="Nunito" w:cstheme="minorHAnsi"/>
        </w:rPr>
        <w:t xml:space="preserve"> and data protection, reporting all concerns to an appropriate person as they arise.</w:t>
      </w:r>
    </w:p>
    <w:p w14:paraId="46EBB919" w14:textId="77777777" w:rsidR="00893204" w:rsidRPr="00CA52B1" w:rsidRDefault="00893204" w:rsidP="00CA52B1">
      <w:pPr>
        <w:pStyle w:val="ListParagraph"/>
        <w:numPr>
          <w:ilvl w:val="0"/>
          <w:numId w:val="6"/>
        </w:numPr>
        <w:jc w:val="both"/>
        <w:rPr>
          <w:rFonts w:ascii="Nunito" w:eastAsia="Calibri" w:hAnsi="Nunito" w:cstheme="minorHAnsi"/>
        </w:rPr>
      </w:pPr>
      <w:r w:rsidRPr="00CA52B1">
        <w:rPr>
          <w:rFonts w:ascii="Nunito" w:eastAsia="Calibri" w:hAnsi="Nunito" w:cstheme="minorHAnsi"/>
        </w:rPr>
        <w:t>Be aware of and support difference to ensure equal opportunities for all.</w:t>
      </w:r>
    </w:p>
    <w:p w14:paraId="5C28BEF0" w14:textId="77777777" w:rsidR="00893204" w:rsidRPr="00CA52B1" w:rsidRDefault="00893204" w:rsidP="00CA52B1">
      <w:pPr>
        <w:pStyle w:val="ListParagraph"/>
        <w:numPr>
          <w:ilvl w:val="0"/>
          <w:numId w:val="6"/>
        </w:numPr>
        <w:jc w:val="both"/>
        <w:rPr>
          <w:rFonts w:ascii="Nunito" w:eastAsia="Calibri" w:hAnsi="Nunito" w:cstheme="minorHAnsi"/>
        </w:rPr>
      </w:pPr>
      <w:r w:rsidRPr="00CA52B1">
        <w:rPr>
          <w:rFonts w:ascii="Nunito" w:eastAsia="Calibri" w:hAnsi="Nunito" w:cstheme="minorHAnsi"/>
        </w:rPr>
        <w:t>To attend and participate in relevant meetings as required.</w:t>
      </w:r>
    </w:p>
    <w:p w14:paraId="2231D947" w14:textId="7D1A21DB" w:rsidR="00893204" w:rsidRDefault="00893204" w:rsidP="00CA52B1">
      <w:pPr>
        <w:pStyle w:val="ListParagraph"/>
        <w:numPr>
          <w:ilvl w:val="0"/>
          <w:numId w:val="6"/>
        </w:numPr>
        <w:jc w:val="both"/>
        <w:rPr>
          <w:rFonts w:ascii="Nunito" w:eastAsia="Calibri" w:hAnsi="Nunito" w:cstheme="minorHAnsi"/>
        </w:rPr>
      </w:pPr>
      <w:r w:rsidRPr="00CA52B1">
        <w:rPr>
          <w:rFonts w:ascii="Nunito" w:eastAsia="Calibri" w:hAnsi="Nunito" w:cstheme="minorHAnsi"/>
        </w:rPr>
        <w:t>Help to identify own personal development needs</w:t>
      </w:r>
    </w:p>
    <w:p w14:paraId="6E91D2E1" w14:textId="77777777" w:rsidR="000455F1" w:rsidRPr="00CA52B1" w:rsidRDefault="000455F1" w:rsidP="000455F1">
      <w:pPr>
        <w:pStyle w:val="ListParagraph"/>
        <w:jc w:val="both"/>
        <w:rPr>
          <w:rFonts w:ascii="Nunito" w:eastAsia="Calibri" w:hAnsi="Nunito" w:cstheme="minorHAnsi"/>
        </w:rPr>
      </w:pPr>
    </w:p>
    <w:p w14:paraId="6D693555" w14:textId="77777777" w:rsidR="00893204" w:rsidRPr="00CA52B1" w:rsidRDefault="00893204" w:rsidP="00CA52B1">
      <w:pPr>
        <w:jc w:val="both"/>
        <w:rPr>
          <w:rFonts w:ascii="Nunito" w:eastAsia="Calibri" w:hAnsi="Nunito" w:cstheme="minorHAnsi"/>
          <w:b/>
          <w:sz w:val="24"/>
          <w:szCs w:val="24"/>
        </w:rPr>
      </w:pPr>
      <w:r w:rsidRPr="00CA52B1">
        <w:rPr>
          <w:rFonts w:ascii="Nunito" w:eastAsia="Calibri" w:hAnsi="Nunito" w:cstheme="minorHAnsi"/>
          <w:b/>
          <w:sz w:val="24"/>
          <w:szCs w:val="24"/>
        </w:rPr>
        <w:t>Other Expectations of all Academy Staff</w:t>
      </w:r>
    </w:p>
    <w:p w14:paraId="782FF516" w14:textId="77777777" w:rsidR="00893204" w:rsidRPr="00CA52B1" w:rsidRDefault="00893204" w:rsidP="00CA52B1">
      <w:pPr>
        <w:pStyle w:val="ListParagraph"/>
        <w:numPr>
          <w:ilvl w:val="0"/>
          <w:numId w:val="6"/>
        </w:numPr>
        <w:jc w:val="both"/>
        <w:rPr>
          <w:rFonts w:ascii="Nunito" w:eastAsia="Calibri" w:hAnsi="Nunito" w:cstheme="minorHAnsi"/>
        </w:rPr>
      </w:pPr>
      <w:r w:rsidRPr="00CA52B1">
        <w:rPr>
          <w:rFonts w:ascii="Nunito" w:eastAsia="Calibri" w:hAnsi="Nunito" w:cstheme="minorHAnsi"/>
        </w:rPr>
        <w:t>To work professionally and effectively as part of a specific and wider Academy staff team.</w:t>
      </w:r>
    </w:p>
    <w:p w14:paraId="62DA4CE5" w14:textId="77777777" w:rsidR="00893204" w:rsidRPr="00CA52B1" w:rsidRDefault="00893204" w:rsidP="00CA52B1">
      <w:pPr>
        <w:pStyle w:val="ListParagraph"/>
        <w:numPr>
          <w:ilvl w:val="0"/>
          <w:numId w:val="6"/>
        </w:numPr>
        <w:jc w:val="both"/>
        <w:rPr>
          <w:rFonts w:ascii="Nunito" w:eastAsia="Calibri" w:hAnsi="Nunito" w:cstheme="minorHAnsi"/>
        </w:rPr>
      </w:pPr>
      <w:r w:rsidRPr="00CA52B1">
        <w:rPr>
          <w:rFonts w:ascii="Nunito" w:eastAsia="Calibri" w:hAnsi="Nunito" w:cstheme="minorHAnsi"/>
        </w:rPr>
        <w:t>To be a positive professional role model for all students.</w:t>
      </w:r>
    </w:p>
    <w:p w14:paraId="6BC4C96D" w14:textId="77777777" w:rsidR="00893204" w:rsidRPr="00CA52B1" w:rsidRDefault="00893204" w:rsidP="00CA52B1">
      <w:pPr>
        <w:pStyle w:val="ListParagraph"/>
        <w:numPr>
          <w:ilvl w:val="0"/>
          <w:numId w:val="6"/>
        </w:numPr>
        <w:jc w:val="both"/>
        <w:rPr>
          <w:rFonts w:ascii="Nunito" w:eastAsia="Calibri" w:hAnsi="Nunito" w:cs="Calibri"/>
        </w:rPr>
      </w:pPr>
      <w:r w:rsidRPr="00CA52B1">
        <w:rPr>
          <w:rFonts w:ascii="Nunito" w:hAnsi="Nunito" w:cs="Calibri"/>
        </w:rPr>
        <w:t xml:space="preserve">Treat all students with dignity, building relationships rooted in mutual respect, and at all times observing proper boundaries appropriate to </w:t>
      </w:r>
      <w:proofErr w:type="gramStart"/>
      <w:r w:rsidRPr="00CA52B1">
        <w:rPr>
          <w:rFonts w:ascii="Nunito" w:hAnsi="Nunito" w:cs="Calibri"/>
        </w:rPr>
        <w:t>staffs</w:t>
      </w:r>
      <w:proofErr w:type="gramEnd"/>
      <w:r w:rsidRPr="00CA52B1">
        <w:rPr>
          <w:rFonts w:ascii="Nunito" w:hAnsi="Nunito" w:cs="Calibri"/>
        </w:rPr>
        <w:t xml:space="preserve"> professional position. </w:t>
      </w:r>
    </w:p>
    <w:p w14:paraId="77704B70" w14:textId="77777777" w:rsidR="00893204" w:rsidRPr="00CA52B1" w:rsidRDefault="00893204" w:rsidP="00CA52B1">
      <w:pPr>
        <w:pStyle w:val="ListParagraph"/>
        <w:numPr>
          <w:ilvl w:val="0"/>
          <w:numId w:val="6"/>
        </w:numPr>
        <w:jc w:val="both"/>
        <w:rPr>
          <w:rFonts w:ascii="Nunito" w:eastAsia="Calibri" w:hAnsi="Nunito" w:cs="Calibri"/>
        </w:rPr>
      </w:pPr>
      <w:r w:rsidRPr="00CA52B1">
        <w:rPr>
          <w:rFonts w:ascii="Nunito" w:hAnsi="Nunito" w:cs="Calibri"/>
        </w:rPr>
        <w:t>Have regard for, and promote the need to, safeguard students’ well-being, in accordance with statutory provisions and Academy policy.</w:t>
      </w:r>
    </w:p>
    <w:p w14:paraId="2A0AF6CF" w14:textId="77777777" w:rsidR="00893204" w:rsidRPr="00CA52B1" w:rsidRDefault="00893204" w:rsidP="00CA52B1">
      <w:pPr>
        <w:pStyle w:val="ListParagraph"/>
        <w:numPr>
          <w:ilvl w:val="0"/>
          <w:numId w:val="6"/>
        </w:numPr>
        <w:jc w:val="both"/>
        <w:rPr>
          <w:rFonts w:ascii="Nunito" w:eastAsia="Calibri" w:hAnsi="Nunito" w:cstheme="minorHAnsi"/>
        </w:rPr>
      </w:pPr>
      <w:r w:rsidRPr="00CA52B1">
        <w:rPr>
          <w:rFonts w:ascii="Nunito" w:eastAsia="Calibri" w:hAnsi="Nunito" w:cstheme="minorHAnsi"/>
        </w:rPr>
        <w:t>To carry out supervision duties as directed in the Academy duty rota.</w:t>
      </w:r>
    </w:p>
    <w:p w14:paraId="01AB2511" w14:textId="77777777" w:rsidR="00893204" w:rsidRPr="00CA52B1" w:rsidRDefault="00893204" w:rsidP="00CA52B1">
      <w:pPr>
        <w:pStyle w:val="ListParagraph"/>
        <w:numPr>
          <w:ilvl w:val="0"/>
          <w:numId w:val="6"/>
        </w:numPr>
        <w:jc w:val="both"/>
        <w:rPr>
          <w:rFonts w:ascii="Nunito" w:eastAsia="Calibri" w:hAnsi="Nunito" w:cstheme="minorHAnsi"/>
        </w:rPr>
      </w:pPr>
      <w:r w:rsidRPr="00CA52B1">
        <w:rPr>
          <w:rFonts w:ascii="Nunito" w:eastAsia="Calibri" w:hAnsi="Nunito" w:cstheme="minorHAnsi"/>
        </w:rPr>
        <w:lastRenderedPageBreak/>
        <w:t>Engage actively in the Academy performance management process.</w:t>
      </w:r>
    </w:p>
    <w:p w14:paraId="1DB9A3B1" w14:textId="77777777" w:rsidR="00893204" w:rsidRPr="00CA52B1" w:rsidRDefault="00893204" w:rsidP="00CA52B1">
      <w:pPr>
        <w:pStyle w:val="ListParagraph"/>
        <w:numPr>
          <w:ilvl w:val="0"/>
          <w:numId w:val="6"/>
        </w:numPr>
        <w:jc w:val="both"/>
        <w:rPr>
          <w:rFonts w:ascii="Nunito" w:eastAsia="Calibri" w:hAnsi="Nunito" w:cstheme="minorHAnsi"/>
        </w:rPr>
      </w:pPr>
      <w:r w:rsidRPr="00CA52B1">
        <w:rPr>
          <w:rFonts w:ascii="Nunito" w:eastAsia="Calibri" w:hAnsi="Nunito" w:cstheme="minorHAnsi"/>
        </w:rPr>
        <w:t>Engage actively in the Academy CPD program to develop skills and improve practice.</w:t>
      </w:r>
    </w:p>
    <w:p w14:paraId="75C97EB6" w14:textId="77777777" w:rsidR="00893204" w:rsidRPr="00CA52B1" w:rsidRDefault="00893204" w:rsidP="00CA52B1">
      <w:pPr>
        <w:pStyle w:val="ListParagraph"/>
        <w:numPr>
          <w:ilvl w:val="0"/>
          <w:numId w:val="6"/>
        </w:numPr>
        <w:jc w:val="both"/>
        <w:rPr>
          <w:rFonts w:ascii="Nunito" w:eastAsia="Calibri" w:hAnsi="Nunito" w:cstheme="minorHAnsi"/>
        </w:rPr>
      </w:pPr>
      <w:r w:rsidRPr="00CA52B1">
        <w:rPr>
          <w:rFonts w:ascii="Nunito" w:eastAsia="Calibri" w:hAnsi="Nunito" w:cstheme="minorHAnsi"/>
        </w:rPr>
        <w:t>Be familiar with, and follow, all Academy policy and practice to ensure a consistent high standard approach to all aspects of the Academy.</w:t>
      </w:r>
    </w:p>
    <w:p w14:paraId="4E0F12EA" w14:textId="77777777" w:rsidR="00893204" w:rsidRPr="00CA52B1" w:rsidRDefault="00893204" w:rsidP="00CA52B1">
      <w:pPr>
        <w:pStyle w:val="ListParagraph"/>
        <w:numPr>
          <w:ilvl w:val="0"/>
          <w:numId w:val="6"/>
        </w:numPr>
        <w:jc w:val="both"/>
        <w:rPr>
          <w:rFonts w:ascii="Nunito" w:eastAsia="Calibri" w:hAnsi="Nunito" w:cstheme="minorHAnsi"/>
        </w:rPr>
      </w:pPr>
      <w:r w:rsidRPr="00CA52B1">
        <w:rPr>
          <w:rFonts w:ascii="Nunito" w:eastAsia="Calibri" w:hAnsi="Nunito" w:cstheme="minorHAnsi"/>
        </w:rPr>
        <w:t>Play a full part in the life of the Academy, to support its distinctive mission and ethos.</w:t>
      </w:r>
    </w:p>
    <w:p w14:paraId="33556C28" w14:textId="77777777" w:rsidR="00893204" w:rsidRPr="00CA52B1" w:rsidRDefault="00893204" w:rsidP="00CA52B1">
      <w:pPr>
        <w:pStyle w:val="ListParagraph"/>
        <w:numPr>
          <w:ilvl w:val="0"/>
          <w:numId w:val="6"/>
        </w:numPr>
        <w:jc w:val="both"/>
        <w:rPr>
          <w:rFonts w:ascii="Nunito" w:hAnsi="Nunito" w:cs="Tahoma"/>
        </w:rPr>
      </w:pPr>
      <w:r w:rsidRPr="00CA52B1">
        <w:rPr>
          <w:rFonts w:ascii="Nunito" w:hAnsi="Nunito" w:cs="Tahoma"/>
        </w:rPr>
        <w:t xml:space="preserve">Attend Academy events and activities as directed by the </w:t>
      </w:r>
      <w:r w:rsidR="00652B80" w:rsidRPr="00CA52B1">
        <w:rPr>
          <w:rFonts w:ascii="Nunito" w:hAnsi="Nunito" w:cs="Tahoma"/>
        </w:rPr>
        <w:t>Headteacher</w:t>
      </w:r>
      <w:r w:rsidRPr="00CA52B1">
        <w:rPr>
          <w:rFonts w:ascii="Nunito" w:hAnsi="Nunito" w:cs="Tahoma"/>
        </w:rPr>
        <w:t>.</w:t>
      </w:r>
    </w:p>
    <w:p w14:paraId="6F230981" w14:textId="77777777" w:rsidR="00893204" w:rsidRPr="00CA52B1" w:rsidRDefault="00893204" w:rsidP="00893204">
      <w:pPr>
        <w:jc w:val="center"/>
        <w:rPr>
          <w:rFonts w:ascii="Nunito" w:hAnsi="Nunito" w:cs="Tahoma"/>
          <w:b/>
          <w:color w:val="000000" w:themeColor="text1"/>
        </w:rPr>
      </w:pPr>
    </w:p>
    <w:p w14:paraId="2E3084F0" w14:textId="77777777" w:rsidR="00D33DCE" w:rsidRPr="00CA52B1" w:rsidRDefault="00DB1C5A" w:rsidP="00972C93">
      <w:pPr>
        <w:spacing w:after="200" w:line="276" w:lineRule="auto"/>
        <w:rPr>
          <w:rFonts w:ascii="Nunito" w:hAnsi="Nunito"/>
          <w:sz w:val="28"/>
        </w:rPr>
      </w:pPr>
      <w:r w:rsidRPr="00CA52B1">
        <w:rPr>
          <w:rFonts w:ascii="Nunito" w:hAnsi="Nunito"/>
          <w:sz w:val="28"/>
        </w:rPr>
        <w:br w:type="page"/>
      </w:r>
      <w:r w:rsidRPr="00CA52B1">
        <w:rPr>
          <w:rFonts w:ascii="Nunito" w:hAnsi="Nunito"/>
          <w:b/>
          <w:sz w:val="24"/>
          <w:szCs w:val="24"/>
        </w:rPr>
        <w:lastRenderedPageBreak/>
        <w:t>Person specification</w:t>
      </w:r>
    </w:p>
    <w:tbl>
      <w:tblPr>
        <w:tblStyle w:val="TableGrid"/>
        <w:tblW w:w="9878" w:type="dxa"/>
        <w:tblInd w:w="-108" w:type="dxa"/>
        <w:tblCellMar>
          <w:top w:w="9" w:type="dxa"/>
          <w:left w:w="108" w:type="dxa"/>
          <w:right w:w="80" w:type="dxa"/>
        </w:tblCellMar>
        <w:tblLook w:val="04A0" w:firstRow="1" w:lastRow="0" w:firstColumn="1" w:lastColumn="0" w:noHBand="0" w:noVBand="1"/>
      </w:tblPr>
      <w:tblGrid>
        <w:gridCol w:w="2059"/>
        <w:gridCol w:w="3152"/>
        <w:gridCol w:w="2696"/>
        <w:gridCol w:w="1971"/>
      </w:tblGrid>
      <w:tr w:rsidR="00DB1C5A" w:rsidRPr="00CA52B1" w14:paraId="2008367F" w14:textId="77777777" w:rsidTr="008406C0">
        <w:trPr>
          <w:tblHeader/>
        </w:trPr>
        <w:tc>
          <w:tcPr>
            <w:tcW w:w="2059" w:type="dxa"/>
            <w:tcBorders>
              <w:top w:val="single" w:sz="4" w:space="0" w:color="000000"/>
              <w:left w:val="single" w:sz="4" w:space="0" w:color="000000"/>
              <w:bottom w:val="single" w:sz="4" w:space="0" w:color="000000"/>
              <w:right w:val="single" w:sz="4" w:space="0" w:color="000000"/>
            </w:tcBorders>
            <w:vAlign w:val="center"/>
          </w:tcPr>
          <w:p w14:paraId="1668B465" w14:textId="77777777" w:rsidR="00DB1C5A" w:rsidRPr="00CA52B1" w:rsidRDefault="00DB1C5A" w:rsidP="00D245D5">
            <w:pPr>
              <w:ind w:right="33"/>
              <w:jc w:val="center"/>
              <w:rPr>
                <w:rFonts w:ascii="Nunito" w:hAnsi="Nunito"/>
              </w:rPr>
            </w:pPr>
            <w:r w:rsidRPr="00CA52B1">
              <w:rPr>
                <w:rFonts w:ascii="Nunito" w:eastAsia="Arial" w:hAnsi="Nunito" w:cs="Arial"/>
                <w:b/>
                <w:sz w:val="20"/>
              </w:rPr>
              <w:t xml:space="preserve">Attribute </w:t>
            </w:r>
          </w:p>
        </w:tc>
        <w:tc>
          <w:tcPr>
            <w:tcW w:w="3152" w:type="dxa"/>
            <w:tcBorders>
              <w:top w:val="single" w:sz="4" w:space="0" w:color="000000"/>
              <w:left w:val="single" w:sz="4" w:space="0" w:color="000000"/>
              <w:bottom w:val="single" w:sz="4" w:space="0" w:color="000000"/>
              <w:right w:val="single" w:sz="4" w:space="0" w:color="000000"/>
            </w:tcBorders>
            <w:vAlign w:val="center"/>
          </w:tcPr>
          <w:p w14:paraId="49DD4BED" w14:textId="77777777" w:rsidR="00DB1C5A" w:rsidRPr="00CA52B1" w:rsidRDefault="00DB1C5A" w:rsidP="00D245D5">
            <w:pPr>
              <w:ind w:right="32"/>
              <w:jc w:val="center"/>
              <w:rPr>
                <w:rFonts w:ascii="Nunito" w:hAnsi="Nunito"/>
              </w:rPr>
            </w:pPr>
            <w:r w:rsidRPr="00CA52B1">
              <w:rPr>
                <w:rFonts w:ascii="Nunito" w:eastAsia="Arial" w:hAnsi="Nunito" w:cs="Arial"/>
                <w:b/>
                <w:sz w:val="20"/>
              </w:rPr>
              <w:t xml:space="preserve">Essential </w:t>
            </w:r>
          </w:p>
        </w:tc>
        <w:tc>
          <w:tcPr>
            <w:tcW w:w="2696" w:type="dxa"/>
            <w:tcBorders>
              <w:top w:val="single" w:sz="4" w:space="0" w:color="000000"/>
              <w:left w:val="single" w:sz="4" w:space="0" w:color="000000"/>
              <w:bottom w:val="single" w:sz="4" w:space="0" w:color="000000"/>
              <w:right w:val="single" w:sz="4" w:space="0" w:color="000000"/>
            </w:tcBorders>
            <w:vAlign w:val="center"/>
          </w:tcPr>
          <w:p w14:paraId="49B696A4" w14:textId="77777777" w:rsidR="00DB1C5A" w:rsidRPr="00CA52B1" w:rsidRDefault="00DB1C5A" w:rsidP="00D245D5">
            <w:pPr>
              <w:ind w:right="31"/>
              <w:jc w:val="center"/>
              <w:rPr>
                <w:rFonts w:ascii="Nunito" w:hAnsi="Nunito"/>
              </w:rPr>
            </w:pPr>
            <w:r w:rsidRPr="00CA52B1">
              <w:rPr>
                <w:rFonts w:ascii="Nunito" w:eastAsia="Arial" w:hAnsi="Nunito" w:cs="Arial"/>
                <w:b/>
                <w:sz w:val="20"/>
              </w:rPr>
              <w:t xml:space="preserve">Desirable </w:t>
            </w:r>
          </w:p>
        </w:tc>
        <w:tc>
          <w:tcPr>
            <w:tcW w:w="1971" w:type="dxa"/>
            <w:tcBorders>
              <w:top w:val="single" w:sz="4" w:space="0" w:color="000000"/>
              <w:left w:val="single" w:sz="4" w:space="0" w:color="000000"/>
              <w:bottom w:val="single" w:sz="4" w:space="0" w:color="000000"/>
              <w:right w:val="single" w:sz="4" w:space="0" w:color="000000"/>
            </w:tcBorders>
          </w:tcPr>
          <w:p w14:paraId="7CBDFFB8" w14:textId="77777777" w:rsidR="00DB1C5A" w:rsidRPr="00CA52B1" w:rsidRDefault="00DB1C5A" w:rsidP="00D245D5">
            <w:pPr>
              <w:jc w:val="center"/>
              <w:rPr>
                <w:rFonts w:ascii="Nunito" w:hAnsi="Nunito"/>
              </w:rPr>
            </w:pPr>
            <w:r w:rsidRPr="00CA52B1">
              <w:rPr>
                <w:rFonts w:ascii="Nunito" w:eastAsia="Arial" w:hAnsi="Nunito" w:cs="Arial"/>
                <w:b/>
                <w:sz w:val="20"/>
              </w:rPr>
              <w:t xml:space="preserve">Method of Assessment </w:t>
            </w:r>
          </w:p>
        </w:tc>
      </w:tr>
      <w:tr w:rsidR="00DB1C5A" w:rsidRPr="00CA52B1" w14:paraId="164B4216" w14:textId="77777777" w:rsidTr="008406C0">
        <w:tc>
          <w:tcPr>
            <w:tcW w:w="2059" w:type="dxa"/>
            <w:tcBorders>
              <w:top w:val="single" w:sz="4" w:space="0" w:color="000000"/>
              <w:left w:val="single" w:sz="4" w:space="0" w:color="000000"/>
              <w:bottom w:val="single" w:sz="4" w:space="0" w:color="000000"/>
              <w:right w:val="single" w:sz="4" w:space="0" w:color="000000"/>
            </w:tcBorders>
            <w:vAlign w:val="center"/>
          </w:tcPr>
          <w:p w14:paraId="761F7B54" w14:textId="77777777" w:rsidR="00DB1C5A" w:rsidRPr="00CA52B1" w:rsidRDefault="00DB1C5A" w:rsidP="00D245D5">
            <w:pPr>
              <w:rPr>
                <w:rFonts w:ascii="Nunito" w:hAnsi="Nunito"/>
                <w:b/>
              </w:rPr>
            </w:pPr>
            <w:r w:rsidRPr="00CA52B1">
              <w:rPr>
                <w:rFonts w:ascii="Nunito" w:eastAsia="Arial" w:hAnsi="Nunito" w:cs="Arial"/>
                <w:b/>
                <w:sz w:val="20"/>
              </w:rPr>
              <w:t xml:space="preserve">Experience </w:t>
            </w:r>
          </w:p>
        </w:tc>
        <w:tc>
          <w:tcPr>
            <w:tcW w:w="3152" w:type="dxa"/>
            <w:tcBorders>
              <w:top w:val="single" w:sz="4" w:space="0" w:color="000000"/>
              <w:left w:val="single" w:sz="4" w:space="0" w:color="000000"/>
              <w:bottom w:val="single" w:sz="4" w:space="0" w:color="000000"/>
              <w:right w:val="single" w:sz="4" w:space="0" w:color="000000"/>
            </w:tcBorders>
          </w:tcPr>
          <w:p w14:paraId="30CB3383" w14:textId="77777777" w:rsidR="00DB1C5A" w:rsidRPr="00CA52B1" w:rsidRDefault="00DB1C5A" w:rsidP="008406C0">
            <w:pPr>
              <w:spacing w:afterLines="60" w:after="144"/>
              <w:rPr>
                <w:rFonts w:ascii="Nunito" w:hAnsi="Nunito"/>
              </w:rPr>
            </w:pPr>
            <w:r w:rsidRPr="00CA52B1">
              <w:rPr>
                <w:rFonts w:ascii="Nunito" w:eastAsia="Arial" w:hAnsi="Nunito" w:cs="Arial"/>
                <w:sz w:val="20"/>
              </w:rPr>
              <w:t xml:space="preserve">Management of specific intervention groups </w:t>
            </w:r>
            <w:r w:rsidR="00911095" w:rsidRPr="00CA52B1">
              <w:rPr>
                <w:rFonts w:ascii="Nunito" w:eastAsia="Arial" w:hAnsi="Nunito" w:cs="Arial"/>
                <w:sz w:val="20"/>
              </w:rPr>
              <w:t>or</w:t>
            </w:r>
            <w:r w:rsidRPr="00CA52B1">
              <w:rPr>
                <w:rFonts w:ascii="Nunito" w:eastAsia="Arial" w:hAnsi="Nunito" w:cs="Arial"/>
                <w:sz w:val="20"/>
              </w:rPr>
              <w:t xml:space="preserve"> </w:t>
            </w:r>
            <w:r w:rsidR="00911095" w:rsidRPr="00CA52B1">
              <w:rPr>
                <w:rFonts w:ascii="Nunito" w:eastAsia="Arial" w:hAnsi="Nunito" w:cs="Arial"/>
                <w:sz w:val="20"/>
              </w:rPr>
              <w:t>programmes</w:t>
            </w:r>
            <w:r w:rsidRPr="00CA52B1">
              <w:rPr>
                <w:rFonts w:ascii="Nunito" w:eastAsia="Arial" w:hAnsi="Nunito" w:cs="Arial"/>
                <w:sz w:val="20"/>
              </w:rPr>
              <w:t xml:space="preserve"> </w:t>
            </w:r>
          </w:p>
          <w:p w14:paraId="7E83F4F0" w14:textId="77777777" w:rsidR="00DB1C5A" w:rsidRPr="00CA52B1" w:rsidRDefault="00C75F8C" w:rsidP="008406C0">
            <w:pPr>
              <w:spacing w:afterLines="60" w:after="144"/>
              <w:rPr>
                <w:rFonts w:ascii="Nunito" w:hAnsi="Nunito"/>
              </w:rPr>
            </w:pPr>
            <w:r w:rsidRPr="00CA52B1">
              <w:rPr>
                <w:rFonts w:ascii="Nunito" w:eastAsia="Arial" w:hAnsi="Nunito" w:cs="Arial"/>
                <w:sz w:val="20"/>
              </w:rPr>
              <w:t>R</w:t>
            </w:r>
            <w:r w:rsidR="00DB1C5A" w:rsidRPr="00CA52B1">
              <w:rPr>
                <w:rFonts w:ascii="Nunito" w:eastAsia="Arial" w:hAnsi="Nunito" w:cs="Arial"/>
                <w:sz w:val="20"/>
              </w:rPr>
              <w:t xml:space="preserve">elevant experience of working with children or young people who are vulnerable or disaffected </w:t>
            </w:r>
          </w:p>
          <w:p w14:paraId="27589EEA" w14:textId="77777777" w:rsidR="00DB1C5A" w:rsidRPr="00CA52B1" w:rsidRDefault="00DB1C5A" w:rsidP="008406C0">
            <w:pPr>
              <w:spacing w:afterLines="60" w:after="144"/>
              <w:rPr>
                <w:rFonts w:ascii="Nunito" w:hAnsi="Nunito"/>
              </w:rPr>
            </w:pPr>
            <w:r w:rsidRPr="00CA52B1">
              <w:rPr>
                <w:rFonts w:ascii="Nunito" w:eastAsia="Arial" w:hAnsi="Nunito" w:cs="Arial"/>
                <w:sz w:val="20"/>
              </w:rPr>
              <w:t xml:space="preserve">Relevant experience of supporting the social, </w:t>
            </w:r>
            <w:proofErr w:type="gramStart"/>
            <w:r w:rsidRPr="00CA52B1">
              <w:rPr>
                <w:rFonts w:ascii="Nunito" w:eastAsia="Arial" w:hAnsi="Nunito" w:cs="Arial"/>
                <w:sz w:val="20"/>
              </w:rPr>
              <w:t>emotional</w:t>
            </w:r>
            <w:proofErr w:type="gramEnd"/>
            <w:r w:rsidRPr="00CA52B1">
              <w:rPr>
                <w:rFonts w:ascii="Nunito" w:eastAsia="Arial" w:hAnsi="Nunito" w:cs="Arial"/>
                <w:sz w:val="20"/>
              </w:rPr>
              <w:t xml:space="preserve"> and educational develop</w:t>
            </w:r>
            <w:r w:rsidR="008406C0" w:rsidRPr="00CA52B1">
              <w:rPr>
                <w:rFonts w:ascii="Nunito" w:eastAsia="Arial" w:hAnsi="Nunito" w:cs="Arial"/>
                <w:sz w:val="20"/>
              </w:rPr>
              <w:t xml:space="preserve">ment of </w:t>
            </w:r>
            <w:r w:rsidRPr="00CA52B1">
              <w:rPr>
                <w:rFonts w:ascii="Nunito" w:eastAsia="Arial" w:hAnsi="Nunito" w:cs="Arial"/>
                <w:sz w:val="20"/>
              </w:rPr>
              <w:t xml:space="preserve">students   </w:t>
            </w:r>
          </w:p>
          <w:p w14:paraId="0DD53713" w14:textId="77777777" w:rsidR="00DB1C5A" w:rsidRPr="00CA52B1" w:rsidRDefault="00DB1C5A" w:rsidP="008406C0">
            <w:pPr>
              <w:spacing w:afterLines="60" w:after="144"/>
              <w:rPr>
                <w:rFonts w:ascii="Nunito" w:hAnsi="Nunito"/>
              </w:rPr>
            </w:pPr>
            <w:r w:rsidRPr="00CA52B1">
              <w:rPr>
                <w:rFonts w:ascii="Nunito" w:eastAsia="Arial" w:hAnsi="Nunito" w:cs="Arial"/>
                <w:sz w:val="20"/>
              </w:rPr>
              <w:t xml:space="preserve">Experience of dealing with difficult and challenging behaviour  </w:t>
            </w:r>
          </w:p>
        </w:tc>
        <w:tc>
          <w:tcPr>
            <w:tcW w:w="2696" w:type="dxa"/>
            <w:tcBorders>
              <w:top w:val="single" w:sz="4" w:space="0" w:color="000000"/>
              <w:left w:val="single" w:sz="4" w:space="0" w:color="000000"/>
              <w:bottom w:val="single" w:sz="4" w:space="0" w:color="000000"/>
              <w:right w:val="single" w:sz="4" w:space="0" w:color="000000"/>
            </w:tcBorders>
            <w:vAlign w:val="center"/>
          </w:tcPr>
          <w:p w14:paraId="47AE92FE" w14:textId="77777777" w:rsidR="00DB1C5A" w:rsidRPr="00CA52B1" w:rsidRDefault="00DB1C5A" w:rsidP="00D56E84">
            <w:pPr>
              <w:spacing w:afterLines="60" w:after="144"/>
              <w:ind w:left="2" w:right="463"/>
              <w:rPr>
                <w:rFonts w:ascii="Nunito" w:hAnsi="Nunito"/>
              </w:rPr>
            </w:pPr>
            <w:r w:rsidRPr="00CA52B1">
              <w:rPr>
                <w:rFonts w:ascii="Nunito" w:eastAsia="Arial" w:hAnsi="Nunito" w:cs="Arial"/>
                <w:sz w:val="20"/>
              </w:rPr>
              <w:t xml:space="preserve">Experience of working within a mainstream education environment </w:t>
            </w:r>
          </w:p>
          <w:p w14:paraId="0F49F1DE" w14:textId="6B53F98C" w:rsidR="00DB1C5A" w:rsidRDefault="00734211" w:rsidP="00D56E84">
            <w:pPr>
              <w:spacing w:afterLines="60" w:after="144"/>
              <w:ind w:left="2"/>
              <w:rPr>
                <w:rFonts w:ascii="Nunito" w:eastAsia="Arial" w:hAnsi="Nunito" w:cs="Arial"/>
                <w:sz w:val="20"/>
              </w:rPr>
            </w:pPr>
            <w:r w:rsidRPr="00CA52B1">
              <w:rPr>
                <w:rFonts w:ascii="Nunito" w:eastAsia="Arial" w:hAnsi="Nunito" w:cs="Arial"/>
                <w:sz w:val="20"/>
              </w:rPr>
              <w:t xml:space="preserve">Counselling, mental health, behaviour improvement </w:t>
            </w:r>
            <w:r w:rsidR="00911095" w:rsidRPr="00CA52B1">
              <w:rPr>
                <w:rFonts w:ascii="Nunito" w:eastAsia="Arial" w:hAnsi="Nunito" w:cs="Arial"/>
                <w:sz w:val="20"/>
              </w:rPr>
              <w:t>qualification</w:t>
            </w:r>
          </w:p>
          <w:p w14:paraId="22D09217" w14:textId="02A13FE5" w:rsidR="00DB1C5A" w:rsidRPr="00CA52B1" w:rsidRDefault="00DB1C5A" w:rsidP="000455F1">
            <w:pPr>
              <w:spacing w:afterLines="60" w:after="144"/>
              <w:rPr>
                <w:rFonts w:ascii="Nunito" w:hAnsi="Nunito"/>
              </w:rPr>
            </w:pPr>
          </w:p>
        </w:tc>
        <w:tc>
          <w:tcPr>
            <w:tcW w:w="1971" w:type="dxa"/>
            <w:tcBorders>
              <w:top w:val="single" w:sz="4" w:space="0" w:color="000000"/>
              <w:left w:val="single" w:sz="4" w:space="0" w:color="000000"/>
              <w:bottom w:val="single" w:sz="4" w:space="0" w:color="000000"/>
              <w:right w:val="single" w:sz="4" w:space="0" w:color="000000"/>
            </w:tcBorders>
            <w:vAlign w:val="center"/>
          </w:tcPr>
          <w:p w14:paraId="368137ED" w14:textId="77777777" w:rsidR="00DB1C5A" w:rsidRPr="00CA52B1" w:rsidRDefault="00DB1C5A" w:rsidP="008406C0">
            <w:pPr>
              <w:spacing w:afterLines="60" w:after="144"/>
              <w:rPr>
                <w:rFonts w:ascii="Nunito" w:hAnsi="Nunito"/>
              </w:rPr>
            </w:pPr>
            <w:r w:rsidRPr="00CA52B1">
              <w:rPr>
                <w:rFonts w:ascii="Nunito" w:eastAsia="Arial" w:hAnsi="Nunito" w:cs="Arial"/>
                <w:sz w:val="20"/>
              </w:rPr>
              <w:t xml:space="preserve">Application Interview </w:t>
            </w:r>
          </w:p>
        </w:tc>
      </w:tr>
      <w:tr w:rsidR="00DB1C5A" w:rsidRPr="00CA52B1" w14:paraId="06DA1868" w14:textId="77777777" w:rsidTr="008406C0">
        <w:tc>
          <w:tcPr>
            <w:tcW w:w="2059" w:type="dxa"/>
            <w:tcBorders>
              <w:top w:val="single" w:sz="4" w:space="0" w:color="000000"/>
              <w:left w:val="single" w:sz="4" w:space="0" w:color="000000"/>
              <w:bottom w:val="single" w:sz="4" w:space="0" w:color="000000"/>
              <w:right w:val="single" w:sz="4" w:space="0" w:color="000000"/>
            </w:tcBorders>
            <w:vAlign w:val="center"/>
          </w:tcPr>
          <w:p w14:paraId="6033084D" w14:textId="77777777" w:rsidR="00DB1C5A" w:rsidRPr="00CA52B1" w:rsidRDefault="00DB1C5A" w:rsidP="00D245D5">
            <w:pPr>
              <w:rPr>
                <w:rFonts w:ascii="Nunito" w:hAnsi="Nunito"/>
                <w:b/>
              </w:rPr>
            </w:pPr>
            <w:r w:rsidRPr="00CA52B1">
              <w:rPr>
                <w:rFonts w:ascii="Nunito" w:eastAsia="Arial" w:hAnsi="Nunito" w:cs="Arial"/>
                <w:b/>
                <w:sz w:val="20"/>
              </w:rPr>
              <w:t xml:space="preserve">Skills </w:t>
            </w:r>
            <w:r w:rsidR="00C75F8C" w:rsidRPr="00CA52B1">
              <w:rPr>
                <w:rFonts w:ascii="Nunito" w:eastAsia="Arial" w:hAnsi="Nunito" w:cs="Arial"/>
                <w:b/>
                <w:sz w:val="20"/>
              </w:rPr>
              <w:t>&amp; knowledge</w:t>
            </w:r>
          </w:p>
        </w:tc>
        <w:tc>
          <w:tcPr>
            <w:tcW w:w="3152" w:type="dxa"/>
            <w:tcBorders>
              <w:top w:val="single" w:sz="4" w:space="0" w:color="000000"/>
              <w:left w:val="single" w:sz="4" w:space="0" w:color="000000"/>
              <w:bottom w:val="single" w:sz="4" w:space="0" w:color="000000"/>
              <w:right w:val="single" w:sz="4" w:space="0" w:color="000000"/>
            </w:tcBorders>
          </w:tcPr>
          <w:p w14:paraId="20D268A9" w14:textId="77777777" w:rsidR="00DB1C5A" w:rsidRPr="00CA52B1" w:rsidRDefault="00DB1C5A" w:rsidP="008406C0">
            <w:pPr>
              <w:spacing w:afterLines="60" w:after="144"/>
              <w:rPr>
                <w:rFonts w:ascii="Nunito" w:hAnsi="Nunito"/>
              </w:rPr>
            </w:pPr>
            <w:r w:rsidRPr="00CA52B1">
              <w:rPr>
                <w:rFonts w:ascii="Nunito" w:eastAsia="Arial" w:hAnsi="Nunito" w:cs="Arial"/>
                <w:sz w:val="20"/>
              </w:rPr>
              <w:t xml:space="preserve">Ability to work constructively as part of a team and on your own  </w:t>
            </w:r>
          </w:p>
          <w:p w14:paraId="4305EA72" w14:textId="77777777" w:rsidR="00DB1C5A" w:rsidRPr="00CA52B1" w:rsidRDefault="00DB1C5A" w:rsidP="008406C0">
            <w:pPr>
              <w:spacing w:afterLines="60" w:after="144"/>
              <w:rPr>
                <w:rFonts w:ascii="Nunito" w:hAnsi="Nunito"/>
              </w:rPr>
            </w:pPr>
            <w:r w:rsidRPr="00CA52B1">
              <w:rPr>
                <w:rFonts w:ascii="Nunito" w:eastAsia="Arial" w:hAnsi="Nunito" w:cs="Arial"/>
                <w:sz w:val="20"/>
              </w:rPr>
              <w:t xml:space="preserve">Ability to be self-managing, and prioritise workloads effectively using one’s own initiative  </w:t>
            </w:r>
          </w:p>
          <w:p w14:paraId="54FFE317" w14:textId="77777777" w:rsidR="00DB1C5A" w:rsidRPr="00CA52B1" w:rsidRDefault="00DB1C5A" w:rsidP="008406C0">
            <w:pPr>
              <w:spacing w:afterLines="60" w:after="144"/>
              <w:rPr>
                <w:rFonts w:ascii="Nunito" w:hAnsi="Nunito"/>
              </w:rPr>
            </w:pPr>
            <w:r w:rsidRPr="00CA52B1">
              <w:rPr>
                <w:rFonts w:ascii="Nunito" w:eastAsia="Arial" w:hAnsi="Nunito" w:cs="Arial"/>
                <w:sz w:val="20"/>
              </w:rPr>
              <w:t xml:space="preserve">Experience of organising workshops &amp; activities &amp; delivering learning experiences  </w:t>
            </w:r>
          </w:p>
          <w:p w14:paraId="77B7D4BA" w14:textId="77777777" w:rsidR="00DB1C5A" w:rsidRPr="00CA52B1" w:rsidRDefault="00C75F8C" w:rsidP="008406C0">
            <w:pPr>
              <w:spacing w:afterLines="60" w:after="144"/>
              <w:rPr>
                <w:rFonts w:ascii="Nunito" w:hAnsi="Nunito"/>
              </w:rPr>
            </w:pPr>
            <w:r w:rsidRPr="00CA52B1">
              <w:rPr>
                <w:rFonts w:ascii="Nunito" w:eastAsia="Arial" w:hAnsi="Nunito" w:cs="Arial"/>
                <w:sz w:val="20"/>
              </w:rPr>
              <w:t>P</w:t>
            </w:r>
            <w:r w:rsidR="00DB1C5A" w:rsidRPr="00CA52B1">
              <w:rPr>
                <w:rFonts w:ascii="Nunito" w:eastAsia="Arial" w:hAnsi="Nunito" w:cs="Arial"/>
                <w:sz w:val="20"/>
              </w:rPr>
              <w:t xml:space="preserve">ositive approach to problem solving </w:t>
            </w:r>
          </w:p>
          <w:p w14:paraId="6268C892" w14:textId="77777777" w:rsidR="00DB1C5A" w:rsidRPr="00CA52B1" w:rsidRDefault="00C75F8C" w:rsidP="008406C0">
            <w:pPr>
              <w:spacing w:afterLines="60" w:after="144"/>
              <w:rPr>
                <w:rFonts w:ascii="Nunito" w:eastAsia="Arial" w:hAnsi="Nunito" w:cs="Arial"/>
                <w:sz w:val="20"/>
              </w:rPr>
            </w:pPr>
            <w:r w:rsidRPr="00CA52B1">
              <w:rPr>
                <w:rFonts w:ascii="Nunito" w:eastAsia="Arial" w:hAnsi="Nunito" w:cs="Arial"/>
                <w:sz w:val="20"/>
              </w:rPr>
              <w:t>Strong written and spoken communication skills</w:t>
            </w:r>
          </w:p>
          <w:p w14:paraId="68E3838B" w14:textId="77777777" w:rsidR="00DB1C5A" w:rsidRPr="00CA52B1" w:rsidRDefault="00C75F8C" w:rsidP="008406C0">
            <w:pPr>
              <w:spacing w:afterLines="60" w:after="144"/>
              <w:jc w:val="both"/>
              <w:rPr>
                <w:rFonts w:ascii="Nunito" w:hAnsi="Nunito"/>
              </w:rPr>
            </w:pPr>
            <w:r w:rsidRPr="00CA52B1">
              <w:rPr>
                <w:rFonts w:ascii="Nunito" w:eastAsia="Arial" w:hAnsi="Nunito" w:cs="Arial"/>
                <w:sz w:val="20"/>
              </w:rPr>
              <w:t>Able to use a range of standard computer applications</w:t>
            </w:r>
          </w:p>
        </w:tc>
        <w:tc>
          <w:tcPr>
            <w:tcW w:w="2696" w:type="dxa"/>
            <w:tcBorders>
              <w:top w:val="single" w:sz="4" w:space="0" w:color="000000"/>
              <w:left w:val="single" w:sz="4" w:space="0" w:color="000000"/>
              <w:bottom w:val="single" w:sz="4" w:space="0" w:color="000000"/>
              <w:right w:val="single" w:sz="4" w:space="0" w:color="000000"/>
            </w:tcBorders>
            <w:vAlign w:val="center"/>
          </w:tcPr>
          <w:p w14:paraId="7B3A6B05" w14:textId="77777777" w:rsidR="00C75F8C" w:rsidRPr="00CA52B1" w:rsidRDefault="00DB1C5A" w:rsidP="008406C0">
            <w:pPr>
              <w:spacing w:afterLines="60" w:after="144"/>
              <w:ind w:left="33" w:right="23" w:hanging="31"/>
              <w:rPr>
                <w:rFonts w:ascii="Nunito" w:eastAsia="Arial" w:hAnsi="Nunito" w:cs="Arial"/>
                <w:sz w:val="20"/>
              </w:rPr>
            </w:pPr>
            <w:r w:rsidRPr="00CA52B1">
              <w:rPr>
                <w:rFonts w:ascii="Nunito" w:eastAsia="Arial" w:hAnsi="Nunito" w:cs="Arial"/>
                <w:sz w:val="20"/>
              </w:rPr>
              <w:t xml:space="preserve">Current First Aid </w:t>
            </w:r>
            <w:r w:rsidR="00D56E84" w:rsidRPr="00CA52B1">
              <w:rPr>
                <w:rFonts w:ascii="Nunito" w:eastAsia="Arial" w:hAnsi="Nunito" w:cs="Arial"/>
                <w:sz w:val="20"/>
              </w:rPr>
              <w:t>certificate (</w:t>
            </w:r>
            <w:r w:rsidRPr="00CA52B1">
              <w:rPr>
                <w:rFonts w:ascii="Nunito" w:eastAsia="Arial" w:hAnsi="Nunito" w:cs="Arial"/>
                <w:sz w:val="20"/>
              </w:rPr>
              <w:t xml:space="preserve">Training will be given if this is not held) </w:t>
            </w:r>
          </w:p>
          <w:p w14:paraId="0B28A4DE" w14:textId="77777777" w:rsidR="00DB1C5A" w:rsidRPr="00CA52B1" w:rsidRDefault="00C75F8C" w:rsidP="008406C0">
            <w:pPr>
              <w:spacing w:afterLines="60" w:after="144"/>
              <w:ind w:left="33" w:right="23" w:hanging="31"/>
              <w:rPr>
                <w:rFonts w:ascii="Nunito" w:hAnsi="Nunito"/>
              </w:rPr>
            </w:pPr>
            <w:r w:rsidRPr="00CA52B1">
              <w:rPr>
                <w:rFonts w:ascii="Nunito" w:eastAsia="Arial" w:hAnsi="Nunito" w:cs="Arial"/>
                <w:sz w:val="20"/>
              </w:rPr>
              <w:t>Experience of Microsoft Office</w:t>
            </w:r>
            <w:r w:rsidR="00D56E84" w:rsidRPr="00CA52B1">
              <w:rPr>
                <w:rFonts w:ascii="Nunito" w:eastAsia="Arial" w:hAnsi="Nunito" w:cs="Arial"/>
                <w:sz w:val="20"/>
              </w:rPr>
              <w:t xml:space="preserve"> </w:t>
            </w:r>
            <w:r w:rsidRPr="00CA52B1">
              <w:rPr>
                <w:rFonts w:ascii="Nunito" w:eastAsia="Arial" w:hAnsi="Nunito" w:cs="Arial"/>
                <w:sz w:val="20"/>
              </w:rPr>
              <w:t>applications</w:t>
            </w:r>
          </w:p>
        </w:tc>
        <w:tc>
          <w:tcPr>
            <w:tcW w:w="1971" w:type="dxa"/>
            <w:tcBorders>
              <w:top w:val="single" w:sz="4" w:space="0" w:color="000000"/>
              <w:left w:val="single" w:sz="4" w:space="0" w:color="000000"/>
              <w:bottom w:val="single" w:sz="4" w:space="0" w:color="000000"/>
              <w:right w:val="single" w:sz="4" w:space="0" w:color="000000"/>
            </w:tcBorders>
            <w:vAlign w:val="center"/>
          </w:tcPr>
          <w:p w14:paraId="31498A7A" w14:textId="77777777" w:rsidR="00DB1C5A" w:rsidRPr="00CA52B1" w:rsidRDefault="00DB1C5A" w:rsidP="008406C0">
            <w:pPr>
              <w:spacing w:afterLines="60" w:after="144"/>
              <w:rPr>
                <w:rFonts w:ascii="Nunito" w:hAnsi="Nunito"/>
              </w:rPr>
            </w:pPr>
            <w:r w:rsidRPr="00CA52B1">
              <w:rPr>
                <w:rFonts w:ascii="Nunito" w:eastAsia="Arial" w:hAnsi="Nunito" w:cs="Arial"/>
                <w:sz w:val="20"/>
              </w:rPr>
              <w:t xml:space="preserve">Interview </w:t>
            </w:r>
          </w:p>
          <w:p w14:paraId="6D523C24" w14:textId="77777777" w:rsidR="00DB1C5A" w:rsidRPr="00CA52B1" w:rsidRDefault="00DB1C5A" w:rsidP="008406C0">
            <w:pPr>
              <w:spacing w:afterLines="60" w:after="144"/>
              <w:rPr>
                <w:rFonts w:ascii="Nunito" w:hAnsi="Nunito"/>
              </w:rPr>
            </w:pPr>
          </w:p>
        </w:tc>
      </w:tr>
      <w:tr w:rsidR="00DB1C5A" w:rsidRPr="00CA52B1" w14:paraId="6F63008A" w14:textId="77777777" w:rsidTr="008406C0">
        <w:tc>
          <w:tcPr>
            <w:tcW w:w="2059" w:type="dxa"/>
            <w:tcBorders>
              <w:top w:val="single" w:sz="4" w:space="0" w:color="000000"/>
              <w:left w:val="single" w:sz="4" w:space="0" w:color="000000"/>
              <w:bottom w:val="single" w:sz="4" w:space="0" w:color="000000"/>
              <w:right w:val="single" w:sz="4" w:space="0" w:color="000000"/>
            </w:tcBorders>
            <w:vAlign w:val="center"/>
          </w:tcPr>
          <w:p w14:paraId="77E713D6" w14:textId="77777777" w:rsidR="00DB1C5A" w:rsidRPr="00CA52B1" w:rsidRDefault="00DB1C5A" w:rsidP="00D245D5">
            <w:pPr>
              <w:rPr>
                <w:rFonts w:ascii="Nunito" w:hAnsi="Nunito"/>
                <w:b/>
              </w:rPr>
            </w:pPr>
            <w:r w:rsidRPr="00CA52B1">
              <w:rPr>
                <w:rFonts w:ascii="Nunito" w:eastAsia="Arial" w:hAnsi="Nunito" w:cs="Arial"/>
                <w:b/>
                <w:sz w:val="20"/>
              </w:rPr>
              <w:t xml:space="preserve">Personal Qualities </w:t>
            </w:r>
          </w:p>
        </w:tc>
        <w:tc>
          <w:tcPr>
            <w:tcW w:w="3152" w:type="dxa"/>
            <w:tcBorders>
              <w:top w:val="single" w:sz="4" w:space="0" w:color="000000"/>
              <w:left w:val="single" w:sz="4" w:space="0" w:color="000000"/>
              <w:bottom w:val="single" w:sz="4" w:space="0" w:color="000000"/>
              <w:right w:val="single" w:sz="4" w:space="0" w:color="000000"/>
            </w:tcBorders>
          </w:tcPr>
          <w:p w14:paraId="76F0F293" w14:textId="77777777" w:rsidR="008406C0" w:rsidRPr="00CA52B1" w:rsidRDefault="00DB1C5A" w:rsidP="008406C0">
            <w:pPr>
              <w:spacing w:afterLines="60" w:after="144"/>
              <w:rPr>
                <w:rFonts w:ascii="Nunito" w:eastAsia="Arial" w:hAnsi="Nunito" w:cs="Arial"/>
                <w:sz w:val="20"/>
              </w:rPr>
            </w:pPr>
            <w:r w:rsidRPr="00CA52B1">
              <w:rPr>
                <w:rFonts w:ascii="Nunito" w:eastAsia="Arial" w:hAnsi="Nunito" w:cs="Arial"/>
                <w:sz w:val="20"/>
              </w:rPr>
              <w:t>Ability to foster constructive relationships with, and gain the confidence of, young people, parents/</w:t>
            </w:r>
            <w:proofErr w:type="gramStart"/>
            <w:r w:rsidRPr="00CA52B1">
              <w:rPr>
                <w:rFonts w:ascii="Nunito" w:eastAsia="Arial" w:hAnsi="Nunito" w:cs="Arial"/>
                <w:sz w:val="20"/>
              </w:rPr>
              <w:t>carers</w:t>
            </w:r>
            <w:proofErr w:type="gramEnd"/>
            <w:r w:rsidRPr="00CA52B1">
              <w:rPr>
                <w:rFonts w:ascii="Nunito" w:eastAsia="Arial" w:hAnsi="Nunito" w:cs="Arial"/>
                <w:sz w:val="20"/>
              </w:rPr>
              <w:t xml:space="preserve"> and colleagues </w:t>
            </w:r>
          </w:p>
          <w:p w14:paraId="1496D8BB" w14:textId="77777777" w:rsidR="00DB1C5A" w:rsidRPr="00CA52B1" w:rsidRDefault="00DB1C5A" w:rsidP="008406C0">
            <w:pPr>
              <w:spacing w:afterLines="60" w:after="144"/>
              <w:rPr>
                <w:rFonts w:ascii="Nunito" w:hAnsi="Nunito"/>
              </w:rPr>
            </w:pPr>
            <w:r w:rsidRPr="00CA52B1">
              <w:rPr>
                <w:rFonts w:ascii="Nunito" w:eastAsia="Arial" w:hAnsi="Nunito" w:cs="Arial"/>
                <w:sz w:val="20"/>
              </w:rPr>
              <w:t xml:space="preserve">Adaptability and a flexible approach </w:t>
            </w:r>
          </w:p>
          <w:p w14:paraId="7A0543FD" w14:textId="77777777" w:rsidR="00DB1C5A" w:rsidRPr="00CA52B1" w:rsidRDefault="00DB1C5A" w:rsidP="008406C0">
            <w:pPr>
              <w:spacing w:afterLines="60" w:after="144"/>
              <w:rPr>
                <w:rFonts w:ascii="Nunito" w:hAnsi="Nunito"/>
              </w:rPr>
            </w:pPr>
            <w:r w:rsidRPr="00CA52B1">
              <w:rPr>
                <w:rFonts w:ascii="Nunito" w:eastAsia="Arial" w:hAnsi="Nunito" w:cs="Arial"/>
                <w:sz w:val="20"/>
              </w:rPr>
              <w:t xml:space="preserve">Team player who works effectively with other colleagues </w:t>
            </w:r>
          </w:p>
          <w:p w14:paraId="370E3ABF" w14:textId="77777777" w:rsidR="00DB1C5A" w:rsidRPr="00CA52B1" w:rsidRDefault="00DB1C5A" w:rsidP="008406C0">
            <w:pPr>
              <w:spacing w:afterLines="60" w:after="144"/>
              <w:rPr>
                <w:rFonts w:ascii="Nunito" w:hAnsi="Nunito"/>
              </w:rPr>
            </w:pPr>
            <w:r w:rsidRPr="00CA52B1">
              <w:rPr>
                <w:rFonts w:ascii="Nunito" w:eastAsia="Arial" w:hAnsi="Nunito" w:cs="Arial"/>
                <w:sz w:val="20"/>
              </w:rPr>
              <w:t xml:space="preserve">Resilience </w:t>
            </w:r>
          </w:p>
          <w:p w14:paraId="37F0725A" w14:textId="77777777" w:rsidR="00DB1C5A" w:rsidRPr="00CA52B1" w:rsidRDefault="00DB1C5A" w:rsidP="008406C0">
            <w:pPr>
              <w:spacing w:afterLines="60" w:after="144"/>
              <w:rPr>
                <w:rFonts w:ascii="Nunito" w:hAnsi="Nunito"/>
              </w:rPr>
            </w:pPr>
            <w:r w:rsidRPr="00CA52B1">
              <w:rPr>
                <w:rFonts w:ascii="Nunito" w:eastAsia="Arial" w:hAnsi="Nunito" w:cs="Arial"/>
                <w:sz w:val="20"/>
              </w:rPr>
              <w:t xml:space="preserve">Excellent sense of humour </w:t>
            </w:r>
          </w:p>
        </w:tc>
        <w:tc>
          <w:tcPr>
            <w:tcW w:w="2696" w:type="dxa"/>
            <w:tcBorders>
              <w:top w:val="single" w:sz="4" w:space="0" w:color="000000"/>
              <w:left w:val="single" w:sz="4" w:space="0" w:color="000000"/>
              <w:bottom w:val="single" w:sz="4" w:space="0" w:color="000000"/>
              <w:right w:val="single" w:sz="4" w:space="0" w:color="000000"/>
            </w:tcBorders>
            <w:vAlign w:val="center"/>
          </w:tcPr>
          <w:p w14:paraId="1E5FACAE" w14:textId="77777777" w:rsidR="00DB1C5A" w:rsidRPr="00CA52B1" w:rsidRDefault="00DB1C5A" w:rsidP="008406C0">
            <w:pPr>
              <w:spacing w:afterLines="60" w:after="144"/>
              <w:ind w:left="2"/>
              <w:rPr>
                <w:rFonts w:ascii="Nunito" w:hAnsi="Nunito"/>
              </w:rPr>
            </w:pPr>
            <w:r w:rsidRPr="00CA52B1">
              <w:rPr>
                <w:rFonts w:ascii="Nunito" w:eastAsia="Arial" w:hAnsi="Nunito" w:cs="Arial"/>
                <w:sz w:val="20"/>
              </w:rPr>
              <w:t xml:space="preserve"> </w:t>
            </w:r>
          </w:p>
        </w:tc>
        <w:tc>
          <w:tcPr>
            <w:tcW w:w="1971" w:type="dxa"/>
            <w:tcBorders>
              <w:top w:val="single" w:sz="4" w:space="0" w:color="000000"/>
              <w:left w:val="single" w:sz="4" w:space="0" w:color="000000"/>
              <w:bottom w:val="single" w:sz="4" w:space="0" w:color="000000"/>
              <w:right w:val="single" w:sz="4" w:space="0" w:color="000000"/>
            </w:tcBorders>
            <w:vAlign w:val="center"/>
          </w:tcPr>
          <w:p w14:paraId="57705BB6" w14:textId="77777777" w:rsidR="00DB1C5A" w:rsidRPr="00CA52B1" w:rsidRDefault="00DB1C5A" w:rsidP="008406C0">
            <w:pPr>
              <w:spacing w:afterLines="60" w:after="144"/>
              <w:rPr>
                <w:rFonts w:ascii="Nunito" w:hAnsi="Nunito"/>
              </w:rPr>
            </w:pPr>
            <w:r w:rsidRPr="00CA52B1">
              <w:rPr>
                <w:rFonts w:ascii="Nunito" w:eastAsia="Arial" w:hAnsi="Nunito" w:cs="Arial"/>
                <w:sz w:val="20"/>
              </w:rPr>
              <w:t xml:space="preserve">Interview </w:t>
            </w:r>
          </w:p>
          <w:p w14:paraId="0C7B406B" w14:textId="77777777" w:rsidR="00DB1C5A" w:rsidRPr="00CA52B1" w:rsidRDefault="00DB1C5A" w:rsidP="008406C0">
            <w:pPr>
              <w:spacing w:afterLines="60" w:after="144"/>
              <w:ind w:left="211"/>
              <w:rPr>
                <w:rFonts w:ascii="Nunito" w:hAnsi="Nunito"/>
              </w:rPr>
            </w:pPr>
          </w:p>
        </w:tc>
      </w:tr>
      <w:tr w:rsidR="00DB1C5A" w:rsidRPr="00CA52B1" w14:paraId="5ABDFA7C" w14:textId="77777777" w:rsidTr="008406C0">
        <w:tc>
          <w:tcPr>
            <w:tcW w:w="2059" w:type="dxa"/>
            <w:tcBorders>
              <w:top w:val="single" w:sz="4" w:space="0" w:color="000000"/>
              <w:left w:val="single" w:sz="4" w:space="0" w:color="000000"/>
              <w:bottom w:val="single" w:sz="4" w:space="0" w:color="000000"/>
              <w:right w:val="single" w:sz="4" w:space="0" w:color="000000"/>
            </w:tcBorders>
            <w:vAlign w:val="center"/>
          </w:tcPr>
          <w:p w14:paraId="4418ACC3" w14:textId="77777777" w:rsidR="00DB1C5A" w:rsidRPr="00CA52B1" w:rsidRDefault="00DB1C5A" w:rsidP="00D245D5">
            <w:pPr>
              <w:rPr>
                <w:rFonts w:ascii="Nunito" w:hAnsi="Nunito"/>
                <w:b/>
              </w:rPr>
            </w:pPr>
            <w:r w:rsidRPr="00CA52B1">
              <w:rPr>
                <w:rFonts w:ascii="Nunito" w:eastAsia="Arial" w:hAnsi="Nunito" w:cs="Arial"/>
                <w:b/>
                <w:sz w:val="20"/>
              </w:rPr>
              <w:lastRenderedPageBreak/>
              <w:t xml:space="preserve">Our Values </w:t>
            </w:r>
          </w:p>
        </w:tc>
        <w:tc>
          <w:tcPr>
            <w:tcW w:w="3152" w:type="dxa"/>
            <w:tcBorders>
              <w:top w:val="single" w:sz="4" w:space="0" w:color="000000"/>
              <w:left w:val="single" w:sz="4" w:space="0" w:color="000000"/>
              <w:bottom w:val="single" w:sz="4" w:space="0" w:color="000000"/>
              <w:right w:val="single" w:sz="4" w:space="0" w:color="000000"/>
            </w:tcBorders>
          </w:tcPr>
          <w:p w14:paraId="01A88DC9" w14:textId="77777777" w:rsidR="00DB1C5A" w:rsidRPr="00CA52B1" w:rsidRDefault="00492D50" w:rsidP="008406C0">
            <w:pPr>
              <w:spacing w:afterLines="60" w:after="144"/>
              <w:rPr>
                <w:rFonts w:ascii="Nunito" w:hAnsi="Nunito"/>
                <w:sz w:val="20"/>
                <w:szCs w:val="20"/>
              </w:rPr>
            </w:pPr>
            <w:r w:rsidRPr="00CA52B1">
              <w:rPr>
                <w:rFonts w:ascii="Nunito" w:hAnsi="Nunito"/>
                <w:b/>
                <w:sz w:val="20"/>
                <w:szCs w:val="20"/>
              </w:rPr>
              <w:t>Excellence</w:t>
            </w:r>
            <w:r w:rsidR="00DB1C5A" w:rsidRPr="00CA52B1">
              <w:rPr>
                <w:rFonts w:ascii="Nunito" w:hAnsi="Nunito"/>
                <w:sz w:val="20"/>
                <w:szCs w:val="20"/>
              </w:rPr>
              <w:t>: Evidence of working together for a common purpose and encouraging diversity</w:t>
            </w:r>
          </w:p>
          <w:p w14:paraId="3A53FC6F" w14:textId="77777777" w:rsidR="00DB1C5A" w:rsidRPr="00CA52B1" w:rsidRDefault="00492D50" w:rsidP="008406C0">
            <w:pPr>
              <w:spacing w:afterLines="60" w:after="144"/>
              <w:rPr>
                <w:rFonts w:ascii="Nunito" w:hAnsi="Nunito"/>
                <w:sz w:val="20"/>
                <w:szCs w:val="20"/>
              </w:rPr>
            </w:pPr>
            <w:r w:rsidRPr="00CA52B1">
              <w:rPr>
                <w:rFonts w:ascii="Nunito" w:hAnsi="Nunito"/>
                <w:b/>
                <w:sz w:val="20"/>
                <w:szCs w:val="20"/>
              </w:rPr>
              <w:t>Honesty</w:t>
            </w:r>
            <w:r w:rsidR="00DB1C5A" w:rsidRPr="00CA52B1">
              <w:rPr>
                <w:rFonts w:ascii="Nunito" w:hAnsi="Nunito"/>
                <w:sz w:val="20"/>
                <w:szCs w:val="20"/>
              </w:rPr>
              <w:t>: Evidence of doing the right things for the right reason</w:t>
            </w:r>
          </w:p>
          <w:p w14:paraId="430812CE" w14:textId="77777777" w:rsidR="00DB1C5A" w:rsidRPr="00CA52B1" w:rsidRDefault="00492D50" w:rsidP="008406C0">
            <w:pPr>
              <w:spacing w:afterLines="60" w:after="144"/>
              <w:rPr>
                <w:rFonts w:ascii="Nunito" w:hAnsi="Nunito"/>
                <w:sz w:val="20"/>
                <w:szCs w:val="20"/>
              </w:rPr>
            </w:pPr>
            <w:r w:rsidRPr="00CA52B1">
              <w:rPr>
                <w:rFonts w:ascii="Nunito" w:hAnsi="Nunito"/>
                <w:b/>
                <w:sz w:val="20"/>
                <w:szCs w:val="20"/>
              </w:rPr>
              <w:t>Aspiration</w:t>
            </w:r>
            <w:r w:rsidR="00DB1C5A" w:rsidRPr="00CA52B1">
              <w:rPr>
                <w:rFonts w:ascii="Nunito" w:hAnsi="Nunito"/>
                <w:sz w:val="20"/>
                <w:szCs w:val="20"/>
              </w:rPr>
              <w:t xml:space="preserve">: Evidence of taking personal responsibility, working </w:t>
            </w:r>
            <w:proofErr w:type="gramStart"/>
            <w:r w:rsidR="00DB1C5A" w:rsidRPr="00CA52B1">
              <w:rPr>
                <w:rFonts w:ascii="Nunito" w:hAnsi="Nunito"/>
                <w:sz w:val="20"/>
                <w:szCs w:val="20"/>
              </w:rPr>
              <w:t>hard</w:t>
            </w:r>
            <w:proofErr w:type="gramEnd"/>
            <w:r w:rsidR="00DB1C5A" w:rsidRPr="00CA52B1">
              <w:rPr>
                <w:rFonts w:ascii="Nunito" w:hAnsi="Nunito"/>
                <w:sz w:val="20"/>
                <w:szCs w:val="20"/>
              </w:rPr>
              <w:t xml:space="preserve"> and having high aspirations</w:t>
            </w:r>
          </w:p>
        </w:tc>
        <w:tc>
          <w:tcPr>
            <w:tcW w:w="2696" w:type="dxa"/>
            <w:tcBorders>
              <w:top w:val="single" w:sz="4" w:space="0" w:color="000000"/>
              <w:left w:val="single" w:sz="4" w:space="0" w:color="000000"/>
              <w:bottom w:val="single" w:sz="4" w:space="0" w:color="000000"/>
              <w:right w:val="single" w:sz="4" w:space="0" w:color="000000"/>
            </w:tcBorders>
            <w:vAlign w:val="center"/>
          </w:tcPr>
          <w:p w14:paraId="27C63E08" w14:textId="77777777" w:rsidR="00DB1C5A" w:rsidRPr="00CA52B1" w:rsidRDefault="00DB1C5A" w:rsidP="008406C0">
            <w:pPr>
              <w:spacing w:afterLines="60" w:after="144"/>
              <w:ind w:left="34"/>
              <w:rPr>
                <w:rFonts w:ascii="Nunito" w:hAnsi="Nunito"/>
              </w:rPr>
            </w:pPr>
            <w:r w:rsidRPr="00CA52B1">
              <w:rPr>
                <w:rFonts w:ascii="Nunito" w:eastAsia="Arial" w:hAnsi="Nunito" w:cs="Arial"/>
                <w:sz w:val="20"/>
              </w:rPr>
              <w:t xml:space="preserve"> </w:t>
            </w:r>
          </w:p>
        </w:tc>
        <w:tc>
          <w:tcPr>
            <w:tcW w:w="1971" w:type="dxa"/>
            <w:tcBorders>
              <w:top w:val="single" w:sz="4" w:space="0" w:color="000000"/>
              <w:left w:val="single" w:sz="4" w:space="0" w:color="000000"/>
              <w:bottom w:val="single" w:sz="4" w:space="0" w:color="000000"/>
              <w:right w:val="single" w:sz="4" w:space="0" w:color="000000"/>
            </w:tcBorders>
            <w:vAlign w:val="center"/>
          </w:tcPr>
          <w:p w14:paraId="7B468089" w14:textId="77777777" w:rsidR="00DB1C5A" w:rsidRPr="00CA52B1" w:rsidRDefault="00DB1C5A" w:rsidP="008406C0">
            <w:pPr>
              <w:spacing w:afterLines="60" w:after="144"/>
              <w:rPr>
                <w:rFonts w:ascii="Nunito" w:hAnsi="Nunito"/>
              </w:rPr>
            </w:pPr>
            <w:r w:rsidRPr="00CA52B1">
              <w:rPr>
                <w:rFonts w:ascii="Nunito" w:eastAsia="Arial" w:hAnsi="Nunito" w:cs="Arial"/>
                <w:sz w:val="20"/>
              </w:rPr>
              <w:t xml:space="preserve"> Interview</w:t>
            </w:r>
          </w:p>
        </w:tc>
      </w:tr>
      <w:tr w:rsidR="00DB1C5A" w:rsidRPr="00CA52B1" w14:paraId="44BF2DF3" w14:textId="77777777" w:rsidTr="008406C0">
        <w:tc>
          <w:tcPr>
            <w:tcW w:w="2059" w:type="dxa"/>
            <w:tcBorders>
              <w:top w:val="single" w:sz="4" w:space="0" w:color="000000"/>
              <w:left w:val="single" w:sz="4" w:space="0" w:color="000000"/>
              <w:bottom w:val="single" w:sz="4" w:space="0" w:color="000000"/>
              <w:right w:val="single" w:sz="4" w:space="0" w:color="000000"/>
            </w:tcBorders>
            <w:vAlign w:val="center"/>
          </w:tcPr>
          <w:p w14:paraId="453F447C" w14:textId="77777777" w:rsidR="00DB1C5A" w:rsidRPr="00CA52B1" w:rsidRDefault="00DB1C5A" w:rsidP="00D245D5">
            <w:pPr>
              <w:rPr>
                <w:rFonts w:ascii="Nunito" w:hAnsi="Nunito"/>
                <w:b/>
              </w:rPr>
            </w:pPr>
            <w:r w:rsidRPr="00CA52B1">
              <w:rPr>
                <w:rFonts w:ascii="Nunito" w:eastAsia="Arial" w:hAnsi="Nunito" w:cs="Arial"/>
                <w:b/>
                <w:sz w:val="20"/>
              </w:rPr>
              <w:t xml:space="preserve">Education and Training </w:t>
            </w:r>
          </w:p>
        </w:tc>
        <w:tc>
          <w:tcPr>
            <w:tcW w:w="3152" w:type="dxa"/>
            <w:tcBorders>
              <w:top w:val="single" w:sz="4" w:space="0" w:color="000000"/>
              <w:left w:val="single" w:sz="4" w:space="0" w:color="000000"/>
              <w:bottom w:val="single" w:sz="4" w:space="0" w:color="000000"/>
              <w:right w:val="single" w:sz="4" w:space="0" w:color="000000"/>
            </w:tcBorders>
            <w:vAlign w:val="center"/>
          </w:tcPr>
          <w:p w14:paraId="27330FEE" w14:textId="77777777" w:rsidR="00DB1C5A" w:rsidRPr="00CA52B1" w:rsidRDefault="00DB1C5A" w:rsidP="008406C0">
            <w:pPr>
              <w:spacing w:afterLines="60" w:after="144"/>
              <w:rPr>
                <w:rFonts w:ascii="Nunito" w:hAnsi="Nunito"/>
              </w:rPr>
            </w:pPr>
            <w:r w:rsidRPr="00CA52B1">
              <w:rPr>
                <w:rFonts w:ascii="Nunito" w:eastAsia="Arial" w:hAnsi="Nunito" w:cs="Arial"/>
                <w:sz w:val="20"/>
              </w:rPr>
              <w:t>A good standard of education to at least GCSE Grade C level or equivalent in English and</w:t>
            </w:r>
            <w:r w:rsidR="00D56E84" w:rsidRPr="00CA52B1">
              <w:rPr>
                <w:rFonts w:ascii="Nunito" w:eastAsia="Arial" w:hAnsi="Nunito" w:cs="Arial"/>
                <w:sz w:val="20"/>
              </w:rPr>
              <w:t xml:space="preserve"> </w:t>
            </w:r>
            <w:r w:rsidRPr="00CA52B1">
              <w:rPr>
                <w:rFonts w:ascii="Nunito" w:eastAsia="Arial" w:hAnsi="Nunito" w:cs="Arial"/>
                <w:sz w:val="20"/>
              </w:rPr>
              <w:t xml:space="preserve">Mathematics </w:t>
            </w:r>
          </w:p>
          <w:p w14:paraId="6CF6F0DB" w14:textId="77777777" w:rsidR="00DB1C5A" w:rsidRPr="00CA52B1" w:rsidRDefault="00DB1C5A" w:rsidP="008406C0">
            <w:pPr>
              <w:spacing w:afterLines="60" w:after="144"/>
              <w:rPr>
                <w:rFonts w:ascii="Nunito" w:hAnsi="Nunito"/>
              </w:rPr>
            </w:pPr>
            <w:r w:rsidRPr="00CA52B1">
              <w:rPr>
                <w:rFonts w:ascii="Nunito" w:eastAsia="Arial" w:hAnsi="Nunito" w:cs="Arial"/>
                <w:sz w:val="20"/>
              </w:rPr>
              <w:t xml:space="preserve"> An understanding of young peoples’ social, </w:t>
            </w:r>
            <w:proofErr w:type="gramStart"/>
            <w:r w:rsidRPr="00CA52B1">
              <w:rPr>
                <w:rFonts w:ascii="Nunito" w:eastAsia="Arial" w:hAnsi="Nunito" w:cs="Arial"/>
                <w:sz w:val="20"/>
              </w:rPr>
              <w:t>emotional</w:t>
            </w:r>
            <w:proofErr w:type="gramEnd"/>
            <w:r w:rsidRPr="00CA52B1">
              <w:rPr>
                <w:rFonts w:ascii="Nunito" w:eastAsia="Arial" w:hAnsi="Nunito" w:cs="Arial"/>
                <w:sz w:val="20"/>
              </w:rPr>
              <w:t xml:space="preserve"> and educational development needs </w:t>
            </w:r>
          </w:p>
        </w:tc>
        <w:tc>
          <w:tcPr>
            <w:tcW w:w="2696" w:type="dxa"/>
            <w:tcBorders>
              <w:top w:val="single" w:sz="4" w:space="0" w:color="000000"/>
              <w:left w:val="single" w:sz="4" w:space="0" w:color="000000"/>
              <w:bottom w:val="single" w:sz="4" w:space="0" w:color="000000"/>
              <w:right w:val="single" w:sz="4" w:space="0" w:color="000000"/>
            </w:tcBorders>
            <w:vAlign w:val="center"/>
          </w:tcPr>
          <w:p w14:paraId="5882E1C4" w14:textId="77777777" w:rsidR="00DB1C5A" w:rsidRPr="00CA52B1" w:rsidRDefault="00DB1C5A" w:rsidP="008406C0">
            <w:pPr>
              <w:spacing w:afterLines="60" w:after="144"/>
              <w:ind w:left="34"/>
              <w:rPr>
                <w:rFonts w:ascii="Nunito" w:hAnsi="Nunito"/>
              </w:rPr>
            </w:pPr>
            <w:r w:rsidRPr="00CA52B1">
              <w:rPr>
                <w:rFonts w:ascii="Nunito" w:eastAsia="Arial" w:hAnsi="Nunito" w:cs="Arial"/>
                <w:sz w:val="20"/>
              </w:rPr>
              <w:t xml:space="preserve">An understanding of the learning environment in which schools operate, including health and social care issues </w:t>
            </w:r>
          </w:p>
          <w:p w14:paraId="301BFEBC" w14:textId="77777777" w:rsidR="00DB1C5A" w:rsidRPr="00CA52B1" w:rsidRDefault="00DB1C5A" w:rsidP="008406C0">
            <w:pPr>
              <w:spacing w:afterLines="60" w:after="144"/>
              <w:ind w:left="34"/>
              <w:rPr>
                <w:rFonts w:ascii="Nunito" w:hAnsi="Nunito"/>
              </w:rPr>
            </w:pPr>
            <w:r w:rsidRPr="00CA52B1">
              <w:rPr>
                <w:rFonts w:ascii="Nunito" w:eastAsia="Arial" w:hAnsi="Nunito" w:cs="Arial"/>
                <w:sz w:val="20"/>
              </w:rPr>
              <w:t xml:space="preserve">Understanding of “Early Help” strategy, </w:t>
            </w:r>
            <w:proofErr w:type="gramStart"/>
            <w:r w:rsidRPr="00CA52B1">
              <w:rPr>
                <w:rFonts w:ascii="Nunito" w:eastAsia="Arial" w:hAnsi="Nunito" w:cs="Arial"/>
                <w:sz w:val="20"/>
              </w:rPr>
              <w:t>policies</w:t>
            </w:r>
            <w:proofErr w:type="gramEnd"/>
            <w:r w:rsidRPr="00CA52B1">
              <w:rPr>
                <w:rFonts w:ascii="Nunito" w:eastAsia="Arial" w:hAnsi="Nunito" w:cs="Arial"/>
                <w:sz w:val="20"/>
              </w:rPr>
              <w:t xml:space="preserve"> and protocols </w:t>
            </w:r>
          </w:p>
          <w:p w14:paraId="3D0846AB" w14:textId="77777777" w:rsidR="00DB1C5A" w:rsidRPr="00CA52B1" w:rsidRDefault="00DB1C5A" w:rsidP="008406C0">
            <w:pPr>
              <w:spacing w:afterLines="60" w:after="144"/>
              <w:ind w:left="2"/>
              <w:rPr>
                <w:rFonts w:ascii="Nunito" w:hAnsi="Nunito"/>
              </w:rPr>
            </w:pPr>
            <w:r w:rsidRPr="00CA52B1">
              <w:rPr>
                <w:rFonts w:ascii="Nunito" w:eastAsia="Arial" w:hAnsi="Nunito" w:cs="Arial"/>
                <w:sz w:val="20"/>
              </w:rPr>
              <w:t xml:space="preserve"> </w:t>
            </w:r>
          </w:p>
        </w:tc>
        <w:tc>
          <w:tcPr>
            <w:tcW w:w="1971" w:type="dxa"/>
            <w:tcBorders>
              <w:top w:val="single" w:sz="4" w:space="0" w:color="000000"/>
              <w:left w:val="single" w:sz="4" w:space="0" w:color="000000"/>
              <w:bottom w:val="single" w:sz="4" w:space="0" w:color="000000"/>
              <w:right w:val="single" w:sz="4" w:space="0" w:color="000000"/>
            </w:tcBorders>
            <w:vAlign w:val="center"/>
          </w:tcPr>
          <w:p w14:paraId="018BD5D5" w14:textId="77777777" w:rsidR="00DB1C5A" w:rsidRPr="00CA52B1" w:rsidRDefault="00DB1C5A" w:rsidP="008406C0">
            <w:pPr>
              <w:spacing w:afterLines="60" w:after="144"/>
              <w:rPr>
                <w:rFonts w:ascii="Nunito" w:hAnsi="Nunito"/>
              </w:rPr>
            </w:pPr>
            <w:r w:rsidRPr="00CA52B1">
              <w:rPr>
                <w:rFonts w:ascii="Nunito" w:eastAsia="Arial" w:hAnsi="Nunito" w:cs="Arial"/>
                <w:sz w:val="20"/>
              </w:rPr>
              <w:t xml:space="preserve">Application </w:t>
            </w:r>
          </w:p>
          <w:p w14:paraId="6C96F955" w14:textId="77777777" w:rsidR="00DB1C5A" w:rsidRPr="00CA52B1" w:rsidRDefault="00DB1C5A" w:rsidP="008406C0">
            <w:pPr>
              <w:spacing w:afterLines="60" w:after="144"/>
              <w:ind w:left="31"/>
              <w:rPr>
                <w:rFonts w:ascii="Nunito" w:hAnsi="Nunito"/>
              </w:rPr>
            </w:pPr>
            <w:r w:rsidRPr="00CA52B1">
              <w:rPr>
                <w:rFonts w:ascii="Nunito" w:eastAsia="Arial" w:hAnsi="Nunito" w:cs="Arial"/>
                <w:sz w:val="20"/>
              </w:rPr>
              <w:t xml:space="preserve">Interview </w:t>
            </w:r>
          </w:p>
          <w:p w14:paraId="76E8317B" w14:textId="77777777" w:rsidR="00DB1C5A" w:rsidRPr="00CA52B1" w:rsidRDefault="00DB1C5A" w:rsidP="008406C0">
            <w:pPr>
              <w:spacing w:afterLines="60" w:after="144"/>
              <w:ind w:left="31"/>
              <w:rPr>
                <w:rFonts w:ascii="Nunito" w:hAnsi="Nunito"/>
              </w:rPr>
            </w:pPr>
            <w:r w:rsidRPr="00CA52B1">
              <w:rPr>
                <w:rFonts w:ascii="Nunito" w:eastAsia="Arial" w:hAnsi="Nunito" w:cs="Arial"/>
                <w:sz w:val="20"/>
              </w:rPr>
              <w:t xml:space="preserve"> </w:t>
            </w:r>
          </w:p>
        </w:tc>
      </w:tr>
      <w:tr w:rsidR="00C75F8C" w:rsidRPr="00CA52B1" w14:paraId="261EF2CC" w14:textId="77777777" w:rsidTr="008406C0">
        <w:tc>
          <w:tcPr>
            <w:tcW w:w="2059" w:type="dxa"/>
            <w:tcBorders>
              <w:top w:val="single" w:sz="4" w:space="0" w:color="000000"/>
              <w:left w:val="single" w:sz="4" w:space="0" w:color="000000"/>
              <w:bottom w:val="single" w:sz="4" w:space="0" w:color="000000"/>
              <w:right w:val="single" w:sz="4" w:space="0" w:color="000000"/>
            </w:tcBorders>
          </w:tcPr>
          <w:p w14:paraId="75529D43" w14:textId="77777777" w:rsidR="00C75F8C" w:rsidRPr="00CA52B1" w:rsidRDefault="00C75F8C" w:rsidP="00C75F8C">
            <w:pPr>
              <w:rPr>
                <w:rFonts w:ascii="Nunito" w:eastAsia="Arial" w:hAnsi="Nunito" w:cs="Arial"/>
                <w:b/>
                <w:sz w:val="20"/>
              </w:rPr>
            </w:pPr>
            <w:r w:rsidRPr="00CA52B1">
              <w:rPr>
                <w:rFonts w:ascii="Nunito" w:hAnsi="Nunito"/>
                <w:b/>
              </w:rPr>
              <w:t>Pre-employment screening</w:t>
            </w:r>
          </w:p>
        </w:tc>
        <w:tc>
          <w:tcPr>
            <w:tcW w:w="3152" w:type="dxa"/>
            <w:tcBorders>
              <w:top w:val="single" w:sz="4" w:space="0" w:color="000000"/>
              <w:left w:val="single" w:sz="4" w:space="0" w:color="000000"/>
              <w:bottom w:val="single" w:sz="4" w:space="0" w:color="000000"/>
              <w:right w:val="single" w:sz="4" w:space="0" w:color="000000"/>
            </w:tcBorders>
          </w:tcPr>
          <w:p w14:paraId="7D68194F" w14:textId="77777777" w:rsidR="008406C0" w:rsidRPr="00CA52B1" w:rsidRDefault="00C75F8C" w:rsidP="008406C0">
            <w:pPr>
              <w:spacing w:afterLines="60" w:after="144"/>
              <w:rPr>
                <w:rFonts w:ascii="Nunito" w:hAnsi="Nunito"/>
                <w:sz w:val="20"/>
                <w:szCs w:val="20"/>
              </w:rPr>
            </w:pPr>
            <w:r w:rsidRPr="00CA52B1">
              <w:rPr>
                <w:rFonts w:ascii="Nunito" w:hAnsi="Nunito"/>
                <w:sz w:val="20"/>
                <w:szCs w:val="20"/>
              </w:rPr>
              <w:t>Enhanced DBS check</w:t>
            </w:r>
          </w:p>
          <w:p w14:paraId="1D9FE336" w14:textId="77777777" w:rsidR="00C75F8C" w:rsidRPr="00CA52B1" w:rsidRDefault="00C75F8C" w:rsidP="008406C0">
            <w:pPr>
              <w:spacing w:afterLines="60" w:after="144"/>
              <w:rPr>
                <w:rFonts w:ascii="Nunito" w:hAnsi="Nunito"/>
                <w:sz w:val="20"/>
                <w:szCs w:val="20"/>
              </w:rPr>
            </w:pPr>
            <w:r w:rsidRPr="00CA52B1">
              <w:rPr>
                <w:rFonts w:ascii="Nunito" w:hAnsi="Nunito"/>
                <w:sz w:val="20"/>
                <w:szCs w:val="20"/>
              </w:rPr>
              <w:t>2 satisfactory employment references, from the last two employers</w:t>
            </w:r>
          </w:p>
          <w:p w14:paraId="19DC5DAB" w14:textId="77777777" w:rsidR="00C75F8C" w:rsidRPr="00CA52B1" w:rsidRDefault="00C75F8C" w:rsidP="008406C0">
            <w:pPr>
              <w:spacing w:afterLines="60" w:after="144"/>
              <w:rPr>
                <w:rFonts w:ascii="Nunito" w:eastAsia="Arial" w:hAnsi="Nunito" w:cs="Arial"/>
                <w:sz w:val="20"/>
              </w:rPr>
            </w:pPr>
            <w:r w:rsidRPr="00CA52B1">
              <w:rPr>
                <w:rFonts w:ascii="Nunito" w:hAnsi="Nunito"/>
                <w:sz w:val="20"/>
                <w:szCs w:val="20"/>
              </w:rPr>
              <w:t>Evidence of the right to work in the UK</w:t>
            </w:r>
          </w:p>
        </w:tc>
        <w:tc>
          <w:tcPr>
            <w:tcW w:w="2696" w:type="dxa"/>
            <w:tcBorders>
              <w:top w:val="single" w:sz="4" w:space="0" w:color="000000"/>
              <w:left w:val="single" w:sz="4" w:space="0" w:color="000000"/>
              <w:bottom w:val="single" w:sz="4" w:space="0" w:color="000000"/>
              <w:right w:val="single" w:sz="4" w:space="0" w:color="000000"/>
            </w:tcBorders>
          </w:tcPr>
          <w:p w14:paraId="360234CD" w14:textId="77777777" w:rsidR="00C75F8C" w:rsidRPr="00CA52B1" w:rsidRDefault="00C75F8C" w:rsidP="008406C0">
            <w:pPr>
              <w:spacing w:afterLines="60" w:after="144"/>
              <w:ind w:left="34"/>
              <w:rPr>
                <w:rFonts w:ascii="Nunito" w:eastAsia="Arial" w:hAnsi="Nunito" w:cs="Arial"/>
                <w:sz w:val="20"/>
              </w:rPr>
            </w:pPr>
          </w:p>
        </w:tc>
        <w:tc>
          <w:tcPr>
            <w:tcW w:w="1971" w:type="dxa"/>
            <w:tcBorders>
              <w:top w:val="single" w:sz="4" w:space="0" w:color="000000"/>
              <w:left w:val="single" w:sz="4" w:space="0" w:color="000000"/>
              <w:bottom w:val="single" w:sz="4" w:space="0" w:color="000000"/>
              <w:right w:val="single" w:sz="4" w:space="0" w:color="000000"/>
            </w:tcBorders>
          </w:tcPr>
          <w:p w14:paraId="0DB0617C" w14:textId="77777777" w:rsidR="00C75F8C" w:rsidRPr="00CA52B1" w:rsidRDefault="00C75F8C" w:rsidP="008406C0">
            <w:pPr>
              <w:spacing w:afterLines="60" w:after="144"/>
              <w:rPr>
                <w:rFonts w:ascii="Nunito" w:hAnsi="Nunito"/>
                <w:sz w:val="20"/>
                <w:szCs w:val="20"/>
              </w:rPr>
            </w:pPr>
            <w:r w:rsidRPr="00CA52B1">
              <w:rPr>
                <w:rFonts w:ascii="Nunito" w:hAnsi="Nunito"/>
                <w:sz w:val="20"/>
                <w:szCs w:val="20"/>
              </w:rPr>
              <w:t>On-line DBS check</w:t>
            </w:r>
          </w:p>
          <w:p w14:paraId="429890B0" w14:textId="77777777" w:rsidR="00C75F8C" w:rsidRPr="00CA52B1" w:rsidRDefault="00C75F8C" w:rsidP="008406C0">
            <w:pPr>
              <w:spacing w:afterLines="60" w:after="144"/>
              <w:rPr>
                <w:rFonts w:ascii="Nunito" w:hAnsi="Nunito"/>
                <w:sz w:val="20"/>
                <w:szCs w:val="20"/>
              </w:rPr>
            </w:pPr>
            <w:r w:rsidRPr="00CA52B1">
              <w:rPr>
                <w:rFonts w:ascii="Nunito" w:hAnsi="Nunito"/>
                <w:sz w:val="20"/>
                <w:szCs w:val="20"/>
              </w:rPr>
              <w:t>References deemed suitable by BFET</w:t>
            </w:r>
          </w:p>
          <w:p w14:paraId="71F38414" w14:textId="77777777" w:rsidR="00C75F8C" w:rsidRPr="00CA52B1" w:rsidRDefault="00C75F8C" w:rsidP="008406C0">
            <w:pPr>
              <w:spacing w:afterLines="60" w:after="144"/>
              <w:rPr>
                <w:rFonts w:ascii="Nunito" w:eastAsia="Arial" w:hAnsi="Nunito" w:cs="Arial"/>
                <w:sz w:val="20"/>
              </w:rPr>
            </w:pPr>
            <w:r w:rsidRPr="00CA52B1">
              <w:rPr>
                <w:rFonts w:ascii="Nunito" w:hAnsi="Nunito"/>
                <w:sz w:val="20"/>
                <w:szCs w:val="20"/>
              </w:rPr>
              <w:t>Passport or other evidence allowed by UK Home Office</w:t>
            </w:r>
          </w:p>
        </w:tc>
      </w:tr>
    </w:tbl>
    <w:p w14:paraId="0C553595" w14:textId="77777777" w:rsidR="00893204" w:rsidRPr="00CA52B1" w:rsidRDefault="00893204" w:rsidP="00BE5B18">
      <w:pPr>
        <w:pStyle w:val="NoSpacing"/>
        <w:rPr>
          <w:rFonts w:ascii="Nunito" w:hAnsi="Nunito" w:cstheme="minorHAnsi"/>
          <w:b/>
          <w:sz w:val="32"/>
        </w:rPr>
      </w:pPr>
    </w:p>
    <w:sectPr w:rsidR="00893204" w:rsidRPr="00CA52B1" w:rsidSect="00D33DCE">
      <w:pgSz w:w="11906" w:h="16838"/>
      <w:pgMar w:top="1077" w:right="1134" w:bottom="107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3426C" w14:textId="77777777" w:rsidR="0068154D" w:rsidRDefault="0068154D" w:rsidP="00893204">
      <w:r>
        <w:separator/>
      </w:r>
    </w:p>
  </w:endnote>
  <w:endnote w:type="continuationSeparator" w:id="0">
    <w:p w14:paraId="452D71AF" w14:textId="77777777" w:rsidR="0068154D" w:rsidRDefault="0068154D" w:rsidP="00893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Nunito">
    <w:altName w:val="Nunito"/>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67941" w14:textId="77777777" w:rsidR="0068154D" w:rsidRDefault="0068154D" w:rsidP="00893204">
      <w:r>
        <w:separator/>
      </w:r>
    </w:p>
  </w:footnote>
  <w:footnote w:type="continuationSeparator" w:id="0">
    <w:p w14:paraId="0A65F5F3" w14:textId="77777777" w:rsidR="0068154D" w:rsidRDefault="0068154D" w:rsidP="00893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72A4"/>
    <w:multiLevelType w:val="hybridMultilevel"/>
    <w:tmpl w:val="CFA45F6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232043"/>
    <w:multiLevelType w:val="hybridMultilevel"/>
    <w:tmpl w:val="D690F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7E5132"/>
    <w:multiLevelType w:val="hybridMultilevel"/>
    <w:tmpl w:val="1E54FE8C"/>
    <w:lvl w:ilvl="0" w:tplc="FFFFFFFF">
      <w:start w:val="1"/>
      <w:numFmt w:val="bullet"/>
      <w:lvlText w:val=""/>
      <w:lvlJc w:val="left"/>
      <w:pPr>
        <w:tabs>
          <w:tab w:val="num" w:pos="567"/>
        </w:tabs>
        <w:ind w:left="720" w:hanging="66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D1C68"/>
    <w:multiLevelType w:val="hybridMultilevel"/>
    <w:tmpl w:val="DA20AF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D5498D"/>
    <w:multiLevelType w:val="hybridMultilevel"/>
    <w:tmpl w:val="B4D867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0430E9"/>
    <w:multiLevelType w:val="hybridMultilevel"/>
    <w:tmpl w:val="8F00809C"/>
    <w:lvl w:ilvl="0" w:tplc="FFFFFFFF">
      <w:start w:val="1"/>
      <w:numFmt w:val="bullet"/>
      <w:lvlText w:val=""/>
      <w:lvlJc w:val="left"/>
      <w:pPr>
        <w:ind w:left="720" w:hanging="360"/>
      </w:pPr>
      <w:rPr>
        <w:rFonts w:ascii="Symbol" w:hAnsi="Symbol" w:hint="default"/>
      </w:rPr>
    </w:lvl>
    <w:lvl w:ilvl="1" w:tplc="FFFFFFFF">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92319"/>
    <w:multiLevelType w:val="hybridMultilevel"/>
    <w:tmpl w:val="5DC00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826576"/>
    <w:multiLevelType w:val="hybridMultilevel"/>
    <w:tmpl w:val="4446B70E"/>
    <w:lvl w:ilvl="0" w:tplc="162615AE">
      <w:start w:val="1"/>
      <w:numFmt w:val="bullet"/>
      <w:lvlText w:val=""/>
      <w:lvlJc w:val="left"/>
      <w:pPr>
        <w:ind w:left="720" w:hanging="360"/>
      </w:pPr>
      <w:rPr>
        <w:rFonts w:ascii="Symbol" w:hAnsi="Symbo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103F4F"/>
    <w:multiLevelType w:val="hybridMultilevel"/>
    <w:tmpl w:val="BBB0E756"/>
    <w:lvl w:ilvl="0" w:tplc="08090003">
      <w:start w:val="1"/>
      <w:numFmt w:val="bullet"/>
      <w:lvlText w:val="o"/>
      <w:lvlJc w:val="left"/>
      <w:pPr>
        <w:ind w:left="1077" w:hanging="360"/>
      </w:pPr>
      <w:rPr>
        <w:rFonts w:ascii="Courier New" w:hAnsi="Courier New" w:cs="Courier New"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 w15:restartNumberingAfterBreak="0">
    <w:nsid w:val="23651288"/>
    <w:multiLevelType w:val="hybridMultilevel"/>
    <w:tmpl w:val="8DAEF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55032D"/>
    <w:multiLevelType w:val="hybridMultilevel"/>
    <w:tmpl w:val="FD707370"/>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D025EBD"/>
    <w:multiLevelType w:val="hybridMultilevel"/>
    <w:tmpl w:val="5D4A7308"/>
    <w:lvl w:ilvl="0" w:tplc="FFFFFFFF">
      <w:start w:val="1"/>
      <w:numFmt w:val="bullet"/>
      <w:lvlText w:val=""/>
      <w:lvlJc w:val="left"/>
      <w:pPr>
        <w:tabs>
          <w:tab w:val="num" w:pos="360"/>
        </w:tabs>
        <w:ind w:left="360" w:hanging="360"/>
      </w:pPr>
      <w:rPr>
        <w:rFonts w:ascii="Symbol" w:hAnsi="Symbol" w:hint="default"/>
        <w:sz w:val="22"/>
        <w:szCs w:val="22"/>
      </w:rPr>
    </w:lvl>
    <w:lvl w:ilvl="1" w:tplc="FFFFFFFF">
      <w:start w:val="1"/>
      <w:numFmt w:val="bullet"/>
      <w:lvlText w:val="o"/>
      <w:lvlJc w:val="left"/>
      <w:pPr>
        <w:tabs>
          <w:tab w:val="num" w:pos="1080"/>
        </w:tabs>
        <w:ind w:left="1080" w:hanging="360"/>
      </w:pPr>
      <w:rPr>
        <w:rFonts w:ascii="Courier New" w:hAnsi="Courier New" w:cs="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Wingdings"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Wingdings"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F824F7A"/>
    <w:multiLevelType w:val="hybridMultilevel"/>
    <w:tmpl w:val="68A6187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37010A6"/>
    <w:multiLevelType w:val="hybridMultilevel"/>
    <w:tmpl w:val="D3E22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B4511F"/>
    <w:multiLevelType w:val="hybridMultilevel"/>
    <w:tmpl w:val="0074C4B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BB5AAC"/>
    <w:multiLevelType w:val="hybridMultilevel"/>
    <w:tmpl w:val="15549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65040D"/>
    <w:multiLevelType w:val="hybridMultilevel"/>
    <w:tmpl w:val="14A2E3B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6BF5B17"/>
    <w:multiLevelType w:val="hybridMultilevel"/>
    <w:tmpl w:val="3AC40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BD708D"/>
    <w:multiLevelType w:val="hybridMultilevel"/>
    <w:tmpl w:val="6158CD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170303"/>
    <w:multiLevelType w:val="hybridMultilevel"/>
    <w:tmpl w:val="57025A7E"/>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69133EDA"/>
    <w:multiLevelType w:val="hybridMultilevel"/>
    <w:tmpl w:val="DDD84B16"/>
    <w:lvl w:ilvl="0" w:tplc="FFFFFFFF">
      <w:start w:val="1"/>
      <w:numFmt w:val="bullet"/>
      <w:lvlText w:val=""/>
      <w:lvlJc w:val="left"/>
      <w:pPr>
        <w:tabs>
          <w:tab w:val="num" w:pos="567"/>
        </w:tabs>
        <w:ind w:left="720" w:hanging="663"/>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962EAA"/>
    <w:multiLevelType w:val="hybridMultilevel"/>
    <w:tmpl w:val="E376DD76"/>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77704FC3"/>
    <w:multiLevelType w:val="hybridMultilevel"/>
    <w:tmpl w:val="7230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A6CEE"/>
    <w:multiLevelType w:val="hybridMultilevel"/>
    <w:tmpl w:val="45D0CD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DCA7DBF"/>
    <w:multiLevelType w:val="hybridMultilevel"/>
    <w:tmpl w:val="A7CCD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898730">
    <w:abstractNumId w:val="17"/>
  </w:num>
  <w:num w:numId="2" w16cid:durableId="1369839202">
    <w:abstractNumId w:val="6"/>
  </w:num>
  <w:num w:numId="3" w16cid:durableId="1390566487">
    <w:abstractNumId w:val="13"/>
  </w:num>
  <w:num w:numId="4" w16cid:durableId="1136483030">
    <w:abstractNumId w:val="9"/>
  </w:num>
  <w:num w:numId="5" w16cid:durableId="1682048444">
    <w:abstractNumId w:val="1"/>
  </w:num>
  <w:num w:numId="6" w16cid:durableId="456686788">
    <w:abstractNumId w:val="24"/>
  </w:num>
  <w:num w:numId="7" w16cid:durableId="581372614">
    <w:abstractNumId w:val="22"/>
  </w:num>
  <w:num w:numId="8" w16cid:durableId="1917086584">
    <w:abstractNumId w:val="18"/>
  </w:num>
  <w:num w:numId="9" w16cid:durableId="550188889">
    <w:abstractNumId w:val="8"/>
  </w:num>
  <w:num w:numId="10" w16cid:durableId="407119606">
    <w:abstractNumId w:val="12"/>
  </w:num>
  <w:num w:numId="11" w16cid:durableId="2097049573">
    <w:abstractNumId w:val="23"/>
  </w:num>
  <w:num w:numId="12" w16cid:durableId="315036911">
    <w:abstractNumId w:val="21"/>
  </w:num>
  <w:num w:numId="13" w16cid:durableId="1427768884">
    <w:abstractNumId w:val="10"/>
  </w:num>
  <w:num w:numId="14" w16cid:durableId="248540855">
    <w:abstractNumId w:val="19"/>
  </w:num>
  <w:num w:numId="15" w16cid:durableId="1440566818">
    <w:abstractNumId w:val="16"/>
  </w:num>
  <w:num w:numId="16" w16cid:durableId="1044257529">
    <w:abstractNumId w:val="3"/>
  </w:num>
  <w:num w:numId="17" w16cid:durableId="225185856">
    <w:abstractNumId w:val="4"/>
  </w:num>
  <w:num w:numId="18" w16cid:durableId="716510582">
    <w:abstractNumId w:val="7"/>
  </w:num>
  <w:num w:numId="19" w16cid:durableId="1813981401">
    <w:abstractNumId w:val="15"/>
  </w:num>
  <w:num w:numId="20" w16cid:durableId="1902861093">
    <w:abstractNumId w:val="5"/>
  </w:num>
  <w:num w:numId="21" w16cid:durableId="660891180">
    <w:abstractNumId w:val="2"/>
  </w:num>
  <w:num w:numId="22" w16cid:durableId="2025160240">
    <w:abstractNumId w:val="20"/>
  </w:num>
  <w:num w:numId="23" w16cid:durableId="536164801">
    <w:abstractNumId w:val="0"/>
  </w:num>
  <w:num w:numId="24" w16cid:durableId="1822885234">
    <w:abstractNumId w:val="14"/>
  </w:num>
  <w:num w:numId="25" w16cid:durableId="8539590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8A"/>
    <w:rsid w:val="00043ED9"/>
    <w:rsid w:val="000455F1"/>
    <w:rsid w:val="00056DED"/>
    <w:rsid w:val="00095CC2"/>
    <w:rsid w:val="000A44E3"/>
    <w:rsid w:val="000C07F4"/>
    <w:rsid w:val="000C0F66"/>
    <w:rsid w:val="000E50D6"/>
    <w:rsid w:val="00110BBB"/>
    <w:rsid w:val="00162479"/>
    <w:rsid w:val="0019539F"/>
    <w:rsid w:val="001A584E"/>
    <w:rsid w:val="001B1608"/>
    <w:rsid w:val="001F1DD4"/>
    <w:rsid w:val="00233939"/>
    <w:rsid w:val="002378A9"/>
    <w:rsid w:val="00243787"/>
    <w:rsid w:val="0025261E"/>
    <w:rsid w:val="002732CB"/>
    <w:rsid w:val="00277429"/>
    <w:rsid w:val="002E7E4F"/>
    <w:rsid w:val="003206F9"/>
    <w:rsid w:val="00336C8C"/>
    <w:rsid w:val="00345247"/>
    <w:rsid w:val="003B71D3"/>
    <w:rsid w:val="003F7893"/>
    <w:rsid w:val="004572F9"/>
    <w:rsid w:val="00462110"/>
    <w:rsid w:val="00492D50"/>
    <w:rsid w:val="0059648A"/>
    <w:rsid w:val="00596BEE"/>
    <w:rsid w:val="005C0F9C"/>
    <w:rsid w:val="00611173"/>
    <w:rsid w:val="0063777B"/>
    <w:rsid w:val="006405EC"/>
    <w:rsid w:val="00652B80"/>
    <w:rsid w:val="006742F3"/>
    <w:rsid w:val="0068154D"/>
    <w:rsid w:val="00693B7B"/>
    <w:rsid w:val="006B1606"/>
    <w:rsid w:val="00704376"/>
    <w:rsid w:val="007052A7"/>
    <w:rsid w:val="007215C2"/>
    <w:rsid w:val="00734211"/>
    <w:rsid w:val="00742BAF"/>
    <w:rsid w:val="00751788"/>
    <w:rsid w:val="007662BF"/>
    <w:rsid w:val="008406C0"/>
    <w:rsid w:val="008854E3"/>
    <w:rsid w:val="00891122"/>
    <w:rsid w:val="00893204"/>
    <w:rsid w:val="008D6672"/>
    <w:rsid w:val="008F721E"/>
    <w:rsid w:val="0090276F"/>
    <w:rsid w:val="00911095"/>
    <w:rsid w:val="00945A77"/>
    <w:rsid w:val="00970ABC"/>
    <w:rsid w:val="00970CBA"/>
    <w:rsid w:val="00972C93"/>
    <w:rsid w:val="009D2594"/>
    <w:rsid w:val="00A63171"/>
    <w:rsid w:val="00AB0257"/>
    <w:rsid w:val="00B52E26"/>
    <w:rsid w:val="00BA29C0"/>
    <w:rsid w:val="00BD5B76"/>
    <w:rsid w:val="00BE5B18"/>
    <w:rsid w:val="00C570B2"/>
    <w:rsid w:val="00C7073F"/>
    <w:rsid w:val="00C75F8C"/>
    <w:rsid w:val="00C90DDA"/>
    <w:rsid w:val="00CA52B1"/>
    <w:rsid w:val="00D16575"/>
    <w:rsid w:val="00D273D5"/>
    <w:rsid w:val="00D33DCE"/>
    <w:rsid w:val="00D44B02"/>
    <w:rsid w:val="00D560C6"/>
    <w:rsid w:val="00D56E84"/>
    <w:rsid w:val="00DA27B9"/>
    <w:rsid w:val="00DB1C5A"/>
    <w:rsid w:val="00E70E17"/>
    <w:rsid w:val="00E73293"/>
    <w:rsid w:val="00EA1769"/>
    <w:rsid w:val="00ED15A7"/>
    <w:rsid w:val="00F14591"/>
    <w:rsid w:val="00F27F93"/>
    <w:rsid w:val="00F36266"/>
    <w:rsid w:val="00F52CCD"/>
    <w:rsid w:val="00F6095B"/>
    <w:rsid w:val="00F862F7"/>
    <w:rsid w:val="00F92BE3"/>
    <w:rsid w:val="00FC3819"/>
    <w:rsid w:val="00FC61C2"/>
    <w:rsid w:val="00FD0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E8176"/>
  <w15:docId w15:val="{70FEF79C-1DA1-46E0-9800-931ACE9E1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204"/>
    <w:pPr>
      <w:spacing w:after="0" w:line="240" w:lineRule="auto"/>
    </w:pPr>
  </w:style>
  <w:style w:type="paragraph" w:styleId="Heading1">
    <w:name w:val="heading 1"/>
    <w:basedOn w:val="Normal"/>
    <w:next w:val="Normal"/>
    <w:link w:val="Heading1Char"/>
    <w:qFormat/>
    <w:rsid w:val="00893204"/>
    <w:pPr>
      <w:keepNext/>
      <w:tabs>
        <w:tab w:val="left" w:pos="2131"/>
      </w:tabs>
      <w:spacing w:line="232" w:lineRule="exact"/>
      <w:ind w:left="2131" w:hanging="2131"/>
      <w:jc w:val="both"/>
      <w:outlineLvl w:val="0"/>
    </w:pPr>
    <w:rPr>
      <w:rFonts w:ascii="Times New Roman" w:eastAsia="Times New Roman" w:hAnsi="Times New Roman" w:cs="Times New Roman"/>
      <w:b/>
      <w:snapToGrid w:val="0"/>
      <w:sz w:val="24"/>
      <w:szCs w:val="20"/>
      <w:lang w:val="en-US"/>
    </w:rPr>
  </w:style>
  <w:style w:type="paragraph" w:styleId="Heading4">
    <w:name w:val="heading 4"/>
    <w:basedOn w:val="Normal"/>
    <w:next w:val="Normal"/>
    <w:link w:val="Heading4Char"/>
    <w:qFormat/>
    <w:rsid w:val="00893204"/>
    <w:pPr>
      <w:keepNext/>
      <w:spacing w:before="240" w:after="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893204"/>
    <w:pPr>
      <w:spacing w:before="240" w:after="60"/>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648A"/>
    <w:pPr>
      <w:spacing w:after="0" w:line="240" w:lineRule="auto"/>
    </w:pPr>
  </w:style>
  <w:style w:type="paragraph" w:styleId="BodyText">
    <w:name w:val="Body Text"/>
    <w:basedOn w:val="Normal"/>
    <w:link w:val="BodyTextChar"/>
    <w:rsid w:val="00D33DCE"/>
    <w:pPr>
      <w:ind w:right="-227"/>
      <w:jc w:val="center"/>
    </w:pPr>
    <w:rPr>
      <w:rFonts w:ascii="Times New Roman" w:eastAsia="Times New Roman" w:hAnsi="Times New Roman" w:cs="Times New Roman"/>
      <w:b/>
      <w:snapToGrid w:val="0"/>
      <w:sz w:val="18"/>
      <w:szCs w:val="20"/>
      <w:lang w:val="en-US"/>
    </w:rPr>
  </w:style>
  <w:style w:type="character" w:customStyle="1" w:styleId="BodyTextChar">
    <w:name w:val="Body Text Char"/>
    <w:basedOn w:val="DefaultParagraphFont"/>
    <w:link w:val="BodyText"/>
    <w:rsid w:val="00D33DCE"/>
    <w:rPr>
      <w:rFonts w:ascii="Times New Roman" w:eastAsia="Times New Roman" w:hAnsi="Times New Roman" w:cs="Times New Roman"/>
      <w:b/>
      <w:snapToGrid w:val="0"/>
      <w:sz w:val="18"/>
      <w:szCs w:val="20"/>
      <w:lang w:val="en-US"/>
    </w:rPr>
  </w:style>
  <w:style w:type="paragraph" w:styleId="NormalWeb">
    <w:name w:val="Normal (Web)"/>
    <w:basedOn w:val="Normal"/>
    <w:uiPriority w:val="99"/>
    <w:unhideWhenUsed/>
    <w:rsid w:val="00BE5B18"/>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93204"/>
    <w:pPr>
      <w:ind w:left="720"/>
      <w:contextualSpacing/>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93204"/>
    <w:pPr>
      <w:tabs>
        <w:tab w:val="center" w:pos="4513"/>
        <w:tab w:val="right" w:pos="9026"/>
      </w:tabs>
    </w:pPr>
  </w:style>
  <w:style w:type="character" w:customStyle="1" w:styleId="HeaderChar">
    <w:name w:val="Header Char"/>
    <w:basedOn w:val="DefaultParagraphFont"/>
    <w:link w:val="Header"/>
    <w:uiPriority w:val="99"/>
    <w:rsid w:val="00893204"/>
  </w:style>
  <w:style w:type="paragraph" w:styleId="Footer">
    <w:name w:val="footer"/>
    <w:basedOn w:val="Normal"/>
    <w:link w:val="FooterChar"/>
    <w:uiPriority w:val="99"/>
    <w:unhideWhenUsed/>
    <w:rsid w:val="00893204"/>
    <w:pPr>
      <w:tabs>
        <w:tab w:val="center" w:pos="4513"/>
        <w:tab w:val="right" w:pos="9026"/>
      </w:tabs>
    </w:pPr>
  </w:style>
  <w:style w:type="character" w:customStyle="1" w:styleId="FooterChar">
    <w:name w:val="Footer Char"/>
    <w:basedOn w:val="DefaultParagraphFont"/>
    <w:link w:val="Footer"/>
    <w:uiPriority w:val="99"/>
    <w:rsid w:val="00893204"/>
  </w:style>
  <w:style w:type="character" w:customStyle="1" w:styleId="Heading1Char">
    <w:name w:val="Heading 1 Char"/>
    <w:basedOn w:val="DefaultParagraphFont"/>
    <w:link w:val="Heading1"/>
    <w:rsid w:val="00893204"/>
    <w:rPr>
      <w:rFonts w:ascii="Times New Roman" w:eastAsia="Times New Roman" w:hAnsi="Times New Roman" w:cs="Times New Roman"/>
      <w:b/>
      <w:snapToGrid w:val="0"/>
      <w:sz w:val="24"/>
      <w:szCs w:val="20"/>
      <w:lang w:val="en-US"/>
    </w:rPr>
  </w:style>
  <w:style w:type="character" w:customStyle="1" w:styleId="Heading4Char">
    <w:name w:val="Heading 4 Char"/>
    <w:basedOn w:val="DefaultParagraphFont"/>
    <w:link w:val="Heading4"/>
    <w:rsid w:val="0089320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893204"/>
    <w:rPr>
      <w:rFonts w:ascii="Times New Roman" w:eastAsia="Times New Roman" w:hAnsi="Times New Roman" w:cs="Times New Roman"/>
      <w:b/>
      <w:bCs/>
      <w:i/>
      <w:iCs/>
      <w:sz w:val="26"/>
      <w:szCs w:val="26"/>
    </w:rPr>
  </w:style>
  <w:style w:type="paragraph" w:styleId="Subtitle">
    <w:name w:val="Subtitle"/>
    <w:basedOn w:val="Normal"/>
    <w:link w:val="SubtitleChar"/>
    <w:qFormat/>
    <w:rsid w:val="00893204"/>
    <w:pPr>
      <w:jc w:val="center"/>
    </w:pPr>
    <w:rPr>
      <w:rFonts w:ascii="Times New Roman" w:eastAsia="Times New Roman" w:hAnsi="Times New Roman" w:cs="Times New Roman"/>
      <w:b/>
      <w:snapToGrid w:val="0"/>
      <w:sz w:val="20"/>
      <w:szCs w:val="20"/>
      <w:lang w:val="en-US"/>
    </w:rPr>
  </w:style>
  <w:style w:type="character" w:customStyle="1" w:styleId="SubtitleChar">
    <w:name w:val="Subtitle Char"/>
    <w:basedOn w:val="DefaultParagraphFont"/>
    <w:link w:val="Subtitle"/>
    <w:rsid w:val="00893204"/>
    <w:rPr>
      <w:rFonts w:ascii="Times New Roman" w:eastAsia="Times New Roman" w:hAnsi="Times New Roman" w:cs="Times New Roman"/>
      <w:b/>
      <w:snapToGrid w:val="0"/>
      <w:sz w:val="20"/>
      <w:szCs w:val="20"/>
      <w:lang w:val="en-US"/>
    </w:rPr>
  </w:style>
  <w:style w:type="paragraph" w:styleId="BodyText2">
    <w:name w:val="Body Text 2"/>
    <w:basedOn w:val="Normal"/>
    <w:link w:val="BodyText2Char"/>
    <w:rsid w:val="00893204"/>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893204"/>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11173"/>
    <w:rPr>
      <w:rFonts w:ascii="Tahoma" w:hAnsi="Tahoma" w:cs="Tahoma"/>
      <w:sz w:val="16"/>
      <w:szCs w:val="16"/>
    </w:rPr>
  </w:style>
  <w:style w:type="character" w:customStyle="1" w:styleId="BalloonTextChar">
    <w:name w:val="Balloon Text Char"/>
    <w:basedOn w:val="DefaultParagraphFont"/>
    <w:link w:val="BalloonText"/>
    <w:uiPriority w:val="99"/>
    <w:semiHidden/>
    <w:rsid w:val="00611173"/>
    <w:rPr>
      <w:rFonts w:ascii="Tahoma" w:hAnsi="Tahoma" w:cs="Tahoma"/>
      <w:sz w:val="16"/>
      <w:szCs w:val="16"/>
    </w:rPr>
  </w:style>
  <w:style w:type="table" w:customStyle="1" w:styleId="TableGrid">
    <w:name w:val="TableGrid"/>
    <w:rsid w:val="00DB1C5A"/>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F4A8B6EFA9C74A929C1691FA89ACA2" ma:contentTypeVersion="13" ma:contentTypeDescription="Create a new document." ma:contentTypeScope="" ma:versionID="97528bfd3f120dd5620d643def9c09ce">
  <xsd:schema xmlns:xsd="http://www.w3.org/2001/XMLSchema" xmlns:xs="http://www.w3.org/2001/XMLSchema" xmlns:p="http://schemas.microsoft.com/office/2006/metadata/properties" xmlns:ns2="23021986-1927-41b2-ad02-75262291dab9" xmlns:ns3="86c803ff-60ea-4821-8561-49a30c846f16" targetNamespace="http://schemas.microsoft.com/office/2006/metadata/properties" ma:root="true" ma:fieldsID="edaa2adb6750cea3aa06f5fd985cc82c" ns2:_="" ns3:_="">
    <xsd:import namespace="23021986-1927-41b2-ad02-75262291dab9"/>
    <xsd:import namespace="86c803ff-60ea-4821-8561-49a30c846f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21986-1927-41b2-ad02-75262291d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c803ff-60ea-4821-8561-49a30c846f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86c803ff-60ea-4821-8561-49a30c846f16">
      <UserInfo>
        <DisplayName/>
        <AccountId xsi:nil="true"/>
        <AccountType/>
      </UserInfo>
    </SharedWithUsers>
  </documentManagement>
</p:properties>
</file>

<file path=customXml/itemProps1.xml><?xml version="1.0" encoding="utf-8"?>
<ds:datastoreItem xmlns:ds="http://schemas.openxmlformats.org/officeDocument/2006/customXml" ds:itemID="{91B2F40F-F6E5-416A-B65C-672B62671E56}">
  <ds:schemaRefs>
    <ds:schemaRef ds:uri="http://schemas.microsoft.com/sharepoint/v3/contenttype/forms"/>
  </ds:schemaRefs>
</ds:datastoreItem>
</file>

<file path=customXml/itemProps2.xml><?xml version="1.0" encoding="utf-8"?>
<ds:datastoreItem xmlns:ds="http://schemas.openxmlformats.org/officeDocument/2006/customXml" ds:itemID="{958E2780-0844-4850-B64B-F683F4CD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21986-1927-41b2-ad02-75262291dab9"/>
    <ds:schemaRef ds:uri="86c803ff-60ea-4821-8561-49a30c846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FD7F4-33DA-4524-A9B1-E46620969764}">
  <ds:schemaRefs>
    <ds:schemaRef ds:uri="http://schemas.openxmlformats.org/officeDocument/2006/bibliography"/>
  </ds:schemaRefs>
</ds:datastoreItem>
</file>

<file path=customXml/itemProps4.xml><?xml version="1.0" encoding="utf-8"?>
<ds:datastoreItem xmlns:ds="http://schemas.openxmlformats.org/officeDocument/2006/customXml" ds:itemID="{7255B16B-3774-4DFA-AADE-BBDA3DE5326B}">
  <ds:schemaRefs>
    <ds:schemaRef ds:uri="http://schemas.microsoft.com/office/2006/metadata/properties"/>
    <ds:schemaRef ds:uri="http://schemas.microsoft.com/office/infopath/2007/PartnerControls"/>
    <ds:schemaRef ds:uri="86c803ff-60ea-4821-8561-49a30c846f1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1162</Words>
  <Characters>5985</Characters>
  <Application>Microsoft Office Word</Application>
  <DocSecurity>0</DocSecurity>
  <Lines>187</Lines>
  <Paragraphs>90</Paragraphs>
  <ScaleCrop>false</ScaleCrop>
  <HeadingPairs>
    <vt:vector size="2" baseType="variant">
      <vt:variant>
        <vt:lpstr>Title</vt:lpstr>
      </vt:variant>
      <vt:variant>
        <vt:i4>1</vt:i4>
      </vt:variant>
    </vt:vector>
  </HeadingPairs>
  <TitlesOfParts>
    <vt:vector size="1" baseType="lpstr">
      <vt:lpstr/>
    </vt:vector>
  </TitlesOfParts>
  <Company>Gorton Education Village</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 Authorised User</dc:creator>
  <cp:lastModifiedBy>Ruth Evans</cp:lastModifiedBy>
  <cp:revision>2</cp:revision>
  <cp:lastPrinted>2014-10-20T10:53:00Z</cp:lastPrinted>
  <dcterms:created xsi:type="dcterms:W3CDTF">2022-07-22T10:43:00Z</dcterms:created>
  <dcterms:modified xsi:type="dcterms:W3CDTF">2022-07-22T10:43:00Z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0x0101006DF4A8B6EFA9C74A929C1691FA89ACA2</vt:lpwstr>
  </property>
  <property fmtid="{D5CDD505-2E9C-101B-9397-08002B2CF9AE}" pid="3" name="Order">
    <vt:r8>11794700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