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4E64C" w14:textId="181B73FD" w:rsidR="009D2C61" w:rsidRDefault="00B412DF" w:rsidP="007770C2">
      <w:pPr>
        <w:spacing w:before="7" w:after="0" w:line="100" w:lineRule="exact"/>
        <w:rPr>
          <w:sz w:val="10"/>
          <w:szCs w:val="10"/>
        </w:rPr>
      </w:pPr>
      <w:r>
        <w:rPr>
          <w:noProof/>
          <w:lang w:val="en-US"/>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val="en-US"/>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val="en-US"/>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val="en-US"/>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val="en-US"/>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77777777" w:rsidR="009D2C61" w:rsidRPr="000F0A99"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D914B4">
        <w:rPr>
          <w:rFonts w:ascii="Arial" w:hAnsi="Arial" w:cs="FuturaBT-Book"/>
          <w:sz w:val="20"/>
          <w:szCs w:val="20"/>
        </w:rPr>
      </w:r>
      <w:r w:rsidR="00D914B4">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lastRenderedPageBreak/>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val="en-US"/>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lastRenderedPageBreak/>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val="en-US"/>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7CC54285" w14:textId="77777777" w:rsidR="009A50EA" w:rsidRDefault="009A50EA" w:rsidP="009A50EA">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695D6B0" w14:textId="77777777" w:rsidR="009A50EA" w:rsidRDefault="009A50EA" w:rsidP="009A50EA">
      <w:pPr>
        <w:pStyle w:val="NormalWeb"/>
        <w:shd w:val="clear" w:color="auto" w:fill="FFFFFF"/>
        <w:spacing w:before="0" w:beforeAutospacing="0" w:after="0" w:afterAutospacing="0"/>
        <w:ind w:left="142"/>
        <w:rPr>
          <w:rFonts w:ascii="Arial" w:hAnsi="Arial" w:cs="Arial"/>
          <w:color w:val="0B0C0C"/>
          <w:sz w:val="20"/>
          <w:szCs w:val="20"/>
        </w:rPr>
      </w:pPr>
    </w:p>
    <w:p w14:paraId="2D59E6D8" w14:textId="77777777" w:rsidR="009A50EA" w:rsidRPr="009F4FC9" w:rsidRDefault="009A50EA" w:rsidP="009A50EA">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CF9BC31" w14:textId="77777777" w:rsidR="009A50EA" w:rsidRDefault="009A50EA" w:rsidP="009A50EA">
      <w:pPr>
        <w:spacing w:before="1" w:after="0" w:line="160" w:lineRule="exact"/>
        <w:rPr>
          <w:sz w:val="16"/>
          <w:szCs w:val="16"/>
        </w:rPr>
      </w:pPr>
    </w:p>
    <w:p w14:paraId="43B587D5" w14:textId="77777777" w:rsidR="009A50EA" w:rsidRDefault="009A50EA" w:rsidP="009A50EA">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628BCBD" w14:textId="77777777" w:rsidR="009A50EA" w:rsidRDefault="009A50EA" w:rsidP="009A50EA">
      <w:pPr>
        <w:spacing w:before="3" w:after="0" w:line="190" w:lineRule="exact"/>
        <w:rPr>
          <w:sz w:val="19"/>
          <w:szCs w:val="19"/>
        </w:rPr>
      </w:pPr>
    </w:p>
    <w:p w14:paraId="03DD67A5" w14:textId="77777777" w:rsidR="009A50EA" w:rsidRDefault="009A50EA" w:rsidP="009A50EA">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5FDDD545" w14:textId="77777777" w:rsidR="009A50EA" w:rsidRDefault="009A50EA" w:rsidP="009A50EA">
      <w:pPr>
        <w:spacing w:before="11" w:after="0" w:line="220" w:lineRule="exact"/>
      </w:pPr>
    </w:p>
    <w:p w14:paraId="5C4B97F9" w14:textId="77777777" w:rsidR="009A50EA" w:rsidRDefault="009A50EA" w:rsidP="009A50EA">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14:paraId="5B12187A" w14:textId="77777777" w:rsidR="009A50EA" w:rsidRDefault="009A50EA" w:rsidP="009A50EA">
      <w:pPr>
        <w:spacing w:after="0" w:line="240" w:lineRule="auto"/>
        <w:ind w:left="117" w:right="106"/>
        <w:jc w:val="both"/>
        <w:rPr>
          <w:rFonts w:ascii="Arial" w:eastAsia="Arial" w:hAnsi="Arial" w:cs="Arial"/>
          <w:color w:val="231F20"/>
          <w:sz w:val="20"/>
          <w:szCs w:val="20"/>
        </w:rPr>
      </w:pPr>
    </w:p>
    <w:p w14:paraId="6041E52C" w14:textId="77777777" w:rsidR="009A50EA" w:rsidRDefault="009A50EA" w:rsidP="009A50EA">
      <w:pPr>
        <w:spacing w:after="0" w:line="240" w:lineRule="auto"/>
        <w:ind w:left="117" w:right="106"/>
        <w:jc w:val="both"/>
        <w:rPr>
          <w:rFonts w:ascii="Arial" w:eastAsia="Arial" w:hAnsi="Arial" w:cs="Arial"/>
          <w:color w:val="231F20"/>
          <w:sz w:val="20"/>
          <w:szCs w:val="20"/>
        </w:rPr>
      </w:pPr>
    </w:p>
    <w:p w14:paraId="5B01B58E" w14:textId="77777777" w:rsidR="009A50EA" w:rsidRDefault="009A50EA" w:rsidP="009A50EA">
      <w:pPr>
        <w:spacing w:after="0" w:line="240" w:lineRule="auto"/>
        <w:ind w:left="117" w:right="106"/>
        <w:jc w:val="both"/>
        <w:rPr>
          <w:sz w:val="20"/>
          <w:szCs w:val="20"/>
        </w:rPr>
      </w:pPr>
      <w:r>
        <w:rPr>
          <w:rFonts w:ascii="Arial" w:eastAsia="Arial" w:hAnsi="Arial" w:cs="Arial"/>
          <w:color w:val="231F20"/>
          <w:sz w:val="20"/>
          <w:szCs w:val="20"/>
        </w:rPr>
        <w:t>Please tick one of the following statements:</w:t>
      </w:r>
    </w:p>
    <w:p w14:paraId="6B9EE9FE" w14:textId="77777777" w:rsidR="009A50EA" w:rsidRDefault="009A50EA" w:rsidP="009A50EA">
      <w:pPr>
        <w:spacing w:before="18" w:after="0" w:line="240" w:lineRule="exact"/>
        <w:rPr>
          <w:sz w:val="24"/>
          <w:szCs w:val="24"/>
        </w:rPr>
      </w:pPr>
    </w:p>
    <w:p w14:paraId="4A839435" w14:textId="77777777" w:rsidR="009A50EA" w:rsidRPr="009F4FC9" w:rsidRDefault="009A50EA" w:rsidP="009A50EA">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 xml:space="preserve">s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 xml:space="preserve">s </w:t>
      </w:r>
      <w:r w:rsidRPr="009F4FC9">
        <w:rPr>
          <w:rFonts w:ascii="Arial" w:hAnsi="Arial" w:cs="Arial"/>
          <w:color w:val="0B0C0C"/>
          <w:sz w:val="20"/>
          <w:szCs w:val="20"/>
          <w:shd w:val="clear" w:color="auto" w:fill="FFFFFF"/>
        </w:rPr>
        <w:t>which would not be filtered in line with current guidance</w:t>
      </w:r>
      <w:r>
        <w:rPr>
          <w:rFonts w:ascii="Arial" w:hAnsi="Arial" w:cs="Arial"/>
          <w:color w:val="0B0C0C"/>
          <w:sz w:val="20"/>
          <w:szCs w:val="20"/>
          <w:shd w:val="clear" w:color="auto" w:fill="FFFFFF"/>
        </w:rPr>
        <w:t>. I am</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not ba</w:t>
      </w:r>
      <w:r w:rsidRPr="009F4FC9">
        <w:rPr>
          <w:rFonts w:ascii="Arial" w:eastAsia="Arial" w:hAnsi="Arial" w:cs="Arial"/>
          <w:color w:val="231F20"/>
          <w:spacing w:val="1"/>
          <w:sz w:val="20"/>
          <w:szCs w:val="20"/>
        </w:rPr>
        <w:t>rr</w:t>
      </w:r>
      <w:r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Pr="009F4FC9">
            <w:rPr>
              <w:rFonts w:ascii="Segoe UI Symbol" w:eastAsia="MS Gothic" w:hAnsi="Segoe UI Symbol" w:cs="Segoe UI Symbol"/>
              <w:b/>
              <w:color w:val="231F20"/>
              <w:sz w:val="20"/>
              <w:szCs w:val="20"/>
            </w:rPr>
            <w:t>☐</w:t>
          </w:r>
        </w:sdtContent>
      </w:sdt>
    </w:p>
    <w:p w14:paraId="34D9947D" w14:textId="77777777" w:rsidR="009A50EA" w:rsidRDefault="009A50EA" w:rsidP="009A50EA">
      <w:pPr>
        <w:spacing w:before="5" w:after="0" w:line="180" w:lineRule="exact"/>
        <w:rPr>
          <w:sz w:val="18"/>
          <w:szCs w:val="18"/>
        </w:rPr>
      </w:pPr>
    </w:p>
    <w:p w14:paraId="1A225415" w14:textId="6E9DD0B2" w:rsidR="009A50EA" w:rsidRPr="009F4FC9" w:rsidRDefault="009A50EA" w:rsidP="009A50EA">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Pr>
          <w:rFonts w:ascii="Arial" w:eastAsia="Arial" w:hAnsi="Arial" w:cs="Arial"/>
          <w:color w:val="231F20"/>
          <w:sz w:val="20"/>
          <w:szCs w:val="20"/>
        </w:rPr>
        <w:t xml:space="preserve"> or cautions </w:t>
      </w:r>
      <w:r w:rsidRPr="009F4FC9">
        <w:rPr>
          <w:rFonts w:ascii="Arial" w:hAnsi="Arial" w:cs="Arial"/>
          <w:color w:val="0B0C0C"/>
          <w:sz w:val="20"/>
          <w:szCs w:val="20"/>
          <w:shd w:val="clear" w:color="auto" w:fill="FFFFFF"/>
        </w:rPr>
        <w:t>which would not be filtered in line with current guidance</w:t>
      </w:r>
      <w:r>
        <w:rPr>
          <w:rFonts w:ascii="Arial" w:hAnsi="Arial" w:cs="Arial"/>
          <w:color w:val="0B0C0C"/>
          <w:sz w:val="20"/>
          <w:szCs w:val="20"/>
          <w:shd w:val="clear" w:color="auto" w:fill="FFFFFF"/>
        </w:rPr>
        <w:t xml:space="preserve"> </w:t>
      </w:r>
      <w:r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Pr="009F4FC9">
        <w:rPr>
          <w:rFonts w:ascii="Arial" w:eastAsia="Arial" w:hAnsi="Arial" w:cs="Arial"/>
          <w:color w:val="231F20"/>
          <w:spacing w:val="2"/>
          <w:sz w:val="20"/>
          <w:szCs w:val="20"/>
        </w:rPr>
        <w:t xml:space="preserve"> I </w:t>
      </w:r>
      <w:r w:rsidRPr="009F4FC9">
        <w:rPr>
          <w:rFonts w:ascii="Arial" w:eastAsia="Arial" w:hAnsi="Arial" w:cs="Arial"/>
          <w:color w:val="231F20"/>
          <w:sz w:val="20"/>
          <w:szCs w:val="20"/>
        </w:rPr>
        <w:t>en</w:t>
      </w:r>
      <w:r w:rsidRPr="009F4FC9">
        <w:rPr>
          <w:rFonts w:ascii="Arial" w:eastAsia="Arial" w:hAnsi="Arial" w:cs="Arial"/>
          <w:color w:val="231F20"/>
          <w:spacing w:val="1"/>
          <w:sz w:val="20"/>
          <w:szCs w:val="20"/>
        </w:rPr>
        <w:t>c</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e</w:t>
      </w:r>
      <w:r w:rsidRPr="009F4FC9">
        <w:rPr>
          <w:rFonts w:ascii="Arial" w:eastAsia="Arial" w:hAnsi="Arial" w:cs="Arial"/>
          <w:color w:val="231F20"/>
          <w:spacing w:val="-8"/>
          <w:sz w:val="20"/>
          <w:szCs w:val="20"/>
        </w:rPr>
        <w:t xml:space="preserve"> </w:t>
      </w:r>
      <w:r w:rsidRPr="009F4FC9">
        <w:rPr>
          <w:rFonts w:ascii="Arial" w:eastAsia="Arial" w:hAnsi="Arial" w:cs="Arial"/>
          <w:color w:val="231F20"/>
          <w:spacing w:val="2"/>
          <w:sz w:val="20"/>
          <w:szCs w:val="20"/>
        </w:rPr>
        <w:t>f</w:t>
      </w:r>
      <w:r w:rsidRPr="009F4FC9">
        <w:rPr>
          <w:rFonts w:ascii="Arial" w:eastAsia="Arial" w:hAnsi="Arial" w:cs="Arial"/>
          <w:color w:val="231F20"/>
          <w:sz w:val="20"/>
          <w:szCs w:val="20"/>
        </w:rPr>
        <w:t>u</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l</w:t>
      </w:r>
      <w:r w:rsidRPr="009F4FC9">
        <w:rPr>
          <w:rFonts w:ascii="Arial" w:eastAsia="Arial" w:hAnsi="Arial" w:cs="Arial"/>
          <w:color w:val="231F20"/>
          <w:spacing w:val="-4"/>
          <w:sz w:val="20"/>
          <w:szCs w:val="20"/>
        </w:rPr>
        <w:t xml:space="preserve"> </w:t>
      </w:r>
      <w:r w:rsidRPr="009F4FC9">
        <w:rPr>
          <w:rFonts w:ascii="Arial" w:eastAsia="Arial" w:hAnsi="Arial" w:cs="Arial"/>
          <w:color w:val="231F20"/>
          <w:spacing w:val="2"/>
          <w:sz w:val="20"/>
          <w:szCs w:val="20"/>
        </w:rPr>
        <w:t>d</w:t>
      </w:r>
      <w:r w:rsidRPr="009F4FC9">
        <w:rPr>
          <w:rFonts w:ascii="Arial" w:eastAsia="Arial" w:hAnsi="Arial" w:cs="Arial"/>
          <w:color w:val="231F20"/>
          <w:sz w:val="20"/>
          <w:szCs w:val="20"/>
        </w:rPr>
        <w:t>et</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il</w:t>
      </w:r>
      <w:r w:rsidRPr="009F4FC9">
        <w:rPr>
          <w:rFonts w:ascii="Arial" w:eastAsia="Arial" w:hAnsi="Arial" w:cs="Arial"/>
          <w:color w:val="231F20"/>
          <w:sz w:val="20"/>
          <w:szCs w:val="20"/>
        </w:rPr>
        <w:t>s</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 a</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ed</w:t>
      </w:r>
      <w:r w:rsidRPr="009F4FC9">
        <w:rPr>
          <w:rFonts w:ascii="Arial" w:eastAsia="Arial" w:hAnsi="Arial" w:cs="Arial"/>
          <w:color w:val="231F20"/>
          <w:spacing w:val="-7"/>
          <w:sz w:val="20"/>
          <w:szCs w:val="20"/>
        </w:rPr>
        <w:t xml:space="preserve"> </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l</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pe</w:t>
      </w:r>
      <w:r w:rsidRPr="009F4FC9">
        <w:rPr>
          <w:rFonts w:ascii="Arial" w:eastAsia="Arial" w:hAnsi="Arial" w:cs="Arial"/>
          <w:color w:val="231F20"/>
          <w:spacing w:val="-9"/>
          <w:sz w:val="20"/>
          <w:szCs w:val="20"/>
        </w:rPr>
        <w:t xml:space="preserve"> </w:t>
      </w:r>
      <w:r w:rsidRPr="009F4FC9">
        <w:rPr>
          <w:rFonts w:ascii="Arial" w:eastAsia="Arial" w:hAnsi="Arial" w:cs="Arial"/>
          <w:color w:val="231F20"/>
          <w:spacing w:val="4"/>
          <w:sz w:val="20"/>
          <w:szCs w:val="20"/>
        </w:rPr>
        <w:t>m</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z w:val="20"/>
          <w:szCs w:val="20"/>
        </w:rPr>
        <w:t>ed</w:t>
      </w:r>
      <w:r w:rsidRPr="009F4FC9">
        <w:rPr>
          <w:rFonts w:ascii="Arial" w:eastAsia="Arial" w:hAnsi="Arial" w:cs="Arial"/>
          <w:color w:val="231F20"/>
          <w:spacing w:val="-8"/>
          <w:sz w:val="20"/>
          <w:szCs w:val="20"/>
        </w:rPr>
        <w:t xml:space="preserve"> </w:t>
      </w:r>
      <w:r w:rsidRPr="009F4FC9">
        <w:rPr>
          <w:rFonts w:ascii="Arial" w:eastAsia="Arial" w:hAnsi="Arial" w:cs="Arial"/>
          <w:color w:val="231F20"/>
          <w:spacing w:val="-1"/>
          <w:sz w:val="20"/>
          <w:szCs w:val="20"/>
        </w:rPr>
        <w:t>‘P</w:t>
      </w:r>
      <w:r w:rsidRPr="009F4FC9">
        <w:rPr>
          <w:rFonts w:ascii="Arial" w:eastAsia="Arial" w:hAnsi="Arial" w:cs="Arial"/>
          <w:color w:val="231F20"/>
          <w:spacing w:val="3"/>
          <w:sz w:val="20"/>
          <w:szCs w:val="20"/>
        </w:rPr>
        <w:t>r</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v</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t</w:t>
      </w:r>
      <w:r w:rsidRPr="009F4FC9">
        <w:rPr>
          <w:rFonts w:ascii="Arial" w:eastAsia="Arial" w:hAnsi="Arial" w:cs="Arial"/>
          <w:color w:val="231F20"/>
          <w:sz w:val="20"/>
          <w:szCs w:val="20"/>
        </w:rPr>
        <w:t>e</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d</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den</w:t>
      </w:r>
      <w:r w:rsidRPr="009F4FC9">
        <w:rPr>
          <w:rFonts w:ascii="Arial" w:eastAsia="Arial" w:hAnsi="Arial" w:cs="Arial"/>
          <w:color w:val="231F20"/>
          <w:spacing w:val="2"/>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Pr="009F4FC9">
            <w:rPr>
              <w:rFonts w:ascii="Segoe UI Symbol" w:eastAsia="MS Gothic" w:hAnsi="Segoe UI Symbol" w:cs="Segoe UI Symbol"/>
              <w:b/>
              <w:color w:val="231F20"/>
              <w:sz w:val="20"/>
              <w:szCs w:val="20"/>
            </w:rPr>
            <w:t>☐</w:t>
          </w:r>
        </w:sdtContent>
      </w:sdt>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val="en-US"/>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77777777"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914B4"/>
    <w:rsid w:val="00DA36BA"/>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B0A83-F379-41E6-946F-D8791B57A2B5}">
  <ds:schemaRefs>
    <ds:schemaRef ds:uri="http://www.w3.org/XML/1998/namespace"/>
    <ds:schemaRef ds:uri="http://schemas.microsoft.com/office/2006/documentManagement/types"/>
    <ds:schemaRef ds:uri="http://purl.org/dc/elements/1.1/"/>
    <ds:schemaRef ds:uri="a142b80d-944f-44f2-a3ac-74f5a99804bb"/>
    <ds:schemaRef ds:uri="http://purl.org/dc/terms/"/>
    <ds:schemaRef ds:uri="http://schemas.openxmlformats.org/package/2006/metadata/core-properties"/>
    <ds:schemaRef ds:uri="http://schemas.microsoft.com/office/2006/metadata/properties"/>
    <ds:schemaRef ds:uri="http://schemas.microsoft.com/office/infopath/2007/PartnerControls"/>
    <ds:schemaRef ds:uri="18d52200-c0d3-49d1-aefb-8e4a6e87486a"/>
    <ds:schemaRef ds:uri="http://purl.org/dc/dcmitype/"/>
  </ds:schemaRefs>
</ds:datastoreItem>
</file>

<file path=customXml/itemProps2.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1726</Words>
  <Characters>13340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Mrs E Ascough (wheelerslane-pri)</cp:lastModifiedBy>
  <cp:revision>2</cp:revision>
  <dcterms:created xsi:type="dcterms:W3CDTF">2021-02-02T08:41:00Z</dcterms:created>
  <dcterms:modified xsi:type="dcterms:W3CDTF">2021-02-02T08:41:00Z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