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DC798" w14:textId="1AD01E95" w:rsidR="00A01DF2" w:rsidRPr="00F726E9" w:rsidRDefault="00586A69" w:rsidP="00F726E9">
      <w:pPr>
        <w:spacing w:line="276" w:lineRule="auto"/>
        <w:jc w:val="center"/>
        <w:rPr>
          <w:rFonts w:ascii="Arial" w:hAnsi="Arial" w:cs="Arial"/>
          <w:b/>
          <w:bCs/>
          <w:color w:val="4E2C7A"/>
          <w:sz w:val="32"/>
          <w:szCs w:val="32"/>
        </w:rPr>
      </w:pPr>
      <w:r>
        <w:rPr>
          <w:rFonts w:ascii="Arial" w:hAnsi="Arial" w:cs="Arial"/>
          <w:b/>
          <w:bCs/>
          <w:color w:val="4E2C7A"/>
          <w:sz w:val="32"/>
          <w:szCs w:val="32"/>
        </w:rPr>
        <w:t>Campus Community Engagement Officer</w:t>
      </w:r>
    </w:p>
    <w:p w14:paraId="7C088F42" w14:textId="7E85F892" w:rsidR="00FE4271" w:rsidRDefault="00586A69" w:rsidP="00CC066B">
      <w:pPr>
        <w:spacing w:line="276" w:lineRule="auto"/>
        <w:jc w:val="center"/>
        <w:rPr>
          <w:rFonts w:ascii="Arial" w:hAnsi="Arial" w:cs="Arial"/>
          <w:b/>
          <w:bCs/>
          <w:color w:val="812C7C"/>
          <w:sz w:val="28"/>
          <w:szCs w:val="28"/>
        </w:rPr>
      </w:pPr>
      <w:r>
        <w:rPr>
          <w:rFonts w:ascii="Arial" w:hAnsi="Arial" w:cs="Arial"/>
          <w:b/>
          <w:bCs/>
          <w:color w:val="812C7C"/>
          <w:sz w:val="28"/>
          <w:szCs w:val="28"/>
        </w:rPr>
        <w:t xml:space="preserve">Full time / </w:t>
      </w:r>
      <w:r w:rsidR="00FE4271">
        <w:rPr>
          <w:rFonts w:ascii="Arial" w:hAnsi="Arial" w:cs="Arial"/>
          <w:b/>
          <w:bCs/>
          <w:color w:val="812C7C"/>
          <w:sz w:val="28"/>
          <w:szCs w:val="28"/>
        </w:rPr>
        <w:t>Term Time Only (40 weeks)</w:t>
      </w:r>
    </w:p>
    <w:p w14:paraId="4EE06F55" w14:textId="27DD9E24" w:rsidR="00F726E9" w:rsidRPr="00CC066B" w:rsidRDefault="00586A69" w:rsidP="00CC066B">
      <w:pPr>
        <w:spacing w:line="276" w:lineRule="auto"/>
        <w:jc w:val="center"/>
        <w:rPr>
          <w:rFonts w:ascii="Arial" w:hAnsi="Arial" w:cs="Arial"/>
          <w:b/>
          <w:bCs/>
          <w:color w:val="812C7C"/>
          <w:sz w:val="28"/>
          <w:szCs w:val="28"/>
        </w:rPr>
      </w:pPr>
      <w:r>
        <w:rPr>
          <w:rFonts w:ascii="Arial" w:hAnsi="Arial" w:cs="Arial"/>
          <w:b/>
          <w:bCs/>
          <w:color w:val="812C7C"/>
          <w:sz w:val="28"/>
          <w:szCs w:val="28"/>
        </w:rPr>
        <w:t>Fixed term until August 2027</w:t>
      </w:r>
    </w:p>
    <w:p w14:paraId="1B95EB8C" w14:textId="1506C2EA" w:rsidR="00CC066B" w:rsidRPr="00CC066B" w:rsidRDefault="007E23B5" w:rsidP="0024550B">
      <w:pPr>
        <w:jc w:val="center"/>
        <w:rPr>
          <w:rFonts w:ascii="Arial" w:hAnsi="Arial" w:cs="Arial"/>
          <w:b/>
          <w:bCs/>
          <w:color w:val="4E2C7A"/>
          <w:sz w:val="22"/>
          <w:szCs w:val="22"/>
        </w:rPr>
      </w:pPr>
      <w:r>
        <w:rPr>
          <w:rFonts w:ascii="Arial" w:hAnsi="Arial" w:cs="Arial"/>
          <w:b/>
          <w:bCs/>
          <w:color w:val="4E2C7A"/>
          <w:sz w:val="22"/>
          <w:szCs w:val="22"/>
        </w:rPr>
        <w:t xml:space="preserve">£24,339 to £26,442 </w:t>
      </w:r>
      <w:r w:rsidRPr="007E23B5">
        <w:rPr>
          <w:rFonts w:ascii="Arial" w:hAnsi="Arial" w:cs="Arial"/>
          <w:i/>
          <w:iCs/>
          <w:color w:val="4E2C7A"/>
          <w:sz w:val="22"/>
          <w:szCs w:val="22"/>
        </w:rPr>
        <w:t>(if starting in November 2026)</w:t>
      </w:r>
    </w:p>
    <w:p w14:paraId="7E2935C9" w14:textId="0F7F1360" w:rsidR="000D39DB" w:rsidRPr="00586A69" w:rsidRDefault="00586A69" w:rsidP="00586A69">
      <w:pPr>
        <w:spacing w:before="160" w:after="100"/>
        <w:rPr>
          <w:rFonts w:ascii="Arial" w:hAnsi="Arial" w:cs="Arial"/>
          <w:sz w:val="22"/>
          <w:szCs w:val="22"/>
        </w:rPr>
      </w:pPr>
      <w:r w:rsidRPr="00586A69">
        <w:rPr>
          <w:rFonts w:ascii="Arial" w:hAnsi="Arial" w:cs="Arial"/>
          <w:sz w:val="22"/>
          <w:szCs w:val="22"/>
        </w:rPr>
        <w:t>At Nescot, we are recruiting for a Campus Community Engagement Officer to provide a visible, approachable and supportive presence across the campus. The role combines youth engagement, safeguarding and campus security, helping students to feel safe, make positive choices and remain engaged in college life.</w:t>
      </w:r>
    </w:p>
    <w:p w14:paraId="49E1CB07" w14:textId="77777777" w:rsidR="00B02A5C" w:rsidRPr="009E55D5" w:rsidRDefault="00B02A5C" w:rsidP="00B02A5C">
      <w:pPr>
        <w:rPr>
          <w:rFonts w:ascii="Arial" w:hAnsi="Arial" w:cs="Arial"/>
          <w:b/>
          <w:sz w:val="22"/>
          <w:szCs w:val="22"/>
        </w:rPr>
      </w:pPr>
    </w:p>
    <w:p w14:paraId="4C6F0DC7" w14:textId="77777777" w:rsidR="007658F8" w:rsidRDefault="007658F8" w:rsidP="007658F8">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What we are looking for:</w:t>
      </w:r>
    </w:p>
    <w:p w14:paraId="7D9DF8D0" w14:textId="77777777" w:rsidR="00586A69" w:rsidRPr="00586A69" w:rsidRDefault="00586A69" w:rsidP="00586A69">
      <w:pPr>
        <w:pStyle w:val="ListBullet"/>
        <w:tabs>
          <w:tab w:val="num" w:pos="720"/>
        </w:tabs>
        <w:spacing w:after="40" w:line="252" w:lineRule="auto"/>
        <w:ind w:left="720" w:hanging="360"/>
        <w:rPr>
          <w:sz w:val="22"/>
        </w:rPr>
      </w:pPr>
      <w:r w:rsidRPr="00586A69">
        <w:rPr>
          <w:sz w:val="22"/>
        </w:rPr>
        <w:t>Experience of working positively with young people aged 14 to 25, including those who may be distressed, disengaged or displaying challenging behaviour.</w:t>
      </w:r>
    </w:p>
    <w:p w14:paraId="305F4557" w14:textId="77777777" w:rsidR="00586A69" w:rsidRPr="00586A69" w:rsidRDefault="00586A69" w:rsidP="00586A69">
      <w:pPr>
        <w:pStyle w:val="ListBullet"/>
        <w:tabs>
          <w:tab w:val="num" w:pos="720"/>
        </w:tabs>
        <w:spacing w:after="40" w:line="252" w:lineRule="auto"/>
        <w:ind w:left="720" w:hanging="360"/>
        <w:rPr>
          <w:sz w:val="22"/>
        </w:rPr>
      </w:pPr>
      <w:r w:rsidRPr="00586A69">
        <w:rPr>
          <w:sz w:val="22"/>
        </w:rPr>
        <w:t>A calm, confident and professional approach, with strong communication, de-escalation and conflict-resolution skills.</w:t>
      </w:r>
    </w:p>
    <w:p w14:paraId="51F3E529" w14:textId="77777777" w:rsidR="00586A69" w:rsidRPr="00586A69" w:rsidRDefault="00586A69" w:rsidP="00586A69">
      <w:pPr>
        <w:pStyle w:val="ListBullet"/>
        <w:tabs>
          <w:tab w:val="num" w:pos="720"/>
        </w:tabs>
        <w:spacing w:after="40" w:line="252" w:lineRule="auto"/>
        <w:ind w:left="720" w:hanging="360"/>
        <w:rPr>
          <w:sz w:val="22"/>
        </w:rPr>
      </w:pPr>
      <w:r w:rsidRPr="00586A69">
        <w:rPr>
          <w:sz w:val="22"/>
        </w:rPr>
        <w:t>An understanding of safeguarding, professional boundaries and the risks that may affect young people.</w:t>
      </w:r>
    </w:p>
    <w:p w14:paraId="14AB2579" w14:textId="77777777" w:rsidR="00586A69" w:rsidRPr="00586A69" w:rsidRDefault="00586A69" w:rsidP="00586A69">
      <w:pPr>
        <w:pStyle w:val="ListBullet"/>
        <w:tabs>
          <w:tab w:val="num" w:pos="720"/>
        </w:tabs>
        <w:spacing w:after="40" w:line="252" w:lineRule="auto"/>
        <w:ind w:left="720" w:hanging="360"/>
        <w:rPr>
          <w:sz w:val="22"/>
        </w:rPr>
      </w:pPr>
      <w:r w:rsidRPr="00586A69">
        <w:rPr>
          <w:sz w:val="22"/>
        </w:rPr>
        <w:t>The judgement to balance supportive youth work practice with clear, proportionate enforcement of college expectations.</w:t>
      </w:r>
    </w:p>
    <w:p w14:paraId="04C942B1" w14:textId="77777777" w:rsidR="00586A69" w:rsidRPr="00586A69" w:rsidRDefault="00586A69" w:rsidP="00586A69">
      <w:pPr>
        <w:pStyle w:val="ListBullet"/>
        <w:tabs>
          <w:tab w:val="num" w:pos="720"/>
        </w:tabs>
        <w:spacing w:after="40" w:line="252" w:lineRule="auto"/>
        <w:ind w:left="720" w:hanging="360"/>
        <w:rPr>
          <w:sz w:val="22"/>
        </w:rPr>
      </w:pPr>
      <w:r w:rsidRPr="00586A69">
        <w:rPr>
          <w:sz w:val="22"/>
        </w:rPr>
        <w:t>The ability to remain observant, respond promptly to incidents and maintain accurate records.</w:t>
      </w:r>
    </w:p>
    <w:p w14:paraId="38102877" w14:textId="77777777" w:rsidR="00586A69" w:rsidRPr="00586A69" w:rsidRDefault="00586A69" w:rsidP="00586A69">
      <w:pPr>
        <w:pStyle w:val="ListBullet"/>
        <w:tabs>
          <w:tab w:val="num" w:pos="720"/>
        </w:tabs>
        <w:spacing w:after="40" w:line="252" w:lineRule="auto"/>
        <w:ind w:left="720" w:hanging="360"/>
        <w:rPr>
          <w:sz w:val="22"/>
        </w:rPr>
      </w:pPr>
      <w:r w:rsidRPr="00586A69">
        <w:rPr>
          <w:sz w:val="22"/>
        </w:rPr>
        <w:t>Experience in youth work, education, community safety, security, policing, the armed forces or a related setting.</w:t>
      </w:r>
    </w:p>
    <w:p w14:paraId="3FA6D09D" w14:textId="77777777" w:rsidR="00586A69" w:rsidRPr="009E55D5" w:rsidRDefault="00586A69" w:rsidP="007658F8">
      <w:pPr>
        <w:spacing w:after="200"/>
        <w:rPr>
          <w:rFonts w:ascii="Arial" w:hAnsi="Arial" w:cs="Arial"/>
          <w:b/>
          <w:bCs/>
          <w:sz w:val="22"/>
          <w:szCs w:val="22"/>
          <w:shd w:val="clear" w:color="auto" w:fill="FFFFFF"/>
        </w:rPr>
      </w:pPr>
    </w:p>
    <w:p w14:paraId="5B705865" w14:textId="77777777" w:rsidR="007658F8" w:rsidRDefault="007658F8" w:rsidP="007658F8">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Duties/responsibilities:</w:t>
      </w:r>
    </w:p>
    <w:p w14:paraId="61007386" w14:textId="77777777" w:rsidR="00586A69" w:rsidRPr="00586A69" w:rsidRDefault="00586A69" w:rsidP="00586A69">
      <w:pPr>
        <w:pStyle w:val="ListBullet"/>
        <w:numPr>
          <w:ilvl w:val="0"/>
          <w:numId w:val="28"/>
        </w:numPr>
        <w:spacing w:after="40" w:line="252" w:lineRule="auto"/>
        <w:rPr>
          <w:sz w:val="22"/>
        </w:rPr>
      </w:pPr>
      <w:r w:rsidRPr="00586A69">
        <w:rPr>
          <w:sz w:val="22"/>
        </w:rPr>
        <w:t>Build trusted professional relationships with students and provide early support, informal mentoring and restorative conversations.</w:t>
      </w:r>
    </w:p>
    <w:p w14:paraId="695CC194" w14:textId="77777777" w:rsidR="00586A69" w:rsidRPr="00586A69" w:rsidRDefault="00586A69" w:rsidP="00586A69">
      <w:pPr>
        <w:pStyle w:val="ListBullet"/>
        <w:numPr>
          <w:ilvl w:val="0"/>
          <w:numId w:val="28"/>
        </w:numPr>
        <w:spacing w:after="40" w:line="252" w:lineRule="auto"/>
        <w:rPr>
          <w:sz w:val="22"/>
        </w:rPr>
      </w:pPr>
      <w:r w:rsidRPr="00586A69">
        <w:rPr>
          <w:sz w:val="22"/>
        </w:rPr>
        <w:t>Maintain a visible presence through proactive patrols of college buildings, external areas and local community.</w:t>
      </w:r>
    </w:p>
    <w:p w14:paraId="267B4C2B" w14:textId="77777777" w:rsidR="00586A69" w:rsidRPr="00586A69" w:rsidRDefault="00586A69" w:rsidP="00586A69">
      <w:pPr>
        <w:pStyle w:val="ListBullet"/>
        <w:numPr>
          <w:ilvl w:val="0"/>
          <w:numId w:val="28"/>
        </w:numPr>
        <w:spacing w:after="40" w:line="252" w:lineRule="auto"/>
        <w:rPr>
          <w:sz w:val="22"/>
        </w:rPr>
      </w:pPr>
      <w:r w:rsidRPr="00586A69">
        <w:rPr>
          <w:sz w:val="22"/>
        </w:rPr>
        <w:t>Respond to welfare, safeguarding, behavioural, medical and security incidents, escalating concerns appropriately.</w:t>
      </w:r>
    </w:p>
    <w:p w14:paraId="6325DBB2" w14:textId="77777777" w:rsidR="00586A69" w:rsidRPr="00586A69" w:rsidRDefault="00586A69" w:rsidP="00586A69">
      <w:pPr>
        <w:pStyle w:val="ListBullet"/>
        <w:numPr>
          <w:ilvl w:val="0"/>
          <w:numId w:val="28"/>
        </w:numPr>
        <w:spacing w:after="40" w:line="252" w:lineRule="auto"/>
        <w:rPr>
          <w:sz w:val="22"/>
        </w:rPr>
      </w:pPr>
      <w:r w:rsidRPr="00586A69">
        <w:rPr>
          <w:sz w:val="22"/>
        </w:rPr>
        <w:t>Use positive engagement and de-escalation to prevent conflict and support a calm learning environment.</w:t>
      </w:r>
    </w:p>
    <w:p w14:paraId="3E6A1FD8" w14:textId="77777777" w:rsidR="00586A69" w:rsidRPr="00586A69" w:rsidRDefault="00586A69" w:rsidP="00586A69">
      <w:pPr>
        <w:pStyle w:val="ListBullet"/>
        <w:numPr>
          <w:ilvl w:val="0"/>
          <w:numId w:val="28"/>
        </w:numPr>
        <w:spacing w:after="40" w:line="252" w:lineRule="auto"/>
        <w:rPr>
          <w:sz w:val="22"/>
        </w:rPr>
      </w:pPr>
      <w:r w:rsidRPr="00586A69">
        <w:rPr>
          <w:sz w:val="22"/>
        </w:rPr>
        <w:t>Work closely with Security, Safeguarding and Wellbeing, Student Experience, Curriculum and Learning Support teams.</w:t>
      </w:r>
    </w:p>
    <w:p w14:paraId="4BCFDCC4" w14:textId="77777777" w:rsidR="00586A69" w:rsidRPr="009E55D5" w:rsidRDefault="00586A69" w:rsidP="007658F8">
      <w:pPr>
        <w:spacing w:after="200"/>
        <w:rPr>
          <w:rFonts w:ascii="Arial" w:hAnsi="Arial" w:cs="Arial"/>
          <w:b/>
          <w:bCs/>
          <w:sz w:val="22"/>
          <w:szCs w:val="22"/>
          <w:shd w:val="clear" w:color="auto" w:fill="FFFFFF"/>
        </w:rPr>
      </w:pPr>
    </w:p>
    <w:p w14:paraId="7FFBF101" w14:textId="77777777" w:rsidR="007658F8" w:rsidRPr="009E55D5" w:rsidRDefault="007658F8" w:rsidP="007658F8">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Benefits:</w:t>
      </w:r>
    </w:p>
    <w:p w14:paraId="7F59BD27" w14:textId="7B031CF1" w:rsidR="007658F8" w:rsidRPr="009E55D5"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 xml:space="preserve">A discounted on-site gym, sports hall, fitness class, </w:t>
      </w:r>
      <w:r w:rsidR="007F6426">
        <w:rPr>
          <w:rFonts w:ascii="Arial" w:eastAsia="Times New Roman" w:hAnsi="Arial" w:cs="Arial"/>
          <w:sz w:val="22"/>
          <w:szCs w:val="22"/>
          <w:lang w:eastAsia="en-GB"/>
        </w:rPr>
        <w:t xml:space="preserve">Starbucks, </w:t>
      </w:r>
      <w:r w:rsidRPr="009E55D5">
        <w:rPr>
          <w:rFonts w:ascii="Arial" w:eastAsia="Times New Roman" w:hAnsi="Arial" w:cs="Arial"/>
          <w:sz w:val="22"/>
          <w:szCs w:val="22"/>
          <w:lang w:eastAsia="en-GB"/>
        </w:rPr>
        <w:t>osteopathy and day nursery</w:t>
      </w:r>
    </w:p>
    <w:p w14:paraId="30BA82DF" w14:textId="7B78CAB6" w:rsidR="007658F8"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5-minute walk from Ewell East Station</w:t>
      </w:r>
    </w:p>
    <w:p w14:paraId="6405A9AB" w14:textId="687D9344" w:rsidR="007F6426" w:rsidRPr="009E55D5" w:rsidRDefault="007F6426" w:rsidP="007658F8">
      <w:pPr>
        <w:numPr>
          <w:ilvl w:val="0"/>
          <w:numId w:val="23"/>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Blue Light Discount</w:t>
      </w:r>
    </w:p>
    <w:p w14:paraId="446DA88D" w14:textId="77777777" w:rsidR="007658F8" w:rsidRPr="009E55D5"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Free online qualifications</w:t>
      </w:r>
    </w:p>
    <w:p w14:paraId="3DE80995" w14:textId="417A4C73" w:rsidR="007658F8"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Free parking on-site</w:t>
      </w:r>
    </w:p>
    <w:p w14:paraId="0BD3BE35" w14:textId="49A70739" w:rsidR="007F6426" w:rsidRPr="009E55D5" w:rsidRDefault="007F6426" w:rsidP="007658F8">
      <w:pPr>
        <w:numPr>
          <w:ilvl w:val="0"/>
          <w:numId w:val="23"/>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Eye care voucher</w:t>
      </w:r>
    </w:p>
    <w:p w14:paraId="1EC37BBF" w14:textId="77777777" w:rsidR="007658F8" w:rsidRPr="009E55D5" w:rsidRDefault="007658F8" w:rsidP="00B02A5C">
      <w:pPr>
        <w:spacing w:after="200"/>
        <w:rPr>
          <w:rFonts w:ascii="Arial" w:hAnsi="Arial" w:cs="Arial"/>
          <w:sz w:val="22"/>
          <w:szCs w:val="22"/>
          <w:shd w:val="clear" w:color="auto" w:fill="FFFFFF"/>
        </w:rPr>
      </w:pPr>
    </w:p>
    <w:p w14:paraId="773780CE" w14:textId="77777777" w:rsidR="009E55D5" w:rsidRPr="009E55D5" w:rsidRDefault="009E55D5" w:rsidP="009E55D5">
      <w:pPr>
        <w:rPr>
          <w:rFonts w:ascii="Arial" w:hAnsi="Arial" w:cs="Arial"/>
          <w:sz w:val="22"/>
          <w:szCs w:val="22"/>
        </w:rPr>
      </w:pPr>
      <w:r w:rsidRPr="009E55D5">
        <w:rPr>
          <w:rFonts w:ascii="Arial" w:hAnsi="Arial" w:cs="Arial"/>
          <w:sz w:val="22"/>
          <w:szCs w:val="22"/>
        </w:rPr>
        <w:lastRenderedPageBreak/>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w:t>
      </w:r>
    </w:p>
    <w:p w14:paraId="3425B09D" w14:textId="77777777" w:rsidR="009E55D5" w:rsidRPr="009E55D5" w:rsidRDefault="009E55D5" w:rsidP="00B02A5C">
      <w:pPr>
        <w:spacing w:after="200"/>
        <w:rPr>
          <w:rFonts w:ascii="Arial" w:hAnsi="Arial" w:cs="Arial"/>
          <w:sz w:val="22"/>
          <w:szCs w:val="22"/>
          <w:shd w:val="clear" w:color="auto" w:fill="FFFFFF"/>
        </w:rPr>
      </w:pPr>
    </w:p>
    <w:p w14:paraId="7636B125" w14:textId="50003CB4" w:rsidR="00B02A5C" w:rsidRPr="000C2BED" w:rsidRDefault="00B02A5C" w:rsidP="00B02A5C">
      <w:pPr>
        <w:spacing w:after="200"/>
        <w:rPr>
          <w:rFonts w:ascii="Arial" w:eastAsia="Calibri" w:hAnsi="Arial" w:cs="Arial"/>
          <w:i/>
          <w:iCs/>
          <w:sz w:val="22"/>
          <w:szCs w:val="22"/>
        </w:rPr>
      </w:pPr>
      <w:r w:rsidRPr="000C2BED">
        <w:rPr>
          <w:rFonts w:ascii="Arial" w:hAnsi="Arial" w:cs="Arial"/>
          <w:i/>
          <w:iCs/>
          <w:sz w:val="22"/>
          <w:szCs w:val="22"/>
          <w:shd w:val="clear" w:color="auto" w:fill="FFFFFF"/>
        </w:rPr>
        <w:t>At Nescot, we’re proud of our inclusive culture and we welcome all applications.</w:t>
      </w:r>
    </w:p>
    <w:p w14:paraId="6ACE7667" w14:textId="1FFB6C6B" w:rsidR="008A008E" w:rsidRPr="00EE005B" w:rsidRDefault="000C2BED" w:rsidP="00B02A5C">
      <w:pPr>
        <w:rPr>
          <w:rFonts w:ascii="Arial" w:hAnsi="Arial" w:cs="Arial"/>
          <w:i/>
          <w:iCs/>
          <w:sz w:val="22"/>
          <w:szCs w:val="22"/>
          <w:lang w:val="en-US"/>
        </w:rPr>
      </w:pPr>
      <w:r w:rsidRPr="00EE005B">
        <w:rPr>
          <w:rFonts w:ascii="Arial" w:hAnsi="Arial" w:cs="Arial"/>
          <w:i/>
          <w:iCs/>
          <w:sz w:val="22"/>
          <w:szCs w:val="22"/>
        </w:rPr>
        <w:t>This college is a smoke-free campus—smoking and vaping are not permitted anywhere on campus.</w:t>
      </w:r>
    </w:p>
    <w:p w14:paraId="73D3C0E3" w14:textId="77777777" w:rsidR="000C2BED" w:rsidRPr="009E55D5" w:rsidRDefault="000C2BED" w:rsidP="00B02A5C">
      <w:pPr>
        <w:rPr>
          <w:rFonts w:ascii="Arial" w:hAnsi="Arial" w:cs="Arial"/>
          <w:sz w:val="22"/>
          <w:szCs w:val="22"/>
          <w:lang w:val="en-US"/>
        </w:rPr>
      </w:pPr>
    </w:p>
    <w:p w14:paraId="0DA133D9" w14:textId="1C7CA343" w:rsidR="008A008E" w:rsidRPr="009E55D5" w:rsidRDefault="008A008E" w:rsidP="008A008E">
      <w:pPr>
        <w:pStyle w:val="BodyText"/>
        <w:rPr>
          <w:rFonts w:ascii="Arial" w:hAnsi="Arial" w:cs="Arial"/>
          <w:i/>
          <w:iCs/>
          <w:sz w:val="22"/>
          <w:szCs w:val="22"/>
        </w:rPr>
      </w:pPr>
      <w:r w:rsidRPr="009E55D5">
        <w:rPr>
          <w:rFonts w:ascii="Arial" w:hAnsi="Arial" w:cs="Arial"/>
          <w:i/>
          <w:iCs/>
          <w:sz w:val="22"/>
          <w:szCs w:val="22"/>
        </w:rPr>
        <w:t>This role is employed through Nescot Enterprises Ltd, a whol</w:t>
      </w:r>
      <w:r w:rsidR="00C2128D" w:rsidRPr="009E55D5">
        <w:rPr>
          <w:rFonts w:ascii="Arial" w:hAnsi="Arial" w:cs="Arial"/>
          <w:i/>
          <w:iCs/>
          <w:sz w:val="22"/>
          <w:szCs w:val="22"/>
        </w:rPr>
        <w:t>ly</w:t>
      </w:r>
      <w:r w:rsidRPr="009E55D5">
        <w:rPr>
          <w:rFonts w:ascii="Arial" w:hAnsi="Arial" w:cs="Arial"/>
          <w:i/>
          <w:iCs/>
          <w:sz w:val="22"/>
          <w:szCs w:val="22"/>
        </w:rPr>
        <w:t xml:space="preserve"> owned subsidiary of Nescot which operates different terms and conditions.</w:t>
      </w:r>
    </w:p>
    <w:p w14:paraId="26897DA9" w14:textId="46A89946" w:rsidR="00CC066B" w:rsidRPr="009E55D5" w:rsidRDefault="00CC066B" w:rsidP="00CC066B">
      <w:pPr>
        <w:shd w:val="clear" w:color="auto" w:fill="FFFFFF"/>
        <w:jc w:val="both"/>
        <w:rPr>
          <w:rFonts w:ascii="Arial" w:hAnsi="Arial" w:cs="Arial"/>
          <w:b/>
          <w:sz w:val="22"/>
          <w:szCs w:val="22"/>
        </w:rPr>
      </w:pPr>
    </w:p>
    <w:p w14:paraId="4D0CE2D4" w14:textId="2D458EC9" w:rsidR="001D1D06" w:rsidRPr="009E55D5" w:rsidRDefault="001D1D06" w:rsidP="00CC066B">
      <w:pPr>
        <w:shd w:val="clear" w:color="auto" w:fill="FFFFFF"/>
        <w:jc w:val="both"/>
        <w:rPr>
          <w:rFonts w:ascii="Arial" w:hAnsi="Arial" w:cs="Arial"/>
          <w:b/>
          <w:sz w:val="22"/>
          <w:szCs w:val="22"/>
        </w:rPr>
      </w:pPr>
      <w:r w:rsidRPr="009E55D5">
        <w:rPr>
          <w:rFonts w:ascii="Arial" w:hAnsi="Arial" w:cs="Arial"/>
          <w:b/>
          <w:sz w:val="22"/>
          <w:szCs w:val="22"/>
        </w:rPr>
        <w:t>Closing date</w:t>
      </w:r>
      <w:r w:rsidR="0043076B">
        <w:rPr>
          <w:rFonts w:ascii="Arial" w:hAnsi="Arial" w:cs="Arial"/>
          <w:b/>
          <w:sz w:val="22"/>
          <w:szCs w:val="22"/>
        </w:rPr>
        <w:t xml:space="preserve"> Monday 2</w:t>
      </w:r>
      <w:r w:rsidR="006F1B6A">
        <w:rPr>
          <w:rFonts w:ascii="Arial" w:hAnsi="Arial" w:cs="Arial"/>
          <w:b/>
          <w:sz w:val="22"/>
          <w:szCs w:val="22"/>
        </w:rPr>
        <w:t>8</w:t>
      </w:r>
      <w:r w:rsidR="0043076B" w:rsidRPr="0043076B">
        <w:rPr>
          <w:rFonts w:ascii="Arial" w:hAnsi="Arial" w:cs="Arial"/>
          <w:b/>
          <w:sz w:val="22"/>
          <w:szCs w:val="22"/>
          <w:vertAlign w:val="superscript"/>
        </w:rPr>
        <w:t>th</w:t>
      </w:r>
      <w:r w:rsidR="0043076B">
        <w:rPr>
          <w:rFonts w:ascii="Arial" w:hAnsi="Arial" w:cs="Arial"/>
          <w:b/>
          <w:sz w:val="22"/>
          <w:szCs w:val="22"/>
        </w:rPr>
        <w:t xml:space="preserve"> October 2026 </w:t>
      </w:r>
      <w:r w:rsidR="0043076B" w:rsidRPr="0043076B">
        <w:rPr>
          <w:rFonts w:ascii="Arial" w:hAnsi="Arial" w:cs="Arial"/>
          <w:bCs/>
          <w:i/>
          <w:iCs/>
          <w:sz w:val="22"/>
          <w:szCs w:val="22"/>
        </w:rPr>
        <w:t>(we reserve the right to interview during this period and to close the advert early if a suitable candidate is appointed)</w:t>
      </w:r>
    </w:p>
    <w:p w14:paraId="154E95F9" w14:textId="11731F20" w:rsidR="006C04BE" w:rsidRPr="009E55D5" w:rsidRDefault="006C04BE" w:rsidP="00CC066B">
      <w:pPr>
        <w:shd w:val="clear" w:color="auto" w:fill="FFFFFF"/>
        <w:jc w:val="both"/>
        <w:rPr>
          <w:rFonts w:ascii="Arial" w:hAnsi="Arial" w:cs="Arial"/>
          <w:b/>
          <w:sz w:val="22"/>
          <w:szCs w:val="22"/>
        </w:rPr>
      </w:pPr>
    </w:p>
    <w:p w14:paraId="03A691BE" w14:textId="5A9C7F76" w:rsidR="00CC066B" w:rsidRPr="009E55D5" w:rsidRDefault="00CC066B" w:rsidP="00CC066B">
      <w:pPr>
        <w:shd w:val="clear" w:color="auto" w:fill="FFFFFF"/>
        <w:jc w:val="both"/>
        <w:rPr>
          <w:rFonts w:ascii="Arial" w:hAnsi="Arial" w:cs="Arial"/>
          <w:b/>
          <w:sz w:val="22"/>
          <w:szCs w:val="22"/>
        </w:rPr>
      </w:pPr>
      <w:r w:rsidRPr="009E55D5">
        <w:rPr>
          <w:rFonts w:ascii="Arial" w:hAnsi="Arial" w:cs="Arial"/>
          <w:b/>
          <w:sz w:val="22"/>
          <w:szCs w:val="22"/>
        </w:rPr>
        <w:t>Interviews</w:t>
      </w:r>
      <w:r w:rsidR="0043076B">
        <w:rPr>
          <w:rFonts w:ascii="Arial" w:hAnsi="Arial" w:cs="Arial"/>
          <w:b/>
          <w:sz w:val="22"/>
          <w:szCs w:val="22"/>
        </w:rPr>
        <w:t xml:space="preserve"> expected to be held Thursday 22</w:t>
      </w:r>
      <w:r w:rsidR="0043076B" w:rsidRPr="0043076B">
        <w:rPr>
          <w:rFonts w:ascii="Arial" w:hAnsi="Arial" w:cs="Arial"/>
          <w:b/>
          <w:sz w:val="22"/>
          <w:szCs w:val="22"/>
          <w:vertAlign w:val="superscript"/>
        </w:rPr>
        <w:t>nd</w:t>
      </w:r>
      <w:r w:rsidR="0043076B">
        <w:rPr>
          <w:rFonts w:ascii="Arial" w:hAnsi="Arial" w:cs="Arial"/>
          <w:b/>
          <w:sz w:val="22"/>
          <w:szCs w:val="22"/>
        </w:rPr>
        <w:t xml:space="preserve"> October 2026</w:t>
      </w:r>
      <w:r w:rsidR="006F1B6A">
        <w:rPr>
          <w:rFonts w:ascii="Arial" w:hAnsi="Arial" w:cs="Arial"/>
          <w:b/>
          <w:sz w:val="22"/>
          <w:szCs w:val="22"/>
        </w:rPr>
        <w:t xml:space="preserve"> for early applicants</w:t>
      </w:r>
    </w:p>
    <w:p w14:paraId="04820B41" w14:textId="40D2C4E2" w:rsidR="00733AB2" w:rsidRPr="009E55D5" w:rsidRDefault="006F1B6A" w:rsidP="00CC066B">
      <w:pPr>
        <w:shd w:val="clear" w:color="auto" w:fill="FFFFFF"/>
        <w:jc w:val="both"/>
        <w:rPr>
          <w:rFonts w:ascii="Arial" w:hAnsi="Arial" w:cs="Arial"/>
          <w:b/>
          <w:sz w:val="22"/>
          <w:szCs w:val="22"/>
        </w:rPr>
      </w:pPr>
      <w:r w:rsidRPr="009E55D5">
        <w:rPr>
          <w:noProof/>
          <w:sz w:val="22"/>
          <w:szCs w:val="22"/>
        </w:rPr>
        <w:drawing>
          <wp:anchor distT="0" distB="0" distL="114300" distR="114300" simplePos="0" relativeHeight="251673600" behindDoc="0" locked="0" layoutInCell="1" allowOverlap="1" wp14:anchorId="1FCD9D14" wp14:editId="70DC45AB">
            <wp:simplePos x="0" y="0"/>
            <wp:positionH relativeFrom="column">
              <wp:posOffset>4505325</wp:posOffset>
            </wp:positionH>
            <wp:positionV relativeFrom="paragraph">
              <wp:posOffset>145415</wp:posOffset>
            </wp:positionV>
            <wp:extent cx="1311910" cy="628015"/>
            <wp:effectExtent l="0" t="0" r="2540"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82198E" w14:textId="306DD5EC" w:rsidR="00815A47" w:rsidRPr="00586A69" w:rsidRDefault="00815A47">
      <w:pPr>
        <w:rPr>
          <w:rFonts w:ascii="Arial" w:hAnsi="Arial" w:cs="Arial"/>
          <w:b/>
          <w:sz w:val="22"/>
          <w:szCs w:val="22"/>
        </w:rPr>
      </w:pPr>
    </w:p>
    <w:p w14:paraId="5280258F" w14:textId="47980F72" w:rsidR="00733AB2" w:rsidRPr="00CC066B" w:rsidRDefault="00733AB2" w:rsidP="00CC066B">
      <w:pPr>
        <w:shd w:val="clear" w:color="auto" w:fill="FFFFFF"/>
        <w:jc w:val="both"/>
        <w:rPr>
          <w:rFonts w:ascii="Arial" w:hAnsi="Arial" w:cs="Arial"/>
          <w:b/>
          <w:color w:val="3B3838" w:themeColor="background2" w:themeShade="40"/>
          <w:sz w:val="22"/>
          <w:szCs w:val="22"/>
        </w:rPr>
      </w:pPr>
    </w:p>
    <w:p w14:paraId="487AC1BF" w14:textId="77777777" w:rsidR="00586A69" w:rsidRDefault="00586A69" w:rsidP="00F92FAF">
      <w:pPr>
        <w:jc w:val="center"/>
        <w:rPr>
          <w:rFonts w:ascii="Arial" w:hAnsi="Arial" w:cs="Arial"/>
          <w:b/>
          <w:bCs/>
          <w:color w:val="4E2C7A"/>
          <w:sz w:val="32"/>
          <w:szCs w:val="32"/>
        </w:rPr>
      </w:pPr>
    </w:p>
    <w:p w14:paraId="2B3FA69F" w14:textId="77777777" w:rsidR="00586A69" w:rsidRDefault="00586A69" w:rsidP="00F92FAF">
      <w:pPr>
        <w:jc w:val="center"/>
        <w:rPr>
          <w:rFonts w:ascii="Arial" w:hAnsi="Arial" w:cs="Arial"/>
          <w:b/>
          <w:bCs/>
          <w:color w:val="4E2C7A"/>
          <w:sz w:val="32"/>
          <w:szCs w:val="32"/>
        </w:rPr>
      </w:pPr>
    </w:p>
    <w:p w14:paraId="3195C3B1" w14:textId="45D594C4" w:rsidR="00586A69" w:rsidRDefault="00586A69" w:rsidP="00F92FAF">
      <w:pPr>
        <w:jc w:val="center"/>
        <w:rPr>
          <w:rFonts w:ascii="Arial" w:hAnsi="Arial" w:cs="Arial"/>
          <w:b/>
          <w:bCs/>
          <w:color w:val="4E2C7A"/>
          <w:sz w:val="32"/>
          <w:szCs w:val="32"/>
        </w:rPr>
      </w:pPr>
    </w:p>
    <w:p w14:paraId="4DB16BCD" w14:textId="77777777" w:rsidR="00586A69" w:rsidRDefault="00586A69" w:rsidP="00F92FAF">
      <w:pPr>
        <w:jc w:val="center"/>
        <w:rPr>
          <w:rFonts w:ascii="Arial" w:hAnsi="Arial" w:cs="Arial"/>
          <w:b/>
          <w:bCs/>
          <w:color w:val="4E2C7A"/>
          <w:sz w:val="32"/>
          <w:szCs w:val="32"/>
        </w:rPr>
      </w:pPr>
    </w:p>
    <w:p w14:paraId="4329D8A1" w14:textId="3F347441" w:rsidR="00586A69" w:rsidRDefault="00586A69" w:rsidP="00F92FAF">
      <w:pPr>
        <w:jc w:val="center"/>
        <w:rPr>
          <w:rFonts w:ascii="Arial" w:hAnsi="Arial" w:cs="Arial"/>
          <w:b/>
          <w:bCs/>
          <w:color w:val="4E2C7A"/>
          <w:sz w:val="32"/>
          <w:szCs w:val="32"/>
        </w:rPr>
      </w:pPr>
    </w:p>
    <w:p w14:paraId="3F527708" w14:textId="77777777" w:rsidR="00586A69" w:rsidRDefault="00586A69" w:rsidP="00F92FAF">
      <w:pPr>
        <w:jc w:val="center"/>
        <w:rPr>
          <w:rFonts w:ascii="Arial" w:hAnsi="Arial" w:cs="Arial"/>
          <w:b/>
          <w:bCs/>
          <w:color w:val="4E2C7A"/>
          <w:sz w:val="32"/>
          <w:szCs w:val="32"/>
        </w:rPr>
      </w:pPr>
    </w:p>
    <w:p w14:paraId="645EE1D2" w14:textId="77777777" w:rsidR="00586A69" w:rsidRDefault="00586A69" w:rsidP="00F92FAF">
      <w:pPr>
        <w:jc w:val="center"/>
        <w:rPr>
          <w:rFonts w:ascii="Arial" w:hAnsi="Arial" w:cs="Arial"/>
          <w:b/>
          <w:bCs/>
          <w:color w:val="4E2C7A"/>
          <w:sz w:val="32"/>
          <w:szCs w:val="32"/>
        </w:rPr>
      </w:pPr>
    </w:p>
    <w:p w14:paraId="49FE5F1F" w14:textId="2D62799F" w:rsidR="00586A69" w:rsidRDefault="00586A69" w:rsidP="00F92FAF">
      <w:pPr>
        <w:jc w:val="center"/>
        <w:rPr>
          <w:rFonts w:ascii="Arial" w:hAnsi="Arial" w:cs="Arial"/>
          <w:b/>
          <w:bCs/>
          <w:color w:val="4E2C7A"/>
          <w:sz w:val="32"/>
          <w:szCs w:val="32"/>
        </w:rPr>
      </w:pPr>
    </w:p>
    <w:p w14:paraId="51A55426" w14:textId="77777777" w:rsidR="00586A69" w:rsidRDefault="00586A69" w:rsidP="00F92FAF">
      <w:pPr>
        <w:jc w:val="center"/>
        <w:rPr>
          <w:rFonts w:ascii="Arial" w:hAnsi="Arial" w:cs="Arial"/>
          <w:b/>
          <w:bCs/>
          <w:color w:val="4E2C7A"/>
          <w:sz w:val="32"/>
          <w:szCs w:val="32"/>
        </w:rPr>
      </w:pPr>
    </w:p>
    <w:p w14:paraId="06E9C388" w14:textId="77777777" w:rsidR="00586A69" w:rsidRDefault="00586A69" w:rsidP="00F92FAF">
      <w:pPr>
        <w:jc w:val="center"/>
        <w:rPr>
          <w:rFonts w:ascii="Arial" w:hAnsi="Arial" w:cs="Arial"/>
          <w:b/>
          <w:bCs/>
          <w:color w:val="4E2C7A"/>
          <w:sz w:val="32"/>
          <w:szCs w:val="32"/>
        </w:rPr>
      </w:pPr>
    </w:p>
    <w:p w14:paraId="5F138A1E" w14:textId="39A3A617" w:rsidR="00586A69" w:rsidRDefault="00586A69" w:rsidP="00F92FAF">
      <w:pPr>
        <w:jc w:val="center"/>
        <w:rPr>
          <w:rFonts w:ascii="Arial" w:hAnsi="Arial" w:cs="Arial"/>
          <w:b/>
          <w:bCs/>
          <w:color w:val="4E2C7A"/>
          <w:sz w:val="32"/>
          <w:szCs w:val="32"/>
        </w:rPr>
      </w:pPr>
    </w:p>
    <w:p w14:paraId="0D71AE51" w14:textId="77777777" w:rsidR="00586A69" w:rsidRDefault="00586A69" w:rsidP="00F92FAF">
      <w:pPr>
        <w:jc w:val="center"/>
        <w:rPr>
          <w:rFonts w:ascii="Arial" w:hAnsi="Arial" w:cs="Arial"/>
          <w:b/>
          <w:bCs/>
          <w:color w:val="4E2C7A"/>
          <w:sz w:val="32"/>
          <w:szCs w:val="32"/>
        </w:rPr>
      </w:pPr>
    </w:p>
    <w:p w14:paraId="7293B5DC" w14:textId="77777777" w:rsidR="00586A69" w:rsidRDefault="00586A69" w:rsidP="00F92FAF">
      <w:pPr>
        <w:jc w:val="center"/>
        <w:rPr>
          <w:rFonts w:ascii="Arial" w:hAnsi="Arial" w:cs="Arial"/>
          <w:b/>
          <w:bCs/>
          <w:color w:val="4E2C7A"/>
          <w:sz w:val="32"/>
          <w:szCs w:val="32"/>
        </w:rPr>
      </w:pPr>
    </w:p>
    <w:p w14:paraId="5AD89640" w14:textId="77777777" w:rsidR="00586A69" w:rsidRDefault="00586A69" w:rsidP="00F92FAF">
      <w:pPr>
        <w:jc w:val="center"/>
        <w:rPr>
          <w:rFonts w:ascii="Arial" w:hAnsi="Arial" w:cs="Arial"/>
          <w:b/>
          <w:bCs/>
          <w:color w:val="4E2C7A"/>
          <w:sz w:val="32"/>
          <w:szCs w:val="32"/>
        </w:rPr>
      </w:pPr>
    </w:p>
    <w:p w14:paraId="6E0ADD08" w14:textId="46C13C64" w:rsidR="00586A69" w:rsidRDefault="00586A69" w:rsidP="00F92FAF">
      <w:pPr>
        <w:jc w:val="center"/>
        <w:rPr>
          <w:rFonts w:ascii="Arial" w:hAnsi="Arial" w:cs="Arial"/>
          <w:b/>
          <w:bCs/>
          <w:color w:val="4E2C7A"/>
          <w:sz w:val="32"/>
          <w:szCs w:val="32"/>
        </w:rPr>
      </w:pPr>
    </w:p>
    <w:p w14:paraId="5603D7F4" w14:textId="77777777" w:rsidR="00586A69" w:rsidRDefault="00586A69" w:rsidP="00F92FAF">
      <w:pPr>
        <w:jc w:val="center"/>
        <w:rPr>
          <w:rFonts w:ascii="Arial" w:hAnsi="Arial" w:cs="Arial"/>
          <w:b/>
          <w:bCs/>
          <w:color w:val="4E2C7A"/>
          <w:sz w:val="32"/>
          <w:szCs w:val="32"/>
        </w:rPr>
      </w:pPr>
    </w:p>
    <w:p w14:paraId="1CAF8D47" w14:textId="77777777" w:rsidR="00586A69" w:rsidRDefault="00586A69" w:rsidP="00F92FAF">
      <w:pPr>
        <w:jc w:val="center"/>
        <w:rPr>
          <w:rFonts w:ascii="Arial" w:hAnsi="Arial" w:cs="Arial"/>
          <w:b/>
          <w:bCs/>
          <w:color w:val="4E2C7A"/>
          <w:sz w:val="32"/>
          <w:szCs w:val="32"/>
        </w:rPr>
      </w:pPr>
    </w:p>
    <w:p w14:paraId="3D873772" w14:textId="77777777" w:rsidR="00586A69" w:rsidRDefault="00586A69" w:rsidP="00F92FAF">
      <w:pPr>
        <w:jc w:val="center"/>
        <w:rPr>
          <w:rFonts w:ascii="Arial" w:hAnsi="Arial" w:cs="Arial"/>
          <w:b/>
          <w:bCs/>
          <w:color w:val="4E2C7A"/>
          <w:sz w:val="32"/>
          <w:szCs w:val="32"/>
        </w:rPr>
      </w:pPr>
    </w:p>
    <w:p w14:paraId="11B716FB" w14:textId="77777777" w:rsidR="00586A69" w:rsidRDefault="00586A69" w:rsidP="00F92FAF">
      <w:pPr>
        <w:jc w:val="center"/>
        <w:rPr>
          <w:rFonts w:ascii="Arial" w:hAnsi="Arial" w:cs="Arial"/>
          <w:b/>
          <w:bCs/>
          <w:color w:val="4E2C7A"/>
          <w:sz w:val="32"/>
          <w:szCs w:val="32"/>
        </w:rPr>
      </w:pPr>
    </w:p>
    <w:p w14:paraId="70A7CDF2" w14:textId="77777777" w:rsidR="00586A69" w:rsidRDefault="00586A69" w:rsidP="00F92FAF">
      <w:pPr>
        <w:jc w:val="center"/>
        <w:rPr>
          <w:rFonts w:ascii="Arial" w:hAnsi="Arial" w:cs="Arial"/>
          <w:b/>
          <w:bCs/>
          <w:color w:val="4E2C7A"/>
          <w:sz w:val="32"/>
          <w:szCs w:val="32"/>
        </w:rPr>
      </w:pPr>
    </w:p>
    <w:p w14:paraId="13450F60" w14:textId="77777777" w:rsidR="00586A69" w:rsidRDefault="00586A69" w:rsidP="00F92FAF">
      <w:pPr>
        <w:jc w:val="center"/>
        <w:rPr>
          <w:rFonts w:ascii="Arial" w:hAnsi="Arial" w:cs="Arial"/>
          <w:b/>
          <w:bCs/>
          <w:color w:val="4E2C7A"/>
          <w:sz w:val="32"/>
          <w:szCs w:val="32"/>
        </w:rPr>
      </w:pPr>
    </w:p>
    <w:p w14:paraId="1050263F" w14:textId="77777777" w:rsidR="0043076B" w:rsidRDefault="0043076B" w:rsidP="00F92FAF">
      <w:pPr>
        <w:jc w:val="center"/>
        <w:rPr>
          <w:rFonts w:ascii="Arial" w:hAnsi="Arial" w:cs="Arial"/>
          <w:b/>
          <w:bCs/>
          <w:color w:val="4E2C7A"/>
          <w:sz w:val="32"/>
          <w:szCs w:val="32"/>
        </w:rPr>
      </w:pPr>
    </w:p>
    <w:p w14:paraId="3954670E" w14:textId="5DE40993" w:rsidR="00CC066B" w:rsidRDefault="00F92FAF" w:rsidP="00F92FAF">
      <w:pPr>
        <w:jc w:val="center"/>
        <w:rPr>
          <w:rFonts w:ascii="Arial" w:hAnsi="Arial" w:cs="Arial"/>
          <w:b/>
          <w:bCs/>
          <w:color w:val="4E2C7A"/>
          <w:sz w:val="32"/>
          <w:szCs w:val="32"/>
        </w:rPr>
      </w:pPr>
      <w:r>
        <w:rPr>
          <w:rFonts w:ascii="Arial" w:hAnsi="Arial" w:cs="Arial"/>
          <w:b/>
          <w:bCs/>
          <w:color w:val="4E2C7A"/>
          <w:sz w:val="32"/>
          <w:szCs w:val="32"/>
        </w:rPr>
        <w:lastRenderedPageBreak/>
        <w:t>Job Description</w:t>
      </w:r>
    </w:p>
    <w:p w14:paraId="6F07C840" w14:textId="16341A64"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F71B7F">
        <w:trPr>
          <w:trHeight w:hRule="exact" w:val="454"/>
        </w:trPr>
        <w:tc>
          <w:tcPr>
            <w:tcW w:w="9016" w:type="dxa"/>
            <w:gridSpan w:val="2"/>
            <w:shd w:val="clear" w:color="auto" w:fill="812C7C"/>
            <w:vAlign w:val="center"/>
          </w:tcPr>
          <w:p w14:paraId="247A77F1" w14:textId="748C3A1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E76D3F">
        <w:trPr>
          <w:trHeight w:val="454"/>
        </w:trPr>
        <w:tc>
          <w:tcPr>
            <w:tcW w:w="3681" w:type="dxa"/>
            <w:vAlign w:val="center"/>
          </w:tcPr>
          <w:p w14:paraId="5766989B" w14:textId="4DC05C7E"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15F9458F" w14:textId="1D5C3769" w:rsidR="00E76D3F" w:rsidRDefault="00586A69"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Campus Community Engagement Officer</w:t>
            </w:r>
          </w:p>
        </w:tc>
      </w:tr>
      <w:tr w:rsidR="00AF7AA0" w14:paraId="756EBD8F" w14:textId="77777777" w:rsidTr="00E76D3F">
        <w:trPr>
          <w:trHeight w:val="454"/>
        </w:trPr>
        <w:tc>
          <w:tcPr>
            <w:tcW w:w="3681" w:type="dxa"/>
            <w:vAlign w:val="center"/>
          </w:tcPr>
          <w:p w14:paraId="145BDCFD" w14:textId="19990118"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2339A4A9" w14:textId="6AC8D130" w:rsidR="00AF7AA0" w:rsidRPr="00AF7AA0" w:rsidRDefault="00586A69"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Student Experience</w:t>
            </w:r>
          </w:p>
        </w:tc>
      </w:tr>
      <w:tr w:rsidR="00AF7AA0" w14:paraId="1B2967B6" w14:textId="77777777" w:rsidTr="00E76D3F">
        <w:trPr>
          <w:trHeight w:val="454"/>
        </w:trPr>
        <w:tc>
          <w:tcPr>
            <w:tcW w:w="3681" w:type="dxa"/>
            <w:vAlign w:val="center"/>
          </w:tcPr>
          <w:p w14:paraId="346B12CF" w14:textId="6D31705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0ABD4C6B" w14:textId="46ACBE2E" w:rsidR="00AF7AA0" w:rsidRPr="00AF7AA0" w:rsidRDefault="00586A69"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Term time only (40 weeks)</w:t>
            </w:r>
          </w:p>
        </w:tc>
      </w:tr>
      <w:tr w:rsidR="00AF7AA0" w14:paraId="4C78B6E8" w14:textId="77777777" w:rsidTr="00E76D3F">
        <w:trPr>
          <w:trHeight w:val="454"/>
        </w:trPr>
        <w:tc>
          <w:tcPr>
            <w:tcW w:w="3681" w:type="dxa"/>
            <w:vAlign w:val="center"/>
          </w:tcPr>
          <w:p w14:paraId="1E7C657F" w14:textId="0EB8ACBB"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254E6B57" w14:textId="60D5FF4E" w:rsidR="00AF7AA0" w:rsidRPr="00AF7AA0" w:rsidRDefault="00586A69"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Fixed term until August 2027</w:t>
            </w:r>
          </w:p>
        </w:tc>
      </w:tr>
      <w:tr w:rsidR="00AF7AA0" w14:paraId="4C7FD89A" w14:textId="77777777" w:rsidTr="00E76D3F">
        <w:trPr>
          <w:trHeight w:val="454"/>
        </w:trPr>
        <w:tc>
          <w:tcPr>
            <w:tcW w:w="3681" w:type="dxa"/>
            <w:vAlign w:val="center"/>
          </w:tcPr>
          <w:p w14:paraId="4E0DB500" w14:textId="45BC02F0"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7EE5AF37" w14:textId="6D523806" w:rsidR="00AF7AA0" w:rsidRPr="00AF7AA0" w:rsidRDefault="00265D7C"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Grade 5</w:t>
            </w:r>
          </w:p>
        </w:tc>
      </w:tr>
      <w:tr w:rsidR="00AF7AA0" w14:paraId="7775219C" w14:textId="77777777" w:rsidTr="00E76D3F">
        <w:trPr>
          <w:trHeight w:val="454"/>
        </w:trPr>
        <w:tc>
          <w:tcPr>
            <w:tcW w:w="3681" w:type="dxa"/>
            <w:vAlign w:val="center"/>
          </w:tcPr>
          <w:p w14:paraId="2B611658" w14:textId="14FB6C66" w:rsidR="00AF7AA0" w:rsidRDefault="00AF7AA0" w:rsidP="00AF7AA0">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46A307F5" w14:textId="6534D799" w:rsidR="00AF7AA0" w:rsidRPr="00AF7AA0" w:rsidRDefault="00586A69"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YES</w:t>
            </w:r>
          </w:p>
        </w:tc>
      </w:tr>
    </w:tbl>
    <w:p w14:paraId="2D128F94" w14:textId="77777777" w:rsidR="00E76D3F" w:rsidRDefault="00E76D3F"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6DC5AF40" w14:textId="77777777" w:rsidTr="0047740C">
        <w:trPr>
          <w:trHeight w:hRule="exact" w:val="454"/>
        </w:trPr>
        <w:tc>
          <w:tcPr>
            <w:tcW w:w="9016" w:type="dxa"/>
            <w:gridSpan w:val="2"/>
            <w:shd w:val="clear" w:color="auto" w:fill="812C7C"/>
            <w:vAlign w:val="center"/>
          </w:tcPr>
          <w:p w14:paraId="3C1ADE0F" w14:textId="45C90712"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78F8F43B"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7FAADB5F" w14:textId="1E03F113" w:rsidR="00E76D3F" w:rsidRDefault="00586A69" w:rsidP="0047740C">
            <w:pPr>
              <w:rPr>
                <w:rFonts w:ascii="Arial" w:hAnsi="Arial" w:cs="Arial"/>
                <w:color w:val="3B3838" w:themeColor="background2" w:themeShade="40"/>
                <w:sz w:val="22"/>
                <w:szCs w:val="22"/>
              </w:rPr>
            </w:pPr>
            <w:r>
              <w:rPr>
                <w:rFonts w:ascii="Arial" w:hAnsi="Arial" w:cs="Arial"/>
                <w:color w:val="3B3838" w:themeColor="background2" w:themeShade="40"/>
                <w:sz w:val="22"/>
                <w:szCs w:val="22"/>
              </w:rPr>
              <w:t>Head of Student Experience</w:t>
            </w:r>
          </w:p>
        </w:tc>
      </w:tr>
    </w:tbl>
    <w:p w14:paraId="53476D1C" w14:textId="7631A1C9" w:rsidR="00E00160" w:rsidRDefault="00E00160" w:rsidP="00AF7AA0">
      <w:pPr>
        <w:rPr>
          <w:rFonts w:ascii="Arial" w:hAnsi="Arial" w:cs="Arial"/>
          <w:b/>
          <w:bCs/>
          <w:color w:val="812C7C"/>
        </w:rPr>
      </w:pPr>
    </w:p>
    <w:p w14:paraId="700B8A01" w14:textId="409E74C4" w:rsidR="00E00160" w:rsidRPr="009B5C7E" w:rsidRDefault="00C63E16" w:rsidP="00E00160">
      <w:pPr>
        <w:spacing w:line="276" w:lineRule="auto"/>
        <w:rPr>
          <w:rFonts w:ascii="Arial" w:hAnsi="Arial" w:cs="Arial"/>
          <w:sz w:val="22"/>
          <w:szCs w:val="22"/>
        </w:rPr>
      </w:pPr>
      <w:r>
        <w:rPr>
          <w:rFonts w:ascii="Arial" w:hAnsi="Arial" w:cs="Arial"/>
          <w:b/>
          <w:bCs/>
          <w:color w:val="4E2C7A"/>
          <w:sz w:val="22"/>
          <w:szCs w:val="22"/>
        </w:rPr>
        <w:t xml:space="preserve">  Functional links with:                       </w:t>
      </w:r>
      <w:r w:rsidR="00586A69" w:rsidRPr="00586A69">
        <w:rPr>
          <w:rFonts w:ascii="Arial" w:hAnsi="Arial" w:cs="Arial"/>
          <w:color w:val="000000" w:themeColor="text1"/>
          <w:sz w:val="22"/>
          <w:szCs w:val="22"/>
        </w:rPr>
        <w:t>Head of Security, Security Team, Safeguarding Team, Student Experience Team, Curriculum Teams, Learning Support, Estates and external agencies</w:t>
      </w:r>
    </w:p>
    <w:p w14:paraId="0C190608" w14:textId="77777777" w:rsidR="00C63E16" w:rsidRDefault="00C63E16" w:rsidP="00E00160">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53627852" w14:textId="77777777" w:rsidTr="0047740C">
        <w:trPr>
          <w:trHeight w:hRule="exact" w:val="454"/>
        </w:trPr>
        <w:tc>
          <w:tcPr>
            <w:tcW w:w="9016" w:type="dxa"/>
            <w:shd w:val="clear" w:color="auto" w:fill="812C7C"/>
            <w:vAlign w:val="center"/>
          </w:tcPr>
          <w:p w14:paraId="05BA33D0" w14:textId="0775D99B"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14:paraId="0DCB7B46" w14:textId="77777777" w:rsidTr="00763FCD">
        <w:trPr>
          <w:trHeight w:val="454"/>
        </w:trPr>
        <w:tc>
          <w:tcPr>
            <w:tcW w:w="9016" w:type="dxa"/>
            <w:vAlign w:val="center"/>
          </w:tcPr>
          <w:p w14:paraId="02A6E8F6" w14:textId="77777777" w:rsidR="00AA424C" w:rsidRDefault="00AA424C" w:rsidP="00AA424C">
            <w:pPr>
              <w:tabs>
                <w:tab w:val="left" w:pos="0"/>
              </w:tabs>
              <w:jc w:val="both"/>
              <w:rPr>
                <w:rFonts w:ascii="Arial" w:hAnsi="Arial" w:cs="Arial"/>
              </w:rPr>
            </w:pPr>
          </w:p>
          <w:p w14:paraId="1E11824F" w14:textId="77777777" w:rsidR="00586A69" w:rsidRPr="00586A69" w:rsidRDefault="00586A69" w:rsidP="00586A69">
            <w:pPr>
              <w:pStyle w:val="ListBullet"/>
              <w:numPr>
                <w:ilvl w:val="0"/>
                <w:numId w:val="29"/>
              </w:numPr>
              <w:rPr>
                <w:sz w:val="22"/>
                <w:lang w:eastAsia="en-GB"/>
              </w:rPr>
            </w:pPr>
            <w:r w:rsidRPr="00586A69">
              <w:rPr>
                <w:sz w:val="22"/>
                <w:lang w:eastAsia="en-GB"/>
              </w:rPr>
              <w:t>To provide a visible, approachable and trusted presence across the College, building positive relationships with students, acting as an accessible first point of contact and responding early to concerns or barriers affecting their wellbeing, learning or participation.</w:t>
            </w:r>
          </w:p>
          <w:p w14:paraId="20C0D51C" w14:textId="77777777" w:rsidR="00586A69" w:rsidRPr="00586A69" w:rsidRDefault="00586A69" w:rsidP="00586A69">
            <w:pPr>
              <w:pStyle w:val="ListBullet"/>
              <w:numPr>
                <w:ilvl w:val="0"/>
                <w:numId w:val="29"/>
              </w:numPr>
              <w:rPr>
                <w:sz w:val="22"/>
                <w:lang w:eastAsia="en-GB"/>
              </w:rPr>
            </w:pPr>
            <w:r w:rsidRPr="00586A69">
              <w:rPr>
                <w:sz w:val="22"/>
                <w:lang w:eastAsia="en-GB"/>
              </w:rPr>
              <w:t>To encourage positive behaviour and help students understand their responsibility to contribute positively to a safe, respectful and welcoming College community on campus and in the wider local area.</w:t>
            </w:r>
          </w:p>
          <w:p w14:paraId="61FEFA0C" w14:textId="23C0BCCA" w:rsidR="00E00160" w:rsidRPr="00586A69" w:rsidRDefault="00586A69" w:rsidP="00586A69">
            <w:pPr>
              <w:pStyle w:val="ListBullet"/>
              <w:numPr>
                <w:ilvl w:val="0"/>
                <w:numId w:val="29"/>
              </w:numPr>
              <w:rPr>
                <w:sz w:val="22"/>
                <w:lang w:eastAsia="en-GB"/>
              </w:rPr>
            </w:pPr>
            <w:r w:rsidRPr="00586A69">
              <w:rPr>
                <w:sz w:val="22"/>
                <w:lang w:eastAsia="en-GB"/>
              </w:rPr>
              <w:t>As part of the Student Experience Team, to work alongside Campus Security, Safeguarding and Wellbeing, curriculum teams and wider College services, helping students access the right support to promote their participation and development.</w:t>
            </w:r>
          </w:p>
        </w:tc>
      </w:tr>
    </w:tbl>
    <w:p w14:paraId="69189B52" w14:textId="35EA663E"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01A0EC13" w14:textId="77777777" w:rsidTr="0047740C">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0F294C45" w14:textId="77777777" w:rsidTr="0047740C">
        <w:trPr>
          <w:trHeight w:val="454"/>
        </w:trPr>
        <w:tc>
          <w:tcPr>
            <w:tcW w:w="9016" w:type="dxa"/>
            <w:vAlign w:val="center"/>
          </w:tcPr>
          <w:p w14:paraId="4F896DAA" w14:textId="77777777" w:rsidR="00C63E16" w:rsidRPr="00586A69" w:rsidRDefault="00C63E16" w:rsidP="00C63E16">
            <w:pPr>
              <w:rPr>
                <w:rFonts w:ascii="Arial" w:hAnsi="Arial" w:cs="Arial"/>
                <w:bCs/>
                <w:sz w:val="22"/>
                <w:szCs w:val="22"/>
              </w:rPr>
            </w:pPr>
          </w:p>
          <w:p w14:paraId="02B69B99" w14:textId="77777777" w:rsidR="00586A69" w:rsidRPr="00586A69" w:rsidRDefault="00586A69" w:rsidP="00586A69">
            <w:pPr>
              <w:pStyle w:val="Heading2"/>
              <w:rPr>
                <w:rFonts w:ascii="Arial" w:hAnsi="Arial" w:cs="Arial"/>
                <w:szCs w:val="22"/>
              </w:rPr>
            </w:pPr>
            <w:r w:rsidRPr="00586A69">
              <w:rPr>
                <w:rFonts w:ascii="Arial" w:hAnsi="Arial" w:cs="Arial"/>
                <w:szCs w:val="22"/>
              </w:rPr>
              <w:t>Student Engagement and Youth Support</w:t>
            </w:r>
          </w:p>
          <w:p w14:paraId="327BFCDF" w14:textId="77777777" w:rsidR="00586A69" w:rsidRPr="00586A69" w:rsidRDefault="00586A69" w:rsidP="00586A69">
            <w:pPr>
              <w:pStyle w:val="ListBullet"/>
              <w:tabs>
                <w:tab w:val="num" w:pos="360"/>
              </w:tabs>
              <w:spacing w:after="40" w:line="252" w:lineRule="auto"/>
              <w:ind w:left="360" w:hanging="360"/>
              <w:rPr>
                <w:rFonts w:cs="Arial"/>
                <w:sz w:val="22"/>
              </w:rPr>
            </w:pPr>
            <w:r w:rsidRPr="00586A69">
              <w:rPr>
                <w:rFonts w:cs="Arial"/>
                <w:sz w:val="22"/>
              </w:rPr>
              <w:t xml:space="preserve">Build positive, professional relationships with students, acting as an approachable and trusted adult while maintaining clear boundaries and promoting positive behaviour in social and communal spaces. </w:t>
            </w:r>
          </w:p>
          <w:p w14:paraId="59A0CB02" w14:textId="77777777" w:rsidR="00586A69" w:rsidRPr="00586A69" w:rsidRDefault="00586A69" w:rsidP="00586A69">
            <w:pPr>
              <w:pStyle w:val="ListBullet"/>
              <w:tabs>
                <w:tab w:val="num" w:pos="360"/>
              </w:tabs>
              <w:spacing w:after="40" w:line="252" w:lineRule="auto"/>
              <w:ind w:left="360" w:hanging="360"/>
              <w:rPr>
                <w:rFonts w:cs="Arial"/>
                <w:sz w:val="22"/>
              </w:rPr>
            </w:pPr>
            <w:r w:rsidRPr="00586A69">
              <w:rPr>
                <w:rFonts w:cs="Arial"/>
                <w:sz w:val="22"/>
              </w:rPr>
              <w:lastRenderedPageBreak/>
              <w:t xml:space="preserve">Provide informal mentoring, early help and restorative conversations, using calm, trauma-informed and solution-focused approaches to encourage positive choices, participation and readiness to learn. </w:t>
            </w:r>
          </w:p>
          <w:p w14:paraId="0898EDF6" w14:textId="77777777" w:rsidR="00586A69" w:rsidRPr="00586A69" w:rsidRDefault="00586A69" w:rsidP="00586A69">
            <w:pPr>
              <w:pStyle w:val="ListBullet"/>
              <w:tabs>
                <w:tab w:val="num" w:pos="360"/>
              </w:tabs>
              <w:spacing w:after="40" w:line="252" w:lineRule="auto"/>
              <w:ind w:left="360" w:hanging="360"/>
              <w:rPr>
                <w:rFonts w:cs="Arial"/>
                <w:sz w:val="22"/>
              </w:rPr>
            </w:pPr>
            <w:r w:rsidRPr="00586A69">
              <w:rPr>
                <w:rFonts w:cs="Arial"/>
                <w:sz w:val="22"/>
              </w:rPr>
              <w:t xml:space="preserve">Devise and lead purposeful restorative activities for students undertaking an agreed disciplinary intervention, helping them reflect on the impact of their behaviour, take responsibility, repair harm and make a positive contribution to the College or wider local community. </w:t>
            </w:r>
          </w:p>
          <w:p w14:paraId="6DEDAEDC" w14:textId="77777777" w:rsidR="00586A69" w:rsidRPr="00586A69" w:rsidRDefault="00586A69" w:rsidP="00586A69">
            <w:pPr>
              <w:pStyle w:val="ListBullet"/>
              <w:tabs>
                <w:tab w:val="num" w:pos="360"/>
              </w:tabs>
              <w:spacing w:after="40" w:line="252" w:lineRule="auto"/>
              <w:ind w:left="360" w:hanging="360"/>
              <w:rPr>
                <w:rFonts w:cs="Arial"/>
                <w:sz w:val="22"/>
              </w:rPr>
            </w:pPr>
            <w:r w:rsidRPr="00586A69">
              <w:rPr>
                <w:rFonts w:cs="Arial"/>
                <w:sz w:val="22"/>
              </w:rPr>
              <w:t>Identify and share concerns affecting attendance, engagement, behaviour or progress, connecting students promptly with curriculum teams or appropriate College support services.</w:t>
            </w:r>
          </w:p>
          <w:p w14:paraId="525A2C7A" w14:textId="77777777" w:rsidR="00586A69" w:rsidRPr="00586A69" w:rsidRDefault="00586A69" w:rsidP="00586A69">
            <w:pPr>
              <w:pStyle w:val="ListBullet"/>
              <w:tabs>
                <w:tab w:val="num" w:pos="360"/>
              </w:tabs>
              <w:ind w:left="360" w:hanging="360"/>
              <w:rPr>
                <w:rFonts w:cs="Arial"/>
                <w:sz w:val="22"/>
                <w:lang w:eastAsia="en-GB"/>
              </w:rPr>
            </w:pPr>
            <w:r w:rsidRPr="00586A69">
              <w:rPr>
                <w:rFonts w:cs="Arial"/>
                <w:sz w:val="22"/>
                <w:lang w:eastAsia="en-GB"/>
              </w:rPr>
              <w:t>Support student activities, visits, enrichment and community-based projects, including driving a College minibus where appropriately licensed, trained and authorised.</w:t>
            </w:r>
          </w:p>
          <w:p w14:paraId="68691637" w14:textId="77777777" w:rsidR="00586A69" w:rsidRPr="00586A69" w:rsidRDefault="00586A69" w:rsidP="00586A69">
            <w:pPr>
              <w:pStyle w:val="Heading2"/>
              <w:rPr>
                <w:rFonts w:ascii="Arial" w:hAnsi="Arial" w:cs="Arial"/>
                <w:szCs w:val="22"/>
              </w:rPr>
            </w:pPr>
            <w:r w:rsidRPr="00586A69">
              <w:rPr>
                <w:rFonts w:ascii="Arial" w:hAnsi="Arial" w:cs="Arial"/>
                <w:szCs w:val="22"/>
              </w:rPr>
              <w:t>Campus Safety and Security</w:t>
            </w:r>
          </w:p>
          <w:p w14:paraId="22862A47" w14:textId="77777777" w:rsidR="00586A69" w:rsidRPr="00586A69" w:rsidRDefault="00586A69" w:rsidP="00586A69">
            <w:pPr>
              <w:pStyle w:val="ListBullet"/>
              <w:tabs>
                <w:tab w:val="num" w:pos="360"/>
              </w:tabs>
              <w:spacing w:after="40" w:line="252" w:lineRule="auto"/>
              <w:ind w:left="360" w:hanging="360"/>
              <w:rPr>
                <w:rFonts w:cs="Arial"/>
                <w:sz w:val="22"/>
              </w:rPr>
            </w:pPr>
            <w:r w:rsidRPr="00586A69">
              <w:rPr>
                <w:rFonts w:cs="Arial"/>
                <w:sz w:val="22"/>
              </w:rPr>
              <w:t>Maintain a highly visible presence through regular, intelligence-led patrols of buildings, grounds, entrances, car parks, the local community and identified areas of concern.</w:t>
            </w:r>
          </w:p>
          <w:p w14:paraId="1010A7A8" w14:textId="77777777" w:rsidR="00586A69" w:rsidRPr="00586A69" w:rsidRDefault="00586A69" w:rsidP="00586A69">
            <w:pPr>
              <w:pStyle w:val="ListBullet"/>
              <w:tabs>
                <w:tab w:val="num" w:pos="360"/>
              </w:tabs>
              <w:ind w:left="360" w:hanging="360"/>
              <w:rPr>
                <w:rFonts w:cs="Arial"/>
                <w:sz w:val="22"/>
                <w:lang w:eastAsia="en-GB"/>
              </w:rPr>
            </w:pPr>
            <w:r w:rsidRPr="00586A69">
              <w:rPr>
                <w:rFonts w:cs="Arial"/>
                <w:sz w:val="22"/>
                <w:lang w:eastAsia="en-GB"/>
              </w:rPr>
              <w:t>Monitor movement across the campus, engaging with students who are not attending lessons, checking timetables where appropriate and supporting a prompt return to learning, while professionally challenging unauthorised access and breaches of identification or visitor procedures.</w:t>
            </w:r>
          </w:p>
          <w:p w14:paraId="69FCA4E8" w14:textId="77777777" w:rsidR="00586A69" w:rsidRPr="00586A69" w:rsidRDefault="00586A69" w:rsidP="00586A69">
            <w:pPr>
              <w:pStyle w:val="ListBullet"/>
              <w:tabs>
                <w:tab w:val="num" w:pos="360"/>
              </w:tabs>
              <w:spacing w:after="40" w:line="252" w:lineRule="auto"/>
              <w:ind w:left="360" w:hanging="360"/>
              <w:rPr>
                <w:rFonts w:cs="Arial"/>
                <w:sz w:val="22"/>
              </w:rPr>
            </w:pPr>
            <w:r w:rsidRPr="00586A69">
              <w:rPr>
                <w:rFonts w:cs="Arial"/>
                <w:sz w:val="22"/>
              </w:rPr>
              <w:t>Respond promptly and proportionately to security, welfare, behavioural and safeguarding incidents, requesting additional support when needed.</w:t>
            </w:r>
          </w:p>
          <w:p w14:paraId="1C4F400F" w14:textId="77777777" w:rsidR="00586A69" w:rsidRPr="00586A69" w:rsidRDefault="00586A69" w:rsidP="00586A69">
            <w:pPr>
              <w:pStyle w:val="ListBullet"/>
              <w:tabs>
                <w:tab w:val="num" w:pos="360"/>
              </w:tabs>
              <w:spacing w:after="120"/>
              <w:ind w:left="357" w:hanging="357"/>
              <w:rPr>
                <w:rFonts w:cs="Arial"/>
                <w:sz w:val="22"/>
                <w:lang w:eastAsia="en-GB"/>
              </w:rPr>
            </w:pPr>
            <w:r w:rsidRPr="00586A69">
              <w:rPr>
                <w:rFonts w:cs="Arial"/>
                <w:sz w:val="22"/>
                <w:lang w:eastAsia="en-GB"/>
              </w:rPr>
              <w:t>Provide support during security incidents, including assisting with access control, authorised searches, prohibited-item procedures and emergency arrangements, including evacuations and lockdowns, in line with college policy and training.</w:t>
            </w:r>
          </w:p>
          <w:p w14:paraId="275948E1" w14:textId="77777777" w:rsidR="00586A69" w:rsidRPr="00586A69" w:rsidRDefault="00586A69" w:rsidP="00586A69">
            <w:pPr>
              <w:pStyle w:val="Heading2"/>
              <w:rPr>
                <w:rFonts w:ascii="Arial" w:hAnsi="Arial" w:cs="Arial"/>
                <w:szCs w:val="22"/>
              </w:rPr>
            </w:pPr>
            <w:r w:rsidRPr="00586A69">
              <w:rPr>
                <w:rFonts w:ascii="Arial" w:hAnsi="Arial" w:cs="Arial"/>
                <w:szCs w:val="22"/>
              </w:rPr>
              <w:t>Safeguarding and Behaviour Support</w:t>
            </w:r>
          </w:p>
          <w:p w14:paraId="274DB9E1" w14:textId="77777777" w:rsidR="00586A69" w:rsidRPr="00586A69" w:rsidRDefault="00586A69" w:rsidP="00586A69">
            <w:pPr>
              <w:pStyle w:val="ListBullet"/>
              <w:tabs>
                <w:tab w:val="num" w:pos="360"/>
              </w:tabs>
              <w:ind w:left="360" w:hanging="360"/>
              <w:rPr>
                <w:rFonts w:cs="Arial"/>
                <w:sz w:val="22"/>
                <w:lang w:eastAsia="en-GB"/>
              </w:rPr>
            </w:pPr>
            <w:r w:rsidRPr="00586A69">
              <w:rPr>
                <w:rFonts w:cs="Arial"/>
                <w:sz w:val="22"/>
                <w:lang w:eastAsia="en-GB"/>
              </w:rPr>
              <w:t>Recognise indicators of abuse, neglect, exploitation, radicalisation, serious violence, substance misuse and mental health or welfare concerns, recording and referring them promptly through approved College systems without investigating beyond the requirements of the role.</w:t>
            </w:r>
          </w:p>
          <w:p w14:paraId="6BE0B3EB" w14:textId="77777777" w:rsidR="00586A69" w:rsidRPr="00586A69" w:rsidRDefault="00586A69" w:rsidP="00586A69">
            <w:pPr>
              <w:pStyle w:val="ListBullet"/>
              <w:tabs>
                <w:tab w:val="num" w:pos="360"/>
              </w:tabs>
              <w:spacing w:after="40" w:line="252" w:lineRule="auto"/>
              <w:ind w:left="360" w:hanging="360"/>
              <w:rPr>
                <w:rFonts w:cs="Arial"/>
                <w:sz w:val="22"/>
              </w:rPr>
            </w:pPr>
            <w:r w:rsidRPr="00586A69">
              <w:rPr>
                <w:rFonts w:cs="Arial"/>
                <w:sz w:val="22"/>
              </w:rPr>
              <w:t>Use relational, restorative and de-escalation approaches to reduce conflict and support safe, respectful behaviour.</w:t>
            </w:r>
          </w:p>
          <w:p w14:paraId="26632DA4" w14:textId="77777777" w:rsidR="00586A69" w:rsidRPr="00586A69" w:rsidRDefault="00586A69" w:rsidP="00586A69">
            <w:pPr>
              <w:pStyle w:val="ListBullet"/>
              <w:tabs>
                <w:tab w:val="num" w:pos="360"/>
              </w:tabs>
              <w:spacing w:after="40" w:line="252" w:lineRule="auto"/>
              <w:ind w:left="360" w:hanging="360"/>
              <w:rPr>
                <w:rFonts w:cs="Arial"/>
                <w:sz w:val="22"/>
              </w:rPr>
            </w:pPr>
            <w:r w:rsidRPr="00586A69">
              <w:rPr>
                <w:rFonts w:cs="Arial"/>
                <w:sz w:val="22"/>
              </w:rPr>
              <w:t>Support vulnerable students during incidents, provide objective information and facilitate a safe handover to safeguarding and wellbeing, curriculum or emergency service colleagues.</w:t>
            </w:r>
          </w:p>
          <w:p w14:paraId="45DABC60" w14:textId="77777777" w:rsidR="00586A69" w:rsidRPr="00586A69" w:rsidRDefault="00586A69" w:rsidP="00586A69">
            <w:pPr>
              <w:pStyle w:val="Heading2"/>
              <w:rPr>
                <w:rFonts w:ascii="Arial" w:hAnsi="Arial" w:cs="Arial"/>
                <w:szCs w:val="22"/>
              </w:rPr>
            </w:pPr>
            <w:r w:rsidRPr="00586A69">
              <w:rPr>
                <w:rFonts w:ascii="Arial" w:hAnsi="Arial" w:cs="Arial"/>
                <w:szCs w:val="22"/>
              </w:rPr>
              <w:t>Incident Response, First Aid and Record Keeping</w:t>
            </w:r>
          </w:p>
          <w:p w14:paraId="737999DF" w14:textId="77777777" w:rsidR="00586A69" w:rsidRPr="00586A69" w:rsidRDefault="00586A69" w:rsidP="00586A69">
            <w:pPr>
              <w:pStyle w:val="ListBullet"/>
              <w:tabs>
                <w:tab w:val="num" w:pos="360"/>
              </w:tabs>
              <w:spacing w:after="40" w:line="252" w:lineRule="auto"/>
              <w:ind w:left="360" w:hanging="360"/>
              <w:rPr>
                <w:rFonts w:cs="Arial"/>
                <w:sz w:val="22"/>
              </w:rPr>
            </w:pPr>
            <w:r w:rsidRPr="00586A69">
              <w:rPr>
                <w:rFonts w:cs="Arial"/>
                <w:sz w:val="22"/>
              </w:rPr>
              <w:t>Act as a first responder, providing first aid and contacting or supporting emergency services when required.</w:t>
            </w:r>
          </w:p>
          <w:p w14:paraId="1B10E88A" w14:textId="77777777" w:rsidR="00586A69" w:rsidRPr="00586A69" w:rsidRDefault="00586A69" w:rsidP="00586A69">
            <w:pPr>
              <w:pStyle w:val="ListBullet"/>
              <w:tabs>
                <w:tab w:val="num" w:pos="360"/>
              </w:tabs>
              <w:ind w:left="360" w:hanging="360"/>
              <w:rPr>
                <w:rFonts w:cs="Arial"/>
                <w:sz w:val="22"/>
                <w:lang w:eastAsia="en-GB"/>
              </w:rPr>
            </w:pPr>
            <w:r w:rsidRPr="00586A69">
              <w:rPr>
                <w:rFonts w:cs="Arial"/>
                <w:sz w:val="22"/>
                <w:lang w:eastAsia="en-GB"/>
              </w:rPr>
              <w:t>Maintain accurate, factual and timely records of incidents, concerns, interventions, outcomes and relevant communications on approved College systems, preserving relevant information or evidence in line with data protection and confidentiality requirements.</w:t>
            </w:r>
          </w:p>
          <w:p w14:paraId="72B5B897" w14:textId="77777777" w:rsidR="00586A69" w:rsidRPr="00586A69" w:rsidRDefault="00586A69" w:rsidP="00586A69">
            <w:pPr>
              <w:pStyle w:val="ListBullet"/>
              <w:tabs>
                <w:tab w:val="num" w:pos="360"/>
              </w:tabs>
              <w:spacing w:after="40" w:line="252" w:lineRule="auto"/>
              <w:ind w:left="360" w:hanging="360"/>
              <w:rPr>
                <w:rFonts w:cs="Arial"/>
                <w:sz w:val="22"/>
              </w:rPr>
            </w:pPr>
            <w:r w:rsidRPr="00586A69">
              <w:rPr>
                <w:rFonts w:cs="Arial"/>
                <w:sz w:val="22"/>
              </w:rPr>
              <w:t>Share emerging patterns, locations and concerns with managers, using radios, phones and other equipment professionally during incidents.</w:t>
            </w:r>
          </w:p>
          <w:p w14:paraId="40777D7B" w14:textId="77777777" w:rsidR="00586A69" w:rsidRPr="00586A69" w:rsidRDefault="00586A69" w:rsidP="00586A69">
            <w:pPr>
              <w:pStyle w:val="Heading2"/>
              <w:rPr>
                <w:rFonts w:ascii="Arial" w:hAnsi="Arial" w:cs="Arial"/>
                <w:szCs w:val="22"/>
              </w:rPr>
            </w:pPr>
            <w:r w:rsidRPr="00586A69">
              <w:rPr>
                <w:rFonts w:ascii="Arial" w:hAnsi="Arial" w:cs="Arial"/>
                <w:szCs w:val="22"/>
              </w:rPr>
              <w:t>Partnership Working and Professional Practice</w:t>
            </w:r>
          </w:p>
          <w:p w14:paraId="43159EA4" w14:textId="77777777" w:rsidR="00586A69" w:rsidRPr="00586A69" w:rsidRDefault="00586A69" w:rsidP="00586A69">
            <w:pPr>
              <w:pStyle w:val="ListBullet"/>
              <w:tabs>
                <w:tab w:val="num" w:pos="360"/>
              </w:tabs>
              <w:ind w:left="360" w:hanging="360"/>
              <w:rPr>
                <w:rFonts w:cs="Arial"/>
                <w:sz w:val="22"/>
                <w:lang w:eastAsia="en-GB"/>
              </w:rPr>
            </w:pPr>
            <w:r w:rsidRPr="00586A69">
              <w:rPr>
                <w:rFonts w:cs="Arial"/>
                <w:sz w:val="22"/>
                <w:lang w:eastAsia="en-GB"/>
              </w:rPr>
              <w:t xml:space="preserve">Work collaboratively with Student Experience and Wellbeing, curriculum, Learning Support, Safeguarding, Security, Estates and relevant external partners to support </w:t>
            </w:r>
            <w:r w:rsidRPr="00586A69">
              <w:rPr>
                <w:rFonts w:cs="Arial"/>
                <w:sz w:val="22"/>
                <w:lang w:eastAsia="en-GB"/>
              </w:rPr>
              <w:lastRenderedPageBreak/>
              <w:t>individual students and campus safety, including identifying and agreeing suitable restorative activities and sharing students’ engagement and outcomes with colleagues overseeing the disciplinary process.</w:t>
            </w:r>
          </w:p>
          <w:p w14:paraId="2F73D3F1" w14:textId="77777777" w:rsidR="00586A69" w:rsidRPr="00586A69" w:rsidRDefault="00586A69" w:rsidP="00586A69">
            <w:pPr>
              <w:pStyle w:val="ListBullet"/>
              <w:tabs>
                <w:tab w:val="num" w:pos="360"/>
              </w:tabs>
              <w:spacing w:after="40" w:line="252" w:lineRule="auto"/>
              <w:ind w:left="360" w:hanging="360"/>
              <w:rPr>
                <w:rFonts w:cs="Arial"/>
                <w:sz w:val="22"/>
              </w:rPr>
            </w:pPr>
            <w:r w:rsidRPr="00586A69">
              <w:rPr>
                <w:rFonts w:cs="Arial"/>
                <w:sz w:val="22"/>
              </w:rPr>
              <w:t>Contribute factual information and agreed follow-up actions to briefings, case discussions and meetings with parents, carers or external agencies, within professional boundaries.</w:t>
            </w:r>
          </w:p>
          <w:p w14:paraId="0996A0A4" w14:textId="77777777" w:rsidR="00586A69" w:rsidRPr="00586A69" w:rsidRDefault="00586A69" w:rsidP="00586A69">
            <w:pPr>
              <w:pStyle w:val="ListBullet"/>
              <w:tabs>
                <w:tab w:val="num" w:pos="360"/>
              </w:tabs>
              <w:spacing w:after="40" w:line="252" w:lineRule="auto"/>
              <w:ind w:left="360" w:hanging="360"/>
              <w:rPr>
                <w:rFonts w:cs="Arial"/>
                <w:sz w:val="22"/>
              </w:rPr>
            </w:pPr>
            <w:r w:rsidRPr="00586A69">
              <w:rPr>
                <w:rFonts w:cs="Arial"/>
                <w:sz w:val="22"/>
              </w:rPr>
              <w:t>Identify recurring behaviour themes and contribute to preventative activities, student communications and targeted support.</w:t>
            </w:r>
          </w:p>
          <w:p w14:paraId="729D701E" w14:textId="77777777" w:rsidR="00586A69" w:rsidRPr="00586A69" w:rsidRDefault="00586A69" w:rsidP="00586A69">
            <w:pPr>
              <w:pStyle w:val="ListBullet"/>
              <w:tabs>
                <w:tab w:val="num" w:pos="360"/>
              </w:tabs>
              <w:spacing w:after="40" w:line="252" w:lineRule="auto"/>
              <w:ind w:left="360" w:hanging="360"/>
              <w:rPr>
                <w:rFonts w:cs="Arial"/>
                <w:sz w:val="22"/>
              </w:rPr>
            </w:pPr>
            <w:r w:rsidRPr="00586A69">
              <w:rPr>
                <w:rFonts w:cs="Arial"/>
                <w:sz w:val="22"/>
              </w:rPr>
              <w:t>Participate in relevant training and continuing professional development, promoting equality, diversity, inclusion, British values and Nescot Values throughout the role.</w:t>
            </w:r>
          </w:p>
          <w:p w14:paraId="70BFF510" w14:textId="14492881" w:rsidR="00C63E16" w:rsidRPr="00586A69" w:rsidRDefault="00C63E16" w:rsidP="00586A69">
            <w:pPr>
              <w:pStyle w:val="BodyText2"/>
              <w:autoSpaceDE w:val="0"/>
              <w:autoSpaceDN w:val="0"/>
              <w:spacing w:after="0" w:line="240" w:lineRule="auto"/>
              <w:ind w:left="720"/>
              <w:jc w:val="both"/>
              <w:rPr>
                <w:rFonts w:ascii="Arial" w:hAnsi="Arial" w:cs="Arial"/>
                <w:b/>
                <w:sz w:val="22"/>
                <w:szCs w:val="22"/>
              </w:rPr>
            </w:pPr>
          </w:p>
        </w:tc>
      </w:tr>
    </w:tbl>
    <w:p w14:paraId="7C6123E6" w14:textId="7341029B" w:rsidR="00E00160" w:rsidRDefault="00E00160" w:rsidP="005A49A9">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85"/>
      </w:tblGrid>
      <w:tr w:rsidR="006F20A0" w:rsidRPr="00E76D3F" w14:paraId="6E28CA24" w14:textId="77777777" w:rsidTr="0047740C">
        <w:trPr>
          <w:trHeight w:hRule="exact" w:val="454"/>
        </w:trPr>
        <w:tc>
          <w:tcPr>
            <w:tcW w:w="9016" w:type="dxa"/>
            <w:gridSpan w:val="2"/>
            <w:shd w:val="clear" w:color="auto" w:fill="812C7C"/>
            <w:vAlign w:val="center"/>
          </w:tcPr>
          <w:p w14:paraId="2C41AA23" w14:textId="12F3BABE" w:rsidR="006F20A0" w:rsidRPr="00E76D3F" w:rsidRDefault="006F20A0" w:rsidP="0047740C">
            <w:pPr>
              <w:rPr>
                <w:rFonts w:ascii="Arial" w:hAnsi="Arial" w:cs="Arial"/>
                <w:color w:val="FFFFFF" w:themeColor="background1"/>
              </w:rPr>
            </w:pPr>
            <w:r>
              <w:rPr>
                <w:rFonts w:ascii="Arial" w:hAnsi="Arial" w:cs="Arial"/>
                <w:color w:val="3B3838" w:themeColor="background2" w:themeShade="40"/>
                <w:sz w:val="22"/>
                <w:szCs w:val="22"/>
              </w:rPr>
              <w:br w:type="page"/>
            </w: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rsidTr="0047740C">
        <w:trPr>
          <w:trHeight w:val="454"/>
        </w:trPr>
        <w:tc>
          <w:tcPr>
            <w:tcW w:w="9016" w:type="dxa"/>
            <w:gridSpan w:val="2"/>
            <w:vAlign w:val="center"/>
          </w:tcPr>
          <w:p w14:paraId="5258125C"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7719D6A3" w:rsidR="00F03DC3" w:rsidRPr="001422DC" w:rsidRDefault="00134282" w:rsidP="00F03DC3">
            <w:pPr>
              <w:numPr>
                <w:ilvl w:val="0"/>
                <w:numId w:val="11"/>
              </w:numPr>
              <w:shd w:val="clear" w:color="auto" w:fill="FFFFFF"/>
              <w:spacing w:after="240"/>
              <w:rPr>
                <w:bCs/>
                <w:sz w:val="22"/>
                <w:szCs w:val="22"/>
              </w:rPr>
            </w:pPr>
            <w:r w:rsidRPr="001422DC">
              <w:rPr>
                <w:rFonts w:ascii="Arial" w:hAnsi="Arial" w:cs="Arial"/>
                <w:bCs/>
                <w:sz w:val="22"/>
                <w:szCs w:val="22"/>
              </w:rPr>
              <w:t>Participates in, and co-operates with, own Performance Review Interview to ensure that job-related targets are met and on going staff development in line with Nescot’s aims</w:t>
            </w:r>
            <w:r w:rsidR="005A30A6" w:rsidRPr="001422DC">
              <w:rPr>
                <w:rFonts w:ascii="Arial" w:hAnsi="Arial" w:cs="Arial"/>
                <w:bCs/>
                <w:sz w:val="22"/>
                <w:szCs w:val="22"/>
              </w:rPr>
              <w:t>.</w:t>
            </w:r>
          </w:p>
          <w:p w14:paraId="4B9C0859" w14:textId="77777777" w:rsidR="00E44D5C" w:rsidRPr="00E44D5C" w:rsidRDefault="00F03DC3" w:rsidP="00E44D5C">
            <w:pPr>
              <w:numPr>
                <w:ilvl w:val="0"/>
                <w:numId w:val="11"/>
              </w:numPr>
              <w:shd w:val="clear" w:color="auto" w:fill="FFFFFF"/>
              <w:spacing w:after="240"/>
              <w:rPr>
                <w:bCs/>
                <w:color w:val="3B3838" w:themeColor="background2" w:themeShade="40"/>
                <w:sz w:val="22"/>
                <w:szCs w:val="22"/>
              </w:rPr>
            </w:pPr>
            <w:r w:rsidRPr="001422DC">
              <w:rPr>
                <w:rFonts w:ascii="Arial" w:hAnsi="Arial" w:cs="Arial"/>
                <w:bCs/>
                <w:sz w:val="22"/>
                <w:szCs w:val="22"/>
              </w:rPr>
              <w:t>To carry out Continuing Professional Development (CPD) relevant to the role, including subject or professional updates.</w:t>
            </w:r>
          </w:p>
          <w:p w14:paraId="080965E7" w14:textId="0560629A" w:rsidR="00E44D5C" w:rsidRPr="00E44D5C" w:rsidRDefault="00E44D5C" w:rsidP="00E44D5C">
            <w:pPr>
              <w:numPr>
                <w:ilvl w:val="0"/>
                <w:numId w:val="11"/>
              </w:numPr>
              <w:shd w:val="clear" w:color="auto" w:fill="FFFFFF"/>
              <w:spacing w:after="240"/>
              <w:rPr>
                <w:rFonts w:ascii="Arial" w:hAnsi="Arial" w:cs="Arial"/>
                <w:bCs/>
                <w:color w:val="3B3838" w:themeColor="background2" w:themeShade="40"/>
                <w:sz w:val="22"/>
                <w:szCs w:val="22"/>
              </w:rPr>
            </w:pPr>
            <w:r w:rsidRPr="00586A69">
              <w:rPr>
                <w:rFonts w:ascii="Arial" w:hAnsi="Arial" w:cs="Arial"/>
                <w:color w:val="000000" w:themeColor="text1"/>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tc>
      </w:tr>
      <w:tr w:rsidR="00B34A76" w:rsidRPr="00E76D3F" w14:paraId="25D68070" w14:textId="77777777" w:rsidTr="0047740C">
        <w:trPr>
          <w:trHeight w:hRule="exact" w:val="454"/>
        </w:trPr>
        <w:tc>
          <w:tcPr>
            <w:tcW w:w="9016" w:type="dxa"/>
            <w:gridSpan w:val="2"/>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t>Equality and Diversity and Nescot Values</w:t>
            </w:r>
            <w:r w:rsidRPr="00E76D3F">
              <w:rPr>
                <w:rFonts w:ascii="Arial" w:hAnsi="Arial" w:cs="Arial"/>
                <w:b/>
                <w:bCs/>
                <w:color w:val="FFFFFF" w:themeColor="background1"/>
              </w:rPr>
              <w:t>:</w:t>
            </w:r>
          </w:p>
        </w:tc>
      </w:tr>
      <w:tr w:rsidR="00B34A76" w:rsidRPr="00E41EB5" w14:paraId="3C03A092" w14:textId="77777777" w:rsidTr="008C21A2">
        <w:trPr>
          <w:gridAfter w:val="1"/>
          <w:wAfter w:w="85" w:type="dxa"/>
          <w:trHeight w:val="454"/>
        </w:trPr>
        <w:tc>
          <w:tcPr>
            <w:tcW w:w="8931" w:type="dxa"/>
            <w:vAlign w:val="center"/>
          </w:tcPr>
          <w:p w14:paraId="310A1291" w14:textId="77777777"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E920182" w14:textId="40945F8F" w:rsidR="00C63E16" w:rsidRPr="009B5C7E" w:rsidRDefault="00C63E16" w:rsidP="008C21A2">
            <w:pPr>
              <w:pStyle w:val="ListParagraph"/>
              <w:numPr>
                <w:ilvl w:val="0"/>
                <w:numId w:val="11"/>
              </w:numPr>
              <w:ind w:right="-483"/>
              <w:contextualSpacing w:val="0"/>
              <w:rPr>
                <w:rFonts w:ascii="Arial" w:hAnsi="Arial" w:cs="Arial"/>
                <w:b/>
                <w:sz w:val="22"/>
                <w:szCs w:val="22"/>
              </w:rPr>
            </w:pPr>
            <w:r w:rsidRPr="00C91D20">
              <w:rPr>
                <w:rFonts w:ascii="Arial" w:hAnsi="Arial" w:cs="Arial"/>
                <w:sz w:val="22"/>
                <w:szCs w:val="22"/>
              </w:rPr>
              <w:t>It is the responsibility of the post holder to promote equality and diversity, Nescot Enterprise values and recognition of diversity throughout Nescot Enterprises.</w:t>
            </w:r>
          </w:p>
          <w:p w14:paraId="1722D56E" w14:textId="7D63F8B0" w:rsidR="009B5C7E" w:rsidRPr="00D17B33" w:rsidRDefault="009B5C7E" w:rsidP="009B5C7E">
            <w:pPr>
              <w:numPr>
                <w:ilvl w:val="0"/>
                <w:numId w:val="11"/>
              </w:numPr>
              <w:jc w:val="both"/>
              <w:rPr>
                <w:rFonts w:ascii="Arial" w:hAnsi="Arial" w:cs="Arial"/>
                <w:sz w:val="22"/>
                <w:szCs w:val="22"/>
              </w:rPr>
            </w:pPr>
            <w:r w:rsidRPr="00D17B33">
              <w:rPr>
                <w:rFonts w:ascii="Arial" w:hAnsi="Arial" w:cs="Arial"/>
                <w:sz w:val="22"/>
                <w:szCs w:val="22"/>
              </w:rPr>
              <w:t xml:space="preserve">To follow and adhere to </w:t>
            </w:r>
            <w:r w:rsidR="000709E0" w:rsidRPr="00D17B33">
              <w:rPr>
                <w:rFonts w:ascii="Arial" w:hAnsi="Arial" w:cs="Arial"/>
                <w:sz w:val="22"/>
                <w:szCs w:val="22"/>
              </w:rPr>
              <w:t>Nescot’s</w:t>
            </w:r>
            <w:r w:rsidRPr="00D17B33">
              <w:rPr>
                <w:rFonts w:ascii="Arial" w:hAnsi="Arial" w:cs="Arial"/>
                <w:sz w:val="22"/>
                <w:szCs w:val="22"/>
              </w:rPr>
              <w:t xml:space="preserve"> Equality and Diversity policy at all times. </w:t>
            </w:r>
          </w:p>
          <w:p w14:paraId="5250BC41" w14:textId="77777777" w:rsidR="00C63E16" w:rsidRPr="00C91D20" w:rsidRDefault="00C63E16" w:rsidP="00C63E16">
            <w:pPr>
              <w:pStyle w:val="ListParagraph"/>
              <w:ind w:right="-483"/>
              <w:rPr>
                <w:rFonts w:ascii="Arial" w:hAnsi="Arial" w:cs="Arial"/>
                <w:b/>
                <w:sz w:val="22"/>
                <w:szCs w:val="22"/>
              </w:rPr>
            </w:pPr>
          </w:p>
          <w:p w14:paraId="04C98526" w14:textId="3086CD16" w:rsidR="00B34A76" w:rsidRPr="00C63E16" w:rsidRDefault="00C63E16" w:rsidP="009B5C7E">
            <w:pPr>
              <w:pStyle w:val="ListParagraph"/>
              <w:numPr>
                <w:ilvl w:val="0"/>
                <w:numId w:val="11"/>
              </w:numPr>
              <w:ind w:right="-483"/>
              <w:contextualSpacing w:val="0"/>
              <w:rPr>
                <w:rFonts w:ascii="Arial" w:hAnsi="Arial" w:cs="Arial"/>
                <w:b/>
                <w:sz w:val="22"/>
                <w:szCs w:val="22"/>
              </w:rPr>
            </w:pPr>
            <w:r w:rsidRPr="00C91D20">
              <w:rPr>
                <w:rFonts w:ascii="Arial" w:hAnsi="Arial" w:cs="Arial"/>
                <w:sz w:val="22"/>
                <w:szCs w:val="22"/>
              </w:rPr>
              <w:t>The post holder will undertake their duties in full accordance with Nescot Enterprises’ policies and procedures relating to equality and diversity and Nescot Enterprise values.</w:t>
            </w:r>
          </w:p>
          <w:p w14:paraId="36C844C9" w14:textId="0705CE57" w:rsidR="00C63E16" w:rsidRPr="00C63E16" w:rsidRDefault="00C63E16" w:rsidP="00C63E16">
            <w:pPr>
              <w:ind w:right="-483"/>
              <w:rPr>
                <w:rFonts w:ascii="Arial" w:hAnsi="Arial" w:cs="Arial"/>
                <w:b/>
                <w:sz w:val="22"/>
                <w:szCs w:val="22"/>
              </w:rPr>
            </w:pPr>
          </w:p>
        </w:tc>
      </w:tr>
    </w:tbl>
    <w:p w14:paraId="68DCB0FF" w14:textId="3E12D34D"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35BC" w:rsidRPr="00E76D3F" w14:paraId="52E4F061" w14:textId="77777777" w:rsidTr="0047740C">
        <w:trPr>
          <w:trHeight w:hRule="exact" w:val="454"/>
        </w:trPr>
        <w:tc>
          <w:tcPr>
            <w:tcW w:w="9016"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523D28" w14:textId="50CBF4A6" w:rsidR="00C63E16" w:rsidRPr="00C91D20"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 xml:space="preserve">It is the responsibility of the post holder to commit to safeguarding and promoting the welfare </w:t>
            </w:r>
            <w:r w:rsidR="008C21A2">
              <w:rPr>
                <w:rFonts w:ascii="Arial" w:hAnsi="Arial" w:cs="Arial"/>
                <w:sz w:val="22"/>
                <w:szCs w:val="22"/>
              </w:rPr>
              <w:t>of</w:t>
            </w:r>
            <w:r w:rsidR="009B5C7E">
              <w:rPr>
                <w:rFonts w:ascii="Arial" w:hAnsi="Arial" w:cs="Arial"/>
                <w:sz w:val="22"/>
                <w:szCs w:val="22"/>
              </w:rPr>
              <w:t xml:space="preserve"> students within </w:t>
            </w:r>
            <w:r w:rsidRPr="00C91D20">
              <w:rPr>
                <w:rFonts w:ascii="Arial" w:hAnsi="Arial" w:cs="Arial"/>
                <w:sz w:val="22"/>
                <w:szCs w:val="22"/>
              </w:rPr>
              <w:t>N</w:t>
            </w:r>
            <w:r w:rsidR="00827894">
              <w:rPr>
                <w:rFonts w:ascii="Arial" w:hAnsi="Arial" w:cs="Arial"/>
                <w:sz w:val="22"/>
                <w:szCs w:val="22"/>
              </w:rPr>
              <w:t>escot Enterprises</w:t>
            </w:r>
            <w:r w:rsidRPr="00C91D20">
              <w:rPr>
                <w:rFonts w:ascii="Arial" w:hAnsi="Arial" w:cs="Arial"/>
                <w:sz w:val="22"/>
                <w:szCs w:val="22"/>
              </w:rPr>
              <w:t>.</w:t>
            </w:r>
          </w:p>
          <w:p w14:paraId="37010E1C" w14:textId="77777777" w:rsidR="00C63E16" w:rsidRPr="00C91D20" w:rsidRDefault="00C63E16" w:rsidP="00C63E16">
            <w:pPr>
              <w:pStyle w:val="ListParagraph"/>
              <w:jc w:val="both"/>
              <w:rPr>
                <w:rFonts w:ascii="Arial" w:hAnsi="Arial" w:cs="Arial"/>
                <w:b/>
                <w:sz w:val="22"/>
                <w:szCs w:val="22"/>
              </w:rPr>
            </w:pPr>
          </w:p>
          <w:p w14:paraId="47E144E3" w14:textId="200DE16B" w:rsidR="008235BC" w:rsidRPr="00C63E16"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lastRenderedPageBreak/>
              <w:t>The post holder will undertake their duties in full accordance with Nescot Enterprises’</w:t>
            </w:r>
            <w:r w:rsidR="009B5C7E">
              <w:rPr>
                <w:rFonts w:ascii="Arial" w:hAnsi="Arial" w:cs="Arial"/>
                <w:sz w:val="22"/>
                <w:szCs w:val="22"/>
              </w:rPr>
              <w:t xml:space="preserve"> </w:t>
            </w:r>
            <w:r w:rsidRPr="00C91D20">
              <w:rPr>
                <w:rFonts w:ascii="Arial" w:hAnsi="Arial" w:cs="Arial"/>
                <w:sz w:val="22"/>
                <w:szCs w:val="22"/>
              </w:rPr>
              <w:t>policies and procedures relating to safeguarding, PREVENT and promoting the welfare of students.</w:t>
            </w:r>
          </w:p>
          <w:p w14:paraId="775A16E3" w14:textId="2962A1AD" w:rsidR="00C63E16" w:rsidRPr="00C63E16" w:rsidRDefault="00C63E16" w:rsidP="00C63E16">
            <w:pPr>
              <w:jc w:val="both"/>
              <w:rPr>
                <w:rFonts w:ascii="Arial" w:hAnsi="Arial" w:cs="Arial"/>
                <w:b/>
                <w:sz w:val="22"/>
                <w:szCs w:val="22"/>
              </w:rPr>
            </w:pPr>
          </w:p>
        </w:tc>
      </w:tr>
    </w:tbl>
    <w:p w14:paraId="33107D26" w14:textId="77777777" w:rsidR="008235BC" w:rsidRDefault="008235BC">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528DEF14" w:rsidR="008D1B84" w:rsidRPr="00C63E16" w:rsidRDefault="00C63E16" w:rsidP="009E55D5">
            <w:pPr>
              <w:pStyle w:val="BodyText"/>
              <w:numPr>
                <w:ilvl w:val="0"/>
                <w:numId w:val="25"/>
              </w:numPr>
              <w:rPr>
                <w:rFonts w:ascii="Arial" w:hAnsi="Arial" w:cs="Arial"/>
                <w:sz w:val="22"/>
                <w:szCs w:val="22"/>
              </w:rPr>
            </w:pPr>
            <w:r w:rsidRPr="00C91D20">
              <w:rPr>
                <w:rFonts w:ascii="Arial" w:hAnsi="Arial" w:cs="Arial"/>
                <w:sz w:val="22"/>
                <w:szCs w:val="22"/>
              </w:rPr>
              <w:t>To undertake such additional duties as may be reasonably required commensurate with the level of responsibility within Nescot Enterprises at the initial place of work or any other of the College Group sites within the area.</w:t>
            </w:r>
          </w:p>
        </w:tc>
      </w:tr>
    </w:tbl>
    <w:p w14:paraId="2B3EDD98" w14:textId="77777777" w:rsidR="00EC14AA" w:rsidRDefault="00EC14AA">
      <w:pPr>
        <w:rPr>
          <w:rFonts w:ascii="Arial" w:hAnsi="Arial" w:cs="Arial"/>
          <w:color w:val="3B3838" w:themeColor="background2" w:themeShade="40"/>
          <w:sz w:val="22"/>
          <w:szCs w:val="22"/>
        </w:rPr>
      </w:pPr>
    </w:p>
    <w:p w14:paraId="7ED310FE"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C14AA" w:rsidRPr="00E76D3F" w14:paraId="128F051F" w14:textId="77777777" w:rsidTr="0047740C">
        <w:trPr>
          <w:trHeight w:hRule="exact" w:val="454"/>
        </w:trPr>
        <w:tc>
          <w:tcPr>
            <w:tcW w:w="901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9B6E64D" w14:textId="77777777" w:rsidR="004F2BB0" w:rsidRPr="004F2BB0" w:rsidRDefault="004F2BB0" w:rsidP="004F2BB0">
            <w:pPr>
              <w:pStyle w:val="ListParagraph"/>
              <w:numPr>
                <w:ilvl w:val="0"/>
                <w:numId w:val="26"/>
              </w:numPr>
              <w:shd w:val="clear" w:color="auto" w:fill="FFFFFF"/>
              <w:spacing w:after="240"/>
              <w:rPr>
                <w:rFonts w:ascii="Arial" w:hAnsi="Arial" w:cs="Arial"/>
              </w:rPr>
            </w:pPr>
            <w:r w:rsidRPr="004F2BB0">
              <w:rPr>
                <w:rFonts w:ascii="Arial" w:hAnsi="Arial" w:cs="Arial"/>
                <w:color w:val="000000"/>
              </w:rPr>
              <w:t xml:space="preserve">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 </w:t>
            </w:r>
          </w:p>
          <w:p w14:paraId="14E76AC1" w14:textId="13B07DBD" w:rsidR="004F2BB0" w:rsidRPr="004F2BB0" w:rsidRDefault="004F2BB0" w:rsidP="004F2BB0">
            <w:pPr>
              <w:pStyle w:val="ListParagraph"/>
              <w:numPr>
                <w:ilvl w:val="0"/>
                <w:numId w:val="26"/>
              </w:numPr>
            </w:pPr>
            <w:r w:rsidRPr="004F2BB0">
              <w:rPr>
                <w:rFonts w:ascii="Arial" w:hAnsi="Arial" w:cs="Arial"/>
              </w:rPr>
              <w:t xml:space="preserve">The Health and Safety Policy is available through Sharepoint, your line manager or via </w:t>
            </w:r>
            <w:r w:rsidR="008F3877">
              <w:rPr>
                <w:rFonts w:ascii="Arial" w:hAnsi="Arial" w:cs="Arial"/>
              </w:rPr>
              <w:t>Onboarding</w:t>
            </w:r>
            <w:r w:rsidRPr="004F2BB0">
              <w:rPr>
                <w:rFonts w:ascii="Arial" w:hAnsi="Arial" w:cs="Arial"/>
              </w:rPr>
              <w:t xml:space="preserve"> </w:t>
            </w:r>
            <w:r w:rsidR="008F3877">
              <w:rPr>
                <w:rFonts w:ascii="Arial" w:hAnsi="Arial" w:cs="Arial"/>
              </w:rPr>
              <w:t>.</w:t>
            </w:r>
          </w:p>
          <w:p w14:paraId="2374AAB5" w14:textId="77777777" w:rsidR="000C2BED" w:rsidRPr="00586A69" w:rsidRDefault="000C2BED" w:rsidP="00586A69">
            <w:pPr>
              <w:rPr>
                <w:rFonts w:ascii="Arial" w:hAnsi="Arial" w:cs="Arial"/>
                <w:highlight w:val="yellow"/>
              </w:rPr>
            </w:pPr>
          </w:p>
          <w:p w14:paraId="0C368ABA" w14:textId="6E53D52D" w:rsidR="000C2BED" w:rsidRPr="000C2BED" w:rsidRDefault="000C2BED" w:rsidP="004F2BB0">
            <w:pPr>
              <w:pStyle w:val="ListParagraph"/>
              <w:numPr>
                <w:ilvl w:val="0"/>
                <w:numId w:val="26"/>
              </w:numPr>
              <w:jc w:val="both"/>
              <w:rPr>
                <w:rFonts w:ascii="Arial" w:hAnsi="Arial" w:cs="Arial"/>
              </w:rPr>
            </w:pPr>
            <w:r w:rsidRPr="000C2BED">
              <w:rPr>
                <w:rFonts w:ascii="Arial" w:hAnsi="Arial" w:cs="Arial"/>
              </w:rPr>
              <w:t>This college is a smoke-free campus—smoking and vaping are not permitted anywhere on site.</w:t>
            </w:r>
          </w:p>
          <w:p w14:paraId="54CA5445" w14:textId="77777777" w:rsidR="004F2BB0" w:rsidRPr="004F2BB0" w:rsidRDefault="004F2BB0" w:rsidP="004F2BB0">
            <w:pPr>
              <w:jc w:val="both"/>
              <w:rPr>
                <w:rFonts w:ascii="Arial" w:hAnsi="Arial" w:cs="Arial"/>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45EEF986" w14:textId="77777777" w:rsidTr="00B91F46">
              <w:trPr>
                <w:trHeight w:val="454"/>
              </w:trPr>
              <w:tc>
                <w:tcPr>
                  <w:tcW w:w="9016" w:type="dxa"/>
                  <w:shd w:val="clear" w:color="auto" w:fill="812C7C"/>
                  <w:vAlign w:val="center"/>
                  <w:hideMark/>
                </w:tcPr>
                <w:p w14:paraId="0C878466" w14:textId="77777777" w:rsidR="00874A93" w:rsidRDefault="00874A93" w:rsidP="00874A93">
                  <w:pPr>
                    <w:rPr>
                      <w:rFonts w:ascii="Arial" w:hAnsi="Arial" w:cs="Arial"/>
                      <w:color w:val="FFFFFF" w:themeColor="background1"/>
                    </w:rPr>
                  </w:pPr>
                  <w:r>
                    <w:rPr>
                      <w:rFonts w:ascii="Arial" w:hAnsi="Arial" w:cs="Arial"/>
                      <w:b/>
                      <w:bCs/>
                      <w:color w:val="FFFFFF" w:themeColor="background1"/>
                    </w:rPr>
                    <w:t>Terms and Conditions of Nescot Enterprises Ltd:</w:t>
                  </w:r>
                </w:p>
              </w:tc>
            </w:tr>
            <w:tr w:rsidR="00874A93" w14:paraId="0B9539F5" w14:textId="77777777" w:rsidTr="00B91F46">
              <w:trPr>
                <w:trHeight w:val="454"/>
              </w:trPr>
              <w:tc>
                <w:tcPr>
                  <w:tcW w:w="9016" w:type="dxa"/>
                  <w:vAlign w:val="center"/>
                </w:tcPr>
                <w:p w14:paraId="7BE7538E" w14:textId="77777777" w:rsidR="00874A93" w:rsidRDefault="00874A93" w:rsidP="00874A93">
                  <w:pPr>
                    <w:shd w:val="clear" w:color="auto" w:fill="FFFFFF"/>
                    <w:jc w:val="both"/>
                    <w:rPr>
                      <w:rFonts w:ascii="Arial" w:hAnsi="Arial" w:cs="Arial"/>
                      <w:bCs/>
                      <w:color w:val="404040" w:themeColor="text1" w:themeTint="BF"/>
                      <w:sz w:val="22"/>
                      <w:szCs w:val="22"/>
                    </w:rPr>
                  </w:pPr>
                </w:p>
                <w:p w14:paraId="747D7288" w14:textId="77777777" w:rsidR="00874A93" w:rsidRPr="009E55D5" w:rsidRDefault="00874A93" w:rsidP="00874A93">
                  <w:pPr>
                    <w:pStyle w:val="ListParagraph"/>
                    <w:numPr>
                      <w:ilvl w:val="0"/>
                      <w:numId w:val="18"/>
                    </w:numPr>
                    <w:shd w:val="clear" w:color="auto" w:fill="FFFFFF"/>
                    <w:jc w:val="both"/>
                    <w:rPr>
                      <w:rFonts w:ascii="Arial" w:hAnsi="Arial" w:cs="Arial"/>
                      <w:bCs/>
                      <w:sz w:val="22"/>
                      <w:szCs w:val="22"/>
                    </w:rPr>
                  </w:pPr>
                  <w:r w:rsidRPr="009E55D5">
                    <w:rPr>
                      <w:rFonts w:ascii="Arial" w:hAnsi="Arial" w:cs="Arial"/>
                      <w:bCs/>
                      <w:sz w:val="22"/>
                      <w:szCs w:val="22"/>
                    </w:rPr>
                    <w:t>Please note that this is a post under Nescot Enterprises which has different terms and conditions to that of the College</w:t>
                  </w:r>
                </w:p>
                <w:p w14:paraId="0B9FC6AB" w14:textId="77777777" w:rsidR="00874A93" w:rsidRDefault="00874A93" w:rsidP="00874A93">
                  <w:pPr>
                    <w:shd w:val="clear" w:color="auto" w:fill="FFFFFF"/>
                    <w:jc w:val="both"/>
                    <w:rPr>
                      <w:rFonts w:ascii="Arial" w:hAnsi="Arial" w:cs="Arial"/>
                      <w:bCs/>
                      <w:color w:val="404040" w:themeColor="text1" w:themeTint="BF"/>
                      <w:sz w:val="22"/>
                      <w:szCs w:val="22"/>
                    </w:rPr>
                  </w:pPr>
                </w:p>
              </w:tc>
            </w:tr>
          </w:tbl>
          <w:p w14:paraId="6AAF84BB" w14:textId="42C38503" w:rsidR="00EC14AA" w:rsidRPr="008D1B84" w:rsidRDefault="00EC14AA" w:rsidP="00C63E16">
            <w:pPr>
              <w:shd w:val="clear" w:color="auto" w:fill="FFFFFF"/>
              <w:spacing w:after="240"/>
              <w:rPr>
                <w:rFonts w:ascii="Arial" w:hAnsi="Arial" w:cs="Arial"/>
                <w:bCs/>
                <w:color w:val="3B3838" w:themeColor="background2" w:themeShade="40"/>
                <w:sz w:val="22"/>
                <w:szCs w:val="22"/>
              </w:rPr>
            </w:pPr>
          </w:p>
        </w:tc>
      </w:tr>
    </w:tbl>
    <w:p w14:paraId="66712734"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938E4" w:rsidRPr="00E76D3F" w14:paraId="1B839AD1" w14:textId="77777777" w:rsidTr="0047740C">
        <w:trPr>
          <w:trHeight w:hRule="exact" w:val="454"/>
        </w:trPr>
        <w:tc>
          <w:tcPr>
            <w:tcW w:w="9016" w:type="dxa"/>
            <w:shd w:val="clear" w:color="auto" w:fill="812C7C"/>
            <w:vAlign w:val="center"/>
          </w:tcPr>
          <w:p w14:paraId="47A83845" w14:textId="14C53946" w:rsidR="00F938E4" w:rsidRPr="00E76D3F" w:rsidRDefault="00F938E4" w:rsidP="0047740C">
            <w:pPr>
              <w:rPr>
                <w:rFonts w:ascii="Arial" w:hAnsi="Arial" w:cs="Arial"/>
                <w:color w:val="FFFFFF" w:themeColor="background1"/>
              </w:rPr>
            </w:pPr>
            <w:r>
              <w:rPr>
                <w:rFonts w:ascii="Arial" w:hAnsi="Arial" w:cs="Arial"/>
                <w:b/>
                <w:bCs/>
                <w:color w:val="FFFFFF" w:themeColor="background1"/>
              </w:rPr>
              <w:t>Annual Leave</w:t>
            </w:r>
            <w:r w:rsidR="00874A93">
              <w:rPr>
                <w:rFonts w:ascii="Arial" w:hAnsi="Arial" w:cs="Arial"/>
                <w:b/>
                <w:bCs/>
                <w:color w:val="FFFFFF" w:themeColor="background1"/>
              </w:rPr>
              <w:t xml:space="preserve"> and Hours of Work</w:t>
            </w:r>
            <w:r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72329CF" w14:textId="77777777" w:rsidR="00874A93" w:rsidRPr="009E55D5" w:rsidRDefault="00874A93" w:rsidP="00874A93">
            <w:pPr>
              <w:pStyle w:val="BodyText"/>
              <w:numPr>
                <w:ilvl w:val="0"/>
                <w:numId w:val="18"/>
              </w:numPr>
              <w:spacing w:line="259" w:lineRule="atLeast"/>
              <w:rPr>
                <w:rFonts w:ascii="Arial" w:hAnsi="Arial" w:cs="Arial"/>
                <w:bCs/>
                <w:sz w:val="22"/>
                <w:szCs w:val="22"/>
                <w:lang w:eastAsia="en-US"/>
              </w:rPr>
            </w:pPr>
            <w:r w:rsidRPr="009E55D5">
              <w:rPr>
                <w:rFonts w:ascii="Arial" w:hAnsi="Arial" w:cs="Arial"/>
                <w:bCs/>
                <w:sz w:val="22"/>
                <w:szCs w:val="22"/>
                <w:lang w:eastAsia="en-US"/>
              </w:rPr>
              <w:t>Full time hours of work are 37.5 hours per week, normally worked Monday – Friday 8.45 am – 5.15 pm.  Part time or casual hours will be as agreed.</w:t>
            </w:r>
          </w:p>
          <w:p w14:paraId="1B07F2F2" w14:textId="77777777" w:rsidR="00874A93" w:rsidRPr="009E55D5" w:rsidRDefault="00874A93" w:rsidP="00874A93">
            <w:pPr>
              <w:pStyle w:val="BodyText"/>
              <w:spacing w:line="259" w:lineRule="atLeast"/>
              <w:rPr>
                <w:rFonts w:ascii="Arial" w:hAnsi="Arial" w:cs="Arial"/>
                <w:bCs/>
                <w:sz w:val="22"/>
                <w:szCs w:val="22"/>
                <w:lang w:eastAsia="en-US"/>
              </w:rPr>
            </w:pPr>
          </w:p>
          <w:p w14:paraId="1AFFF46D" w14:textId="4F06517D" w:rsidR="00874A93" w:rsidRPr="009E55D5" w:rsidRDefault="00874A93" w:rsidP="00874A93">
            <w:pPr>
              <w:pStyle w:val="BodyText"/>
              <w:numPr>
                <w:ilvl w:val="0"/>
                <w:numId w:val="18"/>
              </w:numPr>
              <w:spacing w:line="259" w:lineRule="atLeast"/>
              <w:rPr>
                <w:rFonts w:ascii="Arial" w:hAnsi="Arial" w:cs="Arial"/>
                <w:sz w:val="22"/>
                <w:szCs w:val="22"/>
                <w:lang w:eastAsia="en-US"/>
              </w:rPr>
            </w:pPr>
            <w:r w:rsidRPr="009E55D5">
              <w:rPr>
                <w:rFonts w:ascii="Arial" w:hAnsi="Arial" w:cs="Arial"/>
                <w:sz w:val="22"/>
                <w:szCs w:val="22"/>
                <w:lang w:eastAsia="en-US"/>
              </w:rPr>
              <w:t>For full time staff annual leave is 25 days plus Bank Holidays plus 5 efficiency days taken at Christmas when the College is closed for 2 weeks.  Part time staff’s annual leave will be pro rata. Please note that it is expected that post holders will take their annual leave at times convenient to the department and its students, which will normally therefore be at times when students are not in College.</w:t>
            </w:r>
          </w:p>
          <w:p w14:paraId="00ACE444" w14:textId="590A58BB" w:rsidR="00F938E4" w:rsidRDefault="00F938E4" w:rsidP="0047740C">
            <w:pPr>
              <w:shd w:val="clear" w:color="auto" w:fill="FFFFFF"/>
              <w:spacing w:after="240"/>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0E1960B0" w14:textId="77777777" w:rsidTr="00B91F46">
              <w:trPr>
                <w:trHeight w:val="454"/>
              </w:trPr>
              <w:tc>
                <w:tcPr>
                  <w:tcW w:w="9016" w:type="dxa"/>
                  <w:shd w:val="clear" w:color="auto" w:fill="812C7C"/>
                  <w:vAlign w:val="center"/>
                  <w:hideMark/>
                </w:tcPr>
                <w:p w14:paraId="415C5443" w14:textId="77777777" w:rsidR="00874A93" w:rsidRDefault="00874A93" w:rsidP="00874A93">
                  <w:pPr>
                    <w:rPr>
                      <w:rFonts w:ascii="Arial" w:hAnsi="Arial" w:cs="Arial"/>
                      <w:color w:val="404040" w:themeColor="text1" w:themeTint="BF"/>
                    </w:rPr>
                  </w:pPr>
                  <w:r>
                    <w:rPr>
                      <w:rFonts w:ascii="Arial" w:hAnsi="Arial" w:cs="Arial"/>
                      <w:b/>
                      <w:bCs/>
                      <w:color w:val="FFFFFF" w:themeColor="background1"/>
                    </w:rPr>
                    <w:lastRenderedPageBreak/>
                    <w:t>Pension</w:t>
                  </w:r>
                </w:p>
              </w:tc>
            </w:tr>
            <w:tr w:rsidR="009E55D5" w:rsidRPr="009E55D5" w14:paraId="31EB9D3A" w14:textId="77777777" w:rsidTr="00B91F46">
              <w:trPr>
                <w:trHeight w:val="454"/>
              </w:trPr>
              <w:tc>
                <w:tcPr>
                  <w:tcW w:w="9016" w:type="dxa"/>
                  <w:vAlign w:val="center"/>
                </w:tcPr>
                <w:p w14:paraId="7E9F0B50" w14:textId="77777777" w:rsidR="00874A93" w:rsidRPr="009E55D5" w:rsidRDefault="00874A93" w:rsidP="00874A93">
                  <w:pPr>
                    <w:shd w:val="clear" w:color="auto" w:fill="FFFFFF"/>
                    <w:autoSpaceDE w:val="0"/>
                    <w:autoSpaceDN w:val="0"/>
                    <w:adjustRightInd w:val="0"/>
                    <w:ind w:left="360"/>
                    <w:jc w:val="both"/>
                    <w:rPr>
                      <w:rFonts w:ascii="Arial" w:hAnsi="Arial" w:cs="Arial"/>
                      <w:sz w:val="22"/>
                      <w:szCs w:val="22"/>
                    </w:rPr>
                  </w:pPr>
                </w:p>
                <w:p w14:paraId="3681F1ED" w14:textId="77777777" w:rsidR="00874A93" w:rsidRPr="009E55D5" w:rsidRDefault="00874A93" w:rsidP="009E55D5">
                  <w:pPr>
                    <w:pStyle w:val="BodyText"/>
                    <w:spacing w:line="259" w:lineRule="atLeast"/>
                    <w:rPr>
                      <w:rFonts w:ascii="Arial" w:hAnsi="Arial" w:cs="Arial"/>
                      <w:bCs/>
                      <w:sz w:val="22"/>
                      <w:szCs w:val="22"/>
                      <w:lang w:eastAsia="en-US"/>
                    </w:rPr>
                  </w:pPr>
                  <w:r w:rsidRPr="009E55D5">
                    <w:rPr>
                      <w:rFonts w:ascii="Arial" w:hAnsi="Arial" w:cs="Arial"/>
                      <w:bCs/>
                      <w:sz w:val="22"/>
                      <w:szCs w:val="22"/>
                      <w:lang w:eastAsia="en-US"/>
                    </w:rPr>
                    <w:t>You have the right to join the NEST scheme and you will be automatically enrolled into the NEST Government Workplace Pension Scheme should you meet the required criteria of an eligible job holder. You may elect to opt out if you wish.</w:t>
                  </w:r>
                </w:p>
                <w:p w14:paraId="322AE04C" w14:textId="77777777" w:rsidR="00874A93" w:rsidRPr="009E55D5" w:rsidRDefault="00874A93" w:rsidP="00874A93">
                  <w:pPr>
                    <w:shd w:val="clear" w:color="auto" w:fill="FFFFFF"/>
                    <w:spacing w:after="240"/>
                    <w:ind w:left="360"/>
                    <w:rPr>
                      <w:rFonts w:ascii="Arial" w:hAnsi="Arial" w:cs="Arial"/>
                      <w:bCs/>
                      <w:sz w:val="22"/>
                      <w:szCs w:val="22"/>
                    </w:rPr>
                  </w:pPr>
                </w:p>
              </w:tc>
            </w:tr>
          </w:tbl>
          <w:p w14:paraId="759F18D4" w14:textId="77777777" w:rsidR="009E55D5" w:rsidRDefault="009E55D5" w:rsidP="0047740C">
            <w:pPr>
              <w:shd w:val="clear" w:color="auto" w:fill="FFFFFF"/>
              <w:spacing w:after="240"/>
              <w:rPr>
                <w:rFonts w:ascii="Arial" w:hAnsi="Arial" w:cs="Arial"/>
                <w:bCs/>
                <w:sz w:val="22"/>
                <w:szCs w:val="22"/>
              </w:rPr>
            </w:pPr>
          </w:p>
          <w:p w14:paraId="211E8513" w14:textId="391BABEB" w:rsidR="00171010" w:rsidRPr="009E55D5" w:rsidRDefault="00874A93" w:rsidP="0047740C">
            <w:pPr>
              <w:shd w:val="clear" w:color="auto" w:fill="FFFFFF"/>
              <w:spacing w:after="240"/>
              <w:rPr>
                <w:rFonts w:ascii="Arial" w:hAnsi="Arial" w:cs="Arial"/>
                <w:bCs/>
                <w:sz w:val="22"/>
                <w:szCs w:val="22"/>
              </w:rPr>
            </w:pPr>
            <w:r w:rsidRPr="009E55D5">
              <w:rPr>
                <w:rFonts w:ascii="Arial" w:hAnsi="Arial" w:cs="Arial"/>
                <w:bCs/>
                <w:sz w:val="22"/>
                <w:szCs w:val="22"/>
              </w:rPr>
              <w:t>This job description is current as dated.  In consultation with the post holder it is liable to variation by the College to reflect actual, contemplated or proposed changes in or to the job.</w:t>
            </w:r>
          </w:p>
          <w:p w14:paraId="0E68AEA3" w14:textId="77777777" w:rsidR="00FE4271" w:rsidRDefault="00171010" w:rsidP="00171010">
            <w:pPr>
              <w:shd w:val="clear" w:color="auto" w:fill="FFFFFF"/>
              <w:jc w:val="both"/>
              <w:rPr>
                <w:rFonts w:ascii="Arial" w:hAnsi="Arial" w:cs="Arial"/>
                <w:sz w:val="22"/>
                <w:szCs w:val="22"/>
              </w:rPr>
            </w:pPr>
            <w:r w:rsidRPr="009E55D5">
              <w:rPr>
                <w:rFonts w:ascii="Arial" w:hAnsi="Arial" w:cs="Arial"/>
                <w:sz w:val="22"/>
                <w:szCs w:val="22"/>
              </w:rPr>
              <w:t>UPDATED BY:</w:t>
            </w:r>
            <w:r w:rsidR="00FE4271">
              <w:rPr>
                <w:rFonts w:ascii="Arial" w:hAnsi="Arial" w:cs="Arial"/>
                <w:sz w:val="22"/>
                <w:szCs w:val="22"/>
              </w:rPr>
              <w:t xml:space="preserve"> </w:t>
            </w:r>
          </w:p>
          <w:p w14:paraId="2AE3F29E" w14:textId="1452900C" w:rsidR="00171010" w:rsidRPr="009E55D5" w:rsidRDefault="00FE4271" w:rsidP="00171010">
            <w:pPr>
              <w:shd w:val="clear" w:color="auto" w:fill="FFFFFF"/>
              <w:jc w:val="both"/>
              <w:rPr>
                <w:rFonts w:ascii="Arial" w:hAnsi="Arial" w:cs="Arial"/>
                <w:sz w:val="22"/>
                <w:szCs w:val="22"/>
              </w:rPr>
            </w:pPr>
            <w:r>
              <w:rPr>
                <w:rFonts w:ascii="Arial" w:hAnsi="Arial" w:cs="Arial"/>
                <w:sz w:val="22"/>
                <w:szCs w:val="22"/>
              </w:rPr>
              <w:t>AP Learning Support &amp; Student Experience</w:t>
            </w:r>
            <w:r w:rsidR="00586A69">
              <w:rPr>
                <w:rFonts w:ascii="Arial" w:hAnsi="Arial" w:cs="Arial"/>
                <w:sz w:val="22"/>
                <w:szCs w:val="22"/>
              </w:rPr>
              <w:t xml:space="preserve">                        </w:t>
            </w:r>
            <w:r w:rsidR="00171010" w:rsidRPr="009E55D5">
              <w:rPr>
                <w:rFonts w:ascii="Arial" w:hAnsi="Arial" w:cs="Arial"/>
                <w:sz w:val="22"/>
                <w:szCs w:val="22"/>
              </w:rPr>
              <w:t>Date</w:t>
            </w:r>
            <w:r w:rsidR="003A1592" w:rsidRPr="009E55D5">
              <w:rPr>
                <w:rFonts w:ascii="Arial" w:hAnsi="Arial" w:cs="Arial"/>
                <w:sz w:val="22"/>
                <w:szCs w:val="22"/>
              </w:rPr>
              <w:t xml:space="preserve">: </w:t>
            </w:r>
            <w:r>
              <w:rPr>
                <w:rFonts w:ascii="Arial" w:hAnsi="Arial" w:cs="Arial"/>
                <w:sz w:val="22"/>
                <w:szCs w:val="22"/>
              </w:rPr>
              <w:t>September 2026</w:t>
            </w:r>
          </w:p>
          <w:p w14:paraId="05DF613F" w14:textId="77777777" w:rsidR="00171010" w:rsidRPr="009E55D5" w:rsidRDefault="00171010" w:rsidP="00171010">
            <w:pPr>
              <w:shd w:val="clear" w:color="auto" w:fill="FFFFFF"/>
              <w:rPr>
                <w:rFonts w:ascii="Arial" w:hAnsi="Arial" w:cs="Arial"/>
                <w:b/>
                <w:sz w:val="22"/>
                <w:szCs w:val="22"/>
              </w:rPr>
            </w:pPr>
          </w:p>
          <w:p w14:paraId="5AE6D715" w14:textId="77777777" w:rsidR="00FE4271" w:rsidRDefault="00171010" w:rsidP="00171010">
            <w:pPr>
              <w:shd w:val="clear" w:color="auto" w:fill="FFFFFF"/>
              <w:jc w:val="both"/>
              <w:rPr>
                <w:rFonts w:ascii="Arial" w:hAnsi="Arial" w:cs="Arial"/>
                <w:sz w:val="22"/>
                <w:szCs w:val="22"/>
              </w:rPr>
            </w:pPr>
            <w:r w:rsidRPr="009E55D5">
              <w:rPr>
                <w:rFonts w:ascii="Arial" w:hAnsi="Arial" w:cs="Arial"/>
                <w:sz w:val="22"/>
                <w:szCs w:val="22"/>
              </w:rPr>
              <w:t>UPDATED BY:</w:t>
            </w:r>
            <w:r w:rsidRPr="009E55D5">
              <w:rPr>
                <w:rFonts w:ascii="Arial" w:hAnsi="Arial" w:cs="Arial"/>
                <w:sz w:val="22"/>
                <w:szCs w:val="22"/>
              </w:rPr>
              <w:tab/>
            </w:r>
          </w:p>
          <w:p w14:paraId="65A24E71" w14:textId="4C56572B" w:rsidR="00171010" w:rsidRPr="009E55D5" w:rsidRDefault="00FE4271" w:rsidP="00171010">
            <w:pPr>
              <w:shd w:val="clear" w:color="auto" w:fill="FFFFFF"/>
              <w:jc w:val="both"/>
              <w:rPr>
                <w:rFonts w:ascii="Arial" w:hAnsi="Arial" w:cs="Arial"/>
                <w:sz w:val="22"/>
                <w:szCs w:val="22"/>
              </w:rPr>
            </w:pPr>
            <w:r>
              <w:rPr>
                <w:rFonts w:ascii="Arial" w:hAnsi="Arial" w:cs="Arial"/>
                <w:sz w:val="22"/>
                <w:szCs w:val="22"/>
              </w:rPr>
              <w:t>HR</w:t>
            </w:r>
            <w:r w:rsidR="00171010" w:rsidRPr="009E55D5">
              <w:rPr>
                <w:rFonts w:ascii="Arial" w:hAnsi="Arial" w:cs="Arial"/>
                <w:sz w:val="22"/>
                <w:szCs w:val="22"/>
              </w:rPr>
              <w:tab/>
            </w:r>
            <w:r w:rsidR="00371953" w:rsidRPr="009E55D5">
              <w:rPr>
                <w:rFonts w:ascii="Arial" w:hAnsi="Arial" w:cs="Arial"/>
                <w:sz w:val="22"/>
                <w:szCs w:val="22"/>
              </w:rPr>
              <w:t xml:space="preserve">                       </w:t>
            </w:r>
            <w:r>
              <w:rPr>
                <w:rFonts w:ascii="Arial" w:hAnsi="Arial" w:cs="Arial"/>
                <w:sz w:val="22"/>
                <w:szCs w:val="22"/>
              </w:rPr>
              <w:t xml:space="preserve">                      </w:t>
            </w:r>
            <w:r w:rsidR="00371953" w:rsidRPr="009E55D5">
              <w:rPr>
                <w:rFonts w:ascii="Arial" w:hAnsi="Arial" w:cs="Arial"/>
                <w:sz w:val="22"/>
                <w:szCs w:val="22"/>
              </w:rPr>
              <w:t xml:space="preserve"> </w:t>
            </w:r>
            <w:r>
              <w:rPr>
                <w:rFonts w:ascii="Arial" w:hAnsi="Arial" w:cs="Arial"/>
                <w:sz w:val="22"/>
                <w:szCs w:val="22"/>
              </w:rPr>
              <w:t xml:space="preserve">                                    </w:t>
            </w:r>
            <w:r w:rsidR="00171010" w:rsidRPr="009E55D5">
              <w:rPr>
                <w:rFonts w:ascii="Arial" w:hAnsi="Arial" w:cs="Arial"/>
                <w:sz w:val="22"/>
                <w:szCs w:val="22"/>
              </w:rPr>
              <w:t>Date</w:t>
            </w:r>
            <w:r w:rsidR="003A1592" w:rsidRPr="009E55D5">
              <w:rPr>
                <w:rFonts w:ascii="Arial" w:hAnsi="Arial" w:cs="Arial"/>
                <w:sz w:val="22"/>
                <w:szCs w:val="22"/>
              </w:rPr>
              <w:t xml:space="preserve">: </w:t>
            </w:r>
            <w:r>
              <w:rPr>
                <w:rFonts w:ascii="Arial" w:hAnsi="Arial" w:cs="Arial"/>
                <w:sz w:val="22"/>
                <w:szCs w:val="22"/>
              </w:rPr>
              <w:t>September 2026</w:t>
            </w:r>
          </w:p>
          <w:p w14:paraId="03F57D4C" w14:textId="03BDBD94" w:rsidR="00171010" w:rsidRPr="00171010" w:rsidRDefault="00171010" w:rsidP="0047740C">
            <w:pPr>
              <w:shd w:val="clear" w:color="auto" w:fill="FFFFFF"/>
              <w:spacing w:after="240"/>
              <w:rPr>
                <w:rFonts w:ascii="Arial" w:hAnsi="Arial" w:cs="Arial"/>
                <w:bCs/>
                <w:color w:val="3B3838" w:themeColor="background2" w:themeShade="40"/>
                <w:sz w:val="22"/>
                <w:szCs w:val="22"/>
              </w:rPr>
            </w:pPr>
          </w:p>
        </w:tc>
      </w:tr>
      <w:tr w:rsidR="00371953" w:rsidRPr="00171010" w14:paraId="69ADDB63" w14:textId="77777777" w:rsidTr="0047740C">
        <w:trPr>
          <w:trHeight w:val="454"/>
        </w:trPr>
        <w:tc>
          <w:tcPr>
            <w:tcW w:w="9016" w:type="dxa"/>
            <w:vAlign w:val="center"/>
          </w:tcPr>
          <w:p w14:paraId="29C44593" w14:textId="77777777" w:rsidR="00371953" w:rsidRPr="00171010" w:rsidRDefault="00371953"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tc>
      </w:tr>
    </w:tbl>
    <w:p w14:paraId="552D07B0" w14:textId="30132E42" w:rsidR="004F2636" w:rsidRDefault="004F2636" w:rsidP="004F263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PLEASE CONTINUE FOR PERSON SPECIFICATION</w:t>
      </w:r>
    </w:p>
    <w:p w14:paraId="65173E64" w14:textId="47C1781E" w:rsidR="004F2636" w:rsidRDefault="004F2636" w:rsidP="004F2636">
      <w:pPr>
        <w:jc w:val="center"/>
        <w:rPr>
          <w:rFonts w:ascii="Arial" w:hAnsi="Arial" w:cs="Arial"/>
          <w:color w:val="3B3838" w:themeColor="background2" w:themeShade="40"/>
          <w:sz w:val="22"/>
          <w:szCs w:val="22"/>
        </w:rPr>
      </w:pPr>
    </w:p>
    <w:p w14:paraId="6429DF0D" w14:textId="355EF2DB" w:rsidR="004F2636" w:rsidRDefault="004F2636" w:rsidP="004F2636">
      <w:pPr>
        <w:jc w:val="center"/>
        <w:rPr>
          <w:rFonts w:ascii="Arial" w:hAnsi="Arial" w:cs="Arial"/>
          <w:color w:val="3B3838" w:themeColor="background2" w:themeShade="40"/>
          <w:sz w:val="22"/>
          <w:szCs w:val="22"/>
        </w:rPr>
      </w:pPr>
    </w:p>
    <w:p w14:paraId="16977C13" w14:textId="4C7FA770" w:rsidR="004F2636" w:rsidRDefault="004F2636" w:rsidP="004F2636">
      <w:pPr>
        <w:jc w:val="center"/>
        <w:rPr>
          <w:rFonts w:ascii="Arial" w:hAnsi="Arial" w:cs="Arial"/>
          <w:color w:val="3B3838" w:themeColor="background2" w:themeShade="40"/>
          <w:sz w:val="22"/>
          <w:szCs w:val="22"/>
        </w:rPr>
      </w:pPr>
    </w:p>
    <w:p w14:paraId="584758EA" w14:textId="442AF20F" w:rsidR="004F2636" w:rsidRDefault="004F2636" w:rsidP="004F2636">
      <w:pPr>
        <w:jc w:val="center"/>
        <w:rPr>
          <w:rFonts w:ascii="Arial" w:hAnsi="Arial" w:cs="Arial"/>
          <w:color w:val="3B3838" w:themeColor="background2" w:themeShade="40"/>
          <w:sz w:val="22"/>
          <w:szCs w:val="22"/>
        </w:rPr>
      </w:pPr>
    </w:p>
    <w:p w14:paraId="3E94F640" w14:textId="73B7D60E" w:rsidR="004F2636" w:rsidRDefault="004F2636" w:rsidP="004F2636">
      <w:pPr>
        <w:jc w:val="center"/>
        <w:rPr>
          <w:rFonts w:ascii="Arial" w:hAnsi="Arial" w:cs="Arial"/>
          <w:color w:val="3B3838" w:themeColor="background2" w:themeShade="40"/>
          <w:sz w:val="22"/>
          <w:szCs w:val="22"/>
        </w:rPr>
      </w:pPr>
    </w:p>
    <w:p w14:paraId="6E9BCAFF" w14:textId="69C798D6" w:rsidR="004F2636" w:rsidRDefault="004F2636" w:rsidP="004F2636">
      <w:pPr>
        <w:jc w:val="center"/>
        <w:rPr>
          <w:rFonts w:ascii="Arial" w:hAnsi="Arial" w:cs="Arial"/>
          <w:color w:val="3B3838" w:themeColor="background2" w:themeShade="40"/>
          <w:sz w:val="22"/>
          <w:szCs w:val="22"/>
        </w:rPr>
      </w:pPr>
    </w:p>
    <w:p w14:paraId="293F41DB" w14:textId="7ACE288D" w:rsidR="004F2636" w:rsidRDefault="004F2636" w:rsidP="004F2636">
      <w:pPr>
        <w:jc w:val="center"/>
        <w:rPr>
          <w:rFonts w:ascii="Arial" w:hAnsi="Arial" w:cs="Arial"/>
          <w:color w:val="3B3838" w:themeColor="background2" w:themeShade="40"/>
          <w:sz w:val="22"/>
          <w:szCs w:val="22"/>
        </w:rPr>
      </w:pPr>
    </w:p>
    <w:p w14:paraId="51F699B0" w14:textId="7C72E780" w:rsidR="004F2636" w:rsidRDefault="004F2636" w:rsidP="004F2636">
      <w:pPr>
        <w:jc w:val="center"/>
        <w:rPr>
          <w:rFonts w:ascii="Arial" w:hAnsi="Arial" w:cs="Arial"/>
          <w:color w:val="3B3838" w:themeColor="background2" w:themeShade="40"/>
          <w:sz w:val="22"/>
          <w:szCs w:val="22"/>
        </w:rPr>
      </w:pPr>
    </w:p>
    <w:p w14:paraId="5F280F49" w14:textId="1EDF520B" w:rsidR="004F2636" w:rsidRDefault="004F2636" w:rsidP="004F2636">
      <w:pPr>
        <w:jc w:val="center"/>
        <w:rPr>
          <w:rFonts w:ascii="Arial" w:hAnsi="Arial" w:cs="Arial"/>
          <w:color w:val="3B3838" w:themeColor="background2" w:themeShade="40"/>
          <w:sz w:val="22"/>
          <w:szCs w:val="22"/>
        </w:rPr>
      </w:pPr>
    </w:p>
    <w:p w14:paraId="785B2066" w14:textId="5AF6CFEE" w:rsidR="004F2636" w:rsidRDefault="004F2636" w:rsidP="004F2636">
      <w:pPr>
        <w:jc w:val="center"/>
        <w:rPr>
          <w:rFonts w:ascii="Arial" w:hAnsi="Arial" w:cs="Arial"/>
          <w:color w:val="3B3838" w:themeColor="background2" w:themeShade="40"/>
          <w:sz w:val="22"/>
          <w:szCs w:val="22"/>
        </w:rPr>
      </w:pPr>
    </w:p>
    <w:p w14:paraId="4993C66F" w14:textId="45307C85" w:rsidR="004F2636" w:rsidRDefault="004F2636" w:rsidP="004F2636">
      <w:pPr>
        <w:jc w:val="center"/>
        <w:rPr>
          <w:rFonts w:ascii="Arial" w:hAnsi="Arial" w:cs="Arial"/>
          <w:color w:val="3B3838" w:themeColor="background2" w:themeShade="40"/>
          <w:sz w:val="22"/>
          <w:szCs w:val="22"/>
        </w:rPr>
      </w:pPr>
    </w:p>
    <w:p w14:paraId="7025DF3E" w14:textId="77F2410F" w:rsidR="004F2636" w:rsidRDefault="004F2636" w:rsidP="004F2636">
      <w:pPr>
        <w:jc w:val="center"/>
        <w:rPr>
          <w:rFonts w:ascii="Arial" w:hAnsi="Arial" w:cs="Arial"/>
          <w:color w:val="3B3838" w:themeColor="background2" w:themeShade="40"/>
          <w:sz w:val="22"/>
          <w:szCs w:val="22"/>
        </w:rPr>
      </w:pPr>
    </w:p>
    <w:p w14:paraId="51860C32" w14:textId="77777777" w:rsidR="00E52686" w:rsidRDefault="00E52686" w:rsidP="004F2636">
      <w:pPr>
        <w:jc w:val="center"/>
        <w:rPr>
          <w:rFonts w:ascii="Arial" w:hAnsi="Arial" w:cs="Arial"/>
          <w:color w:val="3B3838" w:themeColor="background2" w:themeShade="40"/>
          <w:sz w:val="22"/>
          <w:szCs w:val="22"/>
        </w:rPr>
      </w:pPr>
    </w:p>
    <w:p w14:paraId="65C44334" w14:textId="77777777" w:rsidR="00E52686" w:rsidRDefault="00E52686" w:rsidP="004F2636">
      <w:pPr>
        <w:jc w:val="center"/>
        <w:rPr>
          <w:rFonts w:ascii="Arial" w:hAnsi="Arial" w:cs="Arial"/>
          <w:color w:val="3B3838" w:themeColor="background2" w:themeShade="40"/>
          <w:sz w:val="22"/>
          <w:szCs w:val="22"/>
        </w:rPr>
      </w:pPr>
    </w:p>
    <w:p w14:paraId="4DA6AE8D" w14:textId="77777777" w:rsidR="00E52686" w:rsidRDefault="00E52686" w:rsidP="004F2636">
      <w:pPr>
        <w:jc w:val="center"/>
        <w:rPr>
          <w:rFonts w:ascii="Arial" w:hAnsi="Arial" w:cs="Arial"/>
          <w:color w:val="3B3838" w:themeColor="background2" w:themeShade="40"/>
          <w:sz w:val="22"/>
          <w:szCs w:val="22"/>
        </w:rPr>
      </w:pPr>
    </w:p>
    <w:p w14:paraId="5A0983F7" w14:textId="77777777" w:rsidR="00E52686" w:rsidRDefault="00E52686" w:rsidP="004F2636">
      <w:pPr>
        <w:jc w:val="center"/>
        <w:rPr>
          <w:rFonts w:ascii="Arial" w:hAnsi="Arial" w:cs="Arial"/>
          <w:color w:val="3B3838" w:themeColor="background2" w:themeShade="40"/>
          <w:sz w:val="22"/>
          <w:szCs w:val="22"/>
        </w:rPr>
      </w:pPr>
    </w:p>
    <w:p w14:paraId="5A72F1B9" w14:textId="77777777" w:rsidR="00E52686" w:rsidRDefault="00E52686" w:rsidP="004F2636">
      <w:pPr>
        <w:jc w:val="center"/>
        <w:rPr>
          <w:rFonts w:ascii="Arial" w:hAnsi="Arial" w:cs="Arial"/>
          <w:color w:val="3B3838" w:themeColor="background2" w:themeShade="40"/>
          <w:sz w:val="22"/>
          <w:szCs w:val="22"/>
        </w:rPr>
      </w:pPr>
    </w:p>
    <w:p w14:paraId="2F512C72" w14:textId="77777777" w:rsidR="00E52686" w:rsidRDefault="00E52686" w:rsidP="004F2636">
      <w:pPr>
        <w:jc w:val="center"/>
        <w:rPr>
          <w:rFonts w:ascii="Arial" w:hAnsi="Arial" w:cs="Arial"/>
          <w:color w:val="3B3838" w:themeColor="background2" w:themeShade="40"/>
          <w:sz w:val="22"/>
          <w:szCs w:val="22"/>
        </w:rPr>
      </w:pPr>
    </w:p>
    <w:p w14:paraId="4B15D769" w14:textId="77777777" w:rsidR="00E52686" w:rsidRDefault="00E52686" w:rsidP="004F2636">
      <w:pPr>
        <w:jc w:val="center"/>
        <w:rPr>
          <w:rFonts w:ascii="Arial" w:hAnsi="Arial" w:cs="Arial"/>
          <w:color w:val="3B3838" w:themeColor="background2" w:themeShade="40"/>
          <w:sz w:val="22"/>
          <w:szCs w:val="22"/>
        </w:rPr>
      </w:pPr>
    </w:p>
    <w:p w14:paraId="306DFB64" w14:textId="77777777" w:rsidR="00E52686" w:rsidRDefault="00E52686" w:rsidP="004F2636">
      <w:pPr>
        <w:jc w:val="center"/>
        <w:rPr>
          <w:rFonts w:ascii="Arial" w:hAnsi="Arial" w:cs="Arial"/>
          <w:color w:val="3B3838" w:themeColor="background2" w:themeShade="40"/>
          <w:sz w:val="22"/>
          <w:szCs w:val="22"/>
        </w:rPr>
      </w:pPr>
    </w:p>
    <w:p w14:paraId="129A5FEF" w14:textId="77777777" w:rsidR="00E52686" w:rsidRDefault="00E52686" w:rsidP="004F2636">
      <w:pPr>
        <w:jc w:val="center"/>
        <w:rPr>
          <w:rFonts w:ascii="Arial" w:hAnsi="Arial" w:cs="Arial"/>
          <w:color w:val="3B3838" w:themeColor="background2" w:themeShade="40"/>
          <w:sz w:val="22"/>
          <w:szCs w:val="22"/>
        </w:rPr>
      </w:pPr>
    </w:p>
    <w:p w14:paraId="276DBB31" w14:textId="77777777" w:rsidR="00E52686" w:rsidRDefault="00E52686" w:rsidP="004F2636">
      <w:pPr>
        <w:jc w:val="center"/>
        <w:rPr>
          <w:rFonts w:ascii="Arial" w:hAnsi="Arial" w:cs="Arial"/>
          <w:color w:val="3B3838" w:themeColor="background2" w:themeShade="40"/>
          <w:sz w:val="22"/>
          <w:szCs w:val="22"/>
        </w:rPr>
      </w:pPr>
    </w:p>
    <w:p w14:paraId="6D5CCC3B" w14:textId="77777777" w:rsidR="00E52686" w:rsidRDefault="00E52686" w:rsidP="004F2636">
      <w:pPr>
        <w:jc w:val="center"/>
        <w:rPr>
          <w:rFonts w:ascii="Arial" w:hAnsi="Arial" w:cs="Arial"/>
          <w:color w:val="3B3838" w:themeColor="background2" w:themeShade="40"/>
          <w:sz w:val="22"/>
          <w:szCs w:val="22"/>
        </w:rPr>
      </w:pPr>
    </w:p>
    <w:p w14:paraId="434013EE" w14:textId="77777777" w:rsidR="00E52686" w:rsidRDefault="00E52686" w:rsidP="004F2636">
      <w:pPr>
        <w:jc w:val="center"/>
        <w:rPr>
          <w:rFonts w:ascii="Arial" w:hAnsi="Arial" w:cs="Arial"/>
          <w:color w:val="3B3838" w:themeColor="background2" w:themeShade="40"/>
          <w:sz w:val="22"/>
          <w:szCs w:val="22"/>
        </w:rPr>
      </w:pPr>
    </w:p>
    <w:p w14:paraId="7655E9C6" w14:textId="77777777" w:rsidR="00E52686" w:rsidRDefault="00E52686" w:rsidP="004F2636">
      <w:pPr>
        <w:jc w:val="center"/>
        <w:rPr>
          <w:rFonts w:ascii="Arial" w:hAnsi="Arial" w:cs="Arial"/>
          <w:color w:val="3B3838" w:themeColor="background2" w:themeShade="40"/>
          <w:sz w:val="22"/>
          <w:szCs w:val="22"/>
        </w:rPr>
      </w:pPr>
    </w:p>
    <w:p w14:paraId="7A06D461" w14:textId="77777777" w:rsidR="00E52686" w:rsidRDefault="00E52686" w:rsidP="004F2636">
      <w:pPr>
        <w:jc w:val="center"/>
        <w:rPr>
          <w:rFonts w:ascii="Arial" w:hAnsi="Arial" w:cs="Arial"/>
          <w:color w:val="3B3838" w:themeColor="background2" w:themeShade="40"/>
          <w:sz w:val="22"/>
          <w:szCs w:val="22"/>
        </w:rPr>
      </w:pPr>
    </w:p>
    <w:p w14:paraId="0CBA4364" w14:textId="77777777" w:rsidR="00E52686" w:rsidRDefault="00E52686" w:rsidP="004F2636">
      <w:pPr>
        <w:jc w:val="center"/>
        <w:rPr>
          <w:rFonts w:ascii="Arial" w:hAnsi="Arial" w:cs="Arial"/>
          <w:color w:val="3B3838" w:themeColor="background2" w:themeShade="40"/>
          <w:sz w:val="22"/>
          <w:szCs w:val="22"/>
        </w:rPr>
      </w:pPr>
    </w:p>
    <w:p w14:paraId="0DF86960" w14:textId="77777777" w:rsidR="00E52686" w:rsidRDefault="00E52686" w:rsidP="004F2636">
      <w:pPr>
        <w:jc w:val="center"/>
        <w:rPr>
          <w:rFonts w:ascii="Arial" w:hAnsi="Arial" w:cs="Arial"/>
          <w:color w:val="3B3838" w:themeColor="background2" w:themeShade="40"/>
          <w:sz w:val="22"/>
          <w:szCs w:val="22"/>
        </w:rPr>
      </w:pPr>
    </w:p>
    <w:p w14:paraId="2DD5FC98" w14:textId="77777777" w:rsidR="00E52686" w:rsidRDefault="00E52686" w:rsidP="004F2636">
      <w:pPr>
        <w:jc w:val="center"/>
        <w:rPr>
          <w:rFonts w:ascii="Arial" w:hAnsi="Arial" w:cs="Arial"/>
          <w:color w:val="3B3838" w:themeColor="background2" w:themeShade="40"/>
          <w:sz w:val="22"/>
          <w:szCs w:val="22"/>
        </w:rPr>
      </w:pPr>
    </w:p>
    <w:p w14:paraId="23B6E040" w14:textId="39C5BE35" w:rsidR="004F2636" w:rsidRDefault="004F2636" w:rsidP="00586A69">
      <w:pPr>
        <w:rPr>
          <w:rFonts w:ascii="Arial" w:hAnsi="Arial" w:cs="Arial"/>
          <w:color w:val="3B3838" w:themeColor="background2" w:themeShade="40"/>
          <w:sz w:val="22"/>
          <w:szCs w:val="22"/>
        </w:rPr>
      </w:pPr>
    </w:p>
    <w:p w14:paraId="4F8A60E4" w14:textId="3B8CDB7B" w:rsidR="00130BC5" w:rsidRDefault="00130BC5">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9"/>
        <w:gridCol w:w="2466"/>
        <w:gridCol w:w="1280"/>
        <w:gridCol w:w="2211"/>
        <w:gridCol w:w="1280"/>
      </w:tblGrid>
      <w:tr w:rsidR="00731953" w:rsidRPr="00731953" w14:paraId="4DE6879A" w14:textId="77777777" w:rsidTr="00DE2323">
        <w:trPr>
          <w:trHeight w:val="454"/>
        </w:trPr>
        <w:tc>
          <w:tcPr>
            <w:tcW w:w="9016" w:type="dxa"/>
            <w:gridSpan w:val="5"/>
            <w:tcBorders>
              <w:top w:val="single" w:sz="4" w:space="0" w:color="812C7C"/>
              <w:left w:val="single" w:sz="4" w:space="0" w:color="812C7C"/>
              <w:bottom w:val="nil"/>
              <w:right w:val="single" w:sz="4" w:space="0" w:color="812C7C"/>
            </w:tcBorders>
            <w:shd w:val="clear" w:color="auto" w:fill="812C7C"/>
            <w:vAlign w:val="center"/>
          </w:tcPr>
          <w:p w14:paraId="5F1F46A8" w14:textId="6A8F98DD" w:rsidR="00A61F8D" w:rsidRPr="00731953" w:rsidRDefault="00A61F8D">
            <w:pPr>
              <w:rPr>
                <w:rFonts w:ascii="Arial" w:hAnsi="Arial" w:cs="Arial"/>
                <w:b/>
                <w:bCs/>
                <w:color w:val="FFFFFF" w:themeColor="background1"/>
              </w:rPr>
            </w:pPr>
            <w:r w:rsidRPr="00731953">
              <w:rPr>
                <w:rFonts w:ascii="Arial" w:hAnsi="Arial" w:cs="Arial"/>
                <w:b/>
                <w:bCs/>
                <w:color w:val="FFFFFF" w:themeColor="background1"/>
              </w:rPr>
              <w:t xml:space="preserve">Person Specification – </w:t>
            </w:r>
          </w:p>
        </w:tc>
      </w:tr>
      <w:tr w:rsidR="008836E0" w14:paraId="246848A4" w14:textId="77777777" w:rsidTr="008836E0">
        <w:trPr>
          <w:trHeight w:val="454"/>
        </w:trPr>
        <w:tc>
          <w:tcPr>
            <w:tcW w:w="1779" w:type="dxa"/>
            <w:tcBorders>
              <w:top w:val="nil"/>
              <w:left w:val="single" w:sz="4" w:space="0" w:color="812C7C"/>
              <w:bottom w:val="nil"/>
              <w:right w:val="single" w:sz="4" w:space="0" w:color="812C7C"/>
            </w:tcBorders>
            <w:shd w:val="clear" w:color="auto" w:fill="E4C5D5"/>
            <w:vAlign w:val="center"/>
          </w:tcPr>
          <w:p w14:paraId="1FED005B" w14:textId="77777777" w:rsidR="00170ABB" w:rsidRPr="003F7CB0" w:rsidRDefault="00170ABB">
            <w:pPr>
              <w:rPr>
                <w:rFonts w:ascii="Arial" w:hAnsi="Arial" w:cs="Arial"/>
                <w:b/>
                <w:bCs/>
                <w:color w:val="3B3838" w:themeColor="background2" w:themeShade="40"/>
                <w:sz w:val="22"/>
                <w:szCs w:val="22"/>
              </w:rPr>
            </w:pPr>
          </w:p>
        </w:tc>
        <w:tc>
          <w:tcPr>
            <w:tcW w:w="2466" w:type="dxa"/>
            <w:tcBorders>
              <w:top w:val="nil"/>
              <w:left w:val="single" w:sz="4" w:space="0" w:color="812C7C"/>
              <w:bottom w:val="nil"/>
              <w:right w:val="dotted" w:sz="4" w:space="0" w:color="812C7C"/>
            </w:tcBorders>
            <w:shd w:val="clear" w:color="auto" w:fill="E4C5D5"/>
            <w:vAlign w:val="center"/>
          </w:tcPr>
          <w:p w14:paraId="62335BA1" w14:textId="1C5FDD27"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674F0EA5" w14:textId="1D0C1AE2"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r w:rsidR="003F7CB0" w:rsidRPr="003F7CB0">
              <w:rPr>
                <w:rFonts w:ascii="Arial" w:hAnsi="Arial" w:cs="Arial"/>
                <w:b/>
                <w:bCs/>
                <w:color w:val="3B3838" w:themeColor="background2" w:themeShade="40"/>
                <w:sz w:val="22"/>
                <w:szCs w:val="22"/>
              </w:rPr>
              <w:t>*</w:t>
            </w:r>
          </w:p>
        </w:tc>
        <w:tc>
          <w:tcPr>
            <w:tcW w:w="2211" w:type="dxa"/>
            <w:tcBorders>
              <w:top w:val="nil"/>
              <w:left w:val="single" w:sz="4" w:space="0" w:color="812C7C"/>
              <w:bottom w:val="nil"/>
              <w:right w:val="dotted" w:sz="4" w:space="0" w:color="812C7C"/>
            </w:tcBorders>
            <w:shd w:val="clear" w:color="auto" w:fill="E4C5D5"/>
            <w:vAlign w:val="center"/>
          </w:tcPr>
          <w:p w14:paraId="5EF1C401" w14:textId="58AC6AC6"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Desirable</w:t>
            </w:r>
          </w:p>
        </w:tc>
        <w:tc>
          <w:tcPr>
            <w:tcW w:w="1280" w:type="dxa"/>
            <w:tcBorders>
              <w:top w:val="nil"/>
              <w:left w:val="dotted" w:sz="4" w:space="0" w:color="812C7C"/>
              <w:bottom w:val="nil"/>
              <w:right w:val="single" w:sz="4" w:space="0" w:color="812C7C"/>
            </w:tcBorders>
            <w:shd w:val="clear" w:color="auto" w:fill="E4C5D5"/>
            <w:vAlign w:val="center"/>
          </w:tcPr>
          <w:p w14:paraId="7BF94210" w14:textId="3CD1CDB0"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r>
      <w:tr w:rsidR="00170ABB" w14:paraId="6137BB5A" w14:textId="77777777" w:rsidTr="00F85227">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49A3B572" w:rsidR="00170ABB" w:rsidRPr="00F85227" w:rsidRDefault="003F7CB0" w:rsidP="00435B47">
            <w:pPr>
              <w:rPr>
                <w:rFonts w:ascii="Arial" w:hAnsi="Arial" w:cs="Arial"/>
                <w:b/>
                <w:bCs/>
                <w:color w:val="FFFFFF" w:themeColor="background1"/>
                <w:sz w:val="22"/>
                <w:szCs w:val="22"/>
              </w:rPr>
            </w:pPr>
            <w:r w:rsidRPr="00F85227">
              <w:rPr>
                <w:rFonts w:ascii="Arial" w:hAnsi="Arial" w:cs="Arial"/>
                <w:b/>
                <w:bCs/>
                <w:color w:val="FFFFFF" w:themeColor="background1"/>
                <w:sz w:val="22"/>
                <w:szCs w:val="22"/>
              </w:rPr>
              <w:t>Experience</w:t>
            </w:r>
          </w:p>
        </w:tc>
        <w:tc>
          <w:tcPr>
            <w:tcW w:w="2466" w:type="dxa"/>
            <w:tcBorders>
              <w:top w:val="nil"/>
              <w:left w:val="single" w:sz="4" w:space="0" w:color="812C7C"/>
              <w:bottom w:val="single" w:sz="4" w:space="0" w:color="812C7C"/>
              <w:right w:val="dotted" w:sz="4" w:space="0" w:color="812C7C"/>
            </w:tcBorders>
            <w:tcMar>
              <w:top w:w="57" w:type="dxa"/>
              <w:bottom w:w="57" w:type="dxa"/>
            </w:tcMar>
          </w:tcPr>
          <w:p w14:paraId="71A09B94" w14:textId="77777777" w:rsidR="00FA0216" w:rsidRPr="00FA0216" w:rsidRDefault="00FA0216" w:rsidP="00FA0216">
            <w:pPr>
              <w:pStyle w:val="ListBullet"/>
              <w:numPr>
                <w:ilvl w:val="0"/>
                <w:numId w:val="0"/>
              </w:numPr>
              <w:rPr>
                <w:rFonts w:cs="Arial"/>
                <w:sz w:val="22"/>
              </w:rPr>
            </w:pPr>
            <w:r w:rsidRPr="00FA0216">
              <w:rPr>
                <w:rFonts w:cs="Arial"/>
                <w:sz w:val="22"/>
              </w:rPr>
              <w:t>Experience of working positively with young people aged 14 to 25.</w:t>
            </w:r>
          </w:p>
          <w:p w14:paraId="60ADBB5A" w14:textId="77777777" w:rsidR="00FA0216" w:rsidRPr="00FA0216" w:rsidRDefault="00FA0216" w:rsidP="00FA0216">
            <w:pPr>
              <w:pStyle w:val="ListBullet"/>
              <w:numPr>
                <w:ilvl w:val="0"/>
                <w:numId w:val="0"/>
              </w:numPr>
              <w:rPr>
                <w:rFonts w:cs="Arial"/>
                <w:sz w:val="22"/>
              </w:rPr>
            </w:pPr>
          </w:p>
          <w:p w14:paraId="397D76AD" w14:textId="2E146D31" w:rsidR="00FA0216" w:rsidRPr="00FA0216" w:rsidRDefault="00FA0216" w:rsidP="00FA0216">
            <w:pPr>
              <w:pStyle w:val="ListBullet"/>
              <w:numPr>
                <w:ilvl w:val="0"/>
                <w:numId w:val="0"/>
              </w:numPr>
              <w:rPr>
                <w:rFonts w:cs="Arial"/>
                <w:sz w:val="22"/>
              </w:rPr>
            </w:pPr>
            <w:r w:rsidRPr="00FA0216">
              <w:rPr>
                <w:rFonts w:cs="Arial"/>
                <w:sz w:val="22"/>
              </w:rPr>
              <w:t>Experience of managing challenging situations using de-escalation and conflict-resolution approaches.</w:t>
            </w:r>
          </w:p>
          <w:p w14:paraId="112359F3" w14:textId="77777777" w:rsidR="00FA0216" w:rsidRPr="00FA0216" w:rsidRDefault="00FA0216" w:rsidP="00FA0216">
            <w:pPr>
              <w:pStyle w:val="ListBullet"/>
              <w:numPr>
                <w:ilvl w:val="0"/>
                <w:numId w:val="0"/>
              </w:numPr>
              <w:rPr>
                <w:rFonts w:cs="Arial"/>
                <w:sz w:val="22"/>
              </w:rPr>
            </w:pPr>
          </w:p>
          <w:p w14:paraId="1D3E92B5" w14:textId="03F961A3" w:rsidR="00FA0216" w:rsidRPr="00FA0216" w:rsidRDefault="00FA0216" w:rsidP="00FA0216">
            <w:pPr>
              <w:pStyle w:val="ListBullet"/>
              <w:numPr>
                <w:ilvl w:val="0"/>
                <w:numId w:val="0"/>
              </w:numPr>
              <w:rPr>
                <w:rFonts w:cs="Arial"/>
                <w:sz w:val="22"/>
              </w:rPr>
            </w:pPr>
            <w:r w:rsidRPr="00FA0216">
              <w:rPr>
                <w:rFonts w:cs="Arial"/>
                <w:sz w:val="22"/>
              </w:rPr>
              <w:t>Experience in youth work, education, community safety, security, policing, the armed forces or a related setting.</w:t>
            </w:r>
          </w:p>
          <w:p w14:paraId="4BD8B5FF" w14:textId="048EE4A7" w:rsidR="00170ABB" w:rsidRPr="00170ABB" w:rsidRDefault="00FA0216" w:rsidP="00FA0216">
            <w:pPr>
              <w:rPr>
                <w:rFonts w:ascii="Arial" w:hAnsi="Arial" w:cs="Arial"/>
                <w:color w:val="3B3838" w:themeColor="background2" w:themeShade="40"/>
                <w:sz w:val="22"/>
                <w:szCs w:val="22"/>
              </w:rPr>
            </w:pPr>
            <w:r w:rsidRPr="00FA0216">
              <w:rPr>
                <w:rFonts w:ascii="Arial" w:hAnsi="Arial" w:cs="Arial"/>
                <w:sz w:val="22"/>
                <w:szCs w:val="22"/>
              </w:rPr>
              <w:t>Experience of following safeguarding or welfare-reporting procedures.</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77149B4B" w14:textId="77777777" w:rsidR="00C56486" w:rsidRDefault="00FA0216" w:rsidP="00FA021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2E813F1" w14:textId="77777777" w:rsidR="00FA0216" w:rsidRDefault="00FA0216" w:rsidP="00FA0216">
            <w:pPr>
              <w:jc w:val="center"/>
              <w:rPr>
                <w:rFonts w:ascii="Arial" w:hAnsi="Arial" w:cs="Arial"/>
                <w:color w:val="3B3838" w:themeColor="background2" w:themeShade="40"/>
                <w:sz w:val="22"/>
                <w:szCs w:val="22"/>
              </w:rPr>
            </w:pPr>
          </w:p>
          <w:p w14:paraId="6E235919" w14:textId="77777777" w:rsidR="00FA0216" w:rsidRDefault="00FA0216" w:rsidP="00FA0216">
            <w:pPr>
              <w:jc w:val="center"/>
              <w:rPr>
                <w:rFonts w:ascii="Arial" w:hAnsi="Arial" w:cs="Arial"/>
                <w:color w:val="3B3838" w:themeColor="background2" w:themeShade="40"/>
                <w:sz w:val="22"/>
                <w:szCs w:val="22"/>
              </w:rPr>
            </w:pPr>
          </w:p>
          <w:p w14:paraId="63F79D8B" w14:textId="77777777" w:rsidR="00FA0216" w:rsidRDefault="00FA0216" w:rsidP="00FA0216">
            <w:pPr>
              <w:jc w:val="center"/>
              <w:rPr>
                <w:rFonts w:ascii="Arial" w:hAnsi="Arial" w:cs="Arial"/>
                <w:color w:val="3B3838" w:themeColor="background2" w:themeShade="40"/>
                <w:sz w:val="22"/>
                <w:szCs w:val="22"/>
              </w:rPr>
            </w:pPr>
          </w:p>
          <w:p w14:paraId="6865AE6B" w14:textId="77777777" w:rsidR="00FA0216" w:rsidRDefault="00FA0216" w:rsidP="00FA0216">
            <w:pPr>
              <w:jc w:val="center"/>
              <w:rPr>
                <w:rFonts w:ascii="Arial" w:hAnsi="Arial" w:cs="Arial"/>
                <w:color w:val="3B3838" w:themeColor="background2" w:themeShade="40"/>
                <w:sz w:val="22"/>
                <w:szCs w:val="22"/>
              </w:rPr>
            </w:pPr>
          </w:p>
          <w:p w14:paraId="6D3237A5" w14:textId="77777777" w:rsidR="00FA0216" w:rsidRDefault="00FA0216" w:rsidP="00FA021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9541F38" w14:textId="77777777" w:rsidR="00FA0216" w:rsidRDefault="00FA0216" w:rsidP="00FA0216">
            <w:pPr>
              <w:jc w:val="center"/>
              <w:rPr>
                <w:rFonts w:ascii="Arial" w:hAnsi="Arial" w:cs="Arial"/>
                <w:color w:val="3B3838" w:themeColor="background2" w:themeShade="40"/>
                <w:sz w:val="22"/>
                <w:szCs w:val="22"/>
              </w:rPr>
            </w:pPr>
          </w:p>
          <w:p w14:paraId="0DD99598" w14:textId="77777777" w:rsidR="00FA0216" w:rsidRDefault="00FA0216" w:rsidP="00FA0216">
            <w:pPr>
              <w:jc w:val="center"/>
              <w:rPr>
                <w:rFonts w:ascii="Arial" w:hAnsi="Arial" w:cs="Arial"/>
                <w:color w:val="3B3838" w:themeColor="background2" w:themeShade="40"/>
                <w:sz w:val="22"/>
                <w:szCs w:val="22"/>
              </w:rPr>
            </w:pPr>
          </w:p>
          <w:p w14:paraId="6B289460" w14:textId="77777777" w:rsidR="00FA0216" w:rsidRDefault="00FA0216" w:rsidP="00FA0216">
            <w:pPr>
              <w:jc w:val="center"/>
              <w:rPr>
                <w:rFonts w:ascii="Arial" w:hAnsi="Arial" w:cs="Arial"/>
                <w:color w:val="3B3838" w:themeColor="background2" w:themeShade="40"/>
                <w:sz w:val="22"/>
                <w:szCs w:val="22"/>
              </w:rPr>
            </w:pPr>
          </w:p>
          <w:p w14:paraId="0490AD29" w14:textId="77777777" w:rsidR="00FA0216" w:rsidRDefault="00FA0216" w:rsidP="00FA0216">
            <w:pPr>
              <w:jc w:val="center"/>
              <w:rPr>
                <w:rFonts w:ascii="Arial" w:hAnsi="Arial" w:cs="Arial"/>
                <w:color w:val="3B3838" w:themeColor="background2" w:themeShade="40"/>
                <w:sz w:val="22"/>
                <w:szCs w:val="22"/>
              </w:rPr>
            </w:pPr>
          </w:p>
          <w:p w14:paraId="3545FBD5" w14:textId="77777777" w:rsidR="00FA0216" w:rsidRDefault="00FA0216" w:rsidP="00FA0216">
            <w:pPr>
              <w:jc w:val="center"/>
              <w:rPr>
                <w:rFonts w:ascii="Arial" w:hAnsi="Arial" w:cs="Arial"/>
                <w:color w:val="3B3838" w:themeColor="background2" w:themeShade="40"/>
                <w:sz w:val="22"/>
                <w:szCs w:val="22"/>
              </w:rPr>
            </w:pPr>
          </w:p>
          <w:p w14:paraId="601D5971" w14:textId="77777777" w:rsidR="00FA0216" w:rsidRDefault="00FA0216" w:rsidP="00FA0216">
            <w:pPr>
              <w:jc w:val="center"/>
              <w:rPr>
                <w:rFonts w:ascii="Arial" w:hAnsi="Arial" w:cs="Arial"/>
                <w:color w:val="3B3838" w:themeColor="background2" w:themeShade="40"/>
                <w:sz w:val="22"/>
                <w:szCs w:val="22"/>
              </w:rPr>
            </w:pPr>
          </w:p>
          <w:p w14:paraId="6C07FC2E" w14:textId="77777777" w:rsidR="00FA0216" w:rsidRDefault="00FA0216" w:rsidP="00FA021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1D177AD9" w14:textId="77777777" w:rsidR="00FA0216" w:rsidRDefault="00FA0216" w:rsidP="00FA0216">
            <w:pPr>
              <w:jc w:val="center"/>
              <w:rPr>
                <w:rFonts w:ascii="Arial" w:hAnsi="Arial" w:cs="Arial"/>
                <w:color w:val="3B3838" w:themeColor="background2" w:themeShade="40"/>
                <w:sz w:val="22"/>
                <w:szCs w:val="22"/>
              </w:rPr>
            </w:pPr>
          </w:p>
          <w:p w14:paraId="660B8B34" w14:textId="77777777" w:rsidR="00FA0216" w:rsidRDefault="00FA0216" w:rsidP="00FA0216">
            <w:pPr>
              <w:jc w:val="center"/>
              <w:rPr>
                <w:rFonts w:ascii="Arial" w:hAnsi="Arial" w:cs="Arial"/>
                <w:color w:val="3B3838" w:themeColor="background2" w:themeShade="40"/>
                <w:sz w:val="22"/>
                <w:szCs w:val="22"/>
              </w:rPr>
            </w:pPr>
          </w:p>
          <w:p w14:paraId="5C422802" w14:textId="77777777" w:rsidR="00FA0216" w:rsidRDefault="00FA0216" w:rsidP="00FA0216">
            <w:pPr>
              <w:jc w:val="center"/>
              <w:rPr>
                <w:rFonts w:ascii="Arial" w:hAnsi="Arial" w:cs="Arial"/>
                <w:color w:val="3B3838" w:themeColor="background2" w:themeShade="40"/>
                <w:sz w:val="22"/>
                <w:szCs w:val="22"/>
              </w:rPr>
            </w:pPr>
          </w:p>
          <w:p w14:paraId="04F50099" w14:textId="77777777" w:rsidR="00FA0216" w:rsidRDefault="00FA0216" w:rsidP="00FA0216">
            <w:pPr>
              <w:jc w:val="center"/>
              <w:rPr>
                <w:rFonts w:ascii="Arial" w:hAnsi="Arial" w:cs="Arial"/>
                <w:color w:val="3B3838" w:themeColor="background2" w:themeShade="40"/>
                <w:sz w:val="22"/>
                <w:szCs w:val="22"/>
              </w:rPr>
            </w:pPr>
          </w:p>
          <w:p w14:paraId="05FE913B" w14:textId="77777777" w:rsidR="00FA0216" w:rsidRDefault="00FA0216" w:rsidP="00FA0216">
            <w:pPr>
              <w:jc w:val="center"/>
              <w:rPr>
                <w:rFonts w:ascii="Arial" w:hAnsi="Arial" w:cs="Arial"/>
                <w:color w:val="3B3838" w:themeColor="background2" w:themeShade="40"/>
                <w:sz w:val="22"/>
                <w:szCs w:val="22"/>
              </w:rPr>
            </w:pPr>
          </w:p>
          <w:p w14:paraId="76ED9406" w14:textId="77777777" w:rsidR="00FA0216" w:rsidRDefault="00FA0216" w:rsidP="00FA0216">
            <w:pPr>
              <w:jc w:val="center"/>
              <w:rPr>
                <w:rFonts w:ascii="Arial" w:hAnsi="Arial" w:cs="Arial"/>
                <w:color w:val="3B3838" w:themeColor="background2" w:themeShade="40"/>
                <w:sz w:val="22"/>
                <w:szCs w:val="22"/>
              </w:rPr>
            </w:pPr>
          </w:p>
          <w:p w14:paraId="53CAE64E" w14:textId="5F1ECEDF" w:rsidR="00FA0216" w:rsidRPr="00170ABB" w:rsidRDefault="00FA0216" w:rsidP="00FA021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36C5F695" w14:textId="77777777" w:rsidR="00FA0216" w:rsidRPr="00FA0216" w:rsidRDefault="00FA0216" w:rsidP="00FA0216">
            <w:pPr>
              <w:pStyle w:val="ListBullet"/>
              <w:numPr>
                <w:ilvl w:val="0"/>
                <w:numId w:val="0"/>
              </w:numPr>
              <w:rPr>
                <w:rFonts w:cs="Arial"/>
                <w:sz w:val="22"/>
              </w:rPr>
            </w:pPr>
            <w:r w:rsidRPr="00FA0216">
              <w:rPr>
                <w:rFonts w:cs="Arial"/>
                <w:sz w:val="22"/>
              </w:rPr>
              <w:t>Experience in a Further Education setting.</w:t>
            </w:r>
          </w:p>
          <w:p w14:paraId="3A478192" w14:textId="77777777" w:rsidR="00FA0216" w:rsidRPr="00FA0216" w:rsidRDefault="00FA0216" w:rsidP="00FA0216">
            <w:pPr>
              <w:pStyle w:val="ListBullet"/>
              <w:numPr>
                <w:ilvl w:val="0"/>
                <w:numId w:val="0"/>
              </w:numPr>
              <w:rPr>
                <w:rFonts w:cs="Arial"/>
                <w:sz w:val="22"/>
              </w:rPr>
            </w:pPr>
          </w:p>
          <w:p w14:paraId="6391945C" w14:textId="77777777" w:rsidR="00FA0216" w:rsidRPr="00FA0216" w:rsidRDefault="00FA0216" w:rsidP="00FA0216">
            <w:pPr>
              <w:pStyle w:val="ListBullet"/>
              <w:numPr>
                <w:ilvl w:val="0"/>
                <w:numId w:val="0"/>
              </w:numPr>
              <w:rPr>
                <w:rFonts w:cs="Arial"/>
                <w:sz w:val="22"/>
              </w:rPr>
            </w:pPr>
            <w:r w:rsidRPr="00FA0216">
              <w:rPr>
                <w:rFonts w:cs="Arial"/>
                <w:sz w:val="22"/>
              </w:rPr>
              <w:t>Experience of CCTV, access control, patrols or incident response.</w:t>
            </w:r>
          </w:p>
          <w:p w14:paraId="29F2230B" w14:textId="62F56C47" w:rsidR="00170ABB" w:rsidRPr="00170ABB" w:rsidRDefault="00FA0216" w:rsidP="00FA0216">
            <w:pPr>
              <w:rPr>
                <w:rFonts w:ascii="Arial" w:hAnsi="Arial" w:cs="Arial"/>
                <w:color w:val="3B3838" w:themeColor="background2" w:themeShade="40"/>
                <w:sz w:val="22"/>
                <w:szCs w:val="22"/>
              </w:rPr>
            </w:pPr>
            <w:r w:rsidRPr="00FA0216">
              <w:rPr>
                <w:rFonts w:ascii="Arial" w:hAnsi="Arial" w:cs="Arial"/>
                <w:sz w:val="22"/>
                <w:szCs w:val="22"/>
              </w:rPr>
              <w:t>Experience of restorative or trauma-informed practice.</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14F09865" w14:textId="530951D4" w:rsidR="00C54AFA" w:rsidRDefault="00371953" w:rsidP="00C54AF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r w:rsidR="00FA0216">
              <w:rPr>
                <w:rFonts w:ascii="Arial" w:hAnsi="Arial" w:cs="Arial"/>
                <w:color w:val="3B3838" w:themeColor="background2" w:themeShade="40"/>
                <w:sz w:val="22"/>
                <w:szCs w:val="22"/>
              </w:rPr>
              <w:t>/I</w:t>
            </w:r>
          </w:p>
          <w:p w14:paraId="12B0EFA7" w14:textId="77777777" w:rsidR="00371953" w:rsidRDefault="00371953" w:rsidP="00C54AFA">
            <w:pPr>
              <w:jc w:val="center"/>
              <w:rPr>
                <w:rFonts w:ascii="Arial" w:hAnsi="Arial" w:cs="Arial"/>
                <w:color w:val="3B3838" w:themeColor="background2" w:themeShade="40"/>
                <w:sz w:val="22"/>
                <w:szCs w:val="22"/>
              </w:rPr>
            </w:pPr>
          </w:p>
          <w:p w14:paraId="320BFBBB" w14:textId="77777777" w:rsidR="00371953" w:rsidRDefault="00371953" w:rsidP="00C54AFA">
            <w:pPr>
              <w:jc w:val="center"/>
              <w:rPr>
                <w:rFonts w:ascii="Arial" w:hAnsi="Arial" w:cs="Arial"/>
                <w:color w:val="3B3838" w:themeColor="background2" w:themeShade="40"/>
                <w:sz w:val="22"/>
                <w:szCs w:val="22"/>
              </w:rPr>
            </w:pPr>
          </w:p>
          <w:p w14:paraId="7341CEAF" w14:textId="77777777" w:rsidR="00371953" w:rsidRDefault="00371953" w:rsidP="00C54AFA">
            <w:pPr>
              <w:jc w:val="center"/>
              <w:rPr>
                <w:rFonts w:ascii="Arial" w:hAnsi="Arial" w:cs="Arial"/>
                <w:color w:val="3B3838" w:themeColor="background2" w:themeShade="40"/>
                <w:sz w:val="22"/>
                <w:szCs w:val="22"/>
              </w:rPr>
            </w:pPr>
          </w:p>
          <w:p w14:paraId="10171D40" w14:textId="77777777" w:rsidR="00371953" w:rsidRDefault="00371953" w:rsidP="00C54AFA">
            <w:pPr>
              <w:jc w:val="center"/>
              <w:rPr>
                <w:rFonts w:ascii="Arial" w:hAnsi="Arial" w:cs="Arial"/>
                <w:color w:val="3B3838" w:themeColor="background2" w:themeShade="40"/>
                <w:sz w:val="22"/>
                <w:szCs w:val="22"/>
              </w:rPr>
            </w:pPr>
          </w:p>
          <w:p w14:paraId="18AC62A6" w14:textId="77777777" w:rsidR="00371953" w:rsidRDefault="00371953" w:rsidP="00C54AFA">
            <w:pPr>
              <w:jc w:val="center"/>
              <w:rPr>
                <w:rFonts w:ascii="Arial" w:hAnsi="Arial" w:cs="Arial"/>
                <w:color w:val="3B3838" w:themeColor="background2" w:themeShade="40"/>
                <w:sz w:val="22"/>
                <w:szCs w:val="22"/>
              </w:rPr>
            </w:pPr>
          </w:p>
          <w:p w14:paraId="49371544" w14:textId="41767E2C" w:rsidR="00371953" w:rsidRPr="00170ABB" w:rsidRDefault="00371953" w:rsidP="00C54AF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tc>
      </w:tr>
      <w:tr w:rsidR="00C54AFA" w14:paraId="3AF51969" w14:textId="77777777" w:rsidTr="00316DCE">
        <w:trPr>
          <w:trHeight w:val="1209"/>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C54AFA" w:rsidRPr="006F496C" w:rsidRDefault="00C54AFA" w:rsidP="00C54AFA">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Skills and Abilities</w:t>
            </w:r>
          </w:p>
        </w:tc>
        <w:tc>
          <w:tcPr>
            <w:tcW w:w="246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0262A608" w14:textId="77777777" w:rsidR="00FA0216" w:rsidRDefault="00FA0216" w:rsidP="00FA0216">
            <w:pPr>
              <w:rPr>
                <w:rFonts w:ascii="Arial" w:hAnsi="Arial" w:cs="Arial"/>
                <w:color w:val="3B3838" w:themeColor="background2" w:themeShade="40"/>
                <w:sz w:val="22"/>
                <w:szCs w:val="22"/>
              </w:rPr>
            </w:pPr>
            <w:r w:rsidRPr="00FA0216">
              <w:rPr>
                <w:rFonts w:ascii="Arial" w:hAnsi="Arial" w:cs="Arial"/>
                <w:color w:val="3B3838" w:themeColor="background2" w:themeShade="40"/>
                <w:sz w:val="22"/>
                <w:szCs w:val="22"/>
              </w:rPr>
              <w:t xml:space="preserve">Excellent communication and interpersonal skills, with the ability to build positive relationships while maintaining clear and consistent boundaries. </w:t>
            </w:r>
          </w:p>
          <w:p w14:paraId="4CE70D37" w14:textId="77777777" w:rsidR="00FA0216" w:rsidRPr="00FA0216" w:rsidRDefault="00FA0216" w:rsidP="00FA0216">
            <w:pPr>
              <w:rPr>
                <w:rFonts w:ascii="Arial" w:hAnsi="Arial" w:cs="Arial"/>
                <w:color w:val="3B3838" w:themeColor="background2" w:themeShade="40"/>
                <w:sz w:val="22"/>
                <w:szCs w:val="22"/>
              </w:rPr>
            </w:pPr>
          </w:p>
          <w:p w14:paraId="1D883E93" w14:textId="77777777" w:rsidR="00FA0216" w:rsidRDefault="00FA0216" w:rsidP="00FA0216">
            <w:pPr>
              <w:rPr>
                <w:rFonts w:ascii="Arial" w:hAnsi="Arial" w:cs="Arial"/>
                <w:color w:val="3B3838" w:themeColor="background2" w:themeShade="40"/>
                <w:sz w:val="22"/>
                <w:szCs w:val="22"/>
              </w:rPr>
            </w:pPr>
            <w:r w:rsidRPr="00FA0216">
              <w:rPr>
                <w:rFonts w:ascii="Arial" w:hAnsi="Arial" w:cs="Arial"/>
                <w:color w:val="3B3838" w:themeColor="background2" w:themeShade="40"/>
                <w:sz w:val="22"/>
                <w:szCs w:val="22"/>
              </w:rPr>
              <w:t xml:space="preserve">Strong listening and influencing skills, with the ability to engage students and communicate expectations appropriately. </w:t>
            </w:r>
          </w:p>
          <w:p w14:paraId="3F9A736C" w14:textId="77777777" w:rsidR="00FA0216" w:rsidRPr="00FA0216" w:rsidRDefault="00FA0216" w:rsidP="00FA0216">
            <w:pPr>
              <w:rPr>
                <w:rFonts w:ascii="Arial" w:hAnsi="Arial" w:cs="Arial"/>
                <w:color w:val="3B3838" w:themeColor="background2" w:themeShade="40"/>
                <w:sz w:val="22"/>
                <w:szCs w:val="22"/>
              </w:rPr>
            </w:pPr>
          </w:p>
          <w:p w14:paraId="0ED553B1" w14:textId="77777777" w:rsidR="00FA0216" w:rsidRDefault="00FA0216" w:rsidP="00FA0216">
            <w:pPr>
              <w:rPr>
                <w:rFonts w:ascii="Arial" w:hAnsi="Arial" w:cs="Arial"/>
                <w:color w:val="3B3838" w:themeColor="background2" w:themeShade="40"/>
                <w:sz w:val="22"/>
                <w:szCs w:val="22"/>
              </w:rPr>
            </w:pPr>
            <w:r w:rsidRPr="00FA0216">
              <w:rPr>
                <w:rFonts w:ascii="Arial" w:hAnsi="Arial" w:cs="Arial"/>
                <w:color w:val="3B3838" w:themeColor="background2" w:themeShade="40"/>
                <w:sz w:val="22"/>
                <w:szCs w:val="22"/>
              </w:rPr>
              <w:t xml:space="preserve">Ability to remain calm, exercise sound judgement and respond proportionately under pressure. </w:t>
            </w:r>
          </w:p>
          <w:p w14:paraId="07FABC21" w14:textId="77777777" w:rsidR="00FA0216" w:rsidRPr="00FA0216" w:rsidRDefault="00FA0216" w:rsidP="00FA0216">
            <w:pPr>
              <w:rPr>
                <w:rFonts w:ascii="Arial" w:hAnsi="Arial" w:cs="Arial"/>
                <w:color w:val="3B3838" w:themeColor="background2" w:themeShade="40"/>
                <w:sz w:val="22"/>
                <w:szCs w:val="22"/>
              </w:rPr>
            </w:pPr>
          </w:p>
          <w:p w14:paraId="28F85FF4" w14:textId="77777777" w:rsidR="00FA0216" w:rsidRDefault="00FA0216" w:rsidP="00FA0216">
            <w:pPr>
              <w:rPr>
                <w:rFonts w:ascii="Arial" w:hAnsi="Arial" w:cs="Arial"/>
                <w:color w:val="3B3838" w:themeColor="background2" w:themeShade="40"/>
                <w:sz w:val="22"/>
                <w:szCs w:val="22"/>
              </w:rPr>
            </w:pPr>
            <w:r w:rsidRPr="00FA0216">
              <w:rPr>
                <w:rFonts w:ascii="Arial" w:hAnsi="Arial" w:cs="Arial"/>
                <w:color w:val="3B3838" w:themeColor="background2" w:themeShade="40"/>
                <w:sz w:val="22"/>
                <w:szCs w:val="22"/>
              </w:rPr>
              <w:lastRenderedPageBreak/>
              <w:t xml:space="preserve">Strong observation, problem-solving and collaborative working skills. </w:t>
            </w:r>
          </w:p>
          <w:p w14:paraId="3547618A" w14:textId="77777777" w:rsidR="00FA0216" w:rsidRPr="00FA0216" w:rsidRDefault="00FA0216" w:rsidP="00FA0216">
            <w:pPr>
              <w:rPr>
                <w:rFonts w:ascii="Arial" w:hAnsi="Arial" w:cs="Arial"/>
                <w:color w:val="3B3838" w:themeColor="background2" w:themeShade="40"/>
                <w:sz w:val="22"/>
                <w:szCs w:val="22"/>
              </w:rPr>
            </w:pPr>
          </w:p>
          <w:p w14:paraId="5B85E563" w14:textId="77777777" w:rsidR="00FA0216" w:rsidRDefault="00FA0216" w:rsidP="00FA0216">
            <w:pPr>
              <w:rPr>
                <w:rFonts w:ascii="Arial" w:hAnsi="Arial" w:cs="Arial"/>
                <w:color w:val="3B3838" w:themeColor="background2" w:themeShade="40"/>
                <w:sz w:val="22"/>
                <w:szCs w:val="22"/>
              </w:rPr>
            </w:pPr>
            <w:r w:rsidRPr="00FA0216">
              <w:rPr>
                <w:rFonts w:ascii="Arial" w:hAnsi="Arial" w:cs="Arial"/>
                <w:color w:val="3B3838" w:themeColor="background2" w:themeShade="40"/>
                <w:sz w:val="22"/>
                <w:szCs w:val="22"/>
              </w:rPr>
              <w:t xml:space="preserve">Ability to use restorative approaches and devise and lead purposeful activities that help students reflect, take responsibility, repair harm and contribute positively to the College or wider community. </w:t>
            </w:r>
          </w:p>
          <w:p w14:paraId="558B67B7" w14:textId="77777777" w:rsidR="00FA0216" w:rsidRPr="00FA0216" w:rsidRDefault="00FA0216" w:rsidP="00FA0216">
            <w:pPr>
              <w:rPr>
                <w:rFonts w:ascii="Arial" w:hAnsi="Arial" w:cs="Arial"/>
                <w:color w:val="3B3838" w:themeColor="background2" w:themeShade="40"/>
                <w:sz w:val="22"/>
                <w:szCs w:val="22"/>
              </w:rPr>
            </w:pPr>
          </w:p>
          <w:p w14:paraId="3ABDE753" w14:textId="77777777" w:rsidR="00FA0216" w:rsidRDefault="00FA0216" w:rsidP="00FA0216">
            <w:pPr>
              <w:rPr>
                <w:rFonts w:ascii="Arial" w:hAnsi="Arial" w:cs="Arial"/>
                <w:color w:val="3B3838" w:themeColor="background2" w:themeShade="40"/>
                <w:sz w:val="22"/>
                <w:szCs w:val="22"/>
              </w:rPr>
            </w:pPr>
            <w:r w:rsidRPr="00FA0216">
              <w:rPr>
                <w:rFonts w:ascii="Arial" w:hAnsi="Arial" w:cs="Arial"/>
                <w:color w:val="3B3838" w:themeColor="background2" w:themeShade="40"/>
                <w:sz w:val="22"/>
                <w:szCs w:val="22"/>
              </w:rPr>
              <w:t xml:space="preserve">Ability to produce clear, accurate and objective records using relevant College IT, student-record and incident-reporting systems. </w:t>
            </w:r>
          </w:p>
          <w:p w14:paraId="23B47F8F" w14:textId="77777777" w:rsidR="00FA0216" w:rsidRPr="00FA0216" w:rsidRDefault="00FA0216" w:rsidP="00FA0216">
            <w:pPr>
              <w:rPr>
                <w:rFonts w:ascii="Arial" w:hAnsi="Arial" w:cs="Arial"/>
                <w:color w:val="3B3838" w:themeColor="background2" w:themeShade="40"/>
                <w:sz w:val="22"/>
                <w:szCs w:val="22"/>
              </w:rPr>
            </w:pPr>
          </w:p>
          <w:p w14:paraId="22602542" w14:textId="3EE7E2CD" w:rsidR="00FA0216" w:rsidRDefault="00FA0216" w:rsidP="00FA0216">
            <w:pPr>
              <w:rPr>
                <w:rFonts w:ascii="Arial" w:hAnsi="Arial" w:cs="Arial"/>
                <w:color w:val="3B3838" w:themeColor="background2" w:themeShade="40"/>
                <w:sz w:val="22"/>
                <w:szCs w:val="22"/>
              </w:rPr>
            </w:pPr>
            <w:r w:rsidRPr="00FA0216">
              <w:rPr>
                <w:rFonts w:ascii="Arial" w:hAnsi="Arial" w:cs="Arial"/>
                <w:color w:val="3B3838" w:themeColor="background2" w:themeShade="40"/>
                <w:sz w:val="22"/>
                <w:szCs w:val="22"/>
              </w:rPr>
              <w:t xml:space="preserve">Ability to use radios and other communication equipment professionally. </w:t>
            </w:r>
          </w:p>
          <w:p w14:paraId="1484A885" w14:textId="77777777" w:rsidR="00FA0216" w:rsidRPr="00FA0216" w:rsidRDefault="00FA0216" w:rsidP="00FA0216">
            <w:pPr>
              <w:rPr>
                <w:rFonts w:ascii="Arial" w:hAnsi="Arial" w:cs="Arial"/>
                <w:color w:val="3B3838" w:themeColor="background2" w:themeShade="40"/>
                <w:sz w:val="22"/>
                <w:szCs w:val="22"/>
              </w:rPr>
            </w:pPr>
          </w:p>
          <w:p w14:paraId="2AAE73ED" w14:textId="77777777" w:rsidR="00C54AFA" w:rsidRDefault="00FA0216" w:rsidP="00FA0216">
            <w:pPr>
              <w:rPr>
                <w:rFonts w:ascii="Arial" w:hAnsi="Arial" w:cs="Arial"/>
                <w:color w:val="3B3838" w:themeColor="background2" w:themeShade="40"/>
                <w:sz w:val="22"/>
                <w:szCs w:val="22"/>
              </w:rPr>
            </w:pPr>
            <w:r w:rsidRPr="00FA0216">
              <w:rPr>
                <w:rFonts w:ascii="Arial" w:hAnsi="Arial" w:cs="Arial"/>
                <w:color w:val="3B3838" w:themeColor="background2" w:themeShade="40"/>
                <w:sz w:val="22"/>
                <w:szCs w:val="22"/>
              </w:rPr>
              <w:t>Physical capacity to undertake regular campus patrols and respond across the site, with reasonable adjustments where required.</w:t>
            </w:r>
          </w:p>
          <w:p w14:paraId="427BB35D" w14:textId="77777777" w:rsidR="00316DCE" w:rsidRDefault="00316DCE" w:rsidP="00FA0216">
            <w:pPr>
              <w:rPr>
                <w:rFonts w:ascii="Arial" w:hAnsi="Arial" w:cs="Arial"/>
                <w:color w:val="3B3838" w:themeColor="background2" w:themeShade="40"/>
                <w:sz w:val="22"/>
                <w:szCs w:val="22"/>
              </w:rPr>
            </w:pPr>
          </w:p>
          <w:p w14:paraId="4B48AE7E" w14:textId="77777777" w:rsidR="00316DCE" w:rsidRDefault="00316DCE" w:rsidP="00316DCE">
            <w:pPr>
              <w:rPr>
                <w:rFonts w:ascii="Arial" w:hAnsi="Arial" w:cs="Arial"/>
                <w:color w:val="3B3838" w:themeColor="background2" w:themeShade="40"/>
                <w:sz w:val="22"/>
                <w:szCs w:val="22"/>
              </w:rPr>
            </w:pPr>
            <w:r w:rsidRPr="00316DCE">
              <w:rPr>
                <w:rFonts w:ascii="Arial" w:hAnsi="Arial" w:cs="Arial"/>
                <w:color w:val="3B3838" w:themeColor="background2" w:themeShade="40"/>
                <w:sz w:val="22"/>
                <w:szCs w:val="22"/>
              </w:rPr>
              <w:t>Understanding of safeguarding, professional boundaries and confidentiality.</w:t>
            </w:r>
          </w:p>
          <w:p w14:paraId="0C2DB1B8" w14:textId="77777777" w:rsidR="00316DCE" w:rsidRPr="00316DCE" w:rsidRDefault="00316DCE" w:rsidP="00316DCE">
            <w:pPr>
              <w:rPr>
                <w:rFonts w:ascii="Arial" w:hAnsi="Arial" w:cs="Arial"/>
                <w:color w:val="3B3838" w:themeColor="background2" w:themeShade="40"/>
                <w:sz w:val="22"/>
                <w:szCs w:val="22"/>
              </w:rPr>
            </w:pPr>
          </w:p>
          <w:p w14:paraId="3E5AECF8" w14:textId="77777777" w:rsidR="00316DCE" w:rsidRPr="00316DCE" w:rsidRDefault="00316DCE" w:rsidP="00316DCE">
            <w:pPr>
              <w:rPr>
                <w:rFonts w:ascii="Arial" w:hAnsi="Arial" w:cs="Arial"/>
                <w:color w:val="3B3838" w:themeColor="background2" w:themeShade="40"/>
                <w:sz w:val="22"/>
                <w:szCs w:val="22"/>
              </w:rPr>
            </w:pPr>
            <w:r w:rsidRPr="00316DCE">
              <w:rPr>
                <w:rFonts w:ascii="Arial" w:hAnsi="Arial" w:cs="Arial"/>
                <w:color w:val="3B3838" w:themeColor="background2" w:themeShade="40"/>
                <w:sz w:val="22"/>
                <w:szCs w:val="22"/>
              </w:rPr>
              <w:t>Awareness of risks affecting young people, including exploitation, serious violence, substance misuse, online harm and mental health concerns.</w:t>
            </w:r>
          </w:p>
          <w:p w14:paraId="5BEE22F0" w14:textId="3F747848" w:rsidR="00316DCE" w:rsidRPr="00316DCE" w:rsidRDefault="00316DCE" w:rsidP="00316DCE">
            <w:pPr>
              <w:rPr>
                <w:rFonts w:ascii="Arial" w:hAnsi="Arial" w:cs="Arial"/>
                <w:color w:val="3B3838" w:themeColor="background2" w:themeShade="40"/>
                <w:sz w:val="22"/>
                <w:szCs w:val="22"/>
              </w:rPr>
            </w:pPr>
            <w:r w:rsidRPr="00316DCE">
              <w:rPr>
                <w:rFonts w:ascii="Arial" w:hAnsi="Arial" w:cs="Arial"/>
                <w:color w:val="3B3838" w:themeColor="background2" w:themeShade="40"/>
                <w:sz w:val="22"/>
                <w:szCs w:val="22"/>
              </w:rPr>
              <w:lastRenderedPageBreak/>
              <w:t>Understanding of equality, diversity and inclusive practice.</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12533F5A" w14:textId="77777777" w:rsidR="00371953" w:rsidRDefault="00FA0216"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I</w:t>
            </w:r>
          </w:p>
          <w:p w14:paraId="321A5F33" w14:textId="77777777" w:rsidR="00FA0216" w:rsidRDefault="00FA0216" w:rsidP="00EF295A">
            <w:pPr>
              <w:jc w:val="center"/>
              <w:rPr>
                <w:rFonts w:ascii="Arial" w:hAnsi="Arial" w:cs="Arial"/>
                <w:color w:val="3B3838" w:themeColor="background2" w:themeShade="40"/>
                <w:sz w:val="22"/>
                <w:szCs w:val="22"/>
              </w:rPr>
            </w:pPr>
          </w:p>
          <w:p w14:paraId="292446D6" w14:textId="77777777" w:rsidR="00FA0216" w:rsidRDefault="00FA0216" w:rsidP="00EF295A">
            <w:pPr>
              <w:jc w:val="center"/>
              <w:rPr>
                <w:rFonts w:ascii="Arial" w:hAnsi="Arial" w:cs="Arial"/>
                <w:color w:val="3B3838" w:themeColor="background2" w:themeShade="40"/>
                <w:sz w:val="22"/>
                <w:szCs w:val="22"/>
              </w:rPr>
            </w:pPr>
          </w:p>
          <w:p w14:paraId="70214D1B" w14:textId="77777777" w:rsidR="00FA0216" w:rsidRDefault="00FA0216" w:rsidP="00EF295A">
            <w:pPr>
              <w:jc w:val="center"/>
              <w:rPr>
                <w:rFonts w:ascii="Arial" w:hAnsi="Arial" w:cs="Arial"/>
                <w:color w:val="3B3838" w:themeColor="background2" w:themeShade="40"/>
                <w:sz w:val="22"/>
                <w:szCs w:val="22"/>
              </w:rPr>
            </w:pPr>
          </w:p>
          <w:p w14:paraId="09BD6495" w14:textId="77777777" w:rsidR="00FA0216" w:rsidRDefault="00FA0216" w:rsidP="00EF295A">
            <w:pPr>
              <w:jc w:val="center"/>
              <w:rPr>
                <w:rFonts w:ascii="Arial" w:hAnsi="Arial" w:cs="Arial"/>
                <w:color w:val="3B3838" w:themeColor="background2" w:themeShade="40"/>
                <w:sz w:val="22"/>
                <w:szCs w:val="22"/>
              </w:rPr>
            </w:pPr>
          </w:p>
          <w:p w14:paraId="40D35F6F" w14:textId="77777777" w:rsidR="00FA0216" w:rsidRDefault="00FA0216" w:rsidP="00EF295A">
            <w:pPr>
              <w:jc w:val="center"/>
              <w:rPr>
                <w:rFonts w:ascii="Arial" w:hAnsi="Arial" w:cs="Arial"/>
                <w:color w:val="3B3838" w:themeColor="background2" w:themeShade="40"/>
                <w:sz w:val="22"/>
                <w:szCs w:val="22"/>
              </w:rPr>
            </w:pPr>
          </w:p>
          <w:p w14:paraId="29E7D8D2" w14:textId="77777777" w:rsidR="00FA0216" w:rsidRDefault="00FA0216" w:rsidP="00EF295A">
            <w:pPr>
              <w:jc w:val="center"/>
              <w:rPr>
                <w:rFonts w:ascii="Arial" w:hAnsi="Arial" w:cs="Arial"/>
                <w:color w:val="3B3838" w:themeColor="background2" w:themeShade="40"/>
                <w:sz w:val="22"/>
                <w:szCs w:val="22"/>
              </w:rPr>
            </w:pPr>
          </w:p>
          <w:p w14:paraId="428E4293" w14:textId="77777777" w:rsidR="00FA0216" w:rsidRDefault="00FA0216" w:rsidP="00EF295A">
            <w:pPr>
              <w:jc w:val="center"/>
              <w:rPr>
                <w:rFonts w:ascii="Arial" w:hAnsi="Arial" w:cs="Arial"/>
                <w:color w:val="3B3838" w:themeColor="background2" w:themeShade="40"/>
                <w:sz w:val="22"/>
                <w:szCs w:val="22"/>
              </w:rPr>
            </w:pPr>
          </w:p>
          <w:p w14:paraId="282F66BE" w14:textId="77777777" w:rsidR="00FA0216" w:rsidRDefault="00FA0216" w:rsidP="00EF295A">
            <w:pPr>
              <w:jc w:val="center"/>
              <w:rPr>
                <w:rFonts w:ascii="Arial" w:hAnsi="Arial" w:cs="Arial"/>
                <w:color w:val="3B3838" w:themeColor="background2" w:themeShade="40"/>
                <w:sz w:val="22"/>
                <w:szCs w:val="22"/>
              </w:rPr>
            </w:pPr>
          </w:p>
          <w:p w14:paraId="0A38F068" w14:textId="77777777" w:rsidR="00FA0216" w:rsidRDefault="00FA0216" w:rsidP="00FA021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44EFC37B" w14:textId="77777777" w:rsidR="00FA0216" w:rsidRDefault="00FA0216" w:rsidP="00FA0216">
            <w:pPr>
              <w:jc w:val="center"/>
              <w:rPr>
                <w:rFonts w:ascii="Arial" w:hAnsi="Arial" w:cs="Arial"/>
                <w:color w:val="3B3838" w:themeColor="background2" w:themeShade="40"/>
                <w:sz w:val="22"/>
                <w:szCs w:val="22"/>
              </w:rPr>
            </w:pPr>
          </w:p>
          <w:p w14:paraId="382C02F5" w14:textId="77777777" w:rsidR="00FA0216" w:rsidRDefault="00FA0216" w:rsidP="00FA0216">
            <w:pPr>
              <w:jc w:val="center"/>
              <w:rPr>
                <w:rFonts w:ascii="Arial" w:hAnsi="Arial" w:cs="Arial"/>
                <w:color w:val="3B3838" w:themeColor="background2" w:themeShade="40"/>
                <w:sz w:val="22"/>
                <w:szCs w:val="22"/>
              </w:rPr>
            </w:pPr>
          </w:p>
          <w:p w14:paraId="6F118111" w14:textId="77777777" w:rsidR="00FA0216" w:rsidRDefault="00FA0216" w:rsidP="00FA0216">
            <w:pPr>
              <w:jc w:val="center"/>
              <w:rPr>
                <w:rFonts w:ascii="Arial" w:hAnsi="Arial" w:cs="Arial"/>
                <w:color w:val="3B3838" w:themeColor="background2" w:themeShade="40"/>
                <w:sz w:val="22"/>
                <w:szCs w:val="22"/>
              </w:rPr>
            </w:pPr>
          </w:p>
          <w:p w14:paraId="1D6ACCA9" w14:textId="77777777" w:rsidR="00FA0216" w:rsidRDefault="00FA0216" w:rsidP="00FA0216">
            <w:pPr>
              <w:jc w:val="center"/>
              <w:rPr>
                <w:rFonts w:ascii="Arial" w:hAnsi="Arial" w:cs="Arial"/>
                <w:color w:val="3B3838" w:themeColor="background2" w:themeShade="40"/>
                <w:sz w:val="22"/>
                <w:szCs w:val="22"/>
              </w:rPr>
            </w:pPr>
          </w:p>
          <w:p w14:paraId="465AC884" w14:textId="77777777" w:rsidR="00FA0216" w:rsidRDefault="00FA0216" w:rsidP="00FA0216">
            <w:pPr>
              <w:jc w:val="center"/>
              <w:rPr>
                <w:rFonts w:ascii="Arial" w:hAnsi="Arial" w:cs="Arial"/>
                <w:color w:val="3B3838" w:themeColor="background2" w:themeShade="40"/>
                <w:sz w:val="22"/>
                <w:szCs w:val="22"/>
              </w:rPr>
            </w:pPr>
          </w:p>
          <w:p w14:paraId="46C6FA58" w14:textId="77777777" w:rsidR="00FA0216" w:rsidRDefault="00FA0216" w:rsidP="00FA0216">
            <w:pPr>
              <w:jc w:val="center"/>
              <w:rPr>
                <w:rFonts w:ascii="Arial" w:hAnsi="Arial" w:cs="Arial"/>
                <w:color w:val="3B3838" w:themeColor="background2" w:themeShade="40"/>
                <w:sz w:val="22"/>
                <w:szCs w:val="22"/>
              </w:rPr>
            </w:pPr>
          </w:p>
          <w:p w14:paraId="4EF74F0D" w14:textId="77777777" w:rsidR="00FA0216" w:rsidRDefault="00FA0216" w:rsidP="00FA0216">
            <w:pPr>
              <w:jc w:val="center"/>
              <w:rPr>
                <w:rFonts w:ascii="Arial" w:hAnsi="Arial" w:cs="Arial"/>
                <w:color w:val="3B3838" w:themeColor="background2" w:themeShade="40"/>
                <w:sz w:val="22"/>
                <w:szCs w:val="22"/>
              </w:rPr>
            </w:pPr>
          </w:p>
          <w:p w14:paraId="7F1A507E" w14:textId="77777777" w:rsidR="00FA0216" w:rsidRDefault="00FA0216" w:rsidP="00FA021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1A51A0C2" w14:textId="77777777" w:rsidR="00FA0216" w:rsidRDefault="00FA0216" w:rsidP="00FA0216">
            <w:pPr>
              <w:jc w:val="center"/>
              <w:rPr>
                <w:rFonts w:ascii="Arial" w:hAnsi="Arial" w:cs="Arial"/>
                <w:color w:val="3B3838" w:themeColor="background2" w:themeShade="40"/>
                <w:sz w:val="22"/>
                <w:szCs w:val="22"/>
              </w:rPr>
            </w:pPr>
          </w:p>
          <w:p w14:paraId="7B28A3EB" w14:textId="77777777" w:rsidR="00FA0216" w:rsidRDefault="00FA0216" w:rsidP="00FA0216">
            <w:pPr>
              <w:rPr>
                <w:rFonts w:ascii="Arial" w:hAnsi="Arial" w:cs="Arial"/>
                <w:color w:val="3B3838" w:themeColor="background2" w:themeShade="40"/>
                <w:sz w:val="22"/>
                <w:szCs w:val="22"/>
              </w:rPr>
            </w:pPr>
          </w:p>
          <w:p w14:paraId="753DA17E" w14:textId="77777777" w:rsidR="00FA0216" w:rsidRDefault="00FA0216" w:rsidP="00FA0216">
            <w:pPr>
              <w:rPr>
                <w:rFonts w:ascii="Arial" w:hAnsi="Arial" w:cs="Arial"/>
                <w:color w:val="3B3838" w:themeColor="background2" w:themeShade="40"/>
                <w:sz w:val="22"/>
                <w:szCs w:val="22"/>
              </w:rPr>
            </w:pPr>
          </w:p>
          <w:p w14:paraId="5BC121E9" w14:textId="77777777" w:rsidR="00FA0216" w:rsidRDefault="00FA0216" w:rsidP="00FA0216">
            <w:pPr>
              <w:rPr>
                <w:rFonts w:ascii="Arial" w:hAnsi="Arial" w:cs="Arial"/>
                <w:color w:val="3B3838" w:themeColor="background2" w:themeShade="40"/>
                <w:sz w:val="22"/>
                <w:szCs w:val="22"/>
              </w:rPr>
            </w:pPr>
          </w:p>
          <w:p w14:paraId="539F8C0D" w14:textId="77777777" w:rsidR="00FA0216" w:rsidRDefault="00FA0216" w:rsidP="00FA0216">
            <w:pPr>
              <w:rPr>
                <w:rFonts w:ascii="Arial" w:hAnsi="Arial" w:cs="Arial"/>
                <w:color w:val="3B3838" w:themeColor="background2" w:themeShade="40"/>
                <w:sz w:val="22"/>
                <w:szCs w:val="22"/>
              </w:rPr>
            </w:pPr>
          </w:p>
          <w:p w14:paraId="0A513822" w14:textId="77777777" w:rsidR="00FA0216" w:rsidRDefault="00FA0216" w:rsidP="00FA0216">
            <w:pPr>
              <w:rPr>
                <w:rFonts w:ascii="Arial" w:hAnsi="Arial" w:cs="Arial"/>
                <w:color w:val="3B3838" w:themeColor="background2" w:themeShade="40"/>
                <w:sz w:val="22"/>
                <w:szCs w:val="22"/>
              </w:rPr>
            </w:pPr>
          </w:p>
          <w:p w14:paraId="6BEDF8AE" w14:textId="77777777" w:rsidR="00FA0216" w:rsidRDefault="00FA0216" w:rsidP="00FA0216">
            <w:pPr>
              <w:rPr>
                <w:rFonts w:ascii="Arial" w:hAnsi="Arial" w:cs="Arial"/>
                <w:color w:val="3B3838" w:themeColor="background2" w:themeShade="40"/>
                <w:sz w:val="22"/>
                <w:szCs w:val="22"/>
              </w:rPr>
            </w:pPr>
          </w:p>
          <w:p w14:paraId="3647586A" w14:textId="01C843D1" w:rsidR="00FA0216" w:rsidRDefault="00FA0216" w:rsidP="00FA021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I/T</w:t>
            </w:r>
          </w:p>
          <w:p w14:paraId="265DFAD2" w14:textId="77777777" w:rsidR="00FA0216" w:rsidRDefault="00FA0216" w:rsidP="00FA0216">
            <w:pPr>
              <w:jc w:val="center"/>
              <w:rPr>
                <w:rFonts w:ascii="Arial" w:hAnsi="Arial" w:cs="Arial"/>
                <w:color w:val="3B3838" w:themeColor="background2" w:themeShade="40"/>
                <w:sz w:val="22"/>
                <w:szCs w:val="22"/>
              </w:rPr>
            </w:pPr>
          </w:p>
          <w:p w14:paraId="14FADFF1" w14:textId="77777777" w:rsidR="00FA0216" w:rsidRDefault="00FA0216" w:rsidP="00FA0216">
            <w:pPr>
              <w:jc w:val="center"/>
              <w:rPr>
                <w:rFonts w:ascii="Arial" w:hAnsi="Arial" w:cs="Arial"/>
                <w:color w:val="3B3838" w:themeColor="background2" w:themeShade="40"/>
                <w:sz w:val="22"/>
                <w:szCs w:val="22"/>
              </w:rPr>
            </w:pPr>
          </w:p>
          <w:p w14:paraId="4AA86B02" w14:textId="77777777" w:rsidR="00FA0216" w:rsidRDefault="00FA0216" w:rsidP="00FA0216">
            <w:pPr>
              <w:jc w:val="center"/>
              <w:rPr>
                <w:rFonts w:ascii="Arial" w:hAnsi="Arial" w:cs="Arial"/>
                <w:color w:val="3B3838" w:themeColor="background2" w:themeShade="40"/>
                <w:sz w:val="22"/>
                <w:szCs w:val="22"/>
              </w:rPr>
            </w:pPr>
          </w:p>
          <w:p w14:paraId="1780D81B" w14:textId="77777777" w:rsidR="00FA0216" w:rsidRDefault="00FA0216" w:rsidP="00FA021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3DA30314" w14:textId="77777777" w:rsidR="00FA0216" w:rsidRDefault="00FA0216" w:rsidP="00FA0216">
            <w:pPr>
              <w:jc w:val="center"/>
              <w:rPr>
                <w:rFonts w:ascii="Arial" w:hAnsi="Arial" w:cs="Arial"/>
                <w:color w:val="3B3838" w:themeColor="background2" w:themeShade="40"/>
                <w:sz w:val="22"/>
                <w:szCs w:val="22"/>
              </w:rPr>
            </w:pPr>
          </w:p>
          <w:p w14:paraId="4462974F" w14:textId="77777777" w:rsidR="00FA0216" w:rsidRDefault="00FA0216" w:rsidP="00FA0216">
            <w:pPr>
              <w:jc w:val="center"/>
              <w:rPr>
                <w:rFonts w:ascii="Arial" w:hAnsi="Arial" w:cs="Arial"/>
                <w:color w:val="3B3838" w:themeColor="background2" w:themeShade="40"/>
                <w:sz w:val="22"/>
                <w:szCs w:val="22"/>
              </w:rPr>
            </w:pPr>
          </w:p>
          <w:p w14:paraId="41FD34B8" w14:textId="77777777" w:rsidR="00FA0216" w:rsidRDefault="00FA0216" w:rsidP="00FA0216">
            <w:pPr>
              <w:jc w:val="center"/>
              <w:rPr>
                <w:rFonts w:ascii="Arial" w:hAnsi="Arial" w:cs="Arial"/>
                <w:color w:val="3B3838" w:themeColor="background2" w:themeShade="40"/>
                <w:sz w:val="22"/>
                <w:szCs w:val="22"/>
              </w:rPr>
            </w:pPr>
          </w:p>
          <w:p w14:paraId="01D1351E" w14:textId="77777777" w:rsidR="00FA0216" w:rsidRDefault="00FA0216" w:rsidP="00FA0216">
            <w:pPr>
              <w:jc w:val="center"/>
              <w:rPr>
                <w:rFonts w:ascii="Arial" w:hAnsi="Arial" w:cs="Arial"/>
                <w:color w:val="3B3838" w:themeColor="background2" w:themeShade="40"/>
                <w:sz w:val="22"/>
                <w:szCs w:val="22"/>
              </w:rPr>
            </w:pPr>
          </w:p>
          <w:p w14:paraId="6721DE77" w14:textId="77777777" w:rsidR="00FA0216" w:rsidRDefault="00FA0216" w:rsidP="00FA0216">
            <w:pPr>
              <w:jc w:val="center"/>
              <w:rPr>
                <w:rFonts w:ascii="Arial" w:hAnsi="Arial" w:cs="Arial"/>
                <w:color w:val="3B3838" w:themeColor="background2" w:themeShade="40"/>
                <w:sz w:val="22"/>
                <w:szCs w:val="22"/>
              </w:rPr>
            </w:pPr>
          </w:p>
          <w:p w14:paraId="23135E07" w14:textId="77777777" w:rsidR="00FA0216" w:rsidRDefault="00FA0216" w:rsidP="00FA0216">
            <w:pPr>
              <w:jc w:val="center"/>
              <w:rPr>
                <w:rFonts w:ascii="Arial" w:hAnsi="Arial" w:cs="Arial"/>
                <w:color w:val="3B3838" w:themeColor="background2" w:themeShade="40"/>
                <w:sz w:val="22"/>
                <w:szCs w:val="22"/>
              </w:rPr>
            </w:pPr>
          </w:p>
          <w:p w14:paraId="74ADE263" w14:textId="77777777" w:rsidR="00FA0216" w:rsidRDefault="00FA0216" w:rsidP="00FA0216">
            <w:pPr>
              <w:jc w:val="center"/>
              <w:rPr>
                <w:rFonts w:ascii="Arial" w:hAnsi="Arial" w:cs="Arial"/>
                <w:color w:val="3B3838" w:themeColor="background2" w:themeShade="40"/>
                <w:sz w:val="22"/>
                <w:szCs w:val="22"/>
              </w:rPr>
            </w:pPr>
          </w:p>
          <w:p w14:paraId="2F491F79" w14:textId="77777777" w:rsidR="00FA0216" w:rsidRDefault="00FA0216" w:rsidP="00FA0216">
            <w:pPr>
              <w:jc w:val="center"/>
              <w:rPr>
                <w:rFonts w:ascii="Arial" w:hAnsi="Arial" w:cs="Arial"/>
                <w:color w:val="3B3838" w:themeColor="background2" w:themeShade="40"/>
                <w:sz w:val="22"/>
                <w:szCs w:val="22"/>
              </w:rPr>
            </w:pPr>
          </w:p>
          <w:p w14:paraId="4832355D" w14:textId="77777777" w:rsidR="00FA0216" w:rsidRDefault="00FA0216" w:rsidP="00FA0216">
            <w:pPr>
              <w:jc w:val="center"/>
              <w:rPr>
                <w:rFonts w:ascii="Arial" w:hAnsi="Arial" w:cs="Arial"/>
                <w:color w:val="3B3838" w:themeColor="background2" w:themeShade="40"/>
                <w:sz w:val="22"/>
                <w:szCs w:val="22"/>
              </w:rPr>
            </w:pPr>
          </w:p>
          <w:p w14:paraId="3A594141" w14:textId="77777777" w:rsidR="00FA0216" w:rsidRDefault="00FA0216" w:rsidP="00FA0216">
            <w:pPr>
              <w:jc w:val="center"/>
              <w:rPr>
                <w:rFonts w:ascii="Arial" w:hAnsi="Arial" w:cs="Arial"/>
                <w:color w:val="3B3838" w:themeColor="background2" w:themeShade="40"/>
                <w:sz w:val="22"/>
                <w:szCs w:val="22"/>
              </w:rPr>
            </w:pPr>
          </w:p>
          <w:p w14:paraId="7E52D464" w14:textId="77777777" w:rsidR="00FA0216" w:rsidRDefault="00FA0216" w:rsidP="00FA0216">
            <w:pPr>
              <w:jc w:val="center"/>
              <w:rPr>
                <w:rFonts w:ascii="Arial" w:hAnsi="Arial" w:cs="Arial"/>
                <w:color w:val="3B3838" w:themeColor="background2" w:themeShade="40"/>
                <w:sz w:val="22"/>
                <w:szCs w:val="22"/>
              </w:rPr>
            </w:pPr>
          </w:p>
          <w:p w14:paraId="1BB0A50F" w14:textId="77777777" w:rsidR="00FA0216" w:rsidRDefault="00FA0216" w:rsidP="00FA0216">
            <w:pPr>
              <w:jc w:val="center"/>
              <w:rPr>
                <w:rFonts w:ascii="Arial" w:hAnsi="Arial" w:cs="Arial"/>
                <w:color w:val="3B3838" w:themeColor="background2" w:themeShade="40"/>
                <w:sz w:val="22"/>
                <w:szCs w:val="22"/>
              </w:rPr>
            </w:pPr>
          </w:p>
          <w:p w14:paraId="26F8FEEB" w14:textId="18E0140F" w:rsidR="00FA0216" w:rsidRDefault="00FA0216" w:rsidP="00FA021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I/T</w:t>
            </w:r>
          </w:p>
          <w:p w14:paraId="0E2646C4" w14:textId="77777777" w:rsidR="00FA0216" w:rsidRDefault="00FA0216" w:rsidP="00FA0216">
            <w:pPr>
              <w:jc w:val="center"/>
              <w:rPr>
                <w:rFonts w:ascii="Arial" w:hAnsi="Arial" w:cs="Arial"/>
                <w:color w:val="3B3838" w:themeColor="background2" w:themeShade="40"/>
                <w:sz w:val="22"/>
                <w:szCs w:val="22"/>
              </w:rPr>
            </w:pPr>
          </w:p>
          <w:p w14:paraId="53517CCA" w14:textId="77777777" w:rsidR="00FA0216" w:rsidRDefault="00FA0216" w:rsidP="00FA0216">
            <w:pPr>
              <w:jc w:val="center"/>
              <w:rPr>
                <w:rFonts w:ascii="Arial" w:hAnsi="Arial" w:cs="Arial"/>
                <w:color w:val="3B3838" w:themeColor="background2" w:themeShade="40"/>
                <w:sz w:val="22"/>
                <w:szCs w:val="22"/>
              </w:rPr>
            </w:pPr>
          </w:p>
          <w:p w14:paraId="7BD3CDDA" w14:textId="77777777" w:rsidR="00FA0216" w:rsidRDefault="00FA0216" w:rsidP="00FA0216">
            <w:pPr>
              <w:jc w:val="center"/>
              <w:rPr>
                <w:rFonts w:ascii="Arial" w:hAnsi="Arial" w:cs="Arial"/>
                <w:color w:val="3B3838" w:themeColor="background2" w:themeShade="40"/>
                <w:sz w:val="22"/>
                <w:szCs w:val="22"/>
              </w:rPr>
            </w:pPr>
          </w:p>
          <w:p w14:paraId="4DC2A2E7" w14:textId="77777777" w:rsidR="00FA0216" w:rsidRDefault="00FA0216" w:rsidP="00FA0216">
            <w:pPr>
              <w:jc w:val="center"/>
              <w:rPr>
                <w:rFonts w:ascii="Arial" w:hAnsi="Arial" w:cs="Arial"/>
                <w:color w:val="3B3838" w:themeColor="background2" w:themeShade="40"/>
                <w:sz w:val="22"/>
                <w:szCs w:val="22"/>
              </w:rPr>
            </w:pPr>
          </w:p>
          <w:p w14:paraId="2623DE24" w14:textId="77777777" w:rsidR="00FA0216" w:rsidRDefault="00FA0216" w:rsidP="00FA0216">
            <w:pPr>
              <w:jc w:val="center"/>
              <w:rPr>
                <w:rFonts w:ascii="Arial" w:hAnsi="Arial" w:cs="Arial"/>
                <w:color w:val="3B3838" w:themeColor="background2" w:themeShade="40"/>
                <w:sz w:val="22"/>
                <w:szCs w:val="22"/>
              </w:rPr>
            </w:pPr>
          </w:p>
          <w:p w14:paraId="30767232" w14:textId="77777777" w:rsidR="00FA0216" w:rsidRDefault="00FA0216" w:rsidP="00FA0216">
            <w:pPr>
              <w:jc w:val="center"/>
              <w:rPr>
                <w:rFonts w:ascii="Arial" w:hAnsi="Arial" w:cs="Arial"/>
                <w:color w:val="3B3838" w:themeColor="background2" w:themeShade="40"/>
                <w:sz w:val="22"/>
                <w:szCs w:val="22"/>
              </w:rPr>
            </w:pPr>
          </w:p>
          <w:p w14:paraId="047688DB" w14:textId="77777777" w:rsidR="00FA0216" w:rsidRDefault="00FA0216" w:rsidP="00FA0216">
            <w:pPr>
              <w:jc w:val="center"/>
              <w:rPr>
                <w:rFonts w:ascii="Arial" w:hAnsi="Arial" w:cs="Arial"/>
                <w:color w:val="3B3838" w:themeColor="background2" w:themeShade="40"/>
                <w:sz w:val="22"/>
                <w:szCs w:val="22"/>
              </w:rPr>
            </w:pPr>
          </w:p>
          <w:p w14:paraId="39E20C04" w14:textId="2FF3D3B7" w:rsidR="00FA0216" w:rsidRDefault="00FA0216" w:rsidP="00FA021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067C1550" w14:textId="77777777" w:rsidR="00FA0216" w:rsidRDefault="00FA0216" w:rsidP="00FA0216">
            <w:pPr>
              <w:jc w:val="center"/>
              <w:rPr>
                <w:rFonts w:ascii="Arial" w:hAnsi="Arial" w:cs="Arial"/>
                <w:color w:val="3B3838" w:themeColor="background2" w:themeShade="40"/>
                <w:sz w:val="22"/>
                <w:szCs w:val="22"/>
              </w:rPr>
            </w:pPr>
          </w:p>
          <w:p w14:paraId="7CB95AB2" w14:textId="77777777" w:rsidR="00FA0216" w:rsidRDefault="00FA0216" w:rsidP="00FA0216">
            <w:pPr>
              <w:jc w:val="center"/>
              <w:rPr>
                <w:rFonts w:ascii="Arial" w:hAnsi="Arial" w:cs="Arial"/>
                <w:color w:val="3B3838" w:themeColor="background2" w:themeShade="40"/>
                <w:sz w:val="22"/>
                <w:szCs w:val="22"/>
              </w:rPr>
            </w:pPr>
          </w:p>
          <w:p w14:paraId="46CE7FC2" w14:textId="77777777" w:rsidR="00FA0216" w:rsidRDefault="00FA0216" w:rsidP="00FA0216">
            <w:pPr>
              <w:jc w:val="center"/>
              <w:rPr>
                <w:rFonts w:ascii="Arial" w:hAnsi="Arial" w:cs="Arial"/>
                <w:color w:val="3B3838" w:themeColor="background2" w:themeShade="40"/>
                <w:sz w:val="22"/>
                <w:szCs w:val="22"/>
              </w:rPr>
            </w:pPr>
          </w:p>
          <w:p w14:paraId="7F0CAA6C" w14:textId="77777777" w:rsidR="00FA0216" w:rsidRDefault="00FA0216" w:rsidP="00FA0216">
            <w:pPr>
              <w:jc w:val="center"/>
              <w:rPr>
                <w:rFonts w:ascii="Arial" w:hAnsi="Arial" w:cs="Arial"/>
                <w:color w:val="3B3838" w:themeColor="background2" w:themeShade="40"/>
                <w:sz w:val="22"/>
                <w:szCs w:val="22"/>
              </w:rPr>
            </w:pPr>
          </w:p>
          <w:p w14:paraId="39B22C9C" w14:textId="77777777" w:rsidR="00FA0216" w:rsidRDefault="00FA0216" w:rsidP="00FA0216">
            <w:pPr>
              <w:jc w:val="center"/>
              <w:rPr>
                <w:rFonts w:ascii="Arial" w:hAnsi="Arial" w:cs="Arial"/>
                <w:color w:val="3B3838" w:themeColor="background2" w:themeShade="40"/>
                <w:sz w:val="22"/>
                <w:szCs w:val="22"/>
              </w:rPr>
            </w:pPr>
          </w:p>
          <w:p w14:paraId="00355492" w14:textId="18FA2495" w:rsidR="00FA0216" w:rsidRDefault="00FA0216" w:rsidP="00FA021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M</w:t>
            </w:r>
          </w:p>
          <w:p w14:paraId="4D72050C" w14:textId="77777777" w:rsidR="00316DCE" w:rsidRDefault="00316DCE" w:rsidP="00FA0216">
            <w:pPr>
              <w:jc w:val="center"/>
              <w:rPr>
                <w:rFonts w:ascii="Arial" w:hAnsi="Arial" w:cs="Arial"/>
                <w:color w:val="3B3838" w:themeColor="background2" w:themeShade="40"/>
                <w:sz w:val="22"/>
                <w:szCs w:val="22"/>
              </w:rPr>
            </w:pPr>
          </w:p>
          <w:p w14:paraId="540AE825" w14:textId="77777777" w:rsidR="00316DCE" w:rsidRDefault="00316DCE" w:rsidP="00FA0216">
            <w:pPr>
              <w:jc w:val="center"/>
              <w:rPr>
                <w:rFonts w:ascii="Arial" w:hAnsi="Arial" w:cs="Arial"/>
                <w:color w:val="3B3838" w:themeColor="background2" w:themeShade="40"/>
                <w:sz w:val="22"/>
                <w:szCs w:val="22"/>
              </w:rPr>
            </w:pPr>
          </w:p>
          <w:p w14:paraId="504E55CA" w14:textId="77777777" w:rsidR="00316DCE" w:rsidRDefault="00316DCE" w:rsidP="00FA0216">
            <w:pPr>
              <w:jc w:val="center"/>
              <w:rPr>
                <w:rFonts w:ascii="Arial" w:hAnsi="Arial" w:cs="Arial"/>
                <w:color w:val="3B3838" w:themeColor="background2" w:themeShade="40"/>
                <w:sz w:val="22"/>
                <w:szCs w:val="22"/>
              </w:rPr>
            </w:pPr>
          </w:p>
          <w:p w14:paraId="2ECC0EAC" w14:textId="77777777" w:rsidR="00316DCE" w:rsidRDefault="00316DCE" w:rsidP="00FA0216">
            <w:pPr>
              <w:jc w:val="center"/>
              <w:rPr>
                <w:rFonts w:ascii="Arial" w:hAnsi="Arial" w:cs="Arial"/>
                <w:color w:val="3B3838" w:themeColor="background2" w:themeShade="40"/>
                <w:sz w:val="22"/>
                <w:szCs w:val="22"/>
              </w:rPr>
            </w:pPr>
          </w:p>
          <w:p w14:paraId="0823FA36" w14:textId="77777777" w:rsidR="00316DCE" w:rsidRDefault="00316DCE" w:rsidP="00FA0216">
            <w:pPr>
              <w:jc w:val="center"/>
              <w:rPr>
                <w:rFonts w:ascii="Arial" w:hAnsi="Arial" w:cs="Arial"/>
                <w:color w:val="3B3838" w:themeColor="background2" w:themeShade="40"/>
                <w:sz w:val="22"/>
                <w:szCs w:val="22"/>
              </w:rPr>
            </w:pPr>
          </w:p>
          <w:p w14:paraId="0101B9DC" w14:textId="77777777" w:rsidR="00316DCE" w:rsidRDefault="00316DCE" w:rsidP="00FA0216">
            <w:pPr>
              <w:jc w:val="center"/>
              <w:rPr>
                <w:rFonts w:ascii="Arial" w:hAnsi="Arial" w:cs="Arial"/>
                <w:color w:val="3B3838" w:themeColor="background2" w:themeShade="40"/>
                <w:sz w:val="22"/>
                <w:szCs w:val="22"/>
              </w:rPr>
            </w:pPr>
          </w:p>
          <w:p w14:paraId="5B1562EE" w14:textId="77777777" w:rsidR="00316DCE" w:rsidRDefault="00316DCE" w:rsidP="00FA0216">
            <w:pPr>
              <w:jc w:val="center"/>
              <w:rPr>
                <w:rFonts w:ascii="Arial" w:hAnsi="Arial" w:cs="Arial"/>
                <w:color w:val="3B3838" w:themeColor="background2" w:themeShade="40"/>
                <w:sz w:val="22"/>
                <w:szCs w:val="22"/>
              </w:rPr>
            </w:pPr>
          </w:p>
          <w:p w14:paraId="1D73BF1E" w14:textId="4CCFA628" w:rsidR="00316DCE" w:rsidRDefault="00316DCE" w:rsidP="00FA021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35F960E6" w14:textId="77777777" w:rsidR="00316DCE" w:rsidRDefault="00316DCE" w:rsidP="00FA0216">
            <w:pPr>
              <w:jc w:val="center"/>
              <w:rPr>
                <w:rFonts w:ascii="Arial" w:hAnsi="Arial" w:cs="Arial"/>
                <w:color w:val="3B3838" w:themeColor="background2" w:themeShade="40"/>
                <w:sz w:val="22"/>
                <w:szCs w:val="22"/>
              </w:rPr>
            </w:pPr>
          </w:p>
          <w:p w14:paraId="1A194E3E" w14:textId="77777777" w:rsidR="00316DCE" w:rsidRDefault="00316DCE" w:rsidP="00FA0216">
            <w:pPr>
              <w:jc w:val="center"/>
              <w:rPr>
                <w:rFonts w:ascii="Arial" w:hAnsi="Arial" w:cs="Arial"/>
                <w:color w:val="3B3838" w:themeColor="background2" w:themeShade="40"/>
                <w:sz w:val="22"/>
                <w:szCs w:val="22"/>
              </w:rPr>
            </w:pPr>
          </w:p>
          <w:p w14:paraId="15B66437" w14:textId="77777777" w:rsidR="00316DCE" w:rsidRDefault="00316DCE" w:rsidP="00FA0216">
            <w:pPr>
              <w:jc w:val="center"/>
              <w:rPr>
                <w:rFonts w:ascii="Arial" w:hAnsi="Arial" w:cs="Arial"/>
                <w:color w:val="3B3838" w:themeColor="background2" w:themeShade="40"/>
                <w:sz w:val="22"/>
                <w:szCs w:val="22"/>
              </w:rPr>
            </w:pPr>
          </w:p>
          <w:p w14:paraId="60542AF9" w14:textId="77777777" w:rsidR="00316DCE" w:rsidRDefault="00316DCE" w:rsidP="00FA0216">
            <w:pPr>
              <w:jc w:val="center"/>
              <w:rPr>
                <w:rFonts w:ascii="Arial" w:hAnsi="Arial" w:cs="Arial"/>
                <w:color w:val="3B3838" w:themeColor="background2" w:themeShade="40"/>
                <w:sz w:val="22"/>
                <w:szCs w:val="22"/>
              </w:rPr>
            </w:pPr>
          </w:p>
          <w:p w14:paraId="0B060161" w14:textId="77777777" w:rsidR="00316DCE" w:rsidRDefault="00316DCE" w:rsidP="00FA0216">
            <w:pPr>
              <w:jc w:val="center"/>
              <w:rPr>
                <w:rFonts w:ascii="Arial" w:hAnsi="Arial" w:cs="Arial"/>
                <w:color w:val="3B3838" w:themeColor="background2" w:themeShade="40"/>
                <w:sz w:val="22"/>
                <w:szCs w:val="22"/>
              </w:rPr>
            </w:pPr>
          </w:p>
          <w:p w14:paraId="531E4206" w14:textId="24207AE1" w:rsidR="00316DCE" w:rsidRDefault="00316DCE" w:rsidP="00FA021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41FA5861" w14:textId="77777777" w:rsidR="00316DCE" w:rsidRDefault="00316DCE" w:rsidP="00FA0216">
            <w:pPr>
              <w:jc w:val="center"/>
              <w:rPr>
                <w:rFonts w:ascii="Arial" w:hAnsi="Arial" w:cs="Arial"/>
                <w:color w:val="3B3838" w:themeColor="background2" w:themeShade="40"/>
                <w:sz w:val="22"/>
                <w:szCs w:val="22"/>
              </w:rPr>
            </w:pPr>
          </w:p>
          <w:p w14:paraId="4AEE9A73" w14:textId="77777777" w:rsidR="00316DCE" w:rsidRDefault="00316DCE" w:rsidP="00FA0216">
            <w:pPr>
              <w:jc w:val="center"/>
              <w:rPr>
                <w:rFonts w:ascii="Arial" w:hAnsi="Arial" w:cs="Arial"/>
                <w:color w:val="3B3838" w:themeColor="background2" w:themeShade="40"/>
                <w:sz w:val="22"/>
                <w:szCs w:val="22"/>
              </w:rPr>
            </w:pPr>
          </w:p>
          <w:p w14:paraId="4F47696C" w14:textId="77777777" w:rsidR="00316DCE" w:rsidRDefault="00316DCE" w:rsidP="00FA0216">
            <w:pPr>
              <w:jc w:val="center"/>
              <w:rPr>
                <w:rFonts w:ascii="Arial" w:hAnsi="Arial" w:cs="Arial"/>
                <w:color w:val="3B3838" w:themeColor="background2" w:themeShade="40"/>
                <w:sz w:val="22"/>
                <w:szCs w:val="22"/>
              </w:rPr>
            </w:pPr>
          </w:p>
          <w:p w14:paraId="152062B4" w14:textId="77777777" w:rsidR="00316DCE" w:rsidRDefault="00316DCE" w:rsidP="00FA0216">
            <w:pPr>
              <w:jc w:val="center"/>
              <w:rPr>
                <w:rFonts w:ascii="Arial" w:hAnsi="Arial" w:cs="Arial"/>
                <w:color w:val="3B3838" w:themeColor="background2" w:themeShade="40"/>
                <w:sz w:val="22"/>
                <w:szCs w:val="22"/>
              </w:rPr>
            </w:pPr>
          </w:p>
          <w:p w14:paraId="79E6644F" w14:textId="77777777" w:rsidR="00316DCE" w:rsidRDefault="00316DCE" w:rsidP="00FA0216">
            <w:pPr>
              <w:jc w:val="center"/>
              <w:rPr>
                <w:rFonts w:ascii="Arial" w:hAnsi="Arial" w:cs="Arial"/>
                <w:color w:val="3B3838" w:themeColor="background2" w:themeShade="40"/>
                <w:sz w:val="22"/>
                <w:szCs w:val="22"/>
              </w:rPr>
            </w:pPr>
          </w:p>
          <w:p w14:paraId="0B996E3D" w14:textId="77777777" w:rsidR="00316DCE" w:rsidRDefault="00316DCE" w:rsidP="00FA0216">
            <w:pPr>
              <w:jc w:val="center"/>
              <w:rPr>
                <w:rFonts w:ascii="Arial" w:hAnsi="Arial" w:cs="Arial"/>
                <w:color w:val="3B3838" w:themeColor="background2" w:themeShade="40"/>
                <w:sz w:val="22"/>
                <w:szCs w:val="22"/>
              </w:rPr>
            </w:pPr>
          </w:p>
          <w:p w14:paraId="26D9334A" w14:textId="77777777" w:rsidR="00316DCE" w:rsidRDefault="00316DCE" w:rsidP="00FA0216">
            <w:pPr>
              <w:jc w:val="center"/>
              <w:rPr>
                <w:rFonts w:ascii="Arial" w:hAnsi="Arial" w:cs="Arial"/>
                <w:color w:val="3B3838" w:themeColor="background2" w:themeShade="40"/>
                <w:sz w:val="22"/>
                <w:szCs w:val="22"/>
              </w:rPr>
            </w:pPr>
          </w:p>
          <w:p w14:paraId="664C412A" w14:textId="166CDB47" w:rsidR="00316DCE" w:rsidRDefault="00316DCE" w:rsidP="00FA021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A</w:t>
            </w:r>
          </w:p>
          <w:p w14:paraId="2934112A" w14:textId="77777777" w:rsidR="00FA0216" w:rsidRDefault="00FA0216" w:rsidP="00FA0216">
            <w:pPr>
              <w:rPr>
                <w:rFonts w:ascii="Arial" w:hAnsi="Arial" w:cs="Arial"/>
                <w:color w:val="3B3838" w:themeColor="background2" w:themeShade="40"/>
                <w:sz w:val="22"/>
                <w:szCs w:val="22"/>
              </w:rPr>
            </w:pPr>
          </w:p>
          <w:p w14:paraId="41EE7AE2" w14:textId="77777777" w:rsidR="00FA0216" w:rsidRDefault="00FA0216" w:rsidP="00FA0216">
            <w:pPr>
              <w:rPr>
                <w:rFonts w:ascii="Arial" w:hAnsi="Arial" w:cs="Arial"/>
                <w:color w:val="3B3838" w:themeColor="background2" w:themeShade="40"/>
                <w:sz w:val="22"/>
                <w:szCs w:val="22"/>
              </w:rPr>
            </w:pPr>
          </w:p>
          <w:p w14:paraId="45300DE3" w14:textId="77777777" w:rsidR="00FA0216" w:rsidRDefault="00FA0216" w:rsidP="00FA0216">
            <w:pPr>
              <w:rPr>
                <w:rFonts w:ascii="Arial" w:hAnsi="Arial" w:cs="Arial"/>
                <w:color w:val="3B3838" w:themeColor="background2" w:themeShade="40"/>
                <w:sz w:val="22"/>
                <w:szCs w:val="22"/>
              </w:rPr>
            </w:pPr>
          </w:p>
          <w:p w14:paraId="6DD3EF1C" w14:textId="77777777" w:rsidR="00FA0216" w:rsidRDefault="00FA0216" w:rsidP="00FA0216">
            <w:pPr>
              <w:rPr>
                <w:rFonts w:ascii="Arial" w:hAnsi="Arial" w:cs="Arial"/>
                <w:color w:val="3B3838" w:themeColor="background2" w:themeShade="40"/>
                <w:sz w:val="22"/>
                <w:szCs w:val="22"/>
              </w:rPr>
            </w:pPr>
          </w:p>
          <w:p w14:paraId="50D3482E" w14:textId="77777777" w:rsidR="00FA0216" w:rsidRDefault="00FA0216" w:rsidP="00FA0216">
            <w:pPr>
              <w:rPr>
                <w:rFonts w:ascii="Arial" w:hAnsi="Arial" w:cs="Arial"/>
                <w:color w:val="3B3838" w:themeColor="background2" w:themeShade="40"/>
                <w:sz w:val="22"/>
                <w:szCs w:val="22"/>
              </w:rPr>
            </w:pPr>
          </w:p>
          <w:p w14:paraId="08CFC96F" w14:textId="77777777" w:rsidR="00316DCE" w:rsidRDefault="00316DCE" w:rsidP="00FA0216">
            <w:pPr>
              <w:rPr>
                <w:rFonts w:ascii="Arial" w:hAnsi="Arial" w:cs="Arial"/>
                <w:color w:val="3B3838" w:themeColor="background2" w:themeShade="40"/>
                <w:sz w:val="22"/>
                <w:szCs w:val="22"/>
              </w:rPr>
            </w:pPr>
          </w:p>
          <w:p w14:paraId="196E36F9" w14:textId="77777777" w:rsidR="00316DCE" w:rsidRDefault="00316DCE" w:rsidP="00FA0216">
            <w:pPr>
              <w:rPr>
                <w:rFonts w:ascii="Arial" w:hAnsi="Arial" w:cs="Arial"/>
                <w:color w:val="3B3838" w:themeColor="background2" w:themeShade="40"/>
                <w:sz w:val="22"/>
                <w:szCs w:val="22"/>
              </w:rPr>
            </w:pPr>
          </w:p>
          <w:p w14:paraId="59BF4819" w14:textId="3A1E10F5" w:rsidR="00316DCE" w:rsidRPr="00C56486" w:rsidRDefault="00316DCE" w:rsidP="00316DCE">
            <w:pPr>
              <w:jc w:val="center"/>
              <w:rPr>
                <w:rFonts w:ascii="Arial" w:hAnsi="Arial" w:cs="Arial"/>
                <w:color w:val="3B3838" w:themeColor="background2" w:themeShade="40"/>
                <w:sz w:val="22"/>
                <w:szCs w:val="22"/>
              </w:rPr>
            </w:pP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2D8982D0" w14:textId="77777777" w:rsidR="00FA0216" w:rsidRDefault="00FA0216" w:rsidP="00FA0216">
            <w:pPr>
              <w:rPr>
                <w:rFonts w:ascii="Arial" w:hAnsi="Arial" w:cs="Arial"/>
                <w:color w:val="3B3838" w:themeColor="background2" w:themeShade="40"/>
                <w:sz w:val="22"/>
                <w:szCs w:val="22"/>
              </w:rPr>
            </w:pPr>
            <w:r w:rsidRPr="00FA0216">
              <w:rPr>
                <w:rFonts w:ascii="Arial" w:hAnsi="Arial" w:cs="Arial"/>
                <w:color w:val="3B3838" w:themeColor="background2" w:themeShade="40"/>
                <w:sz w:val="22"/>
                <w:szCs w:val="22"/>
              </w:rPr>
              <w:lastRenderedPageBreak/>
              <w:t xml:space="preserve">Ability to deliver informal mentoring, restorative conversations and small-group interventions. </w:t>
            </w:r>
          </w:p>
          <w:p w14:paraId="793FB3C5" w14:textId="77777777" w:rsidR="00FA0216" w:rsidRPr="00FA0216" w:rsidRDefault="00FA0216" w:rsidP="00FA0216">
            <w:pPr>
              <w:rPr>
                <w:rFonts w:ascii="Arial" w:hAnsi="Arial" w:cs="Arial"/>
                <w:color w:val="3B3838" w:themeColor="background2" w:themeShade="40"/>
                <w:sz w:val="22"/>
                <w:szCs w:val="22"/>
              </w:rPr>
            </w:pPr>
          </w:p>
          <w:p w14:paraId="0D941533" w14:textId="77777777" w:rsidR="00FA0216" w:rsidRDefault="00FA0216" w:rsidP="00FA0216">
            <w:pPr>
              <w:rPr>
                <w:rFonts w:ascii="Arial" w:hAnsi="Arial" w:cs="Arial"/>
                <w:color w:val="3B3838" w:themeColor="background2" w:themeShade="40"/>
                <w:sz w:val="22"/>
                <w:szCs w:val="22"/>
              </w:rPr>
            </w:pPr>
            <w:r w:rsidRPr="00FA0216">
              <w:rPr>
                <w:rFonts w:ascii="Arial" w:hAnsi="Arial" w:cs="Arial"/>
                <w:color w:val="3B3838" w:themeColor="background2" w:themeShade="40"/>
                <w:sz w:val="22"/>
                <w:szCs w:val="22"/>
              </w:rPr>
              <w:t>Ability to identify patterns in behaviour and incidents and contribute to preventative action.</w:t>
            </w:r>
          </w:p>
          <w:p w14:paraId="0F6C3404" w14:textId="1BE07924" w:rsidR="00FA0216" w:rsidRPr="00FA0216" w:rsidRDefault="00FA0216" w:rsidP="00FA0216">
            <w:pPr>
              <w:rPr>
                <w:rFonts w:ascii="Arial" w:hAnsi="Arial" w:cs="Arial"/>
                <w:color w:val="3B3838" w:themeColor="background2" w:themeShade="40"/>
                <w:sz w:val="22"/>
                <w:szCs w:val="22"/>
              </w:rPr>
            </w:pPr>
            <w:r w:rsidRPr="00FA0216">
              <w:rPr>
                <w:rFonts w:ascii="Arial" w:hAnsi="Arial" w:cs="Arial"/>
                <w:color w:val="3B3838" w:themeColor="background2" w:themeShade="40"/>
                <w:sz w:val="22"/>
                <w:szCs w:val="22"/>
              </w:rPr>
              <w:t xml:space="preserve"> </w:t>
            </w:r>
          </w:p>
          <w:p w14:paraId="451437BF" w14:textId="77777777" w:rsidR="00FA0216" w:rsidRPr="00FA0216" w:rsidRDefault="00FA0216" w:rsidP="00FA0216">
            <w:pPr>
              <w:rPr>
                <w:rFonts w:ascii="Arial" w:hAnsi="Arial" w:cs="Arial"/>
                <w:color w:val="3B3838" w:themeColor="background2" w:themeShade="40"/>
                <w:sz w:val="22"/>
                <w:szCs w:val="22"/>
              </w:rPr>
            </w:pPr>
            <w:r w:rsidRPr="00FA0216">
              <w:rPr>
                <w:rFonts w:ascii="Arial" w:hAnsi="Arial" w:cs="Arial"/>
                <w:color w:val="3B3838" w:themeColor="background2" w:themeShade="40"/>
                <w:sz w:val="22"/>
                <w:szCs w:val="22"/>
              </w:rPr>
              <w:t>Appropriate driving licence and willingness to drive College minibuses for student activities and excursions.</w:t>
            </w:r>
          </w:p>
          <w:p w14:paraId="1A3DCB0A" w14:textId="4D08F46B" w:rsidR="00C54AFA" w:rsidRPr="00170ABB" w:rsidRDefault="00C54AFA" w:rsidP="00C54AFA">
            <w:pPr>
              <w:rPr>
                <w:rFonts w:ascii="Arial" w:hAnsi="Arial" w:cs="Arial"/>
                <w:color w:val="3B3838" w:themeColor="background2" w:themeShade="40"/>
                <w:sz w:val="22"/>
                <w:szCs w:val="22"/>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008655EE" w14:textId="77777777" w:rsidR="00C54AFA" w:rsidRDefault="00316DCE" w:rsidP="00316DCE">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27CDB143" w14:textId="77777777" w:rsidR="00316DCE" w:rsidRDefault="00316DCE" w:rsidP="00316DCE">
            <w:pPr>
              <w:jc w:val="center"/>
              <w:rPr>
                <w:rFonts w:ascii="Arial" w:hAnsi="Arial" w:cs="Arial"/>
                <w:color w:val="3B3838" w:themeColor="background2" w:themeShade="40"/>
                <w:sz w:val="22"/>
                <w:szCs w:val="22"/>
              </w:rPr>
            </w:pPr>
          </w:p>
          <w:p w14:paraId="029D6C92" w14:textId="77777777" w:rsidR="00316DCE" w:rsidRDefault="00316DCE" w:rsidP="00316DCE">
            <w:pPr>
              <w:jc w:val="center"/>
              <w:rPr>
                <w:rFonts w:ascii="Arial" w:hAnsi="Arial" w:cs="Arial"/>
                <w:color w:val="3B3838" w:themeColor="background2" w:themeShade="40"/>
                <w:sz w:val="22"/>
                <w:szCs w:val="22"/>
              </w:rPr>
            </w:pPr>
          </w:p>
          <w:p w14:paraId="70C7E31A" w14:textId="77777777" w:rsidR="00316DCE" w:rsidRDefault="00316DCE" w:rsidP="00316DCE">
            <w:pPr>
              <w:jc w:val="center"/>
              <w:rPr>
                <w:rFonts w:ascii="Arial" w:hAnsi="Arial" w:cs="Arial"/>
                <w:color w:val="3B3838" w:themeColor="background2" w:themeShade="40"/>
                <w:sz w:val="22"/>
                <w:szCs w:val="22"/>
              </w:rPr>
            </w:pPr>
          </w:p>
          <w:p w14:paraId="6D5F2E9A" w14:textId="77777777" w:rsidR="00316DCE" w:rsidRDefault="00316DCE" w:rsidP="00316DCE">
            <w:pPr>
              <w:jc w:val="center"/>
              <w:rPr>
                <w:rFonts w:ascii="Arial" w:hAnsi="Arial" w:cs="Arial"/>
                <w:color w:val="3B3838" w:themeColor="background2" w:themeShade="40"/>
                <w:sz w:val="22"/>
                <w:szCs w:val="22"/>
              </w:rPr>
            </w:pPr>
          </w:p>
          <w:p w14:paraId="48610AEE" w14:textId="77777777" w:rsidR="00316DCE" w:rsidRDefault="00316DCE" w:rsidP="00316DCE">
            <w:pPr>
              <w:jc w:val="center"/>
              <w:rPr>
                <w:rFonts w:ascii="Arial" w:hAnsi="Arial" w:cs="Arial"/>
                <w:color w:val="3B3838" w:themeColor="background2" w:themeShade="40"/>
                <w:sz w:val="22"/>
                <w:szCs w:val="22"/>
              </w:rPr>
            </w:pPr>
          </w:p>
          <w:p w14:paraId="1C7EB9AF" w14:textId="77777777" w:rsidR="00316DCE" w:rsidRDefault="00316DCE" w:rsidP="00316DCE">
            <w:pPr>
              <w:jc w:val="center"/>
              <w:rPr>
                <w:rFonts w:ascii="Arial" w:hAnsi="Arial" w:cs="Arial"/>
                <w:color w:val="3B3838" w:themeColor="background2" w:themeShade="40"/>
                <w:sz w:val="22"/>
                <w:szCs w:val="22"/>
              </w:rPr>
            </w:pPr>
          </w:p>
          <w:p w14:paraId="1B0E429D" w14:textId="77777777" w:rsidR="00316DCE" w:rsidRDefault="00316DCE" w:rsidP="00316DCE">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5F4683EB" w14:textId="77777777" w:rsidR="00316DCE" w:rsidRDefault="00316DCE" w:rsidP="00316DCE">
            <w:pPr>
              <w:jc w:val="center"/>
              <w:rPr>
                <w:rFonts w:ascii="Arial" w:hAnsi="Arial" w:cs="Arial"/>
                <w:color w:val="3B3838" w:themeColor="background2" w:themeShade="40"/>
                <w:sz w:val="22"/>
                <w:szCs w:val="22"/>
              </w:rPr>
            </w:pPr>
          </w:p>
          <w:p w14:paraId="3A1BFAA8" w14:textId="77777777" w:rsidR="00316DCE" w:rsidRDefault="00316DCE" w:rsidP="00316DCE">
            <w:pPr>
              <w:jc w:val="center"/>
              <w:rPr>
                <w:rFonts w:ascii="Arial" w:hAnsi="Arial" w:cs="Arial"/>
                <w:color w:val="3B3838" w:themeColor="background2" w:themeShade="40"/>
                <w:sz w:val="22"/>
                <w:szCs w:val="22"/>
              </w:rPr>
            </w:pPr>
          </w:p>
          <w:p w14:paraId="6B828823" w14:textId="77777777" w:rsidR="00316DCE" w:rsidRDefault="00316DCE" w:rsidP="00316DCE">
            <w:pPr>
              <w:jc w:val="center"/>
              <w:rPr>
                <w:rFonts w:ascii="Arial" w:hAnsi="Arial" w:cs="Arial"/>
                <w:color w:val="3B3838" w:themeColor="background2" w:themeShade="40"/>
                <w:sz w:val="22"/>
                <w:szCs w:val="22"/>
              </w:rPr>
            </w:pPr>
          </w:p>
          <w:p w14:paraId="636E13C6" w14:textId="77777777" w:rsidR="00316DCE" w:rsidRDefault="00316DCE" w:rsidP="00316DCE">
            <w:pPr>
              <w:jc w:val="center"/>
              <w:rPr>
                <w:rFonts w:ascii="Arial" w:hAnsi="Arial" w:cs="Arial"/>
                <w:color w:val="3B3838" w:themeColor="background2" w:themeShade="40"/>
                <w:sz w:val="22"/>
                <w:szCs w:val="22"/>
              </w:rPr>
            </w:pPr>
          </w:p>
          <w:p w14:paraId="4C55AD29" w14:textId="77777777" w:rsidR="00316DCE" w:rsidRDefault="00316DCE" w:rsidP="00316DCE">
            <w:pPr>
              <w:jc w:val="center"/>
              <w:rPr>
                <w:rFonts w:ascii="Arial" w:hAnsi="Arial" w:cs="Arial"/>
                <w:color w:val="3B3838" w:themeColor="background2" w:themeShade="40"/>
                <w:sz w:val="22"/>
                <w:szCs w:val="22"/>
              </w:rPr>
            </w:pPr>
          </w:p>
          <w:p w14:paraId="0567FCFB" w14:textId="77777777" w:rsidR="00316DCE" w:rsidRDefault="00316DCE" w:rsidP="00316DCE">
            <w:pPr>
              <w:jc w:val="center"/>
              <w:rPr>
                <w:rFonts w:ascii="Arial" w:hAnsi="Arial" w:cs="Arial"/>
                <w:color w:val="3B3838" w:themeColor="background2" w:themeShade="40"/>
                <w:sz w:val="22"/>
                <w:szCs w:val="22"/>
              </w:rPr>
            </w:pPr>
          </w:p>
          <w:p w14:paraId="4FA2FDF2" w14:textId="0160E8E0" w:rsidR="00316DCE" w:rsidRPr="00170ABB" w:rsidRDefault="00316DCE" w:rsidP="00316DCE">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tc>
      </w:tr>
    </w:tbl>
    <w:p w14:paraId="5105BD47" w14:textId="6AE25F48" w:rsidR="008235BC" w:rsidRDefault="008235BC">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8"/>
        <w:gridCol w:w="200"/>
        <w:gridCol w:w="1276"/>
        <w:gridCol w:w="990"/>
        <w:gridCol w:w="1280"/>
        <w:gridCol w:w="992"/>
        <w:gridCol w:w="1219"/>
        <w:gridCol w:w="1281"/>
      </w:tblGrid>
      <w:tr w:rsidR="009633D8" w:rsidRPr="00170ABB" w14:paraId="25E4ABD2" w14:textId="77777777" w:rsidTr="009E55D5">
        <w:trPr>
          <w:trHeight w:val="23"/>
        </w:trPr>
        <w:tc>
          <w:tcPr>
            <w:tcW w:w="1778"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23A69194" w14:textId="1169967E" w:rsidR="009633D8" w:rsidRPr="006F496C" w:rsidRDefault="009633D8" w:rsidP="0047740C">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Qualifications</w:t>
            </w:r>
          </w:p>
        </w:tc>
        <w:tc>
          <w:tcPr>
            <w:tcW w:w="2466" w:type="dxa"/>
            <w:gridSpan w:val="3"/>
            <w:tcBorders>
              <w:top w:val="nil"/>
              <w:left w:val="single" w:sz="4" w:space="0" w:color="812C7C"/>
              <w:bottom w:val="single" w:sz="4" w:space="0" w:color="812C7C"/>
              <w:right w:val="dotted" w:sz="4" w:space="0" w:color="812C7C"/>
            </w:tcBorders>
            <w:tcMar>
              <w:top w:w="57" w:type="dxa"/>
              <w:bottom w:w="57" w:type="dxa"/>
            </w:tcMar>
          </w:tcPr>
          <w:p w14:paraId="6CD506DD" w14:textId="77777777" w:rsidR="00316DCE" w:rsidRPr="00316DCE" w:rsidRDefault="00316DCE" w:rsidP="00316DCE">
            <w:pPr>
              <w:pStyle w:val="ListBullet"/>
              <w:numPr>
                <w:ilvl w:val="0"/>
                <w:numId w:val="0"/>
              </w:numPr>
              <w:rPr>
                <w:rFonts w:cs="Arial"/>
                <w:sz w:val="22"/>
              </w:rPr>
            </w:pPr>
            <w:r w:rsidRPr="00316DCE">
              <w:rPr>
                <w:rFonts w:cs="Arial"/>
                <w:sz w:val="22"/>
              </w:rPr>
              <w:t>Level 2 English and mathematics, or equivalent competence.</w:t>
            </w:r>
          </w:p>
          <w:p w14:paraId="2F30B1FC" w14:textId="77777777" w:rsidR="00316DCE" w:rsidRPr="00316DCE" w:rsidRDefault="00316DCE" w:rsidP="00316DCE">
            <w:pPr>
              <w:pStyle w:val="ListBullet"/>
              <w:numPr>
                <w:ilvl w:val="0"/>
                <w:numId w:val="0"/>
              </w:numPr>
              <w:rPr>
                <w:rFonts w:cs="Arial"/>
                <w:sz w:val="22"/>
              </w:rPr>
            </w:pPr>
          </w:p>
          <w:p w14:paraId="43754FC9" w14:textId="77777777" w:rsidR="00316DCE" w:rsidRDefault="00316DCE" w:rsidP="00316DCE">
            <w:pPr>
              <w:pStyle w:val="ListBullet"/>
              <w:numPr>
                <w:ilvl w:val="0"/>
                <w:numId w:val="0"/>
              </w:numPr>
              <w:rPr>
                <w:rFonts w:cs="Arial"/>
                <w:sz w:val="22"/>
              </w:rPr>
            </w:pPr>
            <w:r w:rsidRPr="00316DCE">
              <w:rPr>
                <w:rFonts w:cs="Arial"/>
                <w:sz w:val="22"/>
              </w:rPr>
              <w:t>Willingness to undertake first aid, safeguarding, Prevent, conflict management and role-specific training.</w:t>
            </w:r>
          </w:p>
          <w:p w14:paraId="48C2E7E8" w14:textId="0682A378" w:rsidR="009633D8" w:rsidRPr="008D134B" w:rsidRDefault="00316DCE" w:rsidP="00316DCE">
            <w:pPr>
              <w:spacing w:before="100" w:beforeAutospacing="1" w:after="100" w:afterAutospacing="1"/>
              <w:rPr>
                <w:rFonts w:ascii="Arial" w:hAnsi="Arial" w:cs="Arial"/>
                <w:color w:val="2D2D2D"/>
                <w:sz w:val="22"/>
                <w:szCs w:val="22"/>
              </w:rPr>
            </w:pPr>
            <w:r w:rsidRPr="00316DCE">
              <w:rPr>
                <w:rFonts w:ascii="Arial" w:hAnsi="Arial" w:cs="Arial"/>
                <w:sz w:val="22"/>
                <w:szCs w:val="22"/>
              </w:rPr>
              <w:t>Eligibility for enhanced DBS clearance</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5B9CBF7D" w14:textId="482BFEAA" w:rsidR="008D134B" w:rsidRDefault="00316DCE" w:rsidP="0047740C">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4DE5A61A" w14:textId="77777777" w:rsidR="00316DCE" w:rsidRDefault="00316DCE" w:rsidP="0047740C">
            <w:pPr>
              <w:jc w:val="center"/>
              <w:rPr>
                <w:rFonts w:ascii="Arial" w:hAnsi="Arial" w:cs="Arial"/>
                <w:color w:val="3B3838" w:themeColor="background2" w:themeShade="40"/>
                <w:sz w:val="22"/>
                <w:szCs w:val="22"/>
              </w:rPr>
            </w:pPr>
          </w:p>
          <w:p w14:paraId="7A50879A" w14:textId="77777777" w:rsidR="00316DCE" w:rsidRDefault="00316DCE" w:rsidP="0047740C">
            <w:pPr>
              <w:jc w:val="center"/>
              <w:rPr>
                <w:rFonts w:ascii="Arial" w:hAnsi="Arial" w:cs="Arial"/>
                <w:color w:val="3B3838" w:themeColor="background2" w:themeShade="40"/>
                <w:sz w:val="22"/>
                <w:szCs w:val="22"/>
              </w:rPr>
            </w:pPr>
          </w:p>
          <w:p w14:paraId="09CB3261" w14:textId="77777777" w:rsidR="00316DCE" w:rsidRDefault="00316DCE" w:rsidP="0047740C">
            <w:pPr>
              <w:jc w:val="center"/>
              <w:rPr>
                <w:rFonts w:ascii="Arial" w:hAnsi="Arial" w:cs="Arial"/>
                <w:color w:val="3B3838" w:themeColor="background2" w:themeShade="40"/>
                <w:sz w:val="22"/>
                <w:szCs w:val="22"/>
              </w:rPr>
            </w:pPr>
          </w:p>
          <w:p w14:paraId="03CAB0BD" w14:textId="77777777" w:rsidR="00316DCE" w:rsidRDefault="00316DCE" w:rsidP="0047740C">
            <w:pPr>
              <w:jc w:val="center"/>
              <w:rPr>
                <w:rFonts w:ascii="Arial" w:hAnsi="Arial" w:cs="Arial"/>
                <w:color w:val="3B3838" w:themeColor="background2" w:themeShade="40"/>
                <w:sz w:val="22"/>
                <w:szCs w:val="22"/>
              </w:rPr>
            </w:pPr>
          </w:p>
          <w:p w14:paraId="7F2DA028" w14:textId="77777777" w:rsidR="00316DCE" w:rsidRDefault="00316DCE" w:rsidP="0047740C">
            <w:pPr>
              <w:jc w:val="center"/>
              <w:rPr>
                <w:rFonts w:ascii="Arial" w:hAnsi="Arial" w:cs="Arial"/>
                <w:color w:val="3B3838" w:themeColor="background2" w:themeShade="40"/>
                <w:sz w:val="22"/>
                <w:szCs w:val="22"/>
              </w:rPr>
            </w:pPr>
          </w:p>
          <w:p w14:paraId="2DB2D8AA" w14:textId="412EC0BC" w:rsidR="00316DCE" w:rsidRDefault="00316DCE" w:rsidP="0047740C">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792B60E1" w14:textId="77777777" w:rsidR="008D134B" w:rsidRDefault="008D134B" w:rsidP="008D134B">
            <w:pPr>
              <w:jc w:val="center"/>
              <w:rPr>
                <w:rFonts w:ascii="Arial" w:hAnsi="Arial" w:cs="Arial"/>
                <w:color w:val="3B3838" w:themeColor="background2" w:themeShade="40"/>
                <w:sz w:val="22"/>
                <w:szCs w:val="22"/>
              </w:rPr>
            </w:pPr>
          </w:p>
          <w:p w14:paraId="3005EF8B" w14:textId="77777777" w:rsidR="00316DCE" w:rsidRDefault="00316DCE" w:rsidP="008D134B">
            <w:pPr>
              <w:jc w:val="center"/>
              <w:rPr>
                <w:rFonts w:ascii="Arial" w:hAnsi="Arial" w:cs="Arial"/>
                <w:color w:val="3B3838" w:themeColor="background2" w:themeShade="40"/>
                <w:sz w:val="22"/>
                <w:szCs w:val="22"/>
              </w:rPr>
            </w:pPr>
          </w:p>
          <w:p w14:paraId="5DE3AACD" w14:textId="77777777" w:rsidR="00316DCE" w:rsidRDefault="00316DCE" w:rsidP="008D134B">
            <w:pPr>
              <w:jc w:val="center"/>
              <w:rPr>
                <w:rFonts w:ascii="Arial" w:hAnsi="Arial" w:cs="Arial"/>
                <w:color w:val="3B3838" w:themeColor="background2" w:themeShade="40"/>
                <w:sz w:val="22"/>
                <w:szCs w:val="22"/>
              </w:rPr>
            </w:pPr>
          </w:p>
          <w:p w14:paraId="14540D4E" w14:textId="77777777" w:rsidR="00316DCE" w:rsidRDefault="00316DCE" w:rsidP="008D134B">
            <w:pPr>
              <w:jc w:val="center"/>
              <w:rPr>
                <w:rFonts w:ascii="Arial" w:hAnsi="Arial" w:cs="Arial"/>
                <w:color w:val="3B3838" w:themeColor="background2" w:themeShade="40"/>
                <w:sz w:val="22"/>
                <w:szCs w:val="22"/>
              </w:rPr>
            </w:pPr>
          </w:p>
          <w:p w14:paraId="4B0EA0AE" w14:textId="77777777" w:rsidR="00316DCE" w:rsidRDefault="00316DCE" w:rsidP="008D134B">
            <w:pPr>
              <w:jc w:val="center"/>
              <w:rPr>
                <w:rFonts w:ascii="Arial" w:hAnsi="Arial" w:cs="Arial"/>
                <w:color w:val="3B3838" w:themeColor="background2" w:themeShade="40"/>
                <w:sz w:val="22"/>
                <w:szCs w:val="22"/>
              </w:rPr>
            </w:pPr>
          </w:p>
          <w:p w14:paraId="5D1B9971" w14:textId="77777777" w:rsidR="00316DCE" w:rsidRDefault="00316DCE" w:rsidP="008D134B">
            <w:pPr>
              <w:jc w:val="center"/>
              <w:rPr>
                <w:rFonts w:ascii="Arial" w:hAnsi="Arial" w:cs="Arial"/>
                <w:color w:val="3B3838" w:themeColor="background2" w:themeShade="40"/>
                <w:sz w:val="22"/>
                <w:szCs w:val="22"/>
              </w:rPr>
            </w:pPr>
          </w:p>
          <w:p w14:paraId="0308BD3A" w14:textId="77777777" w:rsidR="00316DCE" w:rsidRDefault="00316DCE" w:rsidP="008D134B">
            <w:pPr>
              <w:jc w:val="center"/>
              <w:rPr>
                <w:rFonts w:ascii="Arial" w:hAnsi="Arial" w:cs="Arial"/>
                <w:color w:val="3B3838" w:themeColor="background2" w:themeShade="40"/>
                <w:sz w:val="22"/>
                <w:szCs w:val="22"/>
              </w:rPr>
            </w:pPr>
          </w:p>
          <w:p w14:paraId="23A29674" w14:textId="35EA9CE5" w:rsidR="00316DCE" w:rsidRPr="00170ABB" w:rsidRDefault="00316DCE" w:rsidP="00316DCE">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tc>
        <w:tc>
          <w:tcPr>
            <w:tcW w:w="2211" w:type="dxa"/>
            <w:gridSpan w:val="2"/>
            <w:tcBorders>
              <w:top w:val="nil"/>
              <w:left w:val="single" w:sz="4" w:space="0" w:color="812C7C"/>
              <w:bottom w:val="single" w:sz="4" w:space="0" w:color="812C7C"/>
              <w:right w:val="dotted" w:sz="4" w:space="0" w:color="812C7C"/>
            </w:tcBorders>
            <w:tcMar>
              <w:top w:w="57" w:type="dxa"/>
              <w:bottom w:w="57" w:type="dxa"/>
            </w:tcMar>
          </w:tcPr>
          <w:p w14:paraId="20D0C304" w14:textId="77777777" w:rsidR="00316DCE" w:rsidRDefault="00316DCE" w:rsidP="00316DCE">
            <w:pPr>
              <w:rPr>
                <w:rFonts w:ascii="Arial" w:hAnsi="Arial" w:cs="Arial"/>
                <w:color w:val="3B3838" w:themeColor="background2" w:themeShade="40"/>
                <w:sz w:val="22"/>
                <w:szCs w:val="22"/>
              </w:rPr>
            </w:pPr>
            <w:r w:rsidRPr="00316DCE">
              <w:rPr>
                <w:rFonts w:ascii="Arial" w:hAnsi="Arial" w:cs="Arial"/>
                <w:color w:val="3B3838" w:themeColor="background2" w:themeShade="40"/>
                <w:sz w:val="22"/>
                <w:szCs w:val="22"/>
              </w:rPr>
              <w:t>Level 2 or above Youth Work qualification.</w:t>
            </w:r>
          </w:p>
          <w:p w14:paraId="2FA4627C" w14:textId="77777777" w:rsidR="00316DCE" w:rsidRPr="00316DCE" w:rsidRDefault="00316DCE" w:rsidP="00316DCE">
            <w:pPr>
              <w:rPr>
                <w:rFonts w:ascii="Arial" w:hAnsi="Arial" w:cs="Arial"/>
                <w:color w:val="3B3838" w:themeColor="background2" w:themeShade="40"/>
                <w:sz w:val="22"/>
                <w:szCs w:val="22"/>
              </w:rPr>
            </w:pPr>
          </w:p>
          <w:p w14:paraId="03D63458" w14:textId="77777777" w:rsidR="00316DCE" w:rsidRDefault="00316DCE" w:rsidP="00316DCE">
            <w:pPr>
              <w:rPr>
                <w:rFonts w:ascii="Arial" w:hAnsi="Arial" w:cs="Arial"/>
                <w:color w:val="3B3838" w:themeColor="background2" w:themeShade="40"/>
                <w:sz w:val="22"/>
                <w:szCs w:val="22"/>
              </w:rPr>
            </w:pPr>
            <w:r w:rsidRPr="00316DCE">
              <w:rPr>
                <w:rFonts w:ascii="Arial" w:hAnsi="Arial" w:cs="Arial"/>
                <w:color w:val="3B3838" w:themeColor="background2" w:themeShade="40"/>
                <w:sz w:val="22"/>
                <w:szCs w:val="22"/>
              </w:rPr>
              <w:t>Current SIA licence relevant to the duties of the role.</w:t>
            </w:r>
          </w:p>
          <w:p w14:paraId="0175A85C" w14:textId="77777777" w:rsidR="00316DCE" w:rsidRPr="00316DCE" w:rsidRDefault="00316DCE" w:rsidP="00316DCE">
            <w:pPr>
              <w:rPr>
                <w:rFonts w:ascii="Arial" w:hAnsi="Arial" w:cs="Arial"/>
                <w:color w:val="3B3838" w:themeColor="background2" w:themeShade="40"/>
                <w:sz w:val="22"/>
                <w:szCs w:val="22"/>
              </w:rPr>
            </w:pPr>
          </w:p>
          <w:p w14:paraId="4BA2B6CF" w14:textId="77777777" w:rsidR="00316DCE" w:rsidRDefault="00316DCE" w:rsidP="00316DCE">
            <w:pPr>
              <w:rPr>
                <w:rFonts w:ascii="Arial" w:hAnsi="Arial" w:cs="Arial"/>
                <w:color w:val="3B3838" w:themeColor="background2" w:themeShade="40"/>
                <w:sz w:val="22"/>
                <w:szCs w:val="22"/>
              </w:rPr>
            </w:pPr>
            <w:r w:rsidRPr="00316DCE">
              <w:rPr>
                <w:rFonts w:ascii="Arial" w:hAnsi="Arial" w:cs="Arial"/>
                <w:color w:val="3B3838" w:themeColor="background2" w:themeShade="40"/>
                <w:sz w:val="22"/>
                <w:szCs w:val="22"/>
              </w:rPr>
              <w:t>First Aid at Work, Emergency First Aid or FREC qualification.</w:t>
            </w:r>
          </w:p>
          <w:p w14:paraId="399A0004" w14:textId="77777777" w:rsidR="00316DCE" w:rsidRPr="00316DCE" w:rsidRDefault="00316DCE" w:rsidP="00316DCE">
            <w:pPr>
              <w:rPr>
                <w:rFonts w:ascii="Arial" w:hAnsi="Arial" w:cs="Arial"/>
                <w:color w:val="3B3838" w:themeColor="background2" w:themeShade="40"/>
                <w:sz w:val="22"/>
                <w:szCs w:val="22"/>
              </w:rPr>
            </w:pPr>
          </w:p>
          <w:p w14:paraId="590251D1" w14:textId="3C4C0ECC" w:rsidR="009633D8" w:rsidRPr="00170ABB" w:rsidRDefault="00316DCE" w:rsidP="00316DCE">
            <w:pPr>
              <w:rPr>
                <w:rFonts w:ascii="Arial" w:hAnsi="Arial" w:cs="Arial"/>
                <w:color w:val="3B3838" w:themeColor="background2" w:themeShade="40"/>
                <w:sz w:val="22"/>
                <w:szCs w:val="22"/>
              </w:rPr>
            </w:pPr>
            <w:r w:rsidRPr="00316DCE">
              <w:rPr>
                <w:rFonts w:ascii="Arial" w:hAnsi="Arial" w:cs="Arial"/>
                <w:color w:val="3B3838" w:themeColor="background2" w:themeShade="40"/>
                <w:sz w:val="22"/>
                <w:szCs w:val="22"/>
              </w:rPr>
              <w:t>Mental Health First Aid or recognised positive behaviour support training.</w:t>
            </w: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5B0679A8" w14:textId="77777777" w:rsidR="009633D8" w:rsidRDefault="009633D8" w:rsidP="00371953">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27967A48" w14:textId="77777777" w:rsidR="00316DCE" w:rsidRDefault="00316DCE" w:rsidP="00371953">
            <w:pPr>
              <w:jc w:val="center"/>
              <w:rPr>
                <w:rFonts w:ascii="Arial" w:hAnsi="Arial" w:cs="Arial"/>
                <w:color w:val="3B3838" w:themeColor="background2" w:themeShade="40"/>
                <w:sz w:val="22"/>
                <w:szCs w:val="22"/>
              </w:rPr>
            </w:pPr>
          </w:p>
          <w:p w14:paraId="27EE0C6A" w14:textId="77777777" w:rsidR="00316DCE" w:rsidRDefault="00316DCE" w:rsidP="00371953">
            <w:pPr>
              <w:jc w:val="center"/>
              <w:rPr>
                <w:rFonts w:ascii="Arial" w:hAnsi="Arial" w:cs="Arial"/>
                <w:color w:val="3B3838" w:themeColor="background2" w:themeShade="40"/>
                <w:sz w:val="22"/>
                <w:szCs w:val="22"/>
              </w:rPr>
            </w:pPr>
          </w:p>
          <w:p w14:paraId="42B7BCB7" w14:textId="77777777" w:rsidR="00316DCE" w:rsidRDefault="00316DCE" w:rsidP="00371953">
            <w:pPr>
              <w:jc w:val="center"/>
              <w:rPr>
                <w:rFonts w:ascii="Arial" w:hAnsi="Arial" w:cs="Arial"/>
                <w:color w:val="3B3838" w:themeColor="background2" w:themeShade="40"/>
                <w:sz w:val="22"/>
                <w:szCs w:val="22"/>
              </w:rPr>
            </w:pPr>
          </w:p>
          <w:p w14:paraId="12E83A72" w14:textId="77777777" w:rsidR="00316DCE" w:rsidRDefault="00316DCE" w:rsidP="00371953">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712316A5" w14:textId="77777777" w:rsidR="00316DCE" w:rsidRDefault="00316DCE" w:rsidP="00371953">
            <w:pPr>
              <w:jc w:val="center"/>
              <w:rPr>
                <w:rFonts w:ascii="Arial" w:hAnsi="Arial" w:cs="Arial"/>
                <w:color w:val="3B3838" w:themeColor="background2" w:themeShade="40"/>
                <w:sz w:val="22"/>
                <w:szCs w:val="22"/>
              </w:rPr>
            </w:pPr>
          </w:p>
          <w:p w14:paraId="35C8C53A" w14:textId="77777777" w:rsidR="00316DCE" w:rsidRDefault="00316DCE" w:rsidP="00371953">
            <w:pPr>
              <w:jc w:val="center"/>
              <w:rPr>
                <w:rFonts w:ascii="Arial" w:hAnsi="Arial" w:cs="Arial"/>
                <w:color w:val="3B3838" w:themeColor="background2" w:themeShade="40"/>
                <w:sz w:val="22"/>
                <w:szCs w:val="22"/>
              </w:rPr>
            </w:pPr>
          </w:p>
          <w:p w14:paraId="10A44D13" w14:textId="77777777" w:rsidR="00316DCE" w:rsidRDefault="00316DCE" w:rsidP="00371953">
            <w:pPr>
              <w:jc w:val="center"/>
              <w:rPr>
                <w:rFonts w:ascii="Arial" w:hAnsi="Arial" w:cs="Arial"/>
                <w:color w:val="3B3838" w:themeColor="background2" w:themeShade="40"/>
                <w:sz w:val="22"/>
                <w:szCs w:val="22"/>
              </w:rPr>
            </w:pPr>
          </w:p>
          <w:p w14:paraId="689FEED6" w14:textId="77777777" w:rsidR="00316DCE" w:rsidRDefault="00316DCE" w:rsidP="00371953">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736FB6D4" w14:textId="77777777" w:rsidR="00316DCE" w:rsidRDefault="00316DCE" w:rsidP="00371953">
            <w:pPr>
              <w:jc w:val="center"/>
              <w:rPr>
                <w:rFonts w:ascii="Arial" w:hAnsi="Arial" w:cs="Arial"/>
                <w:color w:val="3B3838" w:themeColor="background2" w:themeShade="40"/>
                <w:sz w:val="22"/>
                <w:szCs w:val="22"/>
              </w:rPr>
            </w:pPr>
          </w:p>
          <w:p w14:paraId="02971088" w14:textId="77777777" w:rsidR="00316DCE" w:rsidRDefault="00316DCE" w:rsidP="00371953">
            <w:pPr>
              <w:jc w:val="center"/>
              <w:rPr>
                <w:rFonts w:ascii="Arial" w:hAnsi="Arial" w:cs="Arial"/>
                <w:color w:val="3B3838" w:themeColor="background2" w:themeShade="40"/>
                <w:sz w:val="22"/>
                <w:szCs w:val="22"/>
              </w:rPr>
            </w:pPr>
          </w:p>
          <w:p w14:paraId="5C4EFE07" w14:textId="77777777" w:rsidR="00316DCE" w:rsidRDefault="00316DCE" w:rsidP="00371953">
            <w:pPr>
              <w:jc w:val="center"/>
              <w:rPr>
                <w:rFonts w:ascii="Arial" w:hAnsi="Arial" w:cs="Arial"/>
                <w:color w:val="3B3838" w:themeColor="background2" w:themeShade="40"/>
                <w:sz w:val="22"/>
                <w:szCs w:val="22"/>
              </w:rPr>
            </w:pPr>
          </w:p>
          <w:p w14:paraId="4F1C2326" w14:textId="77777777" w:rsidR="00316DCE" w:rsidRDefault="00316DCE" w:rsidP="00371953">
            <w:pPr>
              <w:jc w:val="center"/>
              <w:rPr>
                <w:rFonts w:ascii="Arial" w:hAnsi="Arial" w:cs="Arial"/>
                <w:color w:val="3B3838" w:themeColor="background2" w:themeShade="40"/>
                <w:sz w:val="22"/>
                <w:szCs w:val="22"/>
              </w:rPr>
            </w:pPr>
          </w:p>
          <w:p w14:paraId="331BF279" w14:textId="77777777" w:rsidR="00316DCE" w:rsidRDefault="00316DCE" w:rsidP="00371953">
            <w:pPr>
              <w:jc w:val="center"/>
              <w:rPr>
                <w:rFonts w:ascii="Arial" w:hAnsi="Arial" w:cs="Arial"/>
                <w:color w:val="3B3838" w:themeColor="background2" w:themeShade="40"/>
                <w:sz w:val="22"/>
                <w:szCs w:val="22"/>
              </w:rPr>
            </w:pPr>
          </w:p>
          <w:p w14:paraId="2268B496" w14:textId="5231E93E" w:rsidR="00316DCE" w:rsidRPr="00170ABB" w:rsidRDefault="00316DCE" w:rsidP="00371953">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tc>
      </w:tr>
      <w:tr w:rsidR="008D134B" w:rsidRPr="00170ABB" w14:paraId="6234B41E" w14:textId="77777777" w:rsidTr="008D134B">
        <w:trPr>
          <w:trHeight w:val="454"/>
        </w:trPr>
        <w:tc>
          <w:tcPr>
            <w:tcW w:w="1778"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DF9C4FE" w14:textId="56E23789" w:rsidR="008D134B" w:rsidRPr="006F496C" w:rsidRDefault="008D134B" w:rsidP="00B91F46">
            <w:pPr>
              <w:rPr>
                <w:rFonts w:ascii="Arial" w:hAnsi="Arial" w:cs="Arial"/>
                <w:b/>
                <w:bCs/>
                <w:color w:val="FFFFFF" w:themeColor="background1"/>
                <w:sz w:val="22"/>
                <w:szCs w:val="22"/>
              </w:rPr>
            </w:pPr>
            <w:r>
              <w:rPr>
                <w:rFonts w:ascii="Arial" w:hAnsi="Arial" w:cs="Arial"/>
                <w:b/>
                <w:bCs/>
                <w:color w:val="FFFFFF" w:themeColor="background1"/>
                <w:sz w:val="22"/>
                <w:szCs w:val="22"/>
              </w:rPr>
              <w:t xml:space="preserve">Personal </w:t>
            </w:r>
            <w:r w:rsidR="009E55D5">
              <w:rPr>
                <w:rFonts w:ascii="Arial" w:hAnsi="Arial" w:cs="Arial"/>
                <w:b/>
                <w:bCs/>
                <w:color w:val="FFFFFF" w:themeColor="background1"/>
                <w:sz w:val="22"/>
                <w:szCs w:val="22"/>
              </w:rPr>
              <w:t>Qualities</w:t>
            </w:r>
          </w:p>
        </w:tc>
        <w:tc>
          <w:tcPr>
            <w:tcW w:w="2466"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007F123C" w14:textId="673EE468" w:rsidR="008D134B" w:rsidRDefault="008D134B" w:rsidP="008D134B">
            <w:pPr>
              <w:rPr>
                <w:rFonts w:ascii="Arial" w:hAnsi="Arial" w:cs="Arial"/>
                <w:bCs/>
                <w:sz w:val="22"/>
                <w:szCs w:val="22"/>
              </w:rPr>
            </w:pPr>
          </w:p>
          <w:p w14:paraId="64A7F76A" w14:textId="637AFE6A" w:rsidR="008D134B" w:rsidRPr="008D134B" w:rsidRDefault="008D134B" w:rsidP="008D134B">
            <w:pPr>
              <w:rPr>
                <w:rFonts w:ascii="Arial" w:hAnsi="Arial" w:cs="Arial"/>
                <w:bCs/>
                <w:sz w:val="22"/>
                <w:szCs w:val="22"/>
              </w:rPr>
            </w:pPr>
            <w:r w:rsidRPr="008D134B">
              <w:rPr>
                <w:rFonts w:ascii="Arial" w:hAnsi="Arial" w:cs="Arial"/>
                <w:bCs/>
                <w:sz w:val="22"/>
                <w:szCs w:val="22"/>
              </w:rPr>
              <w:t>Has awareness of equality and diversity and NEL Values which is promoted within your role</w:t>
            </w:r>
          </w:p>
          <w:p w14:paraId="6A9F5E08" w14:textId="3A2804C3" w:rsidR="008D134B" w:rsidRPr="00C56486" w:rsidRDefault="008D134B" w:rsidP="00B91F46">
            <w:pPr>
              <w:rPr>
                <w:rFonts w:ascii="Arial" w:hAnsi="Arial" w:cs="Arial"/>
                <w:sz w:val="22"/>
                <w:szCs w:val="22"/>
              </w:rPr>
            </w:pPr>
          </w:p>
          <w:p w14:paraId="2D3C0808" w14:textId="77777777" w:rsidR="008D134B" w:rsidRPr="008D134B" w:rsidRDefault="008D134B" w:rsidP="008D134B">
            <w:pPr>
              <w:rPr>
                <w:rFonts w:ascii="Arial" w:hAnsi="Arial" w:cs="Arial"/>
                <w:bCs/>
                <w:sz w:val="22"/>
                <w:szCs w:val="22"/>
              </w:rPr>
            </w:pPr>
            <w:r w:rsidRPr="008D134B">
              <w:rPr>
                <w:rFonts w:ascii="Arial" w:hAnsi="Arial" w:cs="Arial"/>
                <w:bCs/>
                <w:sz w:val="22"/>
                <w:szCs w:val="22"/>
              </w:rPr>
              <w:t>Commitment to continuing professional development</w:t>
            </w:r>
          </w:p>
          <w:p w14:paraId="730CDA4B" w14:textId="77777777" w:rsidR="008D134B" w:rsidRPr="008D134B" w:rsidRDefault="008D134B" w:rsidP="008D134B">
            <w:pPr>
              <w:ind w:left="340"/>
              <w:rPr>
                <w:rFonts w:ascii="Arial" w:hAnsi="Arial" w:cs="Arial"/>
                <w:bCs/>
                <w:sz w:val="22"/>
                <w:szCs w:val="22"/>
              </w:rPr>
            </w:pPr>
          </w:p>
          <w:p w14:paraId="4F1F62B6" w14:textId="77777777" w:rsidR="008D134B" w:rsidRPr="008D134B" w:rsidRDefault="008D134B" w:rsidP="008D134B">
            <w:pPr>
              <w:rPr>
                <w:rFonts w:ascii="Arial" w:hAnsi="Arial" w:cs="Arial"/>
                <w:bCs/>
                <w:sz w:val="22"/>
                <w:szCs w:val="22"/>
              </w:rPr>
            </w:pPr>
            <w:r w:rsidRPr="008D134B">
              <w:rPr>
                <w:rFonts w:ascii="Arial" w:hAnsi="Arial" w:cs="Arial"/>
                <w:bCs/>
                <w:sz w:val="22"/>
                <w:szCs w:val="22"/>
              </w:rPr>
              <w:t xml:space="preserve">Commitment to safeguarding, PREVENT and promoting the welfare of learners </w:t>
            </w:r>
          </w:p>
          <w:p w14:paraId="021AB683" w14:textId="77777777" w:rsidR="008D134B" w:rsidRPr="008D134B" w:rsidRDefault="008D134B" w:rsidP="008D134B">
            <w:pPr>
              <w:ind w:left="340"/>
              <w:rPr>
                <w:rFonts w:ascii="Arial" w:hAnsi="Arial" w:cs="Arial"/>
                <w:bCs/>
                <w:sz w:val="22"/>
                <w:szCs w:val="22"/>
              </w:rPr>
            </w:pPr>
          </w:p>
          <w:p w14:paraId="55D883A0" w14:textId="77777777" w:rsidR="008D134B" w:rsidRPr="008D134B" w:rsidRDefault="008D134B" w:rsidP="008D134B">
            <w:pPr>
              <w:rPr>
                <w:rFonts w:ascii="Arial" w:hAnsi="Arial" w:cs="Arial"/>
                <w:bCs/>
                <w:sz w:val="22"/>
                <w:szCs w:val="22"/>
              </w:rPr>
            </w:pPr>
            <w:r w:rsidRPr="008D134B">
              <w:rPr>
                <w:rFonts w:ascii="Arial" w:hAnsi="Arial" w:cs="Arial"/>
                <w:sz w:val="22"/>
                <w:szCs w:val="22"/>
              </w:rPr>
              <w:t xml:space="preserve">The required health and physical capacity to carry out the relevant administrative activities, after NEL has made such adjustments as may </w:t>
            </w:r>
            <w:r w:rsidRPr="008D134B">
              <w:rPr>
                <w:rFonts w:ascii="Arial" w:hAnsi="Arial" w:cs="Arial"/>
                <w:sz w:val="22"/>
                <w:szCs w:val="22"/>
              </w:rPr>
              <w:lastRenderedPageBreak/>
              <w:t>be required under the disability provisions of the Equality Act 2010</w:t>
            </w:r>
          </w:p>
          <w:p w14:paraId="6E3E6844" w14:textId="77777777" w:rsidR="008D134B" w:rsidRPr="008D134B" w:rsidRDefault="008D134B" w:rsidP="008D134B">
            <w:pPr>
              <w:pStyle w:val="ListParagraph"/>
              <w:rPr>
                <w:rFonts w:ascii="Arial" w:hAnsi="Arial" w:cs="Arial"/>
                <w:sz w:val="22"/>
                <w:szCs w:val="22"/>
              </w:rPr>
            </w:pPr>
          </w:p>
          <w:p w14:paraId="7EE750DD" w14:textId="6B32F30F" w:rsidR="008D134B" w:rsidRPr="00C56486" w:rsidRDefault="008D134B" w:rsidP="008D134B">
            <w:pPr>
              <w:rPr>
                <w:rFonts w:ascii="Arial" w:hAnsi="Arial" w:cs="Arial"/>
                <w:color w:val="3B3838" w:themeColor="background2" w:themeShade="40"/>
                <w:sz w:val="22"/>
                <w:szCs w:val="22"/>
              </w:rPr>
            </w:pPr>
            <w:r w:rsidRPr="008D134B">
              <w:rPr>
                <w:rFonts w:ascii="Arial" w:hAnsi="Arial" w:cs="Arial"/>
                <w:sz w:val="22"/>
                <w:szCs w:val="22"/>
              </w:rPr>
              <w:t>Commitment to energy management and sustainability</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4B55FF9" w14:textId="77777777" w:rsidR="008D134B"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A/I</w:t>
            </w:r>
          </w:p>
          <w:p w14:paraId="2D2FADBF" w14:textId="77777777" w:rsidR="008D134B" w:rsidRDefault="008D134B" w:rsidP="008D134B">
            <w:pPr>
              <w:jc w:val="center"/>
              <w:rPr>
                <w:rFonts w:ascii="Arial" w:hAnsi="Arial" w:cs="Arial"/>
                <w:color w:val="3B3838" w:themeColor="background2" w:themeShade="40"/>
                <w:sz w:val="22"/>
                <w:szCs w:val="22"/>
              </w:rPr>
            </w:pPr>
          </w:p>
          <w:p w14:paraId="19294D82" w14:textId="77777777" w:rsidR="008D134B" w:rsidRDefault="008D134B" w:rsidP="008D134B">
            <w:pPr>
              <w:jc w:val="center"/>
              <w:rPr>
                <w:rFonts w:ascii="Arial" w:hAnsi="Arial" w:cs="Arial"/>
                <w:color w:val="3B3838" w:themeColor="background2" w:themeShade="40"/>
                <w:sz w:val="22"/>
                <w:szCs w:val="22"/>
              </w:rPr>
            </w:pPr>
          </w:p>
          <w:p w14:paraId="608F34E3" w14:textId="77777777" w:rsidR="008D134B" w:rsidRDefault="008D134B" w:rsidP="008D134B">
            <w:pPr>
              <w:jc w:val="center"/>
              <w:rPr>
                <w:rFonts w:ascii="Arial" w:hAnsi="Arial" w:cs="Arial"/>
                <w:color w:val="3B3838" w:themeColor="background2" w:themeShade="40"/>
                <w:sz w:val="22"/>
                <w:szCs w:val="22"/>
              </w:rPr>
            </w:pPr>
          </w:p>
          <w:p w14:paraId="70ECDF4C" w14:textId="77777777" w:rsidR="008D134B" w:rsidRDefault="008D134B" w:rsidP="008D134B">
            <w:pPr>
              <w:jc w:val="center"/>
              <w:rPr>
                <w:rFonts w:ascii="Arial" w:hAnsi="Arial" w:cs="Arial"/>
                <w:color w:val="3B3838" w:themeColor="background2" w:themeShade="40"/>
                <w:sz w:val="22"/>
                <w:szCs w:val="22"/>
              </w:rPr>
            </w:pPr>
          </w:p>
          <w:p w14:paraId="7A31D5A0" w14:textId="77777777" w:rsidR="00256666" w:rsidRDefault="00256666" w:rsidP="008D134B">
            <w:pPr>
              <w:jc w:val="center"/>
              <w:rPr>
                <w:rFonts w:ascii="Arial" w:hAnsi="Arial" w:cs="Arial"/>
                <w:color w:val="3B3838" w:themeColor="background2" w:themeShade="40"/>
                <w:sz w:val="22"/>
                <w:szCs w:val="22"/>
              </w:rPr>
            </w:pPr>
          </w:p>
          <w:p w14:paraId="17F1DAB3" w14:textId="77777777" w:rsidR="00256666" w:rsidRDefault="00256666" w:rsidP="008D134B">
            <w:pPr>
              <w:jc w:val="center"/>
              <w:rPr>
                <w:rFonts w:ascii="Arial" w:hAnsi="Arial" w:cs="Arial"/>
                <w:color w:val="3B3838" w:themeColor="background2" w:themeShade="40"/>
                <w:sz w:val="22"/>
                <w:szCs w:val="22"/>
              </w:rPr>
            </w:pPr>
          </w:p>
          <w:p w14:paraId="5AAE3692" w14:textId="77777777" w:rsidR="00256666" w:rsidRDefault="00256666" w:rsidP="008D134B">
            <w:pPr>
              <w:jc w:val="center"/>
              <w:rPr>
                <w:rFonts w:ascii="Arial" w:hAnsi="Arial" w:cs="Arial"/>
                <w:color w:val="3B3838" w:themeColor="background2" w:themeShade="40"/>
                <w:sz w:val="22"/>
                <w:szCs w:val="22"/>
              </w:rPr>
            </w:pPr>
          </w:p>
          <w:p w14:paraId="4A3F69F5" w14:textId="345FCFA8" w:rsidR="008D134B"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7DD0C5E0" w14:textId="77777777" w:rsidR="008D134B" w:rsidRDefault="008D134B" w:rsidP="008D134B">
            <w:pPr>
              <w:jc w:val="center"/>
              <w:rPr>
                <w:rFonts w:ascii="Arial" w:hAnsi="Arial" w:cs="Arial"/>
                <w:color w:val="3B3838" w:themeColor="background2" w:themeShade="40"/>
                <w:sz w:val="22"/>
                <w:szCs w:val="22"/>
              </w:rPr>
            </w:pPr>
          </w:p>
          <w:p w14:paraId="4D441577" w14:textId="77777777" w:rsidR="008D134B" w:rsidRDefault="008D134B" w:rsidP="008D134B">
            <w:pPr>
              <w:jc w:val="center"/>
              <w:rPr>
                <w:rFonts w:ascii="Arial" w:hAnsi="Arial" w:cs="Arial"/>
                <w:color w:val="3B3838" w:themeColor="background2" w:themeShade="40"/>
                <w:sz w:val="22"/>
                <w:szCs w:val="22"/>
              </w:rPr>
            </w:pPr>
          </w:p>
          <w:p w14:paraId="47F85012" w14:textId="77777777" w:rsidR="008D134B" w:rsidRDefault="008D134B" w:rsidP="008D134B">
            <w:pPr>
              <w:jc w:val="center"/>
              <w:rPr>
                <w:rFonts w:ascii="Arial" w:hAnsi="Arial" w:cs="Arial"/>
                <w:color w:val="3B3838" w:themeColor="background2" w:themeShade="40"/>
                <w:sz w:val="22"/>
                <w:szCs w:val="22"/>
              </w:rPr>
            </w:pPr>
          </w:p>
          <w:p w14:paraId="1C249437" w14:textId="77777777" w:rsidR="008D134B" w:rsidRDefault="008D134B" w:rsidP="008D134B">
            <w:pPr>
              <w:jc w:val="center"/>
              <w:rPr>
                <w:rFonts w:ascii="Arial" w:hAnsi="Arial" w:cs="Arial"/>
                <w:color w:val="3B3838" w:themeColor="background2" w:themeShade="40"/>
                <w:sz w:val="22"/>
                <w:szCs w:val="22"/>
              </w:rPr>
            </w:pPr>
          </w:p>
          <w:p w14:paraId="4256B502" w14:textId="77777777" w:rsidR="008D134B" w:rsidRDefault="008D134B" w:rsidP="008D134B">
            <w:pPr>
              <w:jc w:val="center"/>
              <w:rPr>
                <w:rFonts w:ascii="Arial" w:hAnsi="Arial" w:cs="Arial"/>
                <w:color w:val="3B3838" w:themeColor="background2" w:themeShade="40"/>
                <w:sz w:val="22"/>
                <w:szCs w:val="22"/>
              </w:rPr>
            </w:pPr>
          </w:p>
          <w:p w14:paraId="136ADBF4" w14:textId="77777777" w:rsidR="008D134B" w:rsidRDefault="008D134B" w:rsidP="008D134B">
            <w:pPr>
              <w:jc w:val="center"/>
              <w:rPr>
                <w:rFonts w:ascii="Arial" w:hAnsi="Arial" w:cs="Arial"/>
                <w:color w:val="3B3838" w:themeColor="background2" w:themeShade="40"/>
                <w:sz w:val="22"/>
                <w:szCs w:val="22"/>
              </w:rPr>
            </w:pPr>
          </w:p>
          <w:p w14:paraId="0584EB66" w14:textId="77777777" w:rsidR="008D134B" w:rsidRDefault="008D134B" w:rsidP="008D134B">
            <w:pPr>
              <w:jc w:val="center"/>
              <w:rPr>
                <w:rFonts w:ascii="Arial" w:hAnsi="Arial" w:cs="Arial"/>
                <w:color w:val="3B3838" w:themeColor="background2" w:themeShade="40"/>
                <w:sz w:val="22"/>
                <w:szCs w:val="22"/>
              </w:rPr>
            </w:pPr>
          </w:p>
          <w:p w14:paraId="57474DAB" w14:textId="77777777" w:rsidR="008D134B"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57B7A00" w14:textId="77777777" w:rsidR="008D134B" w:rsidRDefault="008D134B" w:rsidP="008D134B">
            <w:pPr>
              <w:jc w:val="center"/>
              <w:rPr>
                <w:rFonts w:ascii="Arial" w:hAnsi="Arial" w:cs="Arial"/>
                <w:color w:val="3B3838" w:themeColor="background2" w:themeShade="40"/>
                <w:sz w:val="22"/>
                <w:szCs w:val="22"/>
              </w:rPr>
            </w:pPr>
          </w:p>
          <w:p w14:paraId="4D044CE2" w14:textId="77777777" w:rsidR="008D134B" w:rsidRDefault="008D134B" w:rsidP="008D134B">
            <w:pPr>
              <w:jc w:val="center"/>
              <w:rPr>
                <w:rFonts w:ascii="Arial" w:hAnsi="Arial" w:cs="Arial"/>
                <w:color w:val="3B3838" w:themeColor="background2" w:themeShade="40"/>
                <w:sz w:val="22"/>
                <w:szCs w:val="22"/>
              </w:rPr>
            </w:pPr>
          </w:p>
          <w:p w14:paraId="39064FBF" w14:textId="77777777" w:rsidR="008D134B" w:rsidRDefault="008D134B" w:rsidP="008D134B">
            <w:pPr>
              <w:jc w:val="center"/>
              <w:rPr>
                <w:rFonts w:ascii="Arial" w:hAnsi="Arial" w:cs="Arial"/>
                <w:color w:val="3B3838" w:themeColor="background2" w:themeShade="40"/>
                <w:sz w:val="22"/>
                <w:szCs w:val="22"/>
              </w:rPr>
            </w:pPr>
          </w:p>
          <w:p w14:paraId="422E1D77" w14:textId="77777777" w:rsidR="008D134B" w:rsidRDefault="008D134B" w:rsidP="008D134B">
            <w:pPr>
              <w:jc w:val="center"/>
              <w:rPr>
                <w:rFonts w:ascii="Arial" w:hAnsi="Arial" w:cs="Arial"/>
                <w:color w:val="3B3838" w:themeColor="background2" w:themeShade="40"/>
                <w:sz w:val="22"/>
                <w:szCs w:val="22"/>
              </w:rPr>
            </w:pPr>
          </w:p>
          <w:p w14:paraId="7E2D3837" w14:textId="77777777" w:rsidR="008D134B" w:rsidRDefault="008D134B" w:rsidP="008D134B">
            <w:pPr>
              <w:jc w:val="center"/>
              <w:rPr>
                <w:rFonts w:ascii="Arial" w:hAnsi="Arial" w:cs="Arial"/>
                <w:color w:val="3B3838" w:themeColor="background2" w:themeShade="40"/>
                <w:sz w:val="22"/>
                <w:szCs w:val="22"/>
              </w:rPr>
            </w:pPr>
          </w:p>
          <w:p w14:paraId="27B2B2ED" w14:textId="1D500222" w:rsidR="008D134B" w:rsidRPr="00C56486" w:rsidRDefault="008D134B" w:rsidP="008D134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0D86FB0D" w14:textId="77777777" w:rsidR="008D134B" w:rsidRPr="00C56486" w:rsidRDefault="008D134B" w:rsidP="00B91F46">
            <w:pPr>
              <w:jc w:val="center"/>
              <w:rPr>
                <w:rFonts w:ascii="Arial" w:hAnsi="Arial" w:cs="Arial"/>
                <w:color w:val="3B3838" w:themeColor="background2" w:themeShade="40"/>
                <w:sz w:val="22"/>
                <w:szCs w:val="22"/>
              </w:rPr>
            </w:pPr>
          </w:p>
          <w:p w14:paraId="0E59EA1B" w14:textId="77777777" w:rsidR="008D134B" w:rsidRPr="00C56486" w:rsidRDefault="008D134B" w:rsidP="00B91F46">
            <w:pPr>
              <w:jc w:val="center"/>
              <w:rPr>
                <w:rFonts w:ascii="Arial" w:hAnsi="Arial" w:cs="Arial"/>
                <w:color w:val="3B3838" w:themeColor="background2" w:themeShade="40"/>
                <w:sz w:val="22"/>
                <w:szCs w:val="22"/>
              </w:rPr>
            </w:pPr>
          </w:p>
          <w:p w14:paraId="2A76D31E" w14:textId="77777777" w:rsidR="008D134B" w:rsidRPr="00C56486" w:rsidRDefault="008D134B" w:rsidP="00B91F46">
            <w:pPr>
              <w:jc w:val="center"/>
              <w:rPr>
                <w:rFonts w:ascii="Arial" w:hAnsi="Arial" w:cs="Arial"/>
                <w:color w:val="3B3838" w:themeColor="background2" w:themeShade="40"/>
                <w:sz w:val="22"/>
                <w:szCs w:val="22"/>
              </w:rPr>
            </w:pPr>
          </w:p>
          <w:p w14:paraId="6E4ACACF" w14:textId="77777777" w:rsidR="008D134B" w:rsidRDefault="008D134B" w:rsidP="00B91F46">
            <w:pPr>
              <w:jc w:val="center"/>
              <w:rPr>
                <w:rFonts w:ascii="Arial" w:hAnsi="Arial" w:cs="Arial"/>
                <w:color w:val="3B3838" w:themeColor="background2" w:themeShade="40"/>
                <w:sz w:val="22"/>
                <w:szCs w:val="22"/>
              </w:rPr>
            </w:pPr>
          </w:p>
          <w:p w14:paraId="05B04ED4" w14:textId="437C8D43" w:rsidR="008D134B" w:rsidRDefault="00256666"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6DE2C29" w14:textId="77777777" w:rsidR="008D134B" w:rsidRDefault="008D134B" w:rsidP="00B91F46">
            <w:pPr>
              <w:jc w:val="center"/>
              <w:rPr>
                <w:rFonts w:ascii="Arial" w:hAnsi="Arial" w:cs="Arial"/>
                <w:color w:val="3B3838" w:themeColor="background2" w:themeShade="40"/>
                <w:sz w:val="22"/>
                <w:szCs w:val="22"/>
              </w:rPr>
            </w:pPr>
          </w:p>
          <w:p w14:paraId="63171FCD" w14:textId="77777777" w:rsidR="008D134B" w:rsidRDefault="008D134B" w:rsidP="00B91F46">
            <w:pPr>
              <w:jc w:val="center"/>
              <w:rPr>
                <w:rFonts w:ascii="Arial" w:hAnsi="Arial" w:cs="Arial"/>
                <w:color w:val="3B3838" w:themeColor="background2" w:themeShade="40"/>
                <w:sz w:val="22"/>
                <w:szCs w:val="22"/>
              </w:rPr>
            </w:pPr>
          </w:p>
          <w:p w14:paraId="74DF0A7C" w14:textId="77777777" w:rsidR="008D134B" w:rsidRDefault="008D134B" w:rsidP="00B91F46">
            <w:pPr>
              <w:jc w:val="center"/>
              <w:rPr>
                <w:rFonts w:ascii="Arial" w:hAnsi="Arial" w:cs="Arial"/>
                <w:color w:val="3B3838" w:themeColor="background2" w:themeShade="40"/>
                <w:sz w:val="22"/>
                <w:szCs w:val="22"/>
              </w:rPr>
            </w:pPr>
          </w:p>
          <w:p w14:paraId="1990F93D" w14:textId="77777777" w:rsidR="008D134B" w:rsidRDefault="008D134B" w:rsidP="00316DCE">
            <w:pPr>
              <w:rPr>
                <w:rFonts w:ascii="Arial" w:hAnsi="Arial" w:cs="Arial"/>
                <w:color w:val="3B3838" w:themeColor="background2" w:themeShade="40"/>
                <w:sz w:val="22"/>
                <w:szCs w:val="22"/>
              </w:rPr>
            </w:pPr>
          </w:p>
          <w:p w14:paraId="2B8E006A" w14:textId="7846463E" w:rsidR="008D134B" w:rsidRPr="00C56486" w:rsidRDefault="008D134B" w:rsidP="00B91F46">
            <w:pPr>
              <w:jc w:val="center"/>
              <w:rPr>
                <w:rFonts w:ascii="Arial" w:hAnsi="Arial" w:cs="Arial"/>
                <w:color w:val="3B3838" w:themeColor="background2" w:themeShade="40"/>
                <w:sz w:val="22"/>
                <w:szCs w:val="22"/>
              </w:rPr>
            </w:pPr>
          </w:p>
        </w:tc>
        <w:tc>
          <w:tcPr>
            <w:tcW w:w="2211"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01B2A62C" w14:textId="4FE7ACF4" w:rsidR="008D134B" w:rsidRPr="0024550B" w:rsidRDefault="0024550B" w:rsidP="00B91F46">
            <w:pPr>
              <w:rPr>
                <w:rFonts w:ascii="Arial" w:hAnsi="Arial" w:cs="Arial"/>
                <w:color w:val="3B3838" w:themeColor="background2" w:themeShade="40"/>
                <w:sz w:val="22"/>
                <w:szCs w:val="22"/>
              </w:rPr>
            </w:pPr>
            <w:r w:rsidRPr="0024550B">
              <w:rPr>
                <w:rFonts w:ascii="Arial" w:hAnsi="Arial" w:cs="Arial"/>
                <w:sz w:val="22"/>
                <w:szCs w:val="22"/>
              </w:rPr>
              <w:lastRenderedPageBreak/>
              <w:t>Commitment to continuing professional development.</w:t>
            </w: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D9D9A49" w14:textId="43B98A2A" w:rsidR="008D134B" w:rsidRPr="00170ABB" w:rsidRDefault="0024550B" w:rsidP="0024550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tc>
      </w:tr>
      <w:tr w:rsidR="008A1D0D" w:rsidRPr="006A63B4" w14:paraId="3A45F118" w14:textId="77777777" w:rsidTr="0047740C">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9016" w:type="dxa"/>
            <w:gridSpan w:val="8"/>
            <w:tcBorders>
              <w:bottom w:val="single" w:sz="4" w:space="0" w:color="009196"/>
            </w:tcBorders>
            <w:shd w:val="clear" w:color="auto" w:fill="009196"/>
            <w:tcMar>
              <w:top w:w="57" w:type="dxa"/>
              <w:bottom w:w="57" w:type="dxa"/>
            </w:tcMar>
          </w:tcPr>
          <w:p w14:paraId="55124DF7" w14:textId="77777777" w:rsidR="008A1D0D" w:rsidRPr="006A63B4" w:rsidRDefault="008A1D0D" w:rsidP="0047740C">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8A1D0D" w:rsidRPr="0020239F" w14:paraId="1F87532F" w14:textId="77777777" w:rsidTr="009E55D5">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1978" w:type="dxa"/>
            <w:gridSpan w:val="2"/>
            <w:tcBorders>
              <w:bottom w:val="single" w:sz="4" w:space="0" w:color="009196"/>
            </w:tcBorders>
            <w:tcMar>
              <w:top w:w="57" w:type="dxa"/>
              <w:bottom w:w="57" w:type="dxa"/>
            </w:tcMar>
          </w:tcPr>
          <w:p w14:paraId="283F02E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14603CC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70" w:type="dxa"/>
            <w:gridSpan w:val="2"/>
            <w:tcBorders>
              <w:bottom w:val="single" w:sz="4" w:space="0" w:color="009196"/>
            </w:tcBorders>
            <w:tcMar>
              <w:top w:w="57" w:type="dxa"/>
              <w:bottom w:w="57" w:type="dxa"/>
            </w:tcMar>
          </w:tcPr>
          <w:p w14:paraId="4B09643B"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42570A85"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gridSpan w:val="2"/>
            <w:tcBorders>
              <w:bottom w:val="single" w:sz="4" w:space="0" w:color="009196"/>
            </w:tcBorders>
            <w:tcMar>
              <w:top w:w="57" w:type="dxa"/>
              <w:bottom w:w="57" w:type="dxa"/>
            </w:tcMar>
          </w:tcPr>
          <w:p w14:paraId="203B570D"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57282D7" w14:textId="096E4E09"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11"/>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F59A6" w14:textId="77777777" w:rsidR="006C70BF" w:rsidRDefault="006C70BF" w:rsidP="00F726E9">
      <w:r>
        <w:separator/>
      </w:r>
    </w:p>
  </w:endnote>
  <w:endnote w:type="continuationSeparator" w:id="0">
    <w:p w14:paraId="27611CD8" w14:textId="77777777" w:rsidR="006C70BF" w:rsidRDefault="006C70BF"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80498" w14:textId="77777777" w:rsidR="006C70BF" w:rsidRDefault="006C70BF" w:rsidP="00F726E9">
      <w:r>
        <w:separator/>
      </w:r>
    </w:p>
  </w:footnote>
  <w:footnote w:type="continuationSeparator" w:id="0">
    <w:p w14:paraId="6B4B5D0E" w14:textId="77777777" w:rsidR="006C70BF" w:rsidRDefault="006C70BF"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61D473DB" w:rsidR="00F726E9" w:rsidRPr="00F726E9" w:rsidRDefault="006B5D2F" w:rsidP="00F726E9">
    <w:pPr>
      <w:pStyle w:val="Header"/>
    </w:pPr>
    <w:r>
      <w:rPr>
        <w:noProof/>
      </w:rPr>
      <w:drawing>
        <wp:anchor distT="0" distB="0" distL="114300" distR="114300" simplePos="0" relativeHeight="251660288" behindDoc="0" locked="0" layoutInCell="1" allowOverlap="1" wp14:anchorId="2E6D7373" wp14:editId="12AE6BA6">
          <wp:simplePos x="0" y="0"/>
          <wp:positionH relativeFrom="margin">
            <wp:align>center</wp:align>
          </wp:positionH>
          <wp:positionV relativeFrom="paragraph">
            <wp:posOffset>-59055</wp:posOffset>
          </wp:positionV>
          <wp:extent cx="1864995" cy="789940"/>
          <wp:effectExtent l="0" t="0" r="1905" b="0"/>
          <wp:wrapSquare wrapText="bothSides"/>
          <wp:docPr id="626819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19448" name="Picture 626819448"/>
                  <pic:cNvPicPr/>
                </pic:nvPicPr>
                <pic:blipFill>
                  <a:blip r:embed="rId1">
                    <a:extLst>
                      <a:ext uri="{28A0092B-C50C-407E-A947-70E740481C1C}">
                        <a14:useLocalDpi xmlns:a14="http://schemas.microsoft.com/office/drawing/2010/main" val="0"/>
                      </a:ext>
                    </a:extLst>
                  </a:blip>
                  <a:stretch>
                    <a:fillRect/>
                  </a:stretch>
                </pic:blipFill>
                <pic:spPr>
                  <a:xfrm>
                    <a:off x="0" y="0"/>
                    <a:ext cx="1864995" cy="789940"/>
                  </a:xfrm>
                  <a:prstGeom prst="rect">
                    <a:avLst/>
                  </a:prstGeom>
                </pic:spPr>
              </pic:pic>
            </a:graphicData>
          </a:graphic>
          <wp14:sizeRelH relativeFrom="margin">
            <wp14:pctWidth>0</wp14:pctWidth>
          </wp14:sizeRelH>
          <wp14:sizeRelV relativeFrom="margin">
            <wp14:pctHeight>0</wp14:pctHeight>
          </wp14:sizeRelV>
        </wp:anchor>
      </w:drawing>
    </w:r>
    <w:r w:rsidR="00F726E9">
      <w:rPr>
        <w:noProof/>
      </w:rPr>
      <w:drawing>
        <wp:anchor distT="0" distB="0" distL="114300" distR="114300" simplePos="0" relativeHeight="251658240" behindDoc="1" locked="0" layoutInCell="1" allowOverlap="1" wp14:anchorId="071723A1" wp14:editId="787CABB7">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bullet"/>
      </v:shape>
    </w:pict>
  </w:numPicBullet>
  <w:abstractNum w:abstractNumId="0" w15:restartNumberingAfterBreak="0">
    <w:nsid w:val="FFFFFF89"/>
    <w:multiLevelType w:val="singleLevel"/>
    <w:tmpl w:val="0F349BD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25B19"/>
    <w:multiLevelType w:val="hybridMultilevel"/>
    <w:tmpl w:val="899807EE"/>
    <w:lvl w:ilvl="0" w:tplc="96E69C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2E1E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D8C2BF4"/>
    <w:multiLevelType w:val="hybridMultilevel"/>
    <w:tmpl w:val="E4DA09D2"/>
    <w:lvl w:ilvl="0" w:tplc="1116D786">
      <w:start w:val="1"/>
      <w:numFmt w:val="decimal"/>
      <w:lvlText w:val="%1."/>
      <w:lvlJc w:val="left"/>
      <w:pPr>
        <w:ind w:left="1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765A2A">
      <w:start w:val="1"/>
      <w:numFmt w:val="lowerLetter"/>
      <w:lvlText w:val="%2"/>
      <w:lvlJc w:val="left"/>
      <w:pPr>
        <w:ind w:left="1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2940200">
      <w:start w:val="1"/>
      <w:numFmt w:val="lowerRoman"/>
      <w:lvlText w:val="%3"/>
      <w:lvlJc w:val="left"/>
      <w:pPr>
        <w:ind w:left="26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227028">
      <w:start w:val="1"/>
      <w:numFmt w:val="decimal"/>
      <w:lvlText w:val="%4"/>
      <w:lvlJc w:val="left"/>
      <w:pPr>
        <w:ind w:left="3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4A2342">
      <w:start w:val="1"/>
      <w:numFmt w:val="lowerLetter"/>
      <w:lvlText w:val="%5"/>
      <w:lvlJc w:val="left"/>
      <w:pPr>
        <w:ind w:left="4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3A6181A">
      <w:start w:val="1"/>
      <w:numFmt w:val="lowerRoman"/>
      <w:lvlText w:val="%6"/>
      <w:lvlJc w:val="left"/>
      <w:pPr>
        <w:ind w:left="4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927330">
      <w:start w:val="1"/>
      <w:numFmt w:val="decimal"/>
      <w:lvlText w:val="%7"/>
      <w:lvlJc w:val="left"/>
      <w:pPr>
        <w:ind w:left="5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D437F2">
      <w:start w:val="1"/>
      <w:numFmt w:val="lowerLetter"/>
      <w:lvlText w:val="%8"/>
      <w:lvlJc w:val="left"/>
      <w:pPr>
        <w:ind w:left="6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0B20866">
      <w:start w:val="1"/>
      <w:numFmt w:val="lowerRoman"/>
      <w:lvlText w:val="%9"/>
      <w:lvlJc w:val="left"/>
      <w:pPr>
        <w:ind w:left="69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D951387"/>
    <w:multiLevelType w:val="hybridMultilevel"/>
    <w:tmpl w:val="92B80BEE"/>
    <w:lvl w:ilvl="0" w:tplc="B9405526">
      <w:start w:val="1"/>
      <w:numFmt w:val="bullet"/>
      <w:lvlText w:val=""/>
      <w:lvlJc w:val="left"/>
      <w:pPr>
        <w:tabs>
          <w:tab w:val="num" w:pos="720"/>
        </w:tabs>
        <w:ind w:left="70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206253"/>
    <w:multiLevelType w:val="hybridMultilevel"/>
    <w:tmpl w:val="71B0E5E0"/>
    <w:lvl w:ilvl="0" w:tplc="449A3D9A">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7022BE6"/>
    <w:multiLevelType w:val="hybridMultilevel"/>
    <w:tmpl w:val="9EB6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B31D6"/>
    <w:multiLevelType w:val="hybridMultilevel"/>
    <w:tmpl w:val="12CA5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97001F9"/>
    <w:multiLevelType w:val="hybridMultilevel"/>
    <w:tmpl w:val="AC248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4610A7"/>
    <w:multiLevelType w:val="hybridMultilevel"/>
    <w:tmpl w:val="5D40B2E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DD0CC0"/>
    <w:multiLevelType w:val="hybridMultilevel"/>
    <w:tmpl w:val="C2026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B409FA"/>
    <w:multiLevelType w:val="hybridMultilevel"/>
    <w:tmpl w:val="02AE0A4A"/>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C0B4A03"/>
    <w:multiLevelType w:val="hybridMultilevel"/>
    <w:tmpl w:val="1980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E7E0E71"/>
    <w:multiLevelType w:val="hybridMultilevel"/>
    <w:tmpl w:val="93D4B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99071929">
    <w:abstractNumId w:val="18"/>
  </w:num>
  <w:num w:numId="2" w16cid:durableId="833224815">
    <w:abstractNumId w:val="13"/>
  </w:num>
  <w:num w:numId="3" w16cid:durableId="304748504">
    <w:abstractNumId w:val="20"/>
  </w:num>
  <w:num w:numId="4" w16cid:durableId="436943844">
    <w:abstractNumId w:val="16"/>
  </w:num>
  <w:num w:numId="5" w16cid:durableId="574779300">
    <w:abstractNumId w:val="11"/>
  </w:num>
  <w:num w:numId="6" w16cid:durableId="1637178712">
    <w:abstractNumId w:val="1"/>
  </w:num>
  <w:num w:numId="7" w16cid:durableId="1713534949">
    <w:abstractNumId w:val="23"/>
  </w:num>
  <w:num w:numId="8" w16cid:durableId="1984692965">
    <w:abstractNumId w:val="26"/>
  </w:num>
  <w:num w:numId="9" w16cid:durableId="1014187685">
    <w:abstractNumId w:val="28"/>
  </w:num>
  <w:num w:numId="10" w16cid:durableId="989601224">
    <w:abstractNumId w:val="10"/>
  </w:num>
  <w:num w:numId="11" w16cid:durableId="1267495218">
    <w:abstractNumId w:val="25"/>
  </w:num>
  <w:num w:numId="12" w16cid:durableId="1979450708">
    <w:abstractNumId w:val="24"/>
  </w:num>
  <w:num w:numId="13" w16cid:durableId="1101029730">
    <w:abstractNumId w:val="15"/>
  </w:num>
  <w:num w:numId="14" w16cid:durableId="405231319">
    <w:abstractNumId w:val="9"/>
  </w:num>
  <w:num w:numId="15" w16cid:durableId="409734593">
    <w:abstractNumId w:val="27"/>
  </w:num>
  <w:num w:numId="16" w16cid:durableId="1866477066">
    <w:abstractNumId w:val="21"/>
  </w:num>
  <w:num w:numId="17" w16cid:durableId="928658672">
    <w:abstractNumId w:val="8"/>
  </w:num>
  <w:num w:numId="18" w16cid:durableId="492962094">
    <w:abstractNumId w:val="7"/>
  </w:num>
  <w:num w:numId="19" w16cid:durableId="316423240">
    <w:abstractNumId w:val="3"/>
  </w:num>
  <w:num w:numId="20" w16cid:durableId="1433823662">
    <w:abstractNumId w:val="4"/>
  </w:num>
  <w:num w:numId="21" w16cid:durableId="469789860">
    <w:abstractNumId w:val="6"/>
  </w:num>
  <w:num w:numId="22" w16cid:durableId="1738287813">
    <w:abstractNumId w:val="5"/>
  </w:num>
  <w:num w:numId="23" w16cid:durableId="10763925">
    <w:abstractNumId w:val="2"/>
  </w:num>
  <w:num w:numId="24" w16cid:durableId="696084985">
    <w:abstractNumId w:val="17"/>
  </w:num>
  <w:num w:numId="25" w16cid:durableId="276836832">
    <w:abstractNumId w:val="19"/>
  </w:num>
  <w:num w:numId="26" w16cid:durableId="248663357">
    <w:abstractNumId w:val="22"/>
  </w:num>
  <w:num w:numId="27" w16cid:durableId="1909077054">
    <w:abstractNumId w:val="0"/>
  </w:num>
  <w:num w:numId="28" w16cid:durableId="1207060856">
    <w:abstractNumId w:val="12"/>
  </w:num>
  <w:num w:numId="29" w16cid:durableId="15999499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709E0"/>
    <w:rsid w:val="000911F7"/>
    <w:rsid w:val="000C2BED"/>
    <w:rsid w:val="000D39DB"/>
    <w:rsid w:val="00130BC5"/>
    <w:rsid w:val="00133189"/>
    <w:rsid w:val="00134282"/>
    <w:rsid w:val="001422DC"/>
    <w:rsid w:val="001527B7"/>
    <w:rsid w:val="00170ABB"/>
    <w:rsid w:val="00171010"/>
    <w:rsid w:val="001D1D06"/>
    <w:rsid w:val="0020239F"/>
    <w:rsid w:val="00203210"/>
    <w:rsid w:val="0024550B"/>
    <w:rsid w:val="00256666"/>
    <w:rsid w:val="00265D7C"/>
    <w:rsid w:val="002B5985"/>
    <w:rsid w:val="002C4DB1"/>
    <w:rsid w:val="002E5875"/>
    <w:rsid w:val="00316DCE"/>
    <w:rsid w:val="00371953"/>
    <w:rsid w:val="003A1592"/>
    <w:rsid w:val="003B17F9"/>
    <w:rsid w:val="003D5A66"/>
    <w:rsid w:val="003E19FD"/>
    <w:rsid w:val="003F4A22"/>
    <w:rsid w:val="003F7CB0"/>
    <w:rsid w:val="004133D0"/>
    <w:rsid w:val="0043076B"/>
    <w:rsid w:val="00435B47"/>
    <w:rsid w:val="00451694"/>
    <w:rsid w:val="004541E4"/>
    <w:rsid w:val="00483C73"/>
    <w:rsid w:val="004A0390"/>
    <w:rsid w:val="004E7078"/>
    <w:rsid w:val="004F2636"/>
    <w:rsid w:val="004F2BB0"/>
    <w:rsid w:val="00500FD3"/>
    <w:rsid w:val="00531892"/>
    <w:rsid w:val="005818AA"/>
    <w:rsid w:val="00586A69"/>
    <w:rsid w:val="005A30A6"/>
    <w:rsid w:val="005A380C"/>
    <w:rsid w:val="005A49A9"/>
    <w:rsid w:val="005B33B7"/>
    <w:rsid w:val="0061339B"/>
    <w:rsid w:val="00670ED0"/>
    <w:rsid w:val="006A5CE8"/>
    <w:rsid w:val="006A63B4"/>
    <w:rsid w:val="006B5D2F"/>
    <w:rsid w:val="006C04BE"/>
    <w:rsid w:val="006C70BF"/>
    <w:rsid w:val="006D46CA"/>
    <w:rsid w:val="006E6D08"/>
    <w:rsid w:val="006F1B6A"/>
    <w:rsid w:val="006F20A0"/>
    <w:rsid w:val="006F496C"/>
    <w:rsid w:val="00731953"/>
    <w:rsid w:val="00733AB2"/>
    <w:rsid w:val="007658F8"/>
    <w:rsid w:val="00776D1A"/>
    <w:rsid w:val="007E23B5"/>
    <w:rsid w:val="007E5180"/>
    <w:rsid w:val="007F6426"/>
    <w:rsid w:val="00815A47"/>
    <w:rsid w:val="008235BC"/>
    <w:rsid w:val="00827894"/>
    <w:rsid w:val="00873E0D"/>
    <w:rsid w:val="00874A93"/>
    <w:rsid w:val="00874C53"/>
    <w:rsid w:val="008836E0"/>
    <w:rsid w:val="00891777"/>
    <w:rsid w:val="008A008E"/>
    <w:rsid w:val="008A1D0D"/>
    <w:rsid w:val="008A7FE7"/>
    <w:rsid w:val="008C21A2"/>
    <w:rsid w:val="008D134B"/>
    <w:rsid w:val="008D1B84"/>
    <w:rsid w:val="008F3877"/>
    <w:rsid w:val="009040DA"/>
    <w:rsid w:val="0091294D"/>
    <w:rsid w:val="00912F11"/>
    <w:rsid w:val="00925A36"/>
    <w:rsid w:val="009633D8"/>
    <w:rsid w:val="009A6DB3"/>
    <w:rsid w:val="009B5C7E"/>
    <w:rsid w:val="009E1989"/>
    <w:rsid w:val="009E55D5"/>
    <w:rsid w:val="00A01DF2"/>
    <w:rsid w:val="00A024AB"/>
    <w:rsid w:val="00A11E25"/>
    <w:rsid w:val="00A16393"/>
    <w:rsid w:val="00A22C73"/>
    <w:rsid w:val="00A4779C"/>
    <w:rsid w:val="00A55CF7"/>
    <w:rsid w:val="00A61F8D"/>
    <w:rsid w:val="00A62260"/>
    <w:rsid w:val="00A66BCE"/>
    <w:rsid w:val="00AA424C"/>
    <w:rsid w:val="00AF7AA0"/>
    <w:rsid w:val="00B02A5C"/>
    <w:rsid w:val="00B07AC4"/>
    <w:rsid w:val="00B27F60"/>
    <w:rsid w:val="00B34A76"/>
    <w:rsid w:val="00B678FD"/>
    <w:rsid w:val="00BC2D78"/>
    <w:rsid w:val="00BD2220"/>
    <w:rsid w:val="00BF374E"/>
    <w:rsid w:val="00C1470C"/>
    <w:rsid w:val="00C2128D"/>
    <w:rsid w:val="00C42A51"/>
    <w:rsid w:val="00C54AFA"/>
    <w:rsid w:val="00C56486"/>
    <w:rsid w:val="00C63E16"/>
    <w:rsid w:val="00C75373"/>
    <w:rsid w:val="00CC066B"/>
    <w:rsid w:val="00D02C85"/>
    <w:rsid w:val="00D17B33"/>
    <w:rsid w:val="00D9487A"/>
    <w:rsid w:val="00DD1968"/>
    <w:rsid w:val="00DE2323"/>
    <w:rsid w:val="00E00160"/>
    <w:rsid w:val="00E41EB5"/>
    <w:rsid w:val="00E44D5C"/>
    <w:rsid w:val="00E52686"/>
    <w:rsid w:val="00E65293"/>
    <w:rsid w:val="00E65A0E"/>
    <w:rsid w:val="00E75245"/>
    <w:rsid w:val="00E76D3F"/>
    <w:rsid w:val="00E8281D"/>
    <w:rsid w:val="00EB5047"/>
    <w:rsid w:val="00EC14AA"/>
    <w:rsid w:val="00ED0B02"/>
    <w:rsid w:val="00EE005B"/>
    <w:rsid w:val="00EF295A"/>
    <w:rsid w:val="00F03DC3"/>
    <w:rsid w:val="00F726E9"/>
    <w:rsid w:val="00F73166"/>
    <w:rsid w:val="00F85227"/>
    <w:rsid w:val="00F92FAF"/>
    <w:rsid w:val="00F938E4"/>
    <w:rsid w:val="00FA0216"/>
    <w:rsid w:val="00FA7101"/>
    <w:rsid w:val="00FE4271"/>
    <w:rsid w:val="00FF051E"/>
    <w:rsid w:val="00FF69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586A69"/>
    <w:pPr>
      <w:keepNext/>
      <w:keepLines/>
      <w:spacing w:before="100" w:after="40" w:line="276" w:lineRule="auto"/>
      <w:outlineLvl w:val="1"/>
    </w:pPr>
    <w:rPr>
      <w:rFonts w:asciiTheme="majorHAnsi" w:eastAsiaTheme="majorEastAsia" w:hAnsiTheme="majorHAnsi" w:cstheme="majorBidi"/>
      <w:b/>
      <w:bCs/>
      <w:color w:val="4E2C7A"/>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6E9"/>
    <w:pPr>
      <w:tabs>
        <w:tab w:val="center" w:pos="4513"/>
        <w:tab w:val="right" w:pos="9026"/>
      </w:tabs>
    </w:pPr>
  </w:style>
  <w:style w:type="character" w:customStyle="1" w:styleId="HeaderChar">
    <w:name w:val="Header Char"/>
    <w:basedOn w:val="DefaultParagraphFont"/>
    <w:link w:val="Header"/>
    <w:uiPriority w:val="99"/>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semiHidden/>
    <w:unhideWhenUsed/>
    <w:rsid w:val="008A008E"/>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unhideWhenUsed/>
    <w:rsid w:val="008A008E"/>
    <w:pPr>
      <w:jc w:val="both"/>
    </w:pPr>
    <w:rPr>
      <w:rFonts w:ascii="Times New Roman" w:hAnsi="Times New Roman" w:cs="Times New Roman"/>
      <w:lang w:eastAsia="en-GB"/>
    </w:rPr>
  </w:style>
  <w:style w:type="character" w:customStyle="1" w:styleId="BodyTextChar">
    <w:name w:val="Body Text Char"/>
    <w:basedOn w:val="DefaultParagraphFont"/>
    <w:link w:val="BodyText"/>
    <w:uiPriority w:val="99"/>
    <w:rsid w:val="008A008E"/>
    <w:rPr>
      <w:rFonts w:ascii="Times New Roman" w:hAnsi="Times New Roman" w:cs="Times New Roman"/>
      <w:lang w:eastAsia="en-GB"/>
    </w:rPr>
  </w:style>
  <w:style w:type="paragraph" w:styleId="Title">
    <w:name w:val="Title"/>
    <w:basedOn w:val="Normal"/>
    <w:link w:val="TitleChar"/>
    <w:uiPriority w:val="99"/>
    <w:qFormat/>
    <w:rsid w:val="00A66BCE"/>
    <w:pPr>
      <w:autoSpaceDE w:val="0"/>
      <w:autoSpaceDN w:val="0"/>
      <w:jc w:val="center"/>
    </w:pPr>
    <w:rPr>
      <w:rFonts w:ascii="Times New Roman" w:eastAsia="Times New Roman" w:hAnsi="Times New Roman" w:cs="Times New Roman"/>
      <w:b/>
      <w:bCs/>
      <w:sz w:val="28"/>
      <w:szCs w:val="28"/>
      <w:lang w:eastAsia="en-GB"/>
    </w:rPr>
  </w:style>
  <w:style w:type="character" w:customStyle="1" w:styleId="TitleChar">
    <w:name w:val="Title Char"/>
    <w:basedOn w:val="DefaultParagraphFont"/>
    <w:link w:val="Title"/>
    <w:uiPriority w:val="99"/>
    <w:rsid w:val="00A66BCE"/>
    <w:rPr>
      <w:rFonts w:ascii="Times New Roman" w:eastAsia="Times New Roman" w:hAnsi="Times New Roman" w:cs="Times New Roman"/>
      <w:b/>
      <w:bCs/>
      <w:sz w:val="28"/>
      <w:szCs w:val="28"/>
      <w:lang w:eastAsia="en-GB"/>
    </w:rPr>
  </w:style>
  <w:style w:type="paragraph" w:styleId="BodyText2">
    <w:name w:val="Body Text 2"/>
    <w:basedOn w:val="Normal"/>
    <w:link w:val="BodyText2Char"/>
    <w:uiPriority w:val="99"/>
    <w:unhideWhenUsed/>
    <w:rsid w:val="009B5C7E"/>
    <w:pPr>
      <w:spacing w:after="120" w:line="480" w:lineRule="auto"/>
    </w:pPr>
  </w:style>
  <w:style w:type="character" w:customStyle="1" w:styleId="BodyText2Char">
    <w:name w:val="Body Text 2 Char"/>
    <w:basedOn w:val="DefaultParagraphFont"/>
    <w:link w:val="BodyText2"/>
    <w:uiPriority w:val="99"/>
    <w:rsid w:val="009B5C7E"/>
  </w:style>
  <w:style w:type="paragraph" w:styleId="ListBullet">
    <w:name w:val="List Bullet"/>
    <w:basedOn w:val="Normal"/>
    <w:uiPriority w:val="99"/>
    <w:unhideWhenUsed/>
    <w:rsid w:val="00586A69"/>
    <w:pPr>
      <w:numPr>
        <w:numId w:val="27"/>
      </w:numPr>
      <w:tabs>
        <w:tab w:val="clear" w:pos="360"/>
      </w:tabs>
      <w:spacing w:after="200" w:line="276" w:lineRule="auto"/>
      <w:ind w:left="0" w:firstLine="0"/>
      <w:contextualSpacing/>
    </w:pPr>
    <w:rPr>
      <w:rFonts w:ascii="Arial" w:eastAsiaTheme="minorEastAsia" w:hAnsi="Arial"/>
      <w:color w:val="3B3838"/>
      <w:sz w:val="19"/>
      <w:szCs w:val="22"/>
    </w:rPr>
  </w:style>
  <w:style w:type="character" w:customStyle="1" w:styleId="Heading2Char">
    <w:name w:val="Heading 2 Char"/>
    <w:basedOn w:val="DefaultParagraphFont"/>
    <w:link w:val="Heading2"/>
    <w:uiPriority w:val="9"/>
    <w:rsid w:val="00586A69"/>
    <w:rPr>
      <w:rFonts w:asciiTheme="majorHAnsi" w:eastAsiaTheme="majorEastAsia" w:hAnsiTheme="majorHAnsi" w:cstheme="majorBidi"/>
      <w:b/>
      <w:bCs/>
      <w:color w:val="4E2C7A"/>
      <w:sz w:val="22"/>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446559">
      <w:bodyDiv w:val="1"/>
      <w:marLeft w:val="0"/>
      <w:marRight w:val="0"/>
      <w:marTop w:val="0"/>
      <w:marBottom w:val="0"/>
      <w:divBdr>
        <w:top w:val="none" w:sz="0" w:space="0" w:color="auto"/>
        <w:left w:val="none" w:sz="0" w:space="0" w:color="auto"/>
        <w:bottom w:val="none" w:sz="0" w:space="0" w:color="auto"/>
        <w:right w:val="none" w:sz="0" w:space="0" w:color="auto"/>
      </w:divBdr>
    </w:div>
    <w:div w:id="770390392">
      <w:bodyDiv w:val="1"/>
      <w:marLeft w:val="0"/>
      <w:marRight w:val="0"/>
      <w:marTop w:val="0"/>
      <w:marBottom w:val="0"/>
      <w:divBdr>
        <w:top w:val="none" w:sz="0" w:space="0" w:color="auto"/>
        <w:left w:val="none" w:sz="0" w:space="0" w:color="auto"/>
        <w:bottom w:val="none" w:sz="0" w:space="0" w:color="auto"/>
        <w:right w:val="none" w:sz="0" w:space="0" w:color="auto"/>
      </w:divBdr>
    </w:div>
    <w:div w:id="887688764">
      <w:bodyDiv w:val="1"/>
      <w:marLeft w:val="0"/>
      <w:marRight w:val="0"/>
      <w:marTop w:val="0"/>
      <w:marBottom w:val="0"/>
      <w:divBdr>
        <w:top w:val="none" w:sz="0" w:space="0" w:color="auto"/>
        <w:left w:val="none" w:sz="0" w:space="0" w:color="auto"/>
        <w:bottom w:val="none" w:sz="0" w:space="0" w:color="auto"/>
        <w:right w:val="none" w:sz="0" w:space="0" w:color="auto"/>
      </w:divBdr>
    </w:div>
    <w:div w:id="1188326219">
      <w:bodyDiv w:val="1"/>
      <w:marLeft w:val="0"/>
      <w:marRight w:val="0"/>
      <w:marTop w:val="0"/>
      <w:marBottom w:val="0"/>
      <w:divBdr>
        <w:top w:val="none" w:sz="0" w:space="0" w:color="auto"/>
        <w:left w:val="none" w:sz="0" w:space="0" w:color="auto"/>
        <w:bottom w:val="none" w:sz="0" w:space="0" w:color="auto"/>
        <w:right w:val="none" w:sz="0" w:space="0" w:color="auto"/>
      </w:divBdr>
    </w:div>
    <w:div w:id="1500658527">
      <w:bodyDiv w:val="1"/>
      <w:marLeft w:val="0"/>
      <w:marRight w:val="0"/>
      <w:marTop w:val="0"/>
      <w:marBottom w:val="0"/>
      <w:divBdr>
        <w:top w:val="none" w:sz="0" w:space="0" w:color="auto"/>
        <w:left w:val="none" w:sz="0" w:space="0" w:color="auto"/>
        <w:bottom w:val="none" w:sz="0" w:space="0" w:color="auto"/>
        <w:right w:val="none" w:sz="0" w:space="0" w:color="auto"/>
      </w:divBdr>
    </w:div>
    <w:div w:id="188293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01d6f828d1a4dff90347d6121333a4a xmlns="d20415a9-b8e6-454b-a469-633a110caa8d">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ea9152fa-73dd-4f1b-b567-74c070f19e97</TermId>
        </TermInfo>
      </Terms>
    </l01d6f828d1a4dff90347d6121333a4a>
    <TaxCatchAll xmlns="d20415a9-b8e6-454b-a469-633a110caa8d">
      <Value>12</Value>
    </TaxCatchAl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0D872ABE5CEE4AB336BDFC0B86FA4B" ma:contentTypeVersion="15" ma:contentTypeDescription="Create a new document." ma:contentTypeScope="" ma:versionID="ffc8dee3d3ef4b5c9434ca18de789d07">
  <xsd:schema xmlns:xsd="http://www.w3.org/2001/XMLSchema" xmlns:xs="http://www.w3.org/2001/XMLSchema" xmlns:p="http://schemas.microsoft.com/office/2006/metadata/properties" xmlns:ns2="d20415a9-b8e6-454b-a469-633a110caa8d" xmlns:ns3="5680d52c-5a96-4043-bcfc-0d7d657a20bc" targetNamespace="http://schemas.microsoft.com/office/2006/metadata/properties" ma:root="true" ma:fieldsID="6257ae824975ebff9b179002a5e647e7" ns2:_="" ns3:_="">
    <xsd:import namespace="d20415a9-b8e6-454b-a469-633a110caa8d"/>
    <xsd:import namespace="5680d52c-5a96-4043-bcfc-0d7d657a20bc"/>
    <xsd:element name="properties">
      <xsd:complexType>
        <xsd:sequence>
          <xsd:element name="documentManagement">
            <xsd:complexType>
              <xsd:all>
                <xsd:element ref="ns2:l01d6f828d1a4dff90347d6121333a4a" minOccurs="0"/>
                <xsd:element ref="ns2:TaxCatchAll"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2:SharedWithUsers" minOccurs="0"/>
                <xsd:element ref="ns2:SharedWithDetails"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0415a9-b8e6-454b-a469-633a110caa8d" elementFormDefault="qualified">
    <xsd:import namespace="http://schemas.microsoft.com/office/2006/documentManagement/types"/>
    <xsd:import namespace="http://schemas.microsoft.com/office/infopath/2007/PartnerControls"/>
    <xsd:element name="l01d6f828d1a4dff90347d6121333a4a" ma:index="9" ma:taxonomy="true" ma:internalName="l01d6f828d1a4dff90347d6121333a4a" ma:taxonomyFieldName="NescotCategory" ma:displayName="NescotCategory" ma:readOnly="false" ma:default="12;#Human Resources|ea9152fa-73dd-4f1b-b567-74c070f19e97" ma:fieldId="{501d6f82-8d1a-4dff-9034-7d6121333a4a}" ma:taxonomyMulti="true" ma:sspId="fcced624-3993-48ab-be96-f89d50ff79a4" ma:termSetId="f10b5821-bfee-4e87-a68b-11d3b6b4645c" ma:anchorId="00000000-0000-0000-0000-000000000000" ma:open="true" ma:isKeyword="false">
      <xsd:complexType>
        <xsd:sequence>
          <xsd:element ref="pc:Terms" minOccurs="0" maxOccurs="1"/>
        </xsd:sequence>
      </xsd:complexType>
    </xsd:element>
    <xsd:element name="TaxCatchAll" ma:index="10" nillable="true" ma:displayName="Taxonomy Catch All Column" ma:hidden="true" ma:list="{fed8c7ad-dcd2-4d05-abbb-a24dc8aa7334}" ma:internalName="TaxCatchAll" ma:showField="CatchAllData" ma:web="d20415a9-b8e6-454b-a469-633a110caa8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80d52c-5a96-4043-bcfc-0d7d657a20b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C9B795-3D6C-4E81-8368-099D1590D188}">
  <ds:schemaRefs>
    <ds:schemaRef ds:uri="http://schemas.microsoft.com/sharepoint/v3/contenttype/forms"/>
  </ds:schemaRefs>
</ds:datastoreItem>
</file>

<file path=customXml/itemProps2.xml><?xml version="1.0" encoding="utf-8"?>
<ds:datastoreItem xmlns:ds="http://schemas.openxmlformats.org/officeDocument/2006/customXml" ds:itemID="{AB7065B5-8FD7-41F5-B54C-174F770BF103}">
  <ds:schemaRefs>
    <ds:schemaRef ds:uri="http://schemas.microsoft.com/office/2006/metadata/properties"/>
    <ds:schemaRef ds:uri="http://schemas.microsoft.com/office/infopath/2007/PartnerControls"/>
    <ds:schemaRef ds:uri="d20415a9-b8e6-454b-a469-633a110caa8d"/>
  </ds:schemaRefs>
</ds:datastoreItem>
</file>

<file path=customXml/itemProps3.xml><?xml version="1.0" encoding="utf-8"?>
<ds:datastoreItem xmlns:ds="http://schemas.openxmlformats.org/officeDocument/2006/customXml" ds:itemID="{45252E1A-48A2-4D66-A3E8-E5A415FFE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0415a9-b8e6-454b-a469-633a110caa8d"/>
    <ds:schemaRef ds:uri="5680d52c-5a96-4043-bcfc-0d7d657a2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11</Pages>
  <Words>2354</Words>
  <Characters>13418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43</cp:revision>
  <dcterms:created xsi:type="dcterms:W3CDTF">2022-11-03T09:21:00Z</dcterms:created>
  <dcterms:modified xsi:type="dcterms:W3CDTF">2026-09-30T11:42:00Z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0x010100650D872ABE5CEE4AB336BDFC0B86FA4B</vt:lpwstr>
  </property>
</Properties>
</file>