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43A" w:rsidRPr="009429CA" w:rsidRDefault="0000055A" w:rsidP="0077643A">
      <w:pPr>
        <w:rPr>
          <w:b/>
          <w:sz w:val="20"/>
          <w:szCs w:val="20"/>
        </w:rPr>
      </w:pPr>
      <w:r w:rsidRPr="00D11C19">
        <w:rPr>
          <w:b/>
          <w:sz w:val="20"/>
          <w:szCs w:val="20"/>
        </w:rPr>
        <w:t>Position:</w:t>
      </w:r>
      <w:r w:rsidR="003F5F1E">
        <w:rPr>
          <w:b/>
          <w:sz w:val="20"/>
          <w:szCs w:val="20"/>
        </w:rPr>
        <w:t xml:space="preserve">        </w:t>
      </w:r>
      <w:r w:rsidR="009429CA">
        <w:rPr>
          <w:b/>
          <w:sz w:val="20"/>
          <w:szCs w:val="20"/>
        </w:rPr>
        <w:t xml:space="preserve"> </w:t>
      </w:r>
      <w:r w:rsidR="003F5F1E">
        <w:rPr>
          <w:b/>
          <w:sz w:val="20"/>
          <w:szCs w:val="20"/>
        </w:rPr>
        <w:t xml:space="preserve"> </w:t>
      </w:r>
      <w:r w:rsidR="009429CA">
        <w:rPr>
          <w:b/>
          <w:sz w:val="20"/>
          <w:szCs w:val="20"/>
        </w:rPr>
        <w:t xml:space="preserve"> </w:t>
      </w:r>
      <w:r w:rsidR="003F5F1E">
        <w:rPr>
          <w:b/>
          <w:sz w:val="20"/>
          <w:szCs w:val="20"/>
        </w:rPr>
        <w:t>Careers Advisor</w:t>
      </w:r>
      <w:r w:rsidRPr="00D11C19">
        <w:rPr>
          <w:b/>
          <w:sz w:val="20"/>
          <w:szCs w:val="20"/>
        </w:rPr>
        <w:tab/>
      </w:r>
      <w:r w:rsidR="0077643A" w:rsidRPr="00D11C19">
        <w:rPr>
          <w:rFonts w:cs="Tahoma"/>
          <w:b/>
          <w:sz w:val="20"/>
          <w:szCs w:val="20"/>
        </w:rPr>
        <w:t xml:space="preserve"> </w:t>
      </w:r>
    </w:p>
    <w:p w:rsidR="0000055A" w:rsidRPr="00D11C19" w:rsidRDefault="0000055A" w:rsidP="0077643A">
      <w:pPr>
        <w:rPr>
          <w:b/>
          <w:sz w:val="20"/>
          <w:szCs w:val="20"/>
        </w:rPr>
      </w:pPr>
      <w:r w:rsidRPr="00D11C19">
        <w:rPr>
          <w:b/>
          <w:sz w:val="20"/>
          <w:szCs w:val="20"/>
        </w:rPr>
        <w:t xml:space="preserve">Salary: </w:t>
      </w:r>
      <w:proofErr w:type="gramStart"/>
      <w:r w:rsidRPr="00D11C19">
        <w:rPr>
          <w:b/>
          <w:sz w:val="20"/>
          <w:szCs w:val="20"/>
        </w:rPr>
        <w:tab/>
      </w:r>
      <w:r w:rsidR="009429CA">
        <w:rPr>
          <w:b/>
          <w:sz w:val="20"/>
          <w:szCs w:val="20"/>
        </w:rPr>
        <w:t xml:space="preserve">  </w:t>
      </w:r>
      <w:r w:rsidR="003F5F1E">
        <w:rPr>
          <w:b/>
          <w:sz w:val="20"/>
          <w:szCs w:val="20"/>
        </w:rPr>
        <w:t>NJ</w:t>
      </w:r>
      <w:r w:rsidR="0081126C">
        <w:rPr>
          <w:b/>
          <w:sz w:val="20"/>
          <w:szCs w:val="20"/>
        </w:rPr>
        <w:t>C</w:t>
      </w:r>
      <w:proofErr w:type="gramEnd"/>
      <w:r w:rsidR="0081126C">
        <w:rPr>
          <w:b/>
          <w:sz w:val="20"/>
          <w:szCs w:val="20"/>
        </w:rPr>
        <w:t xml:space="preserve"> 24-27</w:t>
      </w:r>
      <w:r w:rsidR="008057FA">
        <w:rPr>
          <w:b/>
          <w:sz w:val="20"/>
          <w:szCs w:val="20"/>
        </w:rPr>
        <w:t>, £</w:t>
      </w:r>
      <w:r w:rsidR="00AA5D85">
        <w:rPr>
          <w:b/>
          <w:sz w:val="20"/>
          <w:szCs w:val="20"/>
        </w:rPr>
        <w:t>33,024-£35,745</w:t>
      </w:r>
      <w:r w:rsidR="00DA3D3C">
        <w:rPr>
          <w:b/>
          <w:sz w:val="20"/>
          <w:szCs w:val="20"/>
        </w:rPr>
        <w:t xml:space="preserve"> FTE</w:t>
      </w:r>
      <w:r w:rsidR="00502184">
        <w:rPr>
          <w:b/>
          <w:sz w:val="20"/>
          <w:szCs w:val="20"/>
        </w:rPr>
        <w:t>, Actual Salary: £29,086-£31,483</w:t>
      </w:r>
      <w:r w:rsidR="0077643A" w:rsidRPr="00D11C19">
        <w:rPr>
          <w:b/>
          <w:sz w:val="20"/>
          <w:szCs w:val="20"/>
        </w:rPr>
        <w:tab/>
      </w:r>
      <w:r w:rsidR="00FE470C" w:rsidRPr="00D11C19">
        <w:rPr>
          <w:b/>
          <w:sz w:val="20"/>
          <w:szCs w:val="20"/>
        </w:rPr>
        <w:t xml:space="preserve"> </w:t>
      </w:r>
    </w:p>
    <w:p w:rsidR="0000055A" w:rsidRPr="00D11C19" w:rsidRDefault="003B4108" w:rsidP="0000055A">
      <w:pPr>
        <w:rPr>
          <w:b/>
          <w:sz w:val="20"/>
          <w:szCs w:val="20"/>
        </w:rPr>
      </w:pPr>
      <w:r w:rsidRPr="00D11C19">
        <w:rPr>
          <w:b/>
          <w:sz w:val="20"/>
          <w:szCs w:val="20"/>
        </w:rPr>
        <w:t xml:space="preserve">Contract type: </w:t>
      </w:r>
      <w:r w:rsidR="009429CA">
        <w:rPr>
          <w:b/>
          <w:sz w:val="20"/>
          <w:szCs w:val="20"/>
        </w:rPr>
        <w:t xml:space="preserve"> </w:t>
      </w:r>
      <w:r w:rsidR="003F5F1E">
        <w:rPr>
          <w:b/>
          <w:sz w:val="20"/>
          <w:szCs w:val="20"/>
        </w:rPr>
        <w:t>Permanent</w:t>
      </w:r>
      <w:r w:rsidR="00572A50">
        <w:rPr>
          <w:b/>
          <w:sz w:val="20"/>
          <w:szCs w:val="20"/>
        </w:rPr>
        <w:t>,</w:t>
      </w:r>
      <w:bookmarkStart w:id="0" w:name="_GoBack"/>
      <w:bookmarkEnd w:id="0"/>
      <w:r w:rsidR="00502184">
        <w:rPr>
          <w:b/>
          <w:sz w:val="20"/>
          <w:szCs w:val="20"/>
        </w:rPr>
        <w:t xml:space="preserve"> Full-Time</w:t>
      </w:r>
      <w:r w:rsidR="00572A50">
        <w:rPr>
          <w:b/>
          <w:sz w:val="20"/>
          <w:szCs w:val="20"/>
        </w:rPr>
        <w:t xml:space="preserve"> 37 hours per week</w:t>
      </w:r>
      <w:r w:rsidR="003F5F1E">
        <w:rPr>
          <w:b/>
          <w:sz w:val="20"/>
          <w:szCs w:val="20"/>
        </w:rPr>
        <w:t>, Term Time Only</w:t>
      </w:r>
      <w:r w:rsidRPr="00D11C19">
        <w:rPr>
          <w:b/>
          <w:sz w:val="20"/>
          <w:szCs w:val="20"/>
        </w:rPr>
        <w:tab/>
      </w:r>
      <w:r w:rsidR="0077643A" w:rsidRPr="00D11C19">
        <w:rPr>
          <w:b/>
          <w:sz w:val="20"/>
          <w:szCs w:val="20"/>
        </w:rPr>
        <w:t xml:space="preserve"> </w:t>
      </w:r>
    </w:p>
    <w:p w:rsidR="0000055A" w:rsidRPr="00D11C19" w:rsidRDefault="0000055A" w:rsidP="0000055A">
      <w:pPr>
        <w:rPr>
          <w:b/>
          <w:sz w:val="20"/>
          <w:szCs w:val="20"/>
        </w:rPr>
      </w:pPr>
      <w:r w:rsidRPr="00D11C19">
        <w:rPr>
          <w:b/>
          <w:sz w:val="20"/>
          <w:szCs w:val="20"/>
        </w:rPr>
        <w:t>Closing date:</w:t>
      </w:r>
      <w:proofErr w:type="gramStart"/>
      <w:r w:rsidRPr="00D11C19">
        <w:rPr>
          <w:b/>
          <w:sz w:val="20"/>
          <w:szCs w:val="20"/>
        </w:rPr>
        <w:tab/>
      </w:r>
      <w:r w:rsidR="009429CA">
        <w:rPr>
          <w:b/>
          <w:sz w:val="20"/>
          <w:szCs w:val="20"/>
        </w:rPr>
        <w:t xml:space="preserve">  Thursday</w:t>
      </w:r>
      <w:proofErr w:type="gramEnd"/>
      <w:r w:rsidR="009429CA">
        <w:rPr>
          <w:b/>
          <w:sz w:val="20"/>
          <w:szCs w:val="20"/>
        </w:rPr>
        <w:t xml:space="preserve"> 13</w:t>
      </w:r>
      <w:r w:rsidR="009429CA" w:rsidRPr="009429CA">
        <w:rPr>
          <w:b/>
          <w:sz w:val="20"/>
          <w:szCs w:val="20"/>
          <w:vertAlign w:val="superscript"/>
        </w:rPr>
        <w:t>th</w:t>
      </w:r>
      <w:r w:rsidR="009429CA">
        <w:rPr>
          <w:b/>
          <w:sz w:val="20"/>
          <w:szCs w:val="20"/>
        </w:rPr>
        <w:t xml:space="preserve"> June 2024</w:t>
      </w:r>
    </w:p>
    <w:p w:rsidR="00FE470C" w:rsidRPr="00D11C19" w:rsidRDefault="0000055A" w:rsidP="0000055A">
      <w:pPr>
        <w:rPr>
          <w:b/>
          <w:sz w:val="20"/>
          <w:szCs w:val="20"/>
        </w:rPr>
      </w:pPr>
      <w:r w:rsidRPr="00D11C19">
        <w:rPr>
          <w:b/>
          <w:sz w:val="20"/>
          <w:szCs w:val="20"/>
        </w:rPr>
        <w:t xml:space="preserve">Interview date: </w:t>
      </w:r>
      <w:r w:rsidR="009429CA">
        <w:rPr>
          <w:b/>
          <w:sz w:val="20"/>
          <w:szCs w:val="20"/>
        </w:rPr>
        <w:t>Monday 24</w:t>
      </w:r>
      <w:r w:rsidR="009429CA" w:rsidRPr="009429CA">
        <w:rPr>
          <w:b/>
          <w:sz w:val="20"/>
          <w:szCs w:val="20"/>
          <w:vertAlign w:val="superscript"/>
        </w:rPr>
        <w:t>th</w:t>
      </w:r>
      <w:r w:rsidR="009429CA">
        <w:rPr>
          <w:b/>
          <w:sz w:val="20"/>
          <w:szCs w:val="20"/>
        </w:rPr>
        <w:t xml:space="preserve"> June 2024</w:t>
      </w:r>
    </w:p>
    <w:p w:rsidR="00D11C19" w:rsidRDefault="00D11C19" w:rsidP="0000055A">
      <w:pPr>
        <w:rPr>
          <w:sz w:val="20"/>
          <w:szCs w:val="20"/>
          <w:highlight w:val="yellow"/>
        </w:rPr>
      </w:pPr>
    </w:p>
    <w:p w:rsidR="00FE470C" w:rsidRPr="00D11C19" w:rsidRDefault="00FE470C" w:rsidP="00FE470C">
      <w:pPr>
        <w:pStyle w:val="Default"/>
        <w:rPr>
          <w:b/>
          <w:sz w:val="20"/>
          <w:szCs w:val="20"/>
        </w:rPr>
      </w:pPr>
      <w:r w:rsidRPr="00D11C19">
        <w:rPr>
          <w:b/>
          <w:sz w:val="20"/>
          <w:szCs w:val="20"/>
        </w:rPr>
        <w:t>About the Trust</w:t>
      </w:r>
    </w:p>
    <w:p w:rsidR="00FE470C" w:rsidRPr="00D11C19" w:rsidRDefault="00FE470C" w:rsidP="00FE470C">
      <w:pPr>
        <w:pStyle w:val="Default"/>
        <w:rPr>
          <w:sz w:val="20"/>
          <w:szCs w:val="20"/>
        </w:rPr>
      </w:pPr>
      <w:r w:rsidRPr="00D11C19">
        <w:rPr>
          <w:sz w:val="20"/>
          <w:szCs w:val="20"/>
        </w:rPr>
        <w:t xml:space="preserve"> </w:t>
      </w:r>
    </w:p>
    <w:p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w:t>
      </w:r>
      <w:r w:rsidR="00136B65">
        <w:rPr>
          <w:sz w:val="20"/>
          <w:szCs w:val="20"/>
        </w:rPr>
        <w:t>r</w:t>
      </w:r>
      <w:r w:rsidR="00887535">
        <w:rPr>
          <w:sz w:val="20"/>
          <w:szCs w:val="20"/>
        </w:rPr>
        <w:t>ners and their families are always at the centre of what we do.</w:t>
      </w:r>
    </w:p>
    <w:p w:rsidR="00FE470C" w:rsidRPr="00D11C19" w:rsidRDefault="00FE470C" w:rsidP="00FE470C">
      <w:pPr>
        <w:pStyle w:val="Default"/>
        <w:rPr>
          <w:sz w:val="20"/>
          <w:szCs w:val="20"/>
        </w:rPr>
      </w:pPr>
    </w:p>
    <w:p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is included in the recruitment pack for this advert.</w:t>
      </w:r>
      <w:r w:rsidR="0000055A" w:rsidRPr="00D11C19">
        <w:rPr>
          <w:sz w:val="20"/>
          <w:szCs w:val="20"/>
        </w:rPr>
        <w:tab/>
      </w:r>
      <w:r w:rsidR="0077643A" w:rsidRPr="00D11C19">
        <w:rPr>
          <w:sz w:val="20"/>
          <w:szCs w:val="20"/>
        </w:rPr>
        <w:t xml:space="preserve"> </w:t>
      </w:r>
    </w:p>
    <w:p w:rsidR="00FE470C" w:rsidRPr="00D11C19" w:rsidRDefault="00FE470C" w:rsidP="00FE470C">
      <w:pPr>
        <w:pStyle w:val="Default"/>
        <w:rPr>
          <w:sz w:val="20"/>
          <w:szCs w:val="20"/>
        </w:rPr>
      </w:pPr>
    </w:p>
    <w:p w:rsidR="00FE470C" w:rsidRDefault="00FE470C" w:rsidP="00FE470C">
      <w:pPr>
        <w:pStyle w:val="Default"/>
        <w:rPr>
          <w:b/>
          <w:sz w:val="20"/>
          <w:szCs w:val="20"/>
        </w:rPr>
      </w:pPr>
      <w:r w:rsidRPr="00D11C19">
        <w:rPr>
          <w:b/>
          <w:sz w:val="20"/>
          <w:szCs w:val="20"/>
        </w:rPr>
        <w:t>Our Opportunity</w:t>
      </w:r>
    </w:p>
    <w:p w:rsidR="003F5F1E" w:rsidRDefault="003F5F1E" w:rsidP="00FE470C">
      <w:pPr>
        <w:pStyle w:val="Default"/>
        <w:rPr>
          <w:b/>
          <w:sz w:val="20"/>
          <w:szCs w:val="20"/>
        </w:rPr>
      </w:pPr>
    </w:p>
    <w:p w:rsidR="003F5F1E" w:rsidRPr="003F5F1E" w:rsidRDefault="003F5F1E" w:rsidP="00FE470C">
      <w:pPr>
        <w:pStyle w:val="Default"/>
        <w:rPr>
          <w:sz w:val="20"/>
          <w:szCs w:val="20"/>
        </w:rPr>
      </w:pPr>
      <w:r w:rsidRPr="003F5F1E">
        <w:rPr>
          <w:sz w:val="20"/>
          <w:szCs w:val="20"/>
        </w:rPr>
        <w:t>A fantastic opportunity has arisen for a motivated individual to join our forward-thinking Trust central team to provide careers advice, guidance and support to individuals and groups of children/young people</w:t>
      </w:r>
      <w:r w:rsidR="00811652">
        <w:rPr>
          <w:sz w:val="20"/>
          <w:szCs w:val="20"/>
        </w:rPr>
        <w:t xml:space="preserve"> based in our academies across South Yorkshire and Nottinghamshire</w:t>
      </w:r>
      <w:r w:rsidRPr="003F5F1E">
        <w:rPr>
          <w:sz w:val="20"/>
          <w:szCs w:val="20"/>
        </w:rPr>
        <w:t xml:space="preserve">.  We are willing to consider applications from suitably experienced individuals who do not yet have the L6 qualification but are willing to </w:t>
      </w:r>
      <w:r w:rsidR="00811652">
        <w:rPr>
          <w:sz w:val="20"/>
          <w:szCs w:val="20"/>
        </w:rPr>
        <w:t>complete</w:t>
      </w:r>
      <w:r w:rsidRPr="003F5F1E">
        <w:rPr>
          <w:sz w:val="20"/>
          <w:szCs w:val="20"/>
        </w:rPr>
        <w:t xml:space="preserve"> this.</w:t>
      </w:r>
      <w:r w:rsidR="00811652">
        <w:rPr>
          <w:sz w:val="20"/>
          <w:szCs w:val="20"/>
        </w:rPr>
        <w:t xml:space="preserve"> The Trust will support the right person to undertake this qualification.</w:t>
      </w:r>
    </w:p>
    <w:p w:rsidR="003F5F1E" w:rsidRPr="00D11C19" w:rsidRDefault="003F5F1E" w:rsidP="00FE470C">
      <w:pPr>
        <w:pStyle w:val="Default"/>
        <w:rPr>
          <w:b/>
          <w:sz w:val="20"/>
          <w:szCs w:val="20"/>
        </w:rPr>
      </w:pPr>
    </w:p>
    <w:p w:rsidR="003F5F1E" w:rsidRDefault="003F5F1E" w:rsidP="003F5F1E">
      <w:pPr>
        <w:pStyle w:val="Default"/>
        <w:rPr>
          <w:sz w:val="20"/>
          <w:szCs w:val="20"/>
        </w:rPr>
      </w:pPr>
      <w:r w:rsidRPr="003F5F1E">
        <w:rPr>
          <w:sz w:val="20"/>
          <w:szCs w:val="20"/>
        </w:rPr>
        <w:t xml:space="preserve">The post will be based in </w:t>
      </w:r>
      <w:hyperlink r:id="rId8" w:history="1">
        <w:r w:rsidRPr="003F5F1E">
          <w:rPr>
            <w:rStyle w:val="Hyperlink"/>
            <w:sz w:val="20"/>
            <w:szCs w:val="20"/>
          </w:rPr>
          <w:t>the central team</w:t>
        </w:r>
      </w:hyperlink>
      <w:r w:rsidRPr="003F5F1E">
        <w:rPr>
          <w:sz w:val="20"/>
          <w:szCs w:val="20"/>
        </w:rPr>
        <w:t xml:space="preserve"> out of our Trust Head Office, Enterprise Works, 300 Meadowhall Way, near Meadowhall, but will be required to work across our schools. Mileage costs will be provided for all travel from base. The post holder will produce tailored careers information, advice and guidance to meet the needs of young people. This is a face-to-face role working directly with young people. </w:t>
      </w:r>
    </w:p>
    <w:p w:rsidR="003F5F1E" w:rsidRPr="003F5F1E" w:rsidRDefault="003F5F1E" w:rsidP="003F5F1E">
      <w:pPr>
        <w:pStyle w:val="Default"/>
        <w:rPr>
          <w:sz w:val="20"/>
          <w:szCs w:val="20"/>
        </w:rPr>
      </w:pPr>
    </w:p>
    <w:p w:rsidR="003F5F1E" w:rsidRDefault="003F5F1E" w:rsidP="003F5F1E">
      <w:pPr>
        <w:pStyle w:val="Default"/>
        <w:rPr>
          <w:sz w:val="20"/>
          <w:szCs w:val="20"/>
        </w:rPr>
      </w:pPr>
      <w:r w:rsidRPr="003F5F1E">
        <w:rPr>
          <w:sz w:val="20"/>
          <w:szCs w:val="20"/>
        </w:rPr>
        <w:t>Nexus are looking for suitable candidates who can demonstrate:</w:t>
      </w:r>
    </w:p>
    <w:p w:rsidR="003F5F1E" w:rsidRPr="003F5F1E" w:rsidRDefault="003F5F1E" w:rsidP="003F5F1E">
      <w:pPr>
        <w:pStyle w:val="Default"/>
        <w:rPr>
          <w:sz w:val="20"/>
          <w:szCs w:val="20"/>
        </w:rPr>
      </w:pPr>
    </w:p>
    <w:p w:rsidR="003F5F1E" w:rsidRPr="003F5F1E" w:rsidRDefault="003F5F1E" w:rsidP="003F5F1E">
      <w:pPr>
        <w:pStyle w:val="Default"/>
        <w:rPr>
          <w:sz w:val="20"/>
          <w:szCs w:val="20"/>
        </w:rPr>
      </w:pPr>
      <w:r w:rsidRPr="003F5F1E">
        <w:rPr>
          <w:sz w:val="20"/>
          <w:szCs w:val="20"/>
        </w:rPr>
        <w:t>• An understanding of and a commitment to, providing equality of and accessibility to information, advice and guidance, knowledge of the local labour market and issues relating to learning and employment.</w:t>
      </w:r>
    </w:p>
    <w:p w:rsidR="003F5F1E" w:rsidRPr="003F5F1E" w:rsidRDefault="003F5F1E" w:rsidP="003F5F1E">
      <w:pPr>
        <w:pStyle w:val="Default"/>
        <w:rPr>
          <w:sz w:val="20"/>
          <w:szCs w:val="20"/>
        </w:rPr>
      </w:pPr>
      <w:r w:rsidRPr="003F5F1E">
        <w:rPr>
          <w:sz w:val="20"/>
          <w:szCs w:val="20"/>
        </w:rPr>
        <w:t>• An up to date knowledge of legislation and statutory requirements of working with children and young people</w:t>
      </w:r>
    </w:p>
    <w:p w:rsidR="003F5F1E" w:rsidRPr="003F5F1E" w:rsidRDefault="003F5F1E" w:rsidP="003F5F1E">
      <w:pPr>
        <w:pStyle w:val="Default"/>
        <w:rPr>
          <w:sz w:val="20"/>
          <w:szCs w:val="20"/>
        </w:rPr>
      </w:pPr>
      <w:r w:rsidRPr="003F5F1E">
        <w:rPr>
          <w:sz w:val="20"/>
          <w:szCs w:val="20"/>
        </w:rPr>
        <w:t>• A detailed knowledge of relevant developments in Careers Education, Information, Advice and Guidance</w:t>
      </w:r>
    </w:p>
    <w:p w:rsidR="003F5F1E" w:rsidRPr="003F5F1E" w:rsidRDefault="003F5F1E" w:rsidP="003F5F1E">
      <w:pPr>
        <w:pStyle w:val="Default"/>
        <w:rPr>
          <w:sz w:val="20"/>
          <w:szCs w:val="20"/>
        </w:rPr>
      </w:pPr>
      <w:r w:rsidRPr="003F5F1E">
        <w:rPr>
          <w:sz w:val="20"/>
          <w:szCs w:val="20"/>
        </w:rPr>
        <w:t>• A professional commitment to children’s rights, equal opportunities and diversity</w:t>
      </w:r>
    </w:p>
    <w:p w:rsidR="003F5F1E" w:rsidRPr="003F5F1E" w:rsidRDefault="003F5F1E" w:rsidP="003F5F1E">
      <w:pPr>
        <w:pStyle w:val="Default"/>
        <w:rPr>
          <w:sz w:val="20"/>
          <w:szCs w:val="20"/>
        </w:rPr>
      </w:pPr>
      <w:r w:rsidRPr="003F5F1E">
        <w:rPr>
          <w:sz w:val="20"/>
          <w:szCs w:val="20"/>
        </w:rPr>
        <w:t>• A detailed knowledge of education, employment, training and personal development opportunities that are available for young people</w:t>
      </w:r>
    </w:p>
    <w:p w:rsidR="003F5F1E" w:rsidRPr="003F5F1E" w:rsidRDefault="003F5F1E" w:rsidP="003F5F1E">
      <w:pPr>
        <w:pStyle w:val="Default"/>
        <w:rPr>
          <w:sz w:val="20"/>
          <w:szCs w:val="20"/>
        </w:rPr>
      </w:pPr>
      <w:r w:rsidRPr="003F5F1E">
        <w:rPr>
          <w:sz w:val="20"/>
          <w:szCs w:val="20"/>
        </w:rPr>
        <w:t>• An understanding of working with young people and their career aspirations</w:t>
      </w:r>
    </w:p>
    <w:p w:rsidR="003F5F1E" w:rsidRPr="003F5F1E" w:rsidRDefault="003F5F1E" w:rsidP="003F5F1E">
      <w:pPr>
        <w:pStyle w:val="Default"/>
        <w:rPr>
          <w:sz w:val="20"/>
          <w:szCs w:val="20"/>
        </w:rPr>
      </w:pPr>
      <w:r w:rsidRPr="003F5F1E">
        <w:rPr>
          <w:sz w:val="20"/>
          <w:szCs w:val="20"/>
        </w:rPr>
        <w:t>• Experience working with young people preferably in a school setting</w:t>
      </w:r>
    </w:p>
    <w:p w:rsidR="00FE470C" w:rsidRDefault="00FE470C" w:rsidP="00FE470C">
      <w:pPr>
        <w:pStyle w:val="Default"/>
        <w:rPr>
          <w:sz w:val="20"/>
          <w:szCs w:val="20"/>
        </w:rPr>
      </w:pPr>
    </w:p>
    <w:p w:rsidR="003F5F1E" w:rsidRPr="00D11C19" w:rsidRDefault="003F5F1E" w:rsidP="00FE470C">
      <w:pPr>
        <w:pStyle w:val="Default"/>
        <w:rPr>
          <w:sz w:val="20"/>
          <w:szCs w:val="20"/>
        </w:rPr>
      </w:pPr>
    </w:p>
    <w:p w:rsidR="00FE470C" w:rsidRPr="00D11C19" w:rsidRDefault="00FE470C" w:rsidP="00FE470C">
      <w:pPr>
        <w:pStyle w:val="Default"/>
        <w:rPr>
          <w:sz w:val="20"/>
          <w:szCs w:val="20"/>
        </w:rPr>
      </w:pPr>
    </w:p>
    <w:p w:rsidR="00857821" w:rsidRDefault="00857821" w:rsidP="00D11C19">
      <w:pPr>
        <w:pStyle w:val="Default"/>
        <w:rPr>
          <w:b/>
          <w:sz w:val="20"/>
          <w:szCs w:val="20"/>
        </w:rPr>
      </w:pPr>
    </w:p>
    <w:p w:rsidR="00857821" w:rsidRDefault="00857821" w:rsidP="00D11C19">
      <w:pPr>
        <w:pStyle w:val="Default"/>
        <w:rPr>
          <w:b/>
          <w:sz w:val="20"/>
          <w:szCs w:val="20"/>
        </w:rPr>
      </w:pPr>
    </w:p>
    <w:p w:rsidR="00D11C19" w:rsidRPr="00463084" w:rsidRDefault="00D11C19" w:rsidP="00D11C19">
      <w:pPr>
        <w:pStyle w:val="Default"/>
        <w:rPr>
          <w:b/>
          <w:sz w:val="20"/>
          <w:szCs w:val="20"/>
        </w:rPr>
      </w:pPr>
      <w:r w:rsidRPr="00463084">
        <w:rPr>
          <w:b/>
          <w:sz w:val="20"/>
          <w:szCs w:val="20"/>
        </w:rPr>
        <w:t xml:space="preserve">What you can expect </w:t>
      </w:r>
    </w:p>
    <w:p w:rsidR="0081126C" w:rsidRPr="0081126C" w:rsidRDefault="00D11C19" w:rsidP="0081126C">
      <w:pPr>
        <w:pStyle w:val="Default"/>
        <w:numPr>
          <w:ilvl w:val="0"/>
          <w:numId w:val="17"/>
        </w:numPr>
        <w:spacing w:after="21"/>
        <w:rPr>
          <w:sz w:val="20"/>
          <w:szCs w:val="20"/>
        </w:rPr>
      </w:pPr>
      <w:r w:rsidRPr="00463084">
        <w:rPr>
          <w:sz w:val="20"/>
          <w:szCs w:val="20"/>
        </w:rPr>
        <w:t xml:space="preserve">An </w:t>
      </w:r>
      <w:r w:rsidR="004C7FFD">
        <w:rPr>
          <w:sz w:val="20"/>
          <w:szCs w:val="20"/>
        </w:rPr>
        <w:t xml:space="preserve">exciting opportunity to join a growing </w:t>
      </w:r>
      <w:r w:rsidRPr="00463084">
        <w:rPr>
          <w:sz w:val="20"/>
          <w:szCs w:val="20"/>
        </w:rPr>
        <w:t xml:space="preserve">academy </w:t>
      </w:r>
      <w:r w:rsidR="003F5F1E">
        <w:rPr>
          <w:sz w:val="20"/>
          <w:szCs w:val="20"/>
        </w:rPr>
        <w:t>trust</w:t>
      </w:r>
    </w:p>
    <w:p w:rsidR="0081126C" w:rsidRPr="0081126C" w:rsidRDefault="0081126C" w:rsidP="0081126C">
      <w:pPr>
        <w:pStyle w:val="Default"/>
        <w:numPr>
          <w:ilvl w:val="0"/>
          <w:numId w:val="17"/>
        </w:numPr>
        <w:spacing w:after="21"/>
        <w:rPr>
          <w:sz w:val="20"/>
          <w:szCs w:val="20"/>
        </w:rPr>
      </w:pPr>
      <w:r w:rsidRPr="0081126C">
        <w:rPr>
          <w:sz w:val="20"/>
          <w:szCs w:val="20"/>
        </w:rPr>
        <w:t>Competitive pay and conditions mapped to those in the locality, underpinned by National Joint Council settlement agreements and local government “Green Book” terms.</w:t>
      </w:r>
    </w:p>
    <w:p w:rsidR="0081126C" w:rsidRDefault="0081126C" w:rsidP="0081126C">
      <w:pPr>
        <w:pStyle w:val="Default"/>
        <w:numPr>
          <w:ilvl w:val="0"/>
          <w:numId w:val="17"/>
        </w:numPr>
        <w:spacing w:after="21"/>
        <w:rPr>
          <w:sz w:val="20"/>
          <w:szCs w:val="20"/>
        </w:rPr>
      </w:pPr>
      <w:r w:rsidRPr="0081126C">
        <w:rPr>
          <w:sz w:val="20"/>
          <w:szCs w:val="20"/>
        </w:rPr>
        <w:t>Membership of the local government pension scheme, with continuous service recognised.</w:t>
      </w:r>
      <w:r>
        <w:rPr>
          <w:sz w:val="20"/>
          <w:szCs w:val="20"/>
        </w:rPr>
        <w:t xml:space="preserve"> </w:t>
      </w:r>
    </w:p>
    <w:p w:rsidR="00463084" w:rsidRDefault="00D11C19" w:rsidP="0081126C">
      <w:pPr>
        <w:pStyle w:val="Default"/>
        <w:numPr>
          <w:ilvl w:val="0"/>
          <w:numId w:val="17"/>
        </w:numPr>
        <w:spacing w:after="21"/>
        <w:rPr>
          <w:sz w:val="20"/>
          <w:szCs w:val="20"/>
        </w:rPr>
      </w:pPr>
      <w:r w:rsidRPr="00463084">
        <w:rPr>
          <w:sz w:val="20"/>
          <w:szCs w:val="20"/>
        </w:rPr>
        <w:t xml:space="preserve">An opportunity to join colleagues who will make you proud to be part of our state education system </w:t>
      </w:r>
    </w:p>
    <w:p w:rsidR="00463084" w:rsidRDefault="00D11C19" w:rsidP="00D11C19">
      <w:pPr>
        <w:pStyle w:val="Default"/>
        <w:numPr>
          <w:ilvl w:val="0"/>
          <w:numId w:val="17"/>
        </w:numPr>
        <w:spacing w:after="21"/>
        <w:rPr>
          <w:sz w:val="20"/>
          <w:szCs w:val="20"/>
        </w:rPr>
      </w:pPr>
      <w:r w:rsidRPr="00463084">
        <w:rPr>
          <w:sz w:val="20"/>
          <w:szCs w:val="20"/>
        </w:rPr>
        <w:t>Access to tailored CPD through Nexus Academies Trust and the Opportunity Area which includes pathways into Initial Teaching Training</w:t>
      </w:r>
    </w:p>
    <w:p w:rsidR="00D11C19" w:rsidRPr="00463084" w:rsidRDefault="00D11C19" w:rsidP="00D11C19">
      <w:pPr>
        <w:pStyle w:val="Default"/>
        <w:numPr>
          <w:ilvl w:val="0"/>
          <w:numId w:val="17"/>
        </w:numPr>
        <w:spacing w:after="21"/>
        <w:rPr>
          <w:sz w:val="20"/>
          <w:szCs w:val="20"/>
        </w:rPr>
      </w:pPr>
      <w:r w:rsidRPr="00463084">
        <w:rPr>
          <w:sz w:val="20"/>
          <w:szCs w:val="20"/>
        </w:rPr>
        <w:t xml:space="preserve">Working within an </w:t>
      </w:r>
      <w:proofErr w:type="gramStart"/>
      <w:r w:rsidRPr="00463084">
        <w:rPr>
          <w:sz w:val="20"/>
          <w:szCs w:val="20"/>
        </w:rPr>
        <w:t>award winning</w:t>
      </w:r>
      <w:proofErr w:type="gramEnd"/>
      <w:r w:rsidRPr="00463084">
        <w:rPr>
          <w:sz w:val="20"/>
          <w:szCs w:val="20"/>
        </w:rPr>
        <w:t xml:space="preserve"> MAT who pride themselves on having friendly and supportive academies who together are helping to transform communities </w:t>
      </w:r>
    </w:p>
    <w:p w:rsidR="00FE470C" w:rsidRPr="00D11C19" w:rsidRDefault="00FE470C" w:rsidP="00FE470C">
      <w:pPr>
        <w:pStyle w:val="Default"/>
        <w:rPr>
          <w:sz w:val="20"/>
          <w:szCs w:val="20"/>
        </w:rPr>
      </w:pPr>
    </w:p>
    <w:p w:rsidR="00D11C19" w:rsidRPr="00D11C19" w:rsidRDefault="00D11C19" w:rsidP="00D11C19">
      <w:pPr>
        <w:pStyle w:val="Default"/>
        <w:rPr>
          <w:b/>
          <w:sz w:val="20"/>
          <w:szCs w:val="20"/>
        </w:rPr>
      </w:pPr>
      <w:r w:rsidRPr="00D11C19">
        <w:rPr>
          <w:b/>
          <w:sz w:val="20"/>
          <w:szCs w:val="20"/>
        </w:rPr>
        <w:t xml:space="preserve">Further information </w:t>
      </w:r>
    </w:p>
    <w:p w:rsidR="00D11C19" w:rsidRPr="00D11C19" w:rsidRDefault="00D11C19" w:rsidP="00D11C19">
      <w:pPr>
        <w:pStyle w:val="Default"/>
        <w:rPr>
          <w:sz w:val="20"/>
          <w:szCs w:val="20"/>
        </w:rPr>
      </w:pPr>
      <w:r w:rsidRPr="00D11C19">
        <w:rPr>
          <w:sz w:val="20"/>
          <w:szCs w:val="20"/>
        </w:rPr>
        <w:t xml:space="preserve">For an informal and confidential conversation about the role, </w:t>
      </w:r>
      <w:r w:rsidR="003F5F1E" w:rsidRPr="003F5F1E">
        <w:rPr>
          <w:sz w:val="20"/>
          <w:szCs w:val="20"/>
        </w:rPr>
        <w:t xml:space="preserve">please email Richard Webster, Strategic Transitions Lead, at </w:t>
      </w:r>
      <w:hyperlink r:id="rId9" w:history="1">
        <w:r w:rsidR="003F5F1E" w:rsidRPr="008770B7">
          <w:rPr>
            <w:rStyle w:val="Hyperlink"/>
            <w:sz w:val="20"/>
            <w:szCs w:val="20"/>
          </w:rPr>
          <w:t>rwebster@nexusmat.org</w:t>
        </w:r>
      </w:hyperlink>
      <w:r w:rsidR="003F5F1E">
        <w:rPr>
          <w:sz w:val="20"/>
          <w:szCs w:val="20"/>
        </w:rPr>
        <w:t xml:space="preserve"> </w:t>
      </w:r>
      <w:r w:rsidR="003F5F1E" w:rsidRPr="003F5F1E">
        <w:rPr>
          <w:sz w:val="20"/>
          <w:szCs w:val="20"/>
        </w:rPr>
        <w:t>to arrange a telephone call. More information about Nexus Multi Academy Trust can be accessed at www.nexusmat.org.</w:t>
      </w:r>
    </w:p>
    <w:p w:rsidR="00D11C19" w:rsidRPr="00D11C19" w:rsidRDefault="00D11C19" w:rsidP="00D11C19">
      <w:pPr>
        <w:pStyle w:val="Default"/>
        <w:rPr>
          <w:sz w:val="20"/>
          <w:szCs w:val="20"/>
        </w:rPr>
      </w:pPr>
    </w:p>
    <w:p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rsidR="00463084" w:rsidRDefault="00463084" w:rsidP="00D11C19">
      <w:pPr>
        <w:pStyle w:val="Default"/>
        <w:jc w:val="center"/>
        <w:rPr>
          <w:b/>
          <w:sz w:val="20"/>
          <w:szCs w:val="20"/>
        </w:rPr>
      </w:pPr>
    </w:p>
    <w:p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w:t>
      </w:r>
      <w:r w:rsidRPr="003F5F1E">
        <w:rPr>
          <w:sz w:val="20"/>
          <w:szCs w:val="20"/>
        </w:rPr>
        <w:t>at an enhanced level and a barred list check.</w:t>
      </w:r>
      <w:r w:rsidRPr="00D11C19">
        <w:rPr>
          <w:sz w:val="20"/>
          <w:szCs w:val="20"/>
        </w:rPr>
        <w:t xml:space="preserve"> Further information about the Disclosure </w:t>
      </w:r>
      <w:r>
        <w:rPr>
          <w:sz w:val="20"/>
          <w:szCs w:val="20"/>
        </w:rPr>
        <w:t xml:space="preserve">and Barring Service </w:t>
      </w:r>
      <w:r w:rsidRPr="00D11C19">
        <w:rPr>
          <w:sz w:val="20"/>
          <w:szCs w:val="20"/>
        </w:rPr>
        <w:t xml:space="preserve">can be found at </w:t>
      </w:r>
      <w:hyperlink r:id="rId10" w:history="1">
        <w:r w:rsidRPr="00D11C19">
          <w:rPr>
            <w:rStyle w:val="Hyperlink"/>
            <w:sz w:val="20"/>
            <w:szCs w:val="20"/>
          </w:rPr>
          <w:t>www.gov.uk/disclosure-barring-service-check</w:t>
        </w:r>
      </w:hyperlink>
      <w:r w:rsidRPr="00D11C19">
        <w:rPr>
          <w:sz w:val="20"/>
          <w:szCs w:val="20"/>
        </w:rPr>
        <w:t>.</w:t>
      </w:r>
    </w:p>
    <w:p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rsidR="003F5F1E" w:rsidRPr="003F5F1E" w:rsidRDefault="003F5F1E" w:rsidP="003F5F1E">
      <w:pPr>
        <w:pStyle w:val="Default"/>
        <w:rPr>
          <w:rFonts w:eastAsia="Times New Roman"/>
          <w:sz w:val="20"/>
          <w:szCs w:val="21"/>
          <w:lang w:eastAsia="en-GB"/>
        </w:rPr>
      </w:pPr>
      <w:r w:rsidRPr="003F5F1E">
        <w:rPr>
          <w:rFonts w:eastAsia="Times New Roman"/>
          <w:sz w:val="20"/>
          <w:szCs w:val="21"/>
          <w:lang w:eastAsia="en-GB"/>
        </w:rPr>
        <w:t>Application forms can be found on the trust website</w:t>
      </w:r>
    </w:p>
    <w:p w:rsidR="003F5F1E" w:rsidRPr="003F5F1E" w:rsidRDefault="003F5F1E" w:rsidP="003F5F1E">
      <w:pPr>
        <w:pStyle w:val="Default"/>
        <w:rPr>
          <w:rFonts w:eastAsia="Times New Roman"/>
          <w:sz w:val="20"/>
          <w:szCs w:val="21"/>
          <w:lang w:eastAsia="en-GB"/>
        </w:rPr>
      </w:pPr>
    </w:p>
    <w:p w:rsidR="00D11C19" w:rsidRPr="003F5F1E" w:rsidRDefault="003F5F1E" w:rsidP="003F5F1E">
      <w:pPr>
        <w:pStyle w:val="Default"/>
        <w:rPr>
          <w:sz w:val="18"/>
          <w:szCs w:val="20"/>
          <w:highlight w:val="yellow"/>
        </w:rPr>
      </w:pPr>
      <w:r w:rsidRPr="003F5F1E">
        <w:rPr>
          <w:rFonts w:eastAsia="Times New Roman"/>
          <w:sz w:val="20"/>
          <w:szCs w:val="21"/>
          <w:lang w:eastAsia="en-GB"/>
        </w:rPr>
        <w:t>Completed Applications to be returned to HR-enquiries@nexusmat.org</w:t>
      </w:r>
    </w:p>
    <w:p w:rsidR="00463084" w:rsidRDefault="00463084" w:rsidP="00D11C19">
      <w:pPr>
        <w:pStyle w:val="Default"/>
        <w:rPr>
          <w:color w:val="0000FF"/>
          <w:sz w:val="20"/>
          <w:szCs w:val="20"/>
        </w:rPr>
      </w:pPr>
    </w:p>
    <w:p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rsidR="00D11C19" w:rsidRDefault="00D11C19" w:rsidP="00D11C19">
      <w:pPr>
        <w:pStyle w:val="Default"/>
        <w:rPr>
          <w:sz w:val="20"/>
          <w:szCs w:val="20"/>
        </w:rPr>
      </w:pPr>
    </w:p>
    <w:p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rsidR="00D11C19" w:rsidRPr="00D11C19" w:rsidRDefault="00D11C19" w:rsidP="00D11C19">
      <w:pPr>
        <w:pStyle w:val="Default"/>
        <w:rPr>
          <w:sz w:val="20"/>
          <w:szCs w:val="20"/>
        </w:rPr>
      </w:pPr>
    </w:p>
    <w:p w:rsidR="00FE470C" w:rsidRDefault="00FE470C" w:rsidP="00C86852">
      <w:pPr>
        <w:jc w:val="center"/>
        <w:rPr>
          <w:b/>
          <w:szCs w:val="24"/>
        </w:rPr>
      </w:pPr>
    </w:p>
    <w:p w:rsidR="00FE470C" w:rsidRDefault="00FE470C" w:rsidP="00FE470C">
      <w:pPr>
        <w:pStyle w:val="Default"/>
      </w:pPr>
    </w:p>
    <w:p w:rsidR="00FE470C" w:rsidRPr="00C86852" w:rsidRDefault="00FE470C" w:rsidP="00FE470C">
      <w:pPr>
        <w:jc w:val="center"/>
        <w:rPr>
          <w:b/>
          <w:szCs w:val="24"/>
        </w:rPr>
      </w:pPr>
    </w:p>
    <w:sectPr w:rsidR="00FE470C" w:rsidRPr="00C86852" w:rsidSect="00CF7D72">
      <w:headerReference w:type="default" r:id="rId11"/>
      <w:footerReference w:type="default" r:id="rId12"/>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B5A" w:rsidRDefault="00CC7B5A" w:rsidP="004339D2">
      <w:pPr>
        <w:spacing w:after="0" w:line="240" w:lineRule="auto"/>
      </w:pPr>
      <w:r>
        <w:separator/>
      </w:r>
    </w:p>
  </w:endnote>
  <w:endnote w:type="continuationSeparator" w:id="0">
    <w:p w:rsidR="00CC7B5A" w:rsidRDefault="00CC7B5A"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B5A" w:rsidRDefault="00CC7B5A" w:rsidP="004339D2">
      <w:pPr>
        <w:spacing w:after="0" w:line="240" w:lineRule="auto"/>
      </w:pPr>
      <w:r>
        <w:separator/>
      </w:r>
    </w:p>
  </w:footnote>
  <w:footnote w:type="continuationSeparator" w:id="0">
    <w:p w:rsidR="00CC7B5A" w:rsidRDefault="00CC7B5A"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rsidR="000C2A65" w:rsidRDefault="000C2A65">
    <w:pPr>
      <w:pStyle w:val="Header"/>
    </w:pPr>
  </w:p>
  <w:p w:rsidR="00CB1642" w:rsidRDefault="00CB1642">
    <w:pPr>
      <w:pStyle w:val="Header"/>
    </w:pPr>
  </w:p>
  <w:p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7855"/>
    <w:rsid w:val="000C0DD1"/>
    <w:rsid w:val="000C2A65"/>
    <w:rsid w:val="000D6374"/>
    <w:rsid w:val="000E12D6"/>
    <w:rsid w:val="0010269E"/>
    <w:rsid w:val="00136B65"/>
    <w:rsid w:val="00137441"/>
    <w:rsid w:val="001A4249"/>
    <w:rsid w:val="002045D9"/>
    <w:rsid w:val="002C5853"/>
    <w:rsid w:val="002E1D36"/>
    <w:rsid w:val="002E3AC9"/>
    <w:rsid w:val="003028B8"/>
    <w:rsid w:val="00322559"/>
    <w:rsid w:val="00335668"/>
    <w:rsid w:val="003365C0"/>
    <w:rsid w:val="00340C31"/>
    <w:rsid w:val="00342F7C"/>
    <w:rsid w:val="003445E8"/>
    <w:rsid w:val="00355718"/>
    <w:rsid w:val="00391B38"/>
    <w:rsid w:val="003A12DF"/>
    <w:rsid w:val="003B4108"/>
    <w:rsid w:val="003B7E10"/>
    <w:rsid w:val="003D6092"/>
    <w:rsid w:val="003F5F1E"/>
    <w:rsid w:val="00407D0F"/>
    <w:rsid w:val="004339D2"/>
    <w:rsid w:val="00451FA5"/>
    <w:rsid w:val="00463084"/>
    <w:rsid w:val="004752E7"/>
    <w:rsid w:val="00486385"/>
    <w:rsid w:val="004A390C"/>
    <w:rsid w:val="004A4002"/>
    <w:rsid w:val="004C37F7"/>
    <w:rsid w:val="004C5CB7"/>
    <w:rsid w:val="004C7FFD"/>
    <w:rsid w:val="00502184"/>
    <w:rsid w:val="005176B7"/>
    <w:rsid w:val="00531B69"/>
    <w:rsid w:val="00535CB3"/>
    <w:rsid w:val="00540E76"/>
    <w:rsid w:val="00572A50"/>
    <w:rsid w:val="005E0BEE"/>
    <w:rsid w:val="005F59C8"/>
    <w:rsid w:val="006238A8"/>
    <w:rsid w:val="00625C06"/>
    <w:rsid w:val="0062676C"/>
    <w:rsid w:val="006420C0"/>
    <w:rsid w:val="0066514C"/>
    <w:rsid w:val="006C2751"/>
    <w:rsid w:val="006F3F72"/>
    <w:rsid w:val="00720329"/>
    <w:rsid w:val="00743B58"/>
    <w:rsid w:val="00775A13"/>
    <w:rsid w:val="0077643A"/>
    <w:rsid w:val="00784328"/>
    <w:rsid w:val="007A0C58"/>
    <w:rsid w:val="007B2485"/>
    <w:rsid w:val="007B62F6"/>
    <w:rsid w:val="007C6419"/>
    <w:rsid w:val="008057FA"/>
    <w:rsid w:val="00810E92"/>
    <w:rsid w:val="0081126C"/>
    <w:rsid w:val="00811652"/>
    <w:rsid w:val="00830689"/>
    <w:rsid w:val="00857821"/>
    <w:rsid w:val="00874E73"/>
    <w:rsid w:val="00887535"/>
    <w:rsid w:val="008D40B2"/>
    <w:rsid w:val="008E1F18"/>
    <w:rsid w:val="008E34E1"/>
    <w:rsid w:val="0090496F"/>
    <w:rsid w:val="009050AE"/>
    <w:rsid w:val="00920357"/>
    <w:rsid w:val="009429CA"/>
    <w:rsid w:val="00954BC2"/>
    <w:rsid w:val="00984129"/>
    <w:rsid w:val="009A29BA"/>
    <w:rsid w:val="009D3271"/>
    <w:rsid w:val="009D3B6C"/>
    <w:rsid w:val="009E5459"/>
    <w:rsid w:val="00A53132"/>
    <w:rsid w:val="00A64DD0"/>
    <w:rsid w:val="00A7118E"/>
    <w:rsid w:val="00A8097F"/>
    <w:rsid w:val="00A8602C"/>
    <w:rsid w:val="00AA5D85"/>
    <w:rsid w:val="00AA743B"/>
    <w:rsid w:val="00AB43C4"/>
    <w:rsid w:val="00AC3AC4"/>
    <w:rsid w:val="00B03EAD"/>
    <w:rsid w:val="00B7007A"/>
    <w:rsid w:val="00B900CF"/>
    <w:rsid w:val="00B90E3C"/>
    <w:rsid w:val="00B92BB3"/>
    <w:rsid w:val="00BB1A19"/>
    <w:rsid w:val="00BF5A50"/>
    <w:rsid w:val="00C016F7"/>
    <w:rsid w:val="00C86852"/>
    <w:rsid w:val="00C947CC"/>
    <w:rsid w:val="00CA18BA"/>
    <w:rsid w:val="00CB1642"/>
    <w:rsid w:val="00CB1E53"/>
    <w:rsid w:val="00CC7B5A"/>
    <w:rsid w:val="00CE3406"/>
    <w:rsid w:val="00CF7D72"/>
    <w:rsid w:val="00D11C19"/>
    <w:rsid w:val="00D5515E"/>
    <w:rsid w:val="00D60654"/>
    <w:rsid w:val="00D62638"/>
    <w:rsid w:val="00DA3D3C"/>
    <w:rsid w:val="00DC7D28"/>
    <w:rsid w:val="00DD28AD"/>
    <w:rsid w:val="00DF2157"/>
    <w:rsid w:val="00E245F3"/>
    <w:rsid w:val="00E43BD3"/>
    <w:rsid w:val="00E56172"/>
    <w:rsid w:val="00E74A2B"/>
    <w:rsid w:val="00E85513"/>
    <w:rsid w:val="00E86FD5"/>
    <w:rsid w:val="00ED5CEF"/>
    <w:rsid w:val="00ED66FF"/>
    <w:rsid w:val="00EF7AD3"/>
    <w:rsid w:val="00F20B73"/>
    <w:rsid w:val="00F46AE6"/>
    <w:rsid w:val="00F944CC"/>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43C02"/>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3F5F1E"/>
    <w:rPr>
      <w:color w:val="605E5C"/>
      <w:shd w:val="clear" w:color="auto" w:fill="E1DFDD"/>
    </w:rPr>
  </w:style>
  <w:style w:type="character" w:styleId="FollowedHyperlink">
    <w:name w:val="FollowedHyperlink"/>
    <w:basedOn w:val="DefaultParagraphFont"/>
    <w:uiPriority w:val="99"/>
    <w:semiHidden/>
    <w:unhideWhenUsed/>
    <w:rsid w:val="003F5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52462">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usmat.org/meet-the-team/central-trust-t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v.uk/disclosure-barring-service-check" TargetMode="External"/><Relationship Id="rId4" Type="http://schemas.openxmlformats.org/officeDocument/2006/relationships/settings" Target="settings.xml"/><Relationship Id="rId9" Type="http://schemas.openxmlformats.org/officeDocument/2006/relationships/hyperlink" Target="mailto:rwebster@nexusma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92139-D8E5-49AA-86AD-D52C5560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5</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5</cp:revision>
  <cp:lastPrinted>2021-06-03T08:15:00Z</cp:lastPrinted>
  <dcterms:created xsi:type="dcterms:W3CDTF">2024-05-21T11:53:00Z</dcterms:created>
  <dcterms:modified xsi:type="dcterms:W3CDTF">2024-05-21T13:20:00Z</dcterms:modified>
</cp:coreProperties>
</file>