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67F2" w14:textId="77777777" w:rsidR="00222190" w:rsidRDefault="00086F8A" w:rsidP="00C04068">
      <w:pPr>
        <w:rPr>
          <w:rFonts w:cs="Tahoma"/>
          <w:b/>
          <w:sz w:val="72"/>
          <w:szCs w:val="72"/>
        </w:rPr>
      </w:pPr>
      <w:r>
        <w:rPr>
          <w:noProof/>
        </w:rPr>
        <w:pict w14:anchorId="4F6A8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29.2pt;margin-top:-22.3pt;width:99pt;height:105.75pt;z-index:251657728">
            <v:imagedata r:id="rId13" o:title="Exhall Grange Logo Square small (002)"/>
          </v:shape>
        </w:pict>
      </w:r>
      <w:r w:rsidR="00396AFA" w:rsidRPr="007869A5">
        <w:rPr>
          <w:rFonts w:cs="Tahoma"/>
          <w:b/>
          <w:sz w:val="72"/>
          <w:szCs w:val="72"/>
        </w:rPr>
        <w:t>Job Description</w:t>
      </w:r>
    </w:p>
    <w:p w14:paraId="72CC599F" w14:textId="77777777" w:rsidR="00F252CD" w:rsidRPr="007869A5" w:rsidRDefault="00F252CD" w:rsidP="00C04068">
      <w:pPr>
        <w:rPr>
          <w:rFonts w:cs="Tahoma"/>
          <w:szCs w:val="22"/>
        </w:rPr>
      </w:pPr>
    </w:p>
    <w:p w14:paraId="24971722" w14:textId="77777777" w:rsidR="00F252CD" w:rsidRPr="007869A5" w:rsidRDefault="00F252CD" w:rsidP="007869A5">
      <w:pPr>
        <w:rPr>
          <w:rFonts w:cs="Tahoma"/>
          <w:szCs w:val="22"/>
        </w:rPr>
      </w:pPr>
    </w:p>
    <w:p w14:paraId="535F3C42" w14:textId="77777777" w:rsidR="00006137" w:rsidRDefault="005E6668" w:rsidP="00533AD2">
      <w:r w:rsidRPr="007869A5">
        <w:t xml:space="preserve">This form </w:t>
      </w:r>
      <w:r w:rsidR="00F252CD" w:rsidRPr="007869A5">
        <w:t>is used to provide a complete description of the specific job (or role) and defines the skills, knowledge and abilities required to undertake the specific and generic role profile.</w:t>
      </w:r>
    </w:p>
    <w:p w14:paraId="07977FB4" w14:textId="77777777" w:rsidR="00ED5916" w:rsidRPr="007869A5" w:rsidRDefault="00ED5916" w:rsidP="00533AD2">
      <w:pPr>
        <w:pStyle w:val="Heading1"/>
      </w:pPr>
      <w:r w:rsidRPr="007869A5">
        <w:t>Section A: Specific Role Profile</w:t>
      </w:r>
    </w:p>
    <w:p w14:paraId="5A0ADA0E" w14:textId="77777777" w:rsidR="00FD731F" w:rsidRPr="007869A5" w:rsidRDefault="00FD731F" w:rsidP="00533AD2">
      <w:r w:rsidRPr="007869A5">
        <w:t>The specific role profile provides key information relating to the salary and working conditions e.g. location of a job, along with the current focus of the job role and a brief description of the main duties.</w:t>
      </w:r>
    </w:p>
    <w:tbl>
      <w:tblPr>
        <w:tblW w:w="5002" w:type="pct"/>
        <w:tblLook w:val="01E0" w:firstRow="1" w:lastRow="1" w:firstColumn="1" w:lastColumn="1" w:noHBand="0" w:noVBand="0"/>
      </w:tblPr>
      <w:tblGrid>
        <w:gridCol w:w="2445"/>
        <w:gridCol w:w="5298"/>
        <w:gridCol w:w="951"/>
        <w:gridCol w:w="1731"/>
      </w:tblGrid>
      <w:tr w:rsidR="00747F6B" w:rsidRPr="00746727" w14:paraId="05D2E950" w14:textId="77777777" w:rsidTr="00746727">
        <w:tc>
          <w:tcPr>
            <w:tcW w:w="5000" w:type="pct"/>
            <w:gridSpan w:val="4"/>
            <w:tcBorders>
              <w:top w:val="single" w:sz="4" w:space="0" w:color="FFFFFF"/>
              <w:left w:val="single" w:sz="4" w:space="0" w:color="FFFFFF"/>
              <w:bottom w:val="single" w:sz="4" w:space="0" w:color="auto"/>
              <w:right w:val="single" w:sz="4" w:space="0" w:color="FFFFFF"/>
            </w:tcBorders>
            <w:shd w:val="clear" w:color="auto" w:fill="auto"/>
          </w:tcPr>
          <w:p w14:paraId="6D5C37BB" w14:textId="77777777" w:rsidR="00747F6B" w:rsidRPr="007869A5" w:rsidRDefault="00ED5916" w:rsidP="00533AD2">
            <w:pPr>
              <w:pStyle w:val="Heading3"/>
            </w:pPr>
            <w:r w:rsidRPr="007869A5">
              <w:t>Role</w:t>
            </w:r>
            <w:r w:rsidR="00747F6B" w:rsidRPr="007869A5">
              <w:t xml:space="preserve"> Details</w:t>
            </w:r>
          </w:p>
        </w:tc>
      </w:tr>
      <w:tr w:rsidR="006F6142" w:rsidRPr="00746727" w14:paraId="76ED7186"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074D5697" w14:textId="77777777" w:rsidR="006F6142" w:rsidRPr="007869A5" w:rsidRDefault="006F6142" w:rsidP="00533AD2">
            <w:pPr>
              <w:pStyle w:val="Normaltable"/>
            </w:pPr>
            <w:r w:rsidRPr="007869A5">
              <w:t>Job Title:</w:t>
            </w:r>
          </w:p>
        </w:tc>
        <w:tc>
          <w:tcPr>
            <w:tcW w:w="2541" w:type="pct"/>
            <w:tcBorders>
              <w:top w:val="single" w:sz="4" w:space="0" w:color="auto"/>
              <w:left w:val="single" w:sz="4" w:space="0" w:color="auto"/>
              <w:bottom w:val="single" w:sz="4" w:space="0" w:color="auto"/>
              <w:right w:val="single" w:sz="4" w:space="0" w:color="auto"/>
            </w:tcBorders>
            <w:shd w:val="clear" w:color="auto" w:fill="auto"/>
          </w:tcPr>
          <w:p w14:paraId="3CFF9EFF" w14:textId="604C53B1" w:rsidR="006F6142" w:rsidRPr="007869A5" w:rsidRDefault="00917AA0" w:rsidP="00E62157">
            <w:pPr>
              <w:pStyle w:val="Normaltable"/>
            </w:pPr>
            <w:r>
              <w:t xml:space="preserve">Careers </w:t>
            </w:r>
            <w:r w:rsidR="00813138">
              <w:t>Lead</w:t>
            </w:r>
          </w:p>
        </w:tc>
        <w:tc>
          <w:tcPr>
            <w:tcW w:w="456" w:type="pct"/>
            <w:tcBorders>
              <w:top w:val="single" w:sz="4" w:space="0" w:color="auto"/>
              <w:left w:val="single" w:sz="4" w:space="0" w:color="auto"/>
              <w:bottom w:val="single" w:sz="4" w:space="0" w:color="auto"/>
              <w:right w:val="single" w:sz="4" w:space="0" w:color="auto"/>
            </w:tcBorders>
            <w:shd w:val="clear" w:color="auto" w:fill="F3F3F3"/>
          </w:tcPr>
          <w:p w14:paraId="358362B2" w14:textId="77777777" w:rsidR="006F6142" w:rsidRPr="007869A5" w:rsidRDefault="006F6142" w:rsidP="00533AD2">
            <w:pPr>
              <w:pStyle w:val="Normaltable"/>
            </w:pPr>
            <w:r w:rsidRPr="007869A5">
              <w:t>JEID</w:t>
            </w:r>
          </w:p>
        </w:tc>
        <w:tc>
          <w:tcPr>
            <w:tcW w:w="830" w:type="pct"/>
            <w:tcBorders>
              <w:top w:val="single" w:sz="4" w:space="0" w:color="auto"/>
              <w:left w:val="single" w:sz="4" w:space="0" w:color="auto"/>
              <w:bottom w:val="single" w:sz="4" w:space="0" w:color="auto"/>
              <w:right w:val="single" w:sz="4" w:space="0" w:color="auto"/>
            </w:tcBorders>
            <w:shd w:val="clear" w:color="auto" w:fill="auto"/>
          </w:tcPr>
          <w:p w14:paraId="0C6E1A23" w14:textId="77777777" w:rsidR="006F6142" w:rsidRPr="007869A5" w:rsidRDefault="006F6142" w:rsidP="00DA11A5">
            <w:pPr>
              <w:pStyle w:val="Normaltable"/>
            </w:pPr>
          </w:p>
        </w:tc>
      </w:tr>
      <w:tr w:rsidR="004A29AD" w:rsidRPr="00746727" w14:paraId="4A893CA6"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0E292675" w14:textId="77777777" w:rsidR="004A29AD" w:rsidRPr="007869A5" w:rsidRDefault="004A29AD" w:rsidP="00533AD2">
            <w:pPr>
              <w:pStyle w:val="Normaltable"/>
            </w:pPr>
            <w:r w:rsidRPr="007869A5">
              <w:t>Salary Grade:</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5BB504E2" w14:textId="6B33A02A" w:rsidR="004A29AD" w:rsidRPr="00963B87" w:rsidRDefault="00DE480E" w:rsidP="00917AA0">
            <w:pPr>
              <w:pStyle w:val="Normaltable"/>
              <w:rPr>
                <w:noProof/>
                <w:color w:val="FF0000"/>
              </w:rPr>
            </w:pPr>
            <w:r>
              <w:rPr>
                <w:noProof/>
              </w:rPr>
              <w:t xml:space="preserve">J : SCP 20 </w:t>
            </w:r>
            <w:r w:rsidR="00963B87">
              <w:rPr>
                <w:noProof/>
              </w:rPr>
              <w:t>–</w:t>
            </w:r>
            <w:r>
              <w:rPr>
                <w:noProof/>
              </w:rPr>
              <w:t xml:space="preserve"> 23</w:t>
            </w:r>
            <w:r w:rsidR="00963B87">
              <w:rPr>
                <w:noProof/>
              </w:rPr>
              <w:t xml:space="preserve">  </w:t>
            </w:r>
          </w:p>
        </w:tc>
      </w:tr>
      <w:tr w:rsidR="004A29AD" w:rsidRPr="00746727" w14:paraId="584C3C86"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0DE89163" w14:textId="77777777" w:rsidR="004A29AD" w:rsidRPr="007869A5" w:rsidRDefault="002726BB" w:rsidP="00533AD2">
            <w:pPr>
              <w:pStyle w:val="Normaltable"/>
            </w:pPr>
            <w:r>
              <w:t>Organisation / School</w:t>
            </w:r>
            <w:r w:rsidR="004A29AD" w:rsidRPr="007869A5">
              <w:t>:</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2E1E37B7" w14:textId="77777777" w:rsidR="004A29AD" w:rsidRPr="007869A5" w:rsidRDefault="001705F1" w:rsidP="00B862BA">
            <w:pPr>
              <w:pStyle w:val="Normaltable"/>
            </w:pPr>
            <w:r>
              <w:t xml:space="preserve">Exhall Grange </w:t>
            </w:r>
            <w:r w:rsidR="00B862BA">
              <w:t xml:space="preserve">Specialist </w:t>
            </w:r>
            <w:r>
              <w:t xml:space="preserve">School </w:t>
            </w:r>
          </w:p>
        </w:tc>
      </w:tr>
      <w:tr w:rsidR="004A29AD" w:rsidRPr="00746727" w14:paraId="7E34854C"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7FBAC0BC" w14:textId="77777777" w:rsidR="004A29AD" w:rsidRPr="007869A5" w:rsidRDefault="004A29AD" w:rsidP="00533AD2">
            <w:pPr>
              <w:pStyle w:val="Normaltable"/>
            </w:pPr>
            <w:r w:rsidRPr="007869A5">
              <w:t>Primary Location:</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3A80E741" w14:textId="77777777" w:rsidR="004A29AD" w:rsidRPr="007869A5" w:rsidRDefault="00D55DA0" w:rsidP="00C5033B">
            <w:pPr>
              <w:pStyle w:val="Normaltable"/>
            </w:pPr>
            <w:r>
              <w:t xml:space="preserve">Exhall Grange Specialist School </w:t>
            </w:r>
          </w:p>
        </w:tc>
      </w:tr>
      <w:tr w:rsidR="004A29AD" w:rsidRPr="00746727" w14:paraId="460E4F92"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3FEAA8E6" w14:textId="77777777" w:rsidR="004A29AD" w:rsidRPr="007869A5" w:rsidRDefault="004A29AD" w:rsidP="00533AD2">
            <w:pPr>
              <w:pStyle w:val="Normaltable"/>
            </w:pPr>
            <w:r w:rsidRPr="007869A5">
              <w:t>Political Restriction</w:t>
            </w:r>
            <w:r w:rsidR="00CB74F7">
              <w:t>:</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285E55CD" w14:textId="77777777" w:rsidR="004A29AD" w:rsidRPr="007869A5" w:rsidRDefault="003718CA" w:rsidP="003718CA">
            <w:pPr>
              <w:pStyle w:val="Normaltable"/>
            </w:pPr>
            <w:r>
              <w:t xml:space="preserve">This position is not </w:t>
            </w:r>
            <w:r w:rsidR="004A29AD" w:rsidRPr="003718CA">
              <w:t>politically restricted</w:t>
            </w:r>
          </w:p>
        </w:tc>
      </w:tr>
      <w:tr w:rsidR="004A29AD" w:rsidRPr="00746727" w14:paraId="244A8B72"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2E0F736D" w14:textId="77777777" w:rsidR="004A29AD" w:rsidRPr="007869A5" w:rsidRDefault="004A29AD" w:rsidP="00533AD2">
            <w:pPr>
              <w:pStyle w:val="Normaltable"/>
            </w:pPr>
            <w:r w:rsidRPr="007869A5">
              <w:t>Responsible to:</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21CBD8D8" w14:textId="77777777" w:rsidR="004A29AD" w:rsidRPr="007869A5" w:rsidRDefault="00917AA0" w:rsidP="00917AA0">
            <w:pPr>
              <w:pStyle w:val="Normaltable"/>
            </w:pPr>
            <w:r>
              <w:t xml:space="preserve">Assistant </w:t>
            </w:r>
            <w:r w:rsidR="00B862BA">
              <w:t>Headteacher</w:t>
            </w:r>
            <w:r w:rsidR="00B862BA" w:rsidRPr="007869A5">
              <w:t xml:space="preserve"> </w:t>
            </w:r>
          </w:p>
        </w:tc>
      </w:tr>
      <w:tr w:rsidR="00917AA0" w:rsidRPr="00746727" w14:paraId="13D34163"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5AD45800" w14:textId="77777777" w:rsidR="00917AA0" w:rsidRPr="007869A5" w:rsidRDefault="00917AA0" w:rsidP="00533AD2">
            <w:pPr>
              <w:pStyle w:val="Normaltable"/>
            </w:pPr>
            <w:r>
              <w:t>Responsible for:</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1F40CBB2" w14:textId="7E4E80E4" w:rsidR="00917AA0" w:rsidRPr="006E352F" w:rsidRDefault="00963B87" w:rsidP="00917AA0">
            <w:pPr>
              <w:pStyle w:val="Normaltable"/>
            </w:pPr>
            <w:r w:rsidRPr="006E352F">
              <w:t>Work Experience and PFA Coordinator</w:t>
            </w:r>
          </w:p>
        </w:tc>
      </w:tr>
    </w:tbl>
    <w:p w14:paraId="2A801EA6" w14:textId="77777777" w:rsidR="00746727" w:rsidRPr="00746727" w:rsidRDefault="00746727" w:rsidP="00746727">
      <w:pPr>
        <w:rPr>
          <w:vanish/>
        </w:rPr>
      </w:pPr>
    </w:p>
    <w:tbl>
      <w:tblPr>
        <w:tblW w:w="5000" w:type="pct"/>
        <w:tblLook w:val="01E0" w:firstRow="1" w:lastRow="1" w:firstColumn="1" w:lastColumn="1" w:noHBand="0" w:noVBand="0"/>
      </w:tblPr>
      <w:tblGrid>
        <w:gridCol w:w="10421"/>
      </w:tblGrid>
      <w:tr w:rsidR="00396AFA" w:rsidRPr="007869A5" w14:paraId="678823F7" w14:textId="77777777" w:rsidTr="004016E4">
        <w:tc>
          <w:tcPr>
            <w:tcW w:w="5000" w:type="pct"/>
            <w:tcBorders>
              <w:top w:val="single" w:sz="4" w:space="0" w:color="FFFFFF"/>
              <w:left w:val="single" w:sz="4" w:space="0" w:color="FFFFFF"/>
              <w:bottom w:val="single" w:sz="4" w:space="0" w:color="auto"/>
              <w:right w:val="single" w:sz="4" w:space="0" w:color="FFFFFF"/>
            </w:tcBorders>
            <w:vAlign w:val="center"/>
          </w:tcPr>
          <w:p w14:paraId="10249C2D" w14:textId="77777777" w:rsidR="00396AFA" w:rsidRPr="007869A5" w:rsidRDefault="00ED5916" w:rsidP="00533AD2">
            <w:pPr>
              <w:pStyle w:val="Heading3"/>
            </w:pPr>
            <w:r w:rsidRPr="007869A5">
              <w:t>Role</w:t>
            </w:r>
            <w:r w:rsidR="00396AFA" w:rsidRPr="007869A5">
              <w:t xml:space="preserve"> Purpose</w:t>
            </w:r>
          </w:p>
        </w:tc>
      </w:tr>
      <w:tr w:rsidR="00396AFA" w:rsidRPr="007869A5" w14:paraId="75DC6916" w14:textId="77777777" w:rsidTr="00E27E15">
        <w:trPr>
          <w:trHeight w:val="794"/>
        </w:trPr>
        <w:tc>
          <w:tcPr>
            <w:tcW w:w="5000" w:type="pct"/>
            <w:tcBorders>
              <w:top w:val="single" w:sz="4" w:space="0" w:color="auto"/>
              <w:left w:val="single" w:sz="4" w:space="0" w:color="auto"/>
              <w:bottom w:val="single" w:sz="4" w:space="0" w:color="auto"/>
              <w:right w:val="single" w:sz="4" w:space="0" w:color="auto"/>
            </w:tcBorders>
          </w:tcPr>
          <w:p w14:paraId="6CD8AEB8" w14:textId="77777777" w:rsidR="00917AA0" w:rsidRDefault="008A196B" w:rsidP="00917AA0">
            <w:pPr>
              <w:pStyle w:val="Normaltable"/>
            </w:pPr>
            <w:r>
              <w:t xml:space="preserve">The </w:t>
            </w:r>
            <w:r w:rsidR="002D538A">
              <w:t>post holder</w:t>
            </w:r>
            <w:r>
              <w:t xml:space="preserve"> will take</w:t>
            </w:r>
            <w:r w:rsidR="00917AA0">
              <w:t xml:space="preserve"> r</w:t>
            </w:r>
            <w:r>
              <w:t>esponsibility</w:t>
            </w:r>
            <w:r w:rsidR="00917AA0">
              <w:t xml:space="preserve"> for the delivery of our school’s programme of careers advice and guidance. </w:t>
            </w:r>
          </w:p>
          <w:p w14:paraId="4FB3A993" w14:textId="77777777" w:rsidR="002D538A" w:rsidRDefault="00917AA0" w:rsidP="00917AA0">
            <w:pPr>
              <w:pStyle w:val="Normaltable"/>
            </w:pPr>
            <w:r>
              <w:t xml:space="preserve">The post holder will have the confidence and authority to lead, make decisions, and enact reforms to ensure that the school meets the Gatsby Benchmarks. </w:t>
            </w:r>
            <w:r w:rsidR="002D538A">
              <w:t xml:space="preserve"> </w:t>
            </w:r>
          </w:p>
          <w:p w14:paraId="3A7D596C" w14:textId="46EAEF31" w:rsidR="002D538A" w:rsidRPr="007869A5" w:rsidRDefault="002D538A" w:rsidP="00917AA0">
            <w:pPr>
              <w:pStyle w:val="Normaltable"/>
            </w:pPr>
            <w:r>
              <w:t xml:space="preserve">The post holder will line manage the </w:t>
            </w:r>
            <w:r w:rsidR="00963B87" w:rsidRPr="006E352F">
              <w:t>Work Experience and Preparing for Adulthood Coordinator (PFA).</w:t>
            </w:r>
          </w:p>
        </w:tc>
      </w:tr>
      <w:tr w:rsidR="00396AFA" w:rsidRPr="007869A5" w14:paraId="72EA3ECB" w14:textId="77777777" w:rsidTr="004016E4">
        <w:tc>
          <w:tcPr>
            <w:tcW w:w="5000" w:type="pct"/>
            <w:tcBorders>
              <w:top w:val="single" w:sz="4" w:space="0" w:color="FFFFFF"/>
              <w:left w:val="single" w:sz="4" w:space="0" w:color="FFFFFF"/>
              <w:bottom w:val="single" w:sz="4" w:space="0" w:color="auto"/>
              <w:right w:val="single" w:sz="4" w:space="0" w:color="FFFFFF"/>
            </w:tcBorders>
            <w:vAlign w:val="center"/>
          </w:tcPr>
          <w:p w14:paraId="23B85D91" w14:textId="77777777" w:rsidR="00396AFA" w:rsidRPr="007869A5" w:rsidRDefault="00917AA0" w:rsidP="00917AA0">
            <w:pPr>
              <w:pStyle w:val="Heading3"/>
            </w:pPr>
            <w:r>
              <w:t xml:space="preserve">Duties and </w:t>
            </w:r>
            <w:r w:rsidR="006F6142" w:rsidRPr="007869A5">
              <w:t>Respo</w:t>
            </w:r>
            <w:r w:rsidR="006F6142" w:rsidRPr="00533AD2">
              <w:t>n</w:t>
            </w:r>
            <w:r w:rsidR="006F6142" w:rsidRPr="007869A5">
              <w:t>sibilities</w:t>
            </w:r>
          </w:p>
        </w:tc>
      </w:tr>
      <w:tr w:rsidR="00396AFA" w:rsidRPr="007869A5" w14:paraId="3C0111AE" w14:textId="77777777" w:rsidTr="00533AD2">
        <w:trPr>
          <w:trHeight w:val="1588"/>
        </w:trPr>
        <w:tc>
          <w:tcPr>
            <w:tcW w:w="5000" w:type="pct"/>
            <w:tcBorders>
              <w:top w:val="single" w:sz="4" w:space="0" w:color="auto"/>
              <w:left w:val="single" w:sz="4" w:space="0" w:color="auto"/>
              <w:bottom w:val="single" w:sz="4" w:space="0" w:color="auto"/>
              <w:right w:val="single" w:sz="4" w:space="0" w:color="auto"/>
            </w:tcBorders>
          </w:tcPr>
          <w:p w14:paraId="1F77D7A7" w14:textId="77777777" w:rsidR="00917AA0" w:rsidRPr="0056162B" w:rsidRDefault="004856DA" w:rsidP="00917AA0">
            <w:r>
              <w:rPr>
                <w:b/>
              </w:rPr>
              <w:t xml:space="preserve">Management </w:t>
            </w:r>
          </w:p>
          <w:p w14:paraId="5398D657" w14:textId="77777777" w:rsidR="00917AA0" w:rsidRPr="0056162B" w:rsidRDefault="004856DA" w:rsidP="00917AA0">
            <w:pPr>
              <w:numPr>
                <w:ilvl w:val="0"/>
                <w:numId w:val="25"/>
              </w:numPr>
              <w:spacing w:before="120" w:after="120"/>
            </w:pPr>
            <w:r>
              <w:t>Work alongside a</w:t>
            </w:r>
            <w:r w:rsidR="00917AA0" w:rsidRPr="0056162B">
              <w:t xml:space="preserve"> team of teachers, administrators, external partners and others who deliver careers guidance</w:t>
            </w:r>
          </w:p>
          <w:p w14:paraId="2963BC0C" w14:textId="77777777" w:rsidR="00917AA0" w:rsidRPr="0056162B" w:rsidRDefault="00813138" w:rsidP="00917AA0">
            <w:pPr>
              <w:numPr>
                <w:ilvl w:val="0"/>
                <w:numId w:val="25"/>
              </w:numPr>
              <w:spacing w:before="120" w:after="120"/>
            </w:pPr>
            <w:r>
              <w:t>L</w:t>
            </w:r>
            <w:r w:rsidR="00917AA0">
              <w:t>iaise with</w:t>
            </w:r>
            <w:r w:rsidR="00917AA0" w:rsidRPr="0056162B">
              <w:t xml:space="preserve"> the senior leadership team on policy, strategy and resources for careers guidance and showing how they meet the Gatsby Benchmarks</w:t>
            </w:r>
          </w:p>
          <w:p w14:paraId="7231D62C" w14:textId="77777777" w:rsidR="00917AA0" w:rsidRPr="0056162B" w:rsidRDefault="00917AA0" w:rsidP="00917AA0">
            <w:pPr>
              <w:numPr>
                <w:ilvl w:val="0"/>
                <w:numId w:val="25"/>
              </w:numPr>
              <w:spacing w:before="120" w:after="120"/>
            </w:pPr>
            <w:r w:rsidRPr="0056162B">
              <w:t>Review and evaluate careers guidance and provide information for school improvement planning, Ofsted and other purposes</w:t>
            </w:r>
          </w:p>
          <w:p w14:paraId="7CF25090" w14:textId="77777777" w:rsidR="00917AA0" w:rsidRPr="0056162B" w:rsidRDefault="00917AA0" w:rsidP="00917AA0">
            <w:pPr>
              <w:numPr>
                <w:ilvl w:val="0"/>
                <w:numId w:val="25"/>
              </w:numPr>
              <w:spacing w:before="120" w:after="120"/>
            </w:pPr>
            <w:r w:rsidRPr="0056162B">
              <w:t>Prepare and implement a careers guidance development plan</w:t>
            </w:r>
          </w:p>
          <w:p w14:paraId="7709AACE" w14:textId="77777777" w:rsidR="00917AA0" w:rsidRPr="0056162B" w:rsidRDefault="00917AA0" w:rsidP="00917AA0">
            <w:pPr>
              <w:numPr>
                <w:ilvl w:val="0"/>
                <w:numId w:val="25"/>
              </w:numPr>
              <w:spacing w:before="120" w:after="120"/>
            </w:pPr>
            <w:r w:rsidRPr="0056162B">
              <w:t>Understand the implication of a changing education landscape for careers guidance, e.g. technical education reform</w:t>
            </w:r>
          </w:p>
          <w:p w14:paraId="48EAA2D6" w14:textId="77777777" w:rsidR="00917AA0" w:rsidRPr="0056162B" w:rsidRDefault="00917AA0" w:rsidP="00917AA0">
            <w:pPr>
              <w:numPr>
                <w:ilvl w:val="0"/>
                <w:numId w:val="25"/>
              </w:numPr>
              <w:spacing w:before="120" w:after="120"/>
            </w:pPr>
            <w:r w:rsidRPr="0056162B">
              <w:t>Ensure compliance with the legal requirements to provide independent careers guidance and give access to providers of technical education or apprenticeships to students in schools</w:t>
            </w:r>
          </w:p>
          <w:p w14:paraId="6C75CB46" w14:textId="77777777" w:rsidR="00813138" w:rsidRPr="004856DA" w:rsidRDefault="00917AA0" w:rsidP="00DE480E">
            <w:pPr>
              <w:numPr>
                <w:ilvl w:val="0"/>
                <w:numId w:val="25"/>
              </w:numPr>
              <w:spacing w:before="120" w:after="120"/>
            </w:pPr>
            <w:r w:rsidRPr="0056162B">
              <w:t xml:space="preserve">Ensure that details of the school’s careers programme and the provider access policy statement </w:t>
            </w:r>
            <w:r w:rsidRPr="0056162B">
              <w:lastRenderedPageBreak/>
              <w:t>are published on the school’s website.</w:t>
            </w:r>
          </w:p>
          <w:p w14:paraId="7E042CF8" w14:textId="77777777" w:rsidR="00813138" w:rsidRPr="00813138" w:rsidRDefault="00813138" w:rsidP="00DE480E">
            <w:pPr>
              <w:numPr>
                <w:ilvl w:val="0"/>
                <w:numId w:val="25"/>
              </w:numPr>
              <w:spacing w:before="120" w:after="120"/>
            </w:pPr>
            <w:r w:rsidRPr="00813138">
              <w:t>Plan the programme of activity in careers guidance</w:t>
            </w:r>
          </w:p>
          <w:p w14:paraId="013E1FB5" w14:textId="77777777" w:rsidR="00813138" w:rsidRPr="00813138" w:rsidRDefault="00813138" w:rsidP="00DE480E">
            <w:pPr>
              <w:numPr>
                <w:ilvl w:val="0"/>
                <w:numId w:val="25"/>
              </w:numPr>
              <w:spacing w:before="120" w:after="120"/>
            </w:pPr>
            <w:r w:rsidRPr="00813138">
              <w:t>Brief and support teachers involved in careers guidance</w:t>
            </w:r>
          </w:p>
          <w:p w14:paraId="47530EBD" w14:textId="77777777" w:rsidR="00813138" w:rsidRPr="00813138" w:rsidRDefault="00813138" w:rsidP="00DE480E">
            <w:pPr>
              <w:numPr>
                <w:ilvl w:val="0"/>
                <w:numId w:val="25"/>
              </w:numPr>
              <w:spacing w:before="120" w:after="120"/>
            </w:pPr>
            <w:r w:rsidRPr="00813138">
              <w:t>Monitor delivery of careers guidance across the 8 Gatsby Benchmarks</w:t>
            </w:r>
          </w:p>
          <w:p w14:paraId="5869340A" w14:textId="77777777" w:rsidR="00813138" w:rsidRDefault="00813138" w:rsidP="00DE480E">
            <w:pPr>
              <w:numPr>
                <w:ilvl w:val="0"/>
                <w:numId w:val="25"/>
              </w:numPr>
              <w:spacing w:before="120" w:after="120"/>
            </w:pPr>
            <w:r w:rsidRPr="00813138">
              <w:t xml:space="preserve">Support </w:t>
            </w:r>
            <w:r w:rsidR="002D538A">
              <w:t xml:space="preserve">form </w:t>
            </w:r>
            <w:r w:rsidRPr="00813138">
              <w:t>tutors, providing initial information and advice</w:t>
            </w:r>
          </w:p>
          <w:p w14:paraId="56FE3E98" w14:textId="77777777" w:rsidR="002D538A" w:rsidRDefault="002D538A" w:rsidP="00DE480E">
            <w:pPr>
              <w:numPr>
                <w:ilvl w:val="0"/>
                <w:numId w:val="25"/>
              </w:numPr>
              <w:spacing w:before="120" w:after="120"/>
            </w:pPr>
            <w:r>
              <w:t xml:space="preserve">Line </w:t>
            </w:r>
            <w:proofErr w:type="gramStart"/>
            <w:r>
              <w:t>manage</w:t>
            </w:r>
            <w:proofErr w:type="gramEnd"/>
            <w:r>
              <w:t xml:space="preserve"> the work experience coordinator</w:t>
            </w:r>
          </w:p>
          <w:p w14:paraId="72B43AB0" w14:textId="63D7ABAB" w:rsidR="00963B87" w:rsidRDefault="00963B87" w:rsidP="00963B87">
            <w:pPr>
              <w:numPr>
                <w:ilvl w:val="0"/>
                <w:numId w:val="25"/>
              </w:numPr>
              <w:spacing w:before="120" w:after="120"/>
            </w:pPr>
            <w:r>
              <w:t xml:space="preserve">Manage external careers advisor providing guidance to students at key points in their education, and as a minimum in Year 10 and 12.  Communicate this guidance to students, parents/carers and form tutors. Contribute to Education, Health and Care Plan reviews. </w:t>
            </w:r>
          </w:p>
          <w:p w14:paraId="315EAA02" w14:textId="3DE70C82" w:rsidR="00963B87" w:rsidRPr="006E352F" w:rsidRDefault="00963B87" w:rsidP="00DE480E">
            <w:pPr>
              <w:numPr>
                <w:ilvl w:val="0"/>
                <w:numId w:val="25"/>
              </w:numPr>
              <w:spacing w:before="120" w:after="120"/>
            </w:pPr>
            <w:r w:rsidRPr="006E352F">
              <w:t>Oversee work experience, ensuring compliance with safeguarding and health and safety.</w:t>
            </w:r>
          </w:p>
          <w:p w14:paraId="17ACCC05" w14:textId="77777777" w:rsidR="00963B87" w:rsidRPr="006E352F" w:rsidRDefault="00963B87" w:rsidP="00DE480E">
            <w:pPr>
              <w:numPr>
                <w:ilvl w:val="0"/>
                <w:numId w:val="25"/>
              </w:numPr>
              <w:spacing w:before="120" w:after="120"/>
            </w:pPr>
            <w:r w:rsidRPr="006E352F">
              <w:t>Mange PFA curriculum input around skills for work</w:t>
            </w:r>
          </w:p>
          <w:p w14:paraId="5B1BA59F" w14:textId="77777777" w:rsidR="00813138" w:rsidRDefault="00813138" w:rsidP="00813138">
            <w:pPr>
              <w:spacing w:before="120" w:after="120"/>
              <w:rPr>
                <w:b/>
              </w:rPr>
            </w:pPr>
          </w:p>
          <w:p w14:paraId="4EAD9B61" w14:textId="77777777" w:rsidR="00813138" w:rsidRPr="00813138" w:rsidRDefault="00813138" w:rsidP="00813138">
            <w:pPr>
              <w:spacing w:before="120" w:after="120"/>
              <w:rPr>
                <w:b/>
              </w:rPr>
            </w:pPr>
            <w:r w:rsidRPr="00813138">
              <w:rPr>
                <w:b/>
              </w:rPr>
              <w:t>Coordination</w:t>
            </w:r>
          </w:p>
          <w:p w14:paraId="752EB12D" w14:textId="77777777" w:rsidR="00917AA0" w:rsidRPr="00B633E2" w:rsidRDefault="005B72AF" w:rsidP="00917AA0">
            <w:pPr>
              <w:numPr>
                <w:ilvl w:val="0"/>
                <w:numId w:val="25"/>
              </w:numPr>
              <w:spacing w:before="120" w:after="120"/>
            </w:pPr>
            <w:r>
              <w:t>Coordinate</w:t>
            </w:r>
            <w:r w:rsidR="00917AA0" w:rsidRPr="00B633E2">
              <w:t xml:space="preserve"> the provision of career and labour market information</w:t>
            </w:r>
          </w:p>
          <w:p w14:paraId="1B4FFC7E" w14:textId="77777777" w:rsidR="00917AA0" w:rsidRPr="00B633E2" w:rsidRDefault="00917AA0" w:rsidP="00917AA0">
            <w:pPr>
              <w:numPr>
                <w:ilvl w:val="0"/>
                <w:numId w:val="25"/>
              </w:numPr>
              <w:spacing w:before="120" w:after="120"/>
            </w:pPr>
            <w:r w:rsidRPr="00B633E2">
              <w:t>Manage the careers section of the school’s website, ensuring information is accurate and up to date</w:t>
            </w:r>
          </w:p>
          <w:p w14:paraId="66962C09" w14:textId="77777777" w:rsidR="00917AA0" w:rsidRDefault="00917AA0" w:rsidP="00917AA0">
            <w:pPr>
              <w:numPr>
                <w:ilvl w:val="0"/>
                <w:numId w:val="25"/>
              </w:numPr>
              <w:spacing w:before="120" w:after="120"/>
            </w:pPr>
            <w:r w:rsidRPr="00B633E2">
              <w:t xml:space="preserve">Liaise with the PSHE lead and other </w:t>
            </w:r>
            <w:r w:rsidR="002D538A">
              <w:t>teachers</w:t>
            </w:r>
            <w:r w:rsidRPr="00B633E2">
              <w:t xml:space="preserve"> to plan their contribution to careers guidance</w:t>
            </w:r>
          </w:p>
          <w:p w14:paraId="2A24534D" w14:textId="77777777" w:rsidR="008A196B" w:rsidRDefault="008A196B" w:rsidP="008A196B">
            <w:pPr>
              <w:numPr>
                <w:ilvl w:val="0"/>
                <w:numId w:val="25"/>
              </w:numPr>
              <w:spacing w:before="120" w:after="120"/>
            </w:pPr>
            <w:r>
              <w:t xml:space="preserve">Coordinate and facilitate visits to colleges and places of work for work experience. </w:t>
            </w:r>
          </w:p>
          <w:p w14:paraId="4E9C7861" w14:textId="77777777" w:rsidR="008A196B" w:rsidRDefault="008A196B" w:rsidP="00DE480E">
            <w:pPr>
              <w:spacing w:before="120" w:after="120"/>
              <w:ind w:left="714" w:hanging="357"/>
            </w:pPr>
            <w:r>
              <w:t>•</w:t>
            </w:r>
            <w:r>
              <w:tab/>
              <w:t>Work with Post 16 students to find work experience placements</w:t>
            </w:r>
            <w:r w:rsidR="005B72AF">
              <w:t xml:space="preserve"> and support them in placement        as required.</w:t>
            </w:r>
          </w:p>
          <w:p w14:paraId="63C2FF0C" w14:textId="77777777" w:rsidR="008A196B" w:rsidRDefault="008A196B" w:rsidP="008A196B">
            <w:pPr>
              <w:numPr>
                <w:ilvl w:val="0"/>
                <w:numId w:val="25"/>
              </w:numPr>
              <w:spacing w:before="120" w:after="120"/>
            </w:pPr>
            <w:r>
              <w:t>Deliver and meet the 8 Gatsby Benchmarks</w:t>
            </w:r>
          </w:p>
          <w:p w14:paraId="4ABF5915" w14:textId="77777777" w:rsidR="00CF557F" w:rsidRPr="00B633E2" w:rsidRDefault="00CF557F" w:rsidP="008A196B">
            <w:pPr>
              <w:numPr>
                <w:ilvl w:val="0"/>
                <w:numId w:val="25"/>
              </w:numPr>
              <w:spacing w:before="120" w:after="120"/>
            </w:pPr>
            <w:r>
              <w:t>Support students</w:t>
            </w:r>
            <w:r w:rsidR="002D538A">
              <w:t xml:space="preserve"> and</w:t>
            </w:r>
            <w:r>
              <w:t xml:space="preserve"> parents</w:t>
            </w:r>
            <w:r w:rsidR="002D538A">
              <w:t>/carers</w:t>
            </w:r>
            <w:r>
              <w:t xml:space="preserve"> to complete college applications.</w:t>
            </w:r>
          </w:p>
          <w:p w14:paraId="29C95FC9" w14:textId="77777777" w:rsidR="00917AA0" w:rsidRPr="00B633E2" w:rsidRDefault="00917AA0" w:rsidP="00917AA0">
            <w:pPr>
              <w:numPr>
                <w:ilvl w:val="0"/>
                <w:numId w:val="25"/>
              </w:numPr>
              <w:spacing w:before="120" w:after="120"/>
            </w:pPr>
            <w:r w:rsidRPr="00B633E2">
              <w:t>Coordinate encounters with employers and work experience</w:t>
            </w:r>
          </w:p>
          <w:p w14:paraId="2D6C5DBD" w14:textId="77777777" w:rsidR="00917AA0" w:rsidRPr="00B633E2" w:rsidRDefault="00917AA0" w:rsidP="00917AA0">
            <w:pPr>
              <w:numPr>
                <w:ilvl w:val="0"/>
                <w:numId w:val="25"/>
              </w:numPr>
              <w:spacing w:before="120" w:after="120"/>
            </w:pPr>
            <w:r w:rsidRPr="00B633E2">
              <w:t xml:space="preserve">Communicate with </w:t>
            </w:r>
            <w:r w:rsidR="002D538A">
              <w:t>students</w:t>
            </w:r>
            <w:r w:rsidRPr="00B633E2">
              <w:t xml:space="preserve"> and their parents and local authorities at transition points. </w:t>
            </w:r>
          </w:p>
          <w:p w14:paraId="3154EC95" w14:textId="77777777" w:rsidR="00917AA0" w:rsidRDefault="00917AA0" w:rsidP="00917AA0">
            <w:pPr>
              <w:numPr>
                <w:ilvl w:val="0"/>
                <w:numId w:val="25"/>
              </w:numPr>
              <w:spacing w:before="120" w:after="120"/>
            </w:pPr>
            <w:r w:rsidRPr="00B633E2">
              <w:t>Liaise with key stage leads across the whole school to implement a careers programme.</w:t>
            </w:r>
          </w:p>
          <w:p w14:paraId="2204F090" w14:textId="77777777" w:rsidR="00D02A4D" w:rsidRPr="00AF05A6" w:rsidRDefault="00D02A4D" w:rsidP="00917AA0">
            <w:pPr>
              <w:numPr>
                <w:ilvl w:val="0"/>
                <w:numId w:val="25"/>
              </w:numPr>
              <w:spacing w:before="120" w:after="120"/>
            </w:pPr>
            <w:r w:rsidRPr="00AF05A6">
              <w:t>Coordinate information evenings/sessions for parents/carers</w:t>
            </w:r>
          </w:p>
          <w:p w14:paraId="328D9563" w14:textId="77777777" w:rsidR="00963B87" w:rsidRPr="00AF05A6" w:rsidRDefault="00963B87" w:rsidP="00917AA0">
            <w:pPr>
              <w:numPr>
                <w:ilvl w:val="0"/>
                <w:numId w:val="25"/>
              </w:numPr>
              <w:spacing w:before="120" w:after="120"/>
            </w:pPr>
            <w:r w:rsidRPr="00AF05A6">
              <w:t>Undertake lone working activities with students</w:t>
            </w:r>
          </w:p>
          <w:p w14:paraId="7CA8BEF8" w14:textId="77777777" w:rsidR="00211633" w:rsidRPr="00AF05A6" w:rsidRDefault="00211633" w:rsidP="00917AA0">
            <w:pPr>
              <w:numPr>
                <w:ilvl w:val="0"/>
                <w:numId w:val="25"/>
              </w:numPr>
              <w:spacing w:before="120" w:after="120"/>
            </w:pPr>
            <w:r w:rsidRPr="00AF05A6">
              <w:t>Coordinate volunteering opportunities within the curriculum offer.</w:t>
            </w:r>
          </w:p>
          <w:p w14:paraId="70B31F49" w14:textId="77777777" w:rsidR="00917AA0" w:rsidRDefault="00917AA0" w:rsidP="00917AA0">
            <w:pPr>
              <w:rPr>
                <w:b/>
              </w:rPr>
            </w:pPr>
          </w:p>
          <w:p w14:paraId="22C422A4" w14:textId="77777777" w:rsidR="00917AA0" w:rsidRPr="0056162B" w:rsidRDefault="00917AA0" w:rsidP="00917AA0">
            <w:pPr>
              <w:rPr>
                <w:b/>
              </w:rPr>
            </w:pPr>
            <w:r w:rsidRPr="0056162B">
              <w:rPr>
                <w:b/>
              </w:rPr>
              <w:t>Networking</w:t>
            </w:r>
          </w:p>
          <w:p w14:paraId="5971AF70" w14:textId="77777777" w:rsidR="00917AA0" w:rsidRPr="00B633E2" w:rsidRDefault="00917AA0" w:rsidP="00917AA0">
            <w:pPr>
              <w:numPr>
                <w:ilvl w:val="0"/>
                <w:numId w:val="27"/>
              </w:numPr>
              <w:spacing w:before="120" w:after="120"/>
            </w:pPr>
            <w:r w:rsidRPr="00B633E2">
              <w:t>Establish and develop links with further education colleges, apprenticeship providers, university technical colleges and universities</w:t>
            </w:r>
          </w:p>
          <w:p w14:paraId="79644EED" w14:textId="77777777" w:rsidR="00917AA0" w:rsidRPr="00B633E2" w:rsidRDefault="00917AA0" w:rsidP="00917AA0">
            <w:pPr>
              <w:numPr>
                <w:ilvl w:val="0"/>
                <w:numId w:val="27"/>
              </w:numPr>
              <w:spacing w:before="120" w:after="120"/>
            </w:pPr>
            <w:r w:rsidRPr="00B633E2">
              <w:t>Establish and develop links with employers</w:t>
            </w:r>
          </w:p>
          <w:p w14:paraId="1834C1E0" w14:textId="77777777" w:rsidR="00917AA0" w:rsidRPr="00B633E2" w:rsidRDefault="00917AA0" w:rsidP="00917AA0">
            <w:pPr>
              <w:numPr>
                <w:ilvl w:val="0"/>
                <w:numId w:val="27"/>
              </w:numPr>
              <w:spacing w:before="120" w:after="120"/>
            </w:pPr>
            <w:r w:rsidRPr="00B633E2">
              <w:t xml:space="preserve">Deliver face to face sessions with small groups of students as required.  </w:t>
            </w:r>
          </w:p>
          <w:p w14:paraId="3AFE77E1" w14:textId="77777777" w:rsidR="00917AA0" w:rsidRPr="00B633E2" w:rsidRDefault="00917AA0" w:rsidP="00917AA0">
            <w:pPr>
              <w:numPr>
                <w:ilvl w:val="0"/>
                <w:numId w:val="27"/>
              </w:numPr>
              <w:spacing w:before="120" w:after="120"/>
            </w:pPr>
            <w:r w:rsidRPr="00B633E2">
              <w:t>Manage links with external organisations</w:t>
            </w:r>
          </w:p>
          <w:p w14:paraId="4F49D3D8" w14:textId="77777777" w:rsidR="00917AA0" w:rsidRPr="00B633E2" w:rsidRDefault="00917AA0" w:rsidP="00917AA0">
            <w:pPr>
              <w:numPr>
                <w:ilvl w:val="0"/>
                <w:numId w:val="27"/>
              </w:numPr>
              <w:spacing w:before="120" w:after="120"/>
            </w:pPr>
            <w:r w:rsidRPr="00B633E2">
              <w:t xml:space="preserve">Build a network of alumni who can help with the </w:t>
            </w:r>
            <w:proofErr w:type="gramStart"/>
            <w:r w:rsidRPr="00B633E2">
              <w:t>careers</w:t>
            </w:r>
            <w:proofErr w:type="gramEnd"/>
            <w:r w:rsidRPr="00B633E2">
              <w:t xml:space="preserve"> guidance programme</w:t>
            </w:r>
          </w:p>
          <w:p w14:paraId="5E50EEE4" w14:textId="77777777" w:rsidR="00917AA0" w:rsidRPr="00B633E2" w:rsidRDefault="00917AA0" w:rsidP="00917AA0">
            <w:pPr>
              <w:numPr>
                <w:ilvl w:val="0"/>
                <w:numId w:val="27"/>
              </w:numPr>
              <w:spacing w:before="120" w:after="120"/>
            </w:pPr>
            <w:r w:rsidRPr="00B633E2">
              <w:t>Actively contribute and fulfil staff responsibilities to the school’s responsibility to safeguard and promote the welfare and safety of children and young people</w:t>
            </w:r>
          </w:p>
          <w:p w14:paraId="61E99078" w14:textId="77777777" w:rsidR="00917AA0" w:rsidRPr="00B633E2" w:rsidRDefault="00917AA0" w:rsidP="00917AA0">
            <w:pPr>
              <w:numPr>
                <w:ilvl w:val="0"/>
                <w:numId w:val="27"/>
              </w:numPr>
              <w:spacing w:before="120" w:after="120"/>
            </w:pPr>
            <w:r w:rsidRPr="00B633E2">
              <w:t xml:space="preserve">Work with all members of the school community to promote school ethos, mission and values. </w:t>
            </w:r>
          </w:p>
          <w:p w14:paraId="58583E28" w14:textId="77777777" w:rsidR="00917AA0" w:rsidRPr="00B633E2" w:rsidRDefault="00917AA0" w:rsidP="00917AA0">
            <w:pPr>
              <w:numPr>
                <w:ilvl w:val="0"/>
                <w:numId w:val="27"/>
              </w:numPr>
              <w:spacing w:before="120" w:after="120"/>
            </w:pPr>
            <w:r w:rsidRPr="00B633E2">
              <w:t xml:space="preserve">Uphold the school’s policies, procedures and practices, be aware of and comply with policies and </w:t>
            </w:r>
            <w:r w:rsidRPr="00B633E2">
              <w:lastRenderedPageBreak/>
              <w:t>procedures relating to child protection, reporting all concerns to an appropriate person.</w:t>
            </w:r>
          </w:p>
          <w:p w14:paraId="4C557A51" w14:textId="77777777" w:rsidR="00CB74F7" w:rsidRPr="00DC5DD5" w:rsidRDefault="00917AA0" w:rsidP="00FD3148">
            <w:pPr>
              <w:numPr>
                <w:ilvl w:val="0"/>
                <w:numId w:val="27"/>
              </w:numPr>
              <w:spacing w:before="120" w:after="120"/>
            </w:pPr>
            <w:r w:rsidRPr="00B633E2">
              <w:t>Perform any other tasks within the range of the salary grade and the role.</w:t>
            </w:r>
            <w:r w:rsidR="00453558" w:rsidRPr="00917AA0">
              <w:rPr>
                <w:rFonts w:cs="Tahoma"/>
                <w:szCs w:val="22"/>
              </w:rPr>
              <w:t xml:space="preserve"> </w:t>
            </w:r>
          </w:p>
          <w:p w14:paraId="064263F3" w14:textId="77777777" w:rsidR="00DC5DD5" w:rsidRPr="005C68B8" w:rsidRDefault="00DC5DD5" w:rsidP="00FD3148">
            <w:pPr>
              <w:numPr>
                <w:ilvl w:val="0"/>
                <w:numId w:val="27"/>
              </w:numPr>
              <w:spacing w:before="120" w:after="120"/>
            </w:pPr>
            <w:r>
              <w:rPr>
                <w:rFonts w:cs="Tahoma"/>
                <w:szCs w:val="22"/>
              </w:rPr>
              <w:t>Undertake training relevant to the role.</w:t>
            </w:r>
          </w:p>
        </w:tc>
      </w:tr>
    </w:tbl>
    <w:p w14:paraId="10102717" w14:textId="77777777" w:rsidR="00396AFA" w:rsidRPr="007869A5" w:rsidRDefault="00ED5916" w:rsidP="00533AD2">
      <w:pPr>
        <w:pStyle w:val="Heading1"/>
      </w:pPr>
      <w:r w:rsidRPr="007869A5">
        <w:lastRenderedPageBreak/>
        <w:t xml:space="preserve">Section </w:t>
      </w:r>
      <w:r w:rsidR="00E27E15" w:rsidRPr="007869A5">
        <w:t>B</w:t>
      </w:r>
      <w:r w:rsidRPr="007869A5">
        <w:t xml:space="preserve">: </w:t>
      </w:r>
      <w:r w:rsidR="00396AFA" w:rsidRPr="007869A5">
        <w:t>Person Specification</w:t>
      </w:r>
    </w:p>
    <w:p w14:paraId="56B85FE4" w14:textId="77777777" w:rsidR="00D81EA2" w:rsidRPr="00533AD2" w:rsidRDefault="00D81EA2" w:rsidP="00533AD2">
      <w:r w:rsidRPr="00533AD2">
        <w:t xml:space="preserve">The </w:t>
      </w:r>
      <w:r w:rsidR="00ED5916" w:rsidRPr="00533AD2">
        <w:t>p</w:t>
      </w:r>
      <w:r w:rsidRPr="00533AD2">
        <w:t xml:space="preserve">erson </w:t>
      </w:r>
      <w:r w:rsidR="00ED5916" w:rsidRPr="00533AD2">
        <w:t>s</w:t>
      </w:r>
      <w:r w:rsidRPr="00533AD2">
        <w:t xml:space="preserve">pecification provides a list of essential and desirable criteria (skills and competencies) that a candidate should have </w:t>
      </w:r>
      <w:proofErr w:type="gramStart"/>
      <w:r w:rsidRPr="00533AD2">
        <w:t>in order to</w:t>
      </w:r>
      <w:proofErr w:type="gramEnd"/>
      <w:r w:rsidRPr="00533AD2">
        <w:t xml:space="preserve"> perform the job.</w:t>
      </w:r>
    </w:p>
    <w:p w14:paraId="7A43930E" w14:textId="77777777" w:rsidR="00396AFA" w:rsidRPr="00533AD2" w:rsidRDefault="00396AFA" w:rsidP="00533AD2"/>
    <w:p w14:paraId="0D6D6924" w14:textId="77777777" w:rsidR="005A7345" w:rsidRDefault="005A7345" w:rsidP="00533AD2">
      <w:pPr>
        <w:rPr>
          <w:bCs/>
        </w:rPr>
      </w:pPr>
      <w:r w:rsidRPr="00533AD2">
        <w:t>Each of the criteria listed below will be measured through; the a</w:t>
      </w:r>
      <w:r w:rsidR="00793A0B">
        <w:rPr>
          <w:bCs/>
        </w:rPr>
        <w:t xml:space="preserve">pplication form (A), </w:t>
      </w:r>
      <w:r w:rsidR="00CD002D">
        <w:rPr>
          <w:bCs/>
        </w:rPr>
        <w:t>exercise (E</w:t>
      </w:r>
      <w:r w:rsidRPr="00533AD2">
        <w:rPr>
          <w:bCs/>
        </w:rPr>
        <w:t>), an interview (I), or documentation (D).</w:t>
      </w:r>
    </w:p>
    <w:tbl>
      <w:tblPr>
        <w:tblW w:w="5000" w:type="pct"/>
        <w:tblLook w:val="01E0" w:firstRow="1" w:lastRow="1" w:firstColumn="1" w:lastColumn="1" w:noHBand="0" w:noVBand="0"/>
      </w:tblPr>
      <w:tblGrid>
        <w:gridCol w:w="8431"/>
        <w:gridCol w:w="1990"/>
      </w:tblGrid>
      <w:tr w:rsidR="00ED5916" w:rsidRPr="007869A5" w14:paraId="3BF8922C" w14:textId="77777777" w:rsidTr="00533AD2">
        <w:trPr>
          <w:trHeight w:val="80"/>
        </w:trPr>
        <w:tc>
          <w:tcPr>
            <w:tcW w:w="4045" w:type="pct"/>
            <w:tcBorders>
              <w:top w:val="single" w:sz="4" w:space="0" w:color="FFFFFF"/>
              <w:left w:val="single" w:sz="4" w:space="0" w:color="FFFFFF"/>
              <w:bottom w:val="single" w:sz="4" w:space="0" w:color="auto"/>
              <w:right w:val="single" w:sz="4" w:space="0" w:color="FFFFFF"/>
            </w:tcBorders>
          </w:tcPr>
          <w:p w14:paraId="396730AB" w14:textId="77777777" w:rsidR="00ED5916" w:rsidRPr="007869A5" w:rsidRDefault="00ED5916" w:rsidP="0064441E">
            <w:pPr>
              <w:pStyle w:val="Heading3"/>
            </w:pPr>
            <w:r w:rsidRPr="007869A5">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46C2D880" w14:textId="77777777" w:rsidR="00ED5916" w:rsidRPr="00533AD2" w:rsidRDefault="00ED5916" w:rsidP="007869A5">
            <w:pPr>
              <w:spacing w:before="60" w:after="60"/>
              <w:rPr>
                <w:rFonts w:cs="Tahoma"/>
                <w:szCs w:val="22"/>
              </w:rPr>
            </w:pPr>
            <w:r w:rsidRPr="00533AD2">
              <w:rPr>
                <w:rFonts w:cs="Tahoma"/>
                <w:szCs w:val="22"/>
              </w:rPr>
              <w:t>Assessed By:</w:t>
            </w:r>
          </w:p>
        </w:tc>
      </w:tr>
      <w:tr w:rsidR="00396AFA" w:rsidRPr="007869A5" w14:paraId="12F34590" w14:textId="77777777" w:rsidTr="004016E4">
        <w:tc>
          <w:tcPr>
            <w:tcW w:w="4045" w:type="pct"/>
            <w:tcBorders>
              <w:top w:val="single" w:sz="4" w:space="0" w:color="auto"/>
              <w:left w:val="single" w:sz="4" w:space="0" w:color="auto"/>
              <w:bottom w:val="single" w:sz="4" w:space="0" w:color="auto"/>
              <w:right w:val="single" w:sz="4" w:space="0" w:color="auto"/>
            </w:tcBorders>
          </w:tcPr>
          <w:p w14:paraId="4A0C7C7F" w14:textId="77777777" w:rsidR="009F64C6" w:rsidRPr="007869A5" w:rsidRDefault="00917AA0" w:rsidP="00CD002D">
            <w:pPr>
              <w:pStyle w:val="Normaltable"/>
            </w:pPr>
            <w:r>
              <w:t>GCSE (or equivalent) in English and maths</w:t>
            </w:r>
          </w:p>
        </w:tc>
        <w:tc>
          <w:tcPr>
            <w:tcW w:w="955" w:type="pct"/>
            <w:tcBorders>
              <w:top w:val="single" w:sz="4" w:space="0" w:color="auto"/>
              <w:left w:val="single" w:sz="4" w:space="0" w:color="auto"/>
              <w:bottom w:val="single" w:sz="4" w:space="0" w:color="auto"/>
              <w:right w:val="single" w:sz="4" w:space="0" w:color="auto"/>
            </w:tcBorders>
          </w:tcPr>
          <w:p w14:paraId="5C10FE29" w14:textId="77777777" w:rsidR="00396AFA" w:rsidRPr="007869A5" w:rsidRDefault="00B0587A" w:rsidP="00DA11A5">
            <w:pPr>
              <w:pStyle w:val="Normaltable"/>
            </w:pPr>
            <w:r>
              <w:t>A</w:t>
            </w:r>
          </w:p>
        </w:tc>
      </w:tr>
      <w:tr w:rsidR="005A7345" w:rsidRPr="007869A5" w14:paraId="5DDBE580" w14:textId="77777777">
        <w:tc>
          <w:tcPr>
            <w:tcW w:w="4045" w:type="pct"/>
            <w:tcBorders>
              <w:top w:val="single" w:sz="4" w:space="0" w:color="auto"/>
              <w:left w:val="single" w:sz="4" w:space="0" w:color="auto"/>
              <w:bottom w:val="single" w:sz="4" w:space="0" w:color="auto"/>
              <w:right w:val="single" w:sz="4" w:space="0" w:color="auto"/>
            </w:tcBorders>
          </w:tcPr>
          <w:p w14:paraId="19C0508C" w14:textId="77777777" w:rsidR="005A7345" w:rsidRPr="007869A5" w:rsidRDefault="00917AA0" w:rsidP="00CD002D">
            <w:pPr>
              <w:pStyle w:val="Normaltable"/>
            </w:pPr>
            <w:r>
              <w:t>Level 6 Diploma (or equivalent) in</w:t>
            </w:r>
            <w:r w:rsidR="0053439D">
              <w:t xml:space="preserve"> Careers Leadership,</w:t>
            </w:r>
            <w:r>
              <w:t xml:space="preserve"> Careers Guidance and Development, or willing to undertake a level 6 qualification</w:t>
            </w:r>
          </w:p>
        </w:tc>
        <w:tc>
          <w:tcPr>
            <w:tcW w:w="955" w:type="pct"/>
            <w:tcBorders>
              <w:top w:val="single" w:sz="4" w:space="0" w:color="auto"/>
              <w:left w:val="single" w:sz="4" w:space="0" w:color="auto"/>
              <w:bottom w:val="single" w:sz="4" w:space="0" w:color="auto"/>
              <w:right w:val="single" w:sz="4" w:space="0" w:color="auto"/>
            </w:tcBorders>
          </w:tcPr>
          <w:p w14:paraId="01DEDD49" w14:textId="77777777" w:rsidR="005A7345" w:rsidRPr="007869A5" w:rsidRDefault="00B0587A" w:rsidP="00DA11A5">
            <w:pPr>
              <w:pStyle w:val="Normaltable"/>
            </w:pPr>
            <w:r>
              <w:t>A</w:t>
            </w:r>
          </w:p>
        </w:tc>
      </w:tr>
      <w:tr w:rsidR="00B66BC4" w:rsidRPr="007869A5" w14:paraId="0070389B" w14:textId="77777777">
        <w:tc>
          <w:tcPr>
            <w:tcW w:w="4045" w:type="pct"/>
            <w:tcBorders>
              <w:top w:val="single" w:sz="4" w:space="0" w:color="auto"/>
              <w:left w:val="single" w:sz="4" w:space="0" w:color="auto"/>
              <w:bottom w:val="single" w:sz="4" w:space="0" w:color="auto"/>
              <w:right w:val="single" w:sz="4" w:space="0" w:color="auto"/>
            </w:tcBorders>
          </w:tcPr>
          <w:p w14:paraId="5800513E" w14:textId="77777777" w:rsidR="00B66BC4" w:rsidRDefault="006F3EB3" w:rsidP="00526C6F">
            <w:pPr>
              <w:pStyle w:val="Normaltable"/>
            </w:pPr>
            <w:r>
              <w:t>Succ</w:t>
            </w:r>
            <w:r w:rsidR="00B0587A">
              <w:t>essful management, coordination</w:t>
            </w:r>
            <w:r>
              <w:t xml:space="preserve"> experience in a school or other relevant organisation</w:t>
            </w:r>
          </w:p>
        </w:tc>
        <w:tc>
          <w:tcPr>
            <w:tcW w:w="955" w:type="pct"/>
            <w:tcBorders>
              <w:top w:val="single" w:sz="4" w:space="0" w:color="auto"/>
              <w:left w:val="single" w:sz="4" w:space="0" w:color="auto"/>
              <w:bottom w:val="single" w:sz="4" w:space="0" w:color="auto"/>
              <w:right w:val="single" w:sz="4" w:space="0" w:color="auto"/>
            </w:tcBorders>
          </w:tcPr>
          <w:p w14:paraId="1F399E07" w14:textId="77777777" w:rsidR="00B66BC4" w:rsidRDefault="00B0587A" w:rsidP="00DA11A5">
            <w:pPr>
              <w:pStyle w:val="Normaltable"/>
            </w:pPr>
            <w:r>
              <w:t>A</w:t>
            </w:r>
          </w:p>
        </w:tc>
      </w:tr>
      <w:tr w:rsidR="002D538A" w:rsidRPr="007869A5" w14:paraId="3A1E9F99" w14:textId="77777777">
        <w:tc>
          <w:tcPr>
            <w:tcW w:w="4045" w:type="pct"/>
            <w:tcBorders>
              <w:top w:val="single" w:sz="4" w:space="0" w:color="auto"/>
              <w:left w:val="single" w:sz="4" w:space="0" w:color="auto"/>
              <w:bottom w:val="single" w:sz="4" w:space="0" w:color="auto"/>
              <w:right w:val="single" w:sz="4" w:space="0" w:color="auto"/>
            </w:tcBorders>
          </w:tcPr>
          <w:p w14:paraId="6C383F6A" w14:textId="77777777" w:rsidR="002D538A" w:rsidRDefault="002D538A" w:rsidP="00526C6F">
            <w:pPr>
              <w:pStyle w:val="Normaltable"/>
            </w:pPr>
            <w:r>
              <w:t>Experience of managing staff</w:t>
            </w:r>
          </w:p>
        </w:tc>
        <w:tc>
          <w:tcPr>
            <w:tcW w:w="955" w:type="pct"/>
            <w:tcBorders>
              <w:top w:val="single" w:sz="4" w:space="0" w:color="auto"/>
              <w:left w:val="single" w:sz="4" w:space="0" w:color="auto"/>
              <w:bottom w:val="single" w:sz="4" w:space="0" w:color="auto"/>
              <w:right w:val="single" w:sz="4" w:space="0" w:color="auto"/>
            </w:tcBorders>
          </w:tcPr>
          <w:p w14:paraId="44E5ACAF" w14:textId="77777777" w:rsidR="002D538A" w:rsidRDefault="002D538A" w:rsidP="00DA11A5">
            <w:pPr>
              <w:pStyle w:val="Normaltable"/>
            </w:pPr>
            <w:proofErr w:type="gramStart"/>
            <w:r>
              <w:t>A,I</w:t>
            </w:r>
            <w:proofErr w:type="gramEnd"/>
          </w:p>
        </w:tc>
      </w:tr>
      <w:tr w:rsidR="005A7345" w:rsidRPr="007869A5" w14:paraId="4D928478" w14:textId="77777777">
        <w:tc>
          <w:tcPr>
            <w:tcW w:w="4045" w:type="pct"/>
            <w:tcBorders>
              <w:top w:val="single" w:sz="4" w:space="0" w:color="auto"/>
              <w:left w:val="single" w:sz="4" w:space="0" w:color="auto"/>
              <w:bottom w:val="single" w:sz="4" w:space="0" w:color="auto"/>
              <w:right w:val="single" w:sz="4" w:space="0" w:color="auto"/>
            </w:tcBorders>
          </w:tcPr>
          <w:p w14:paraId="43DD8B3F" w14:textId="77777777" w:rsidR="005A7345" w:rsidRPr="007869A5" w:rsidRDefault="006F3EB3" w:rsidP="001E477B">
            <w:pPr>
              <w:pStyle w:val="Normaltable"/>
            </w:pPr>
            <w:r>
              <w:t>Experience working with young people</w:t>
            </w:r>
          </w:p>
        </w:tc>
        <w:tc>
          <w:tcPr>
            <w:tcW w:w="955" w:type="pct"/>
            <w:tcBorders>
              <w:top w:val="single" w:sz="4" w:space="0" w:color="auto"/>
              <w:left w:val="single" w:sz="4" w:space="0" w:color="auto"/>
              <w:bottom w:val="single" w:sz="4" w:space="0" w:color="auto"/>
              <w:right w:val="single" w:sz="4" w:space="0" w:color="auto"/>
            </w:tcBorders>
          </w:tcPr>
          <w:p w14:paraId="2533C17C" w14:textId="77777777" w:rsidR="005A7345" w:rsidRPr="007869A5" w:rsidRDefault="00B0587A" w:rsidP="001E477B">
            <w:pPr>
              <w:pStyle w:val="Normaltable"/>
            </w:pPr>
            <w:proofErr w:type="gramStart"/>
            <w:r>
              <w:t>A,I</w:t>
            </w:r>
            <w:proofErr w:type="gramEnd"/>
          </w:p>
        </w:tc>
      </w:tr>
      <w:tr w:rsidR="00CB1F5F" w:rsidRPr="007869A5" w14:paraId="00E94AF7" w14:textId="77777777">
        <w:tc>
          <w:tcPr>
            <w:tcW w:w="4045" w:type="pct"/>
            <w:tcBorders>
              <w:top w:val="single" w:sz="4" w:space="0" w:color="auto"/>
              <w:left w:val="single" w:sz="4" w:space="0" w:color="auto"/>
              <w:bottom w:val="single" w:sz="4" w:space="0" w:color="auto"/>
              <w:right w:val="single" w:sz="4" w:space="0" w:color="auto"/>
            </w:tcBorders>
          </w:tcPr>
          <w:p w14:paraId="08F0C1F2" w14:textId="77777777" w:rsidR="00CB1F5F" w:rsidRDefault="00B0587A" w:rsidP="001E477B">
            <w:pPr>
              <w:pStyle w:val="Normaltable"/>
            </w:pPr>
            <w:r>
              <w:t>Experience of co</w:t>
            </w:r>
            <w:r w:rsidR="006F3EB3">
              <w:t>ordinating successful programmes or events</w:t>
            </w:r>
          </w:p>
        </w:tc>
        <w:tc>
          <w:tcPr>
            <w:tcW w:w="955" w:type="pct"/>
            <w:tcBorders>
              <w:top w:val="single" w:sz="4" w:space="0" w:color="auto"/>
              <w:left w:val="single" w:sz="4" w:space="0" w:color="auto"/>
              <w:bottom w:val="single" w:sz="4" w:space="0" w:color="auto"/>
              <w:right w:val="single" w:sz="4" w:space="0" w:color="auto"/>
            </w:tcBorders>
          </w:tcPr>
          <w:p w14:paraId="174D05EE" w14:textId="77777777" w:rsidR="00CB1F5F" w:rsidRDefault="00B0587A" w:rsidP="001E477B">
            <w:pPr>
              <w:pStyle w:val="Normaltable"/>
            </w:pPr>
            <w:proofErr w:type="gramStart"/>
            <w:r>
              <w:t>A,I</w:t>
            </w:r>
            <w:proofErr w:type="gramEnd"/>
          </w:p>
        </w:tc>
      </w:tr>
      <w:tr w:rsidR="006F3EB3" w:rsidRPr="007869A5" w14:paraId="48B3DDA0" w14:textId="77777777">
        <w:tc>
          <w:tcPr>
            <w:tcW w:w="4045" w:type="pct"/>
            <w:tcBorders>
              <w:top w:val="single" w:sz="4" w:space="0" w:color="auto"/>
              <w:left w:val="single" w:sz="4" w:space="0" w:color="auto"/>
              <w:bottom w:val="single" w:sz="4" w:space="0" w:color="auto"/>
              <w:right w:val="single" w:sz="4" w:space="0" w:color="auto"/>
            </w:tcBorders>
          </w:tcPr>
          <w:p w14:paraId="10ED8E7F" w14:textId="77777777" w:rsidR="006F3EB3" w:rsidRDefault="00606874" w:rsidP="001E477B">
            <w:pPr>
              <w:pStyle w:val="Normaltable"/>
            </w:pPr>
            <w:r>
              <w:t>Experience of managing</w:t>
            </w:r>
            <w:r w:rsidR="006F3EB3">
              <w:t xml:space="preserve"> networks of employers/external organisations</w:t>
            </w:r>
          </w:p>
        </w:tc>
        <w:tc>
          <w:tcPr>
            <w:tcW w:w="955" w:type="pct"/>
            <w:tcBorders>
              <w:top w:val="single" w:sz="4" w:space="0" w:color="auto"/>
              <w:left w:val="single" w:sz="4" w:space="0" w:color="auto"/>
              <w:bottom w:val="single" w:sz="4" w:space="0" w:color="auto"/>
              <w:right w:val="single" w:sz="4" w:space="0" w:color="auto"/>
            </w:tcBorders>
          </w:tcPr>
          <w:p w14:paraId="04804A6D" w14:textId="77777777" w:rsidR="006F3EB3" w:rsidRDefault="00B0587A" w:rsidP="001E477B">
            <w:pPr>
              <w:pStyle w:val="Normaltable"/>
            </w:pPr>
            <w:proofErr w:type="gramStart"/>
            <w:r>
              <w:t>A,I</w:t>
            </w:r>
            <w:proofErr w:type="gramEnd"/>
          </w:p>
        </w:tc>
      </w:tr>
      <w:tr w:rsidR="006F3EB3" w:rsidRPr="007869A5" w14:paraId="65FFDE82" w14:textId="77777777">
        <w:tc>
          <w:tcPr>
            <w:tcW w:w="4045" w:type="pct"/>
            <w:tcBorders>
              <w:top w:val="single" w:sz="4" w:space="0" w:color="auto"/>
              <w:left w:val="single" w:sz="4" w:space="0" w:color="auto"/>
              <w:bottom w:val="single" w:sz="4" w:space="0" w:color="auto"/>
              <w:right w:val="single" w:sz="4" w:space="0" w:color="auto"/>
            </w:tcBorders>
          </w:tcPr>
          <w:p w14:paraId="374A10CA" w14:textId="77777777" w:rsidR="006F3EB3" w:rsidRDefault="00B0587A" w:rsidP="001E477B">
            <w:pPr>
              <w:pStyle w:val="Normaltable"/>
            </w:pPr>
            <w:r>
              <w:t>Good</w:t>
            </w:r>
            <w:r w:rsidR="006F3EB3">
              <w:t xml:space="preserve"> knowledge of legislation and guidance on careers, including the Gatsby Benchmarks</w:t>
            </w:r>
          </w:p>
        </w:tc>
        <w:tc>
          <w:tcPr>
            <w:tcW w:w="955" w:type="pct"/>
            <w:tcBorders>
              <w:top w:val="single" w:sz="4" w:space="0" w:color="auto"/>
              <w:left w:val="single" w:sz="4" w:space="0" w:color="auto"/>
              <w:bottom w:val="single" w:sz="4" w:space="0" w:color="auto"/>
              <w:right w:val="single" w:sz="4" w:space="0" w:color="auto"/>
            </w:tcBorders>
          </w:tcPr>
          <w:p w14:paraId="2F72E675" w14:textId="77777777" w:rsidR="006F3EB3" w:rsidRDefault="00B0587A" w:rsidP="001E477B">
            <w:pPr>
              <w:pStyle w:val="Normaltable"/>
            </w:pPr>
            <w:r>
              <w:t>I</w:t>
            </w:r>
          </w:p>
        </w:tc>
      </w:tr>
      <w:tr w:rsidR="006F3EB3" w:rsidRPr="007869A5" w14:paraId="6F871D0F" w14:textId="77777777">
        <w:tc>
          <w:tcPr>
            <w:tcW w:w="4045" w:type="pct"/>
            <w:tcBorders>
              <w:top w:val="single" w:sz="4" w:space="0" w:color="auto"/>
              <w:left w:val="single" w:sz="4" w:space="0" w:color="auto"/>
              <w:bottom w:val="single" w:sz="4" w:space="0" w:color="auto"/>
              <w:right w:val="single" w:sz="4" w:space="0" w:color="auto"/>
            </w:tcBorders>
          </w:tcPr>
          <w:p w14:paraId="2408106C" w14:textId="77777777" w:rsidR="006F3EB3" w:rsidRDefault="006F3EB3" w:rsidP="001E477B">
            <w:pPr>
              <w:pStyle w:val="Normaltable"/>
            </w:pPr>
            <w:r>
              <w:t>Awareness of local and national organisations that can provide support with delivering a careers programme</w:t>
            </w:r>
          </w:p>
        </w:tc>
        <w:tc>
          <w:tcPr>
            <w:tcW w:w="955" w:type="pct"/>
            <w:tcBorders>
              <w:top w:val="single" w:sz="4" w:space="0" w:color="auto"/>
              <w:left w:val="single" w:sz="4" w:space="0" w:color="auto"/>
              <w:bottom w:val="single" w:sz="4" w:space="0" w:color="auto"/>
              <w:right w:val="single" w:sz="4" w:space="0" w:color="auto"/>
            </w:tcBorders>
          </w:tcPr>
          <w:p w14:paraId="646AC7FD" w14:textId="77777777" w:rsidR="006F3EB3" w:rsidRDefault="00B0587A" w:rsidP="001E477B">
            <w:pPr>
              <w:pStyle w:val="Normaltable"/>
            </w:pPr>
            <w:r>
              <w:t>I</w:t>
            </w:r>
          </w:p>
        </w:tc>
      </w:tr>
      <w:tr w:rsidR="006F3EB3" w:rsidRPr="007869A5" w14:paraId="25893BF3" w14:textId="77777777">
        <w:tc>
          <w:tcPr>
            <w:tcW w:w="4045" w:type="pct"/>
            <w:tcBorders>
              <w:top w:val="single" w:sz="4" w:space="0" w:color="auto"/>
              <w:left w:val="single" w:sz="4" w:space="0" w:color="auto"/>
              <w:bottom w:val="single" w:sz="4" w:space="0" w:color="auto"/>
              <w:right w:val="single" w:sz="4" w:space="0" w:color="auto"/>
            </w:tcBorders>
          </w:tcPr>
          <w:p w14:paraId="2D72B4B9" w14:textId="77777777" w:rsidR="006F3EB3" w:rsidRDefault="006F3EB3" w:rsidP="001E477B">
            <w:pPr>
              <w:pStyle w:val="Normaltable"/>
            </w:pPr>
            <w:r>
              <w:t>Good IT skills</w:t>
            </w:r>
          </w:p>
        </w:tc>
        <w:tc>
          <w:tcPr>
            <w:tcW w:w="955" w:type="pct"/>
            <w:tcBorders>
              <w:top w:val="single" w:sz="4" w:space="0" w:color="auto"/>
              <w:left w:val="single" w:sz="4" w:space="0" w:color="auto"/>
              <w:bottom w:val="single" w:sz="4" w:space="0" w:color="auto"/>
              <w:right w:val="single" w:sz="4" w:space="0" w:color="auto"/>
            </w:tcBorders>
          </w:tcPr>
          <w:p w14:paraId="248BE2D1" w14:textId="77777777" w:rsidR="006F3EB3" w:rsidRDefault="00B0587A" w:rsidP="001E477B">
            <w:pPr>
              <w:pStyle w:val="Normaltable"/>
            </w:pPr>
            <w:r>
              <w:t>A</w:t>
            </w:r>
          </w:p>
        </w:tc>
      </w:tr>
      <w:tr w:rsidR="006F3EB3" w:rsidRPr="007869A5" w14:paraId="50DBADDD" w14:textId="77777777">
        <w:tc>
          <w:tcPr>
            <w:tcW w:w="4045" w:type="pct"/>
            <w:tcBorders>
              <w:top w:val="single" w:sz="4" w:space="0" w:color="auto"/>
              <w:left w:val="single" w:sz="4" w:space="0" w:color="auto"/>
              <w:bottom w:val="single" w:sz="4" w:space="0" w:color="auto"/>
              <w:right w:val="single" w:sz="4" w:space="0" w:color="auto"/>
            </w:tcBorders>
          </w:tcPr>
          <w:p w14:paraId="1CCDB2D2" w14:textId="77777777" w:rsidR="006F3EB3" w:rsidRDefault="006F3EB3" w:rsidP="001E477B">
            <w:pPr>
              <w:pStyle w:val="Normaltable"/>
            </w:pPr>
            <w:r>
              <w:t>Effective communication and interpersonal skills</w:t>
            </w:r>
          </w:p>
        </w:tc>
        <w:tc>
          <w:tcPr>
            <w:tcW w:w="955" w:type="pct"/>
            <w:tcBorders>
              <w:top w:val="single" w:sz="4" w:space="0" w:color="auto"/>
              <w:left w:val="single" w:sz="4" w:space="0" w:color="auto"/>
              <w:bottom w:val="single" w:sz="4" w:space="0" w:color="auto"/>
              <w:right w:val="single" w:sz="4" w:space="0" w:color="auto"/>
            </w:tcBorders>
          </w:tcPr>
          <w:p w14:paraId="1A51D817" w14:textId="77777777" w:rsidR="006F3EB3" w:rsidRDefault="00B0587A" w:rsidP="001E477B">
            <w:pPr>
              <w:pStyle w:val="Normaltable"/>
            </w:pPr>
            <w:r>
              <w:t>I</w:t>
            </w:r>
          </w:p>
        </w:tc>
      </w:tr>
      <w:tr w:rsidR="006F3EB3" w:rsidRPr="007869A5" w14:paraId="521FC427" w14:textId="77777777">
        <w:tc>
          <w:tcPr>
            <w:tcW w:w="4045" w:type="pct"/>
            <w:tcBorders>
              <w:top w:val="single" w:sz="4" w:space="0" w:color="auto"/>
              <w:left w:val="single" w:sz="4" w:space="0" w:color="auto"/>
              <w:bottom w:val="single" w:sz="4" w:space="0" w:color="auto"/>
              <w:right w:val="single" w:sz="4" w:space="0" w:color="auto"/>
            </w:tcBorders>
          </w:tcPr>
          <w:p w14:paraId="16A9EA61" w14:textId="77777777" w:rsidR="006F3EB3" w:rsidRDefault="006F3EB3" w:rsidP="001E477B">
            <w:pPr>
              <w:pStyle w:val="Normaltable"/>
            </w:pPr>
            <w:r>
              <w:t>Ability to communicate a vision and inspire others</w:t>
            </w:r>
          </w:p>
        </w:tc>
        <w:tc>
          <w:tcPr>
            <w:tcW w:w="955" w:type="pct"/>
            <w:tcBorders>
              <w:top w:val="single" w:sz="4" w:space="0" w:color="auto"/>
              <w:left w:val="single" w:sz="4" w:space="0" w:color="auto"/>
              <w:bottom w:val="single" w:sz="4" w:space="0" w:color="auto"/>
              <w:right w:val="single" w:sz="4" w:space="0" w:color="auto"/>
            </w:tcBorders>
          </w:tcPr>
          <w:p w14:paraId="0F913EB8" w14:textId="77777777" w:rsidR="006F3EB3" w:rsidRDefault="00B0587A" w:rsidP="001E477B">
            <w:pPr>
              <w:pStyle w:val="Normaltable"/>
            </w:pPr>
            <w:r>
              <w:t>I</w:t>
            </w:r>
          </w:p>
        </w:tc>
      </w:tr>
      <w:tr w:rsidR="006F3EB3" w:rsidRPr="007869A5" w14:paraId="2084231A" w14:textId="77777777">
        <w:tc>
          <w:tcPr>
            <w:tcW w:w="4045" w:type="pct"/>
            <w:tcBorders>
              <w:top w:val="single" w:sz="4" w:space="0" w:color="auto"/>
              <w:left w:val="single" w:sz="4" w:space="0" w:color="auto"/>
              <w:bottom w:val="single" w:sz="4" w:space="0" w:color="auto"/>
              <w:right w:val="single" w:sz="4" w:space="0" w:color="auto"/>
            </w:tcBorders>
          </w:tcPr>
          <w:p w14:paraId="27B4E58F" w14:textId="77777777" w:rsidR="006F3EB3" w:rsidRDefault="006F3EB3" w:rsidP="001E477B">
            <w:pPr>
              <w:pStyle w:val="Normaltable"/>
            </w:pPr>
            <w:r>
              <w:t>Ability to build effective working relationships with staff and other stakeholders</w:t>
            </w:r>
          </w:p>
        </w:tc>
        <w:tc>
          <w:tcPr>
            <w:tcW w:w="955" w:type="pct"/>
            <w:tcBorders>
              <w:top w:val="single" w:sz="4" w:space="0" w:color="auto"/>
              <w:left w:val="single" w:sz="4" w:space="0" w:color="auto"/>
              <w:bottom w:val="single" w:sz="4" w:space="0" w:color="auto"/>
              <w:right w:val="single" w:sz="4" w:space="0" w:color="auto"/>
            </w:tcBorders>
          </w:tcPr>
          <w:p w14:paraId="61D76D2C" w14:textId="77777777" w:rsidR="006F3EB3" w:rsidRDefault="00B0587A" w:rsidP="001E477B">
            <w:pPr>
              <w:pStyle w:val="Normaltable"/>
            </w:pPr>
            <w:proofErr w:type="gramStart"/>
            <w:r>
              <w:t>A,I</w:t>
            </w:r>
            <w:proofErr w:type="gramEnd"/>
          </w:p>
        </w:tc>
      </w:tr>
      <w:tr w:rsidR="00126354" w:rsidRPr="007869A5" w14:paraId="1DB4CB6C" w14:textId="77777777">
        <w:tc>
          <w:tcPr>
            <w:tcW w:w="4045" w:type="pct"/>
            <w:tcBorders>
              <w:top w:val="single" w:sz="4" w:space="0" w:color="auto"/>
              <w:left w:val="single" w:sz="4" w:space="0" w:color="auto"/>
              <w:bottom w:val="single" w:sz="4" w:space="0" w:color="auto"/>
              <w:right w:val="single" w:sz="4" w:space="0" w:color="auto"/>
            </w:tcBorders>
          </w:tcPr>
          <w:p w14:paraId="0843686D" w14:textId="77777777" w:rsidR="00126354" w:rsidRDefault="00126354" w:rsidP="001E477B">
            <w:pPr>
              <w:pStyle w:val="Normaltable"/>
            </w:pPr>
            <w:r>
              <w:t>A commitment to getting the best outcomes for all young people and promoting the ethos and values of the school</w:t>
            </w:r>
          </w:p>
        </w:tc>
        <w:tc>
          <w:tcPr>
            <w:tcW w:w="955" w:type="pct"/>
            <w:tcBorders>
              <w:top w:val="single" w:sz="4" w:space="0" w:color="auto"/>
              <w:left w:val="single" w:sz="4" w:space="0" w:color="auto"/>
              <w:bottom w:val="single" w:sz="4" w:space="0" w:color="auto"/>
              <w:right w:val="single" w:sz="4" w:space="0" w:color="auto"/>
            </w:tcBorders>
          </w:tcPr>
          <w:p w14:paraId="1D09D81E" w14:textId="77777777" w:rsidR="00126354" w:rsidRDefault="00B0587A" w:rsidP="001E477B">
            <w:pPr>
              <w:pStyle w:val="Normaltable"/>
            </w:pPr>
            <w:r>
              <w:t>I</w:t>
            </w:r>
          </w:p>
        </w:tc>
      </w:tr>
      <w:tr w:rsidR="00126354" w:rsidRPr="007869A5" w14:paraId="2B65B8E6" w14:textId="77777777">
        <w:tc>
          <w:tcPr>
            <w:tcW w:w="4045" w:type="pct"/>
            <w:tcBorders>
              <w:top w:val="single" w:sz="4" w:space="0" w:color="auto"/>
              <w:left w:val="single" w:sz="4" w:space="0" w:color="auto"/>
              <w:bottom w:val="single" w:sz="4" w:space="0" w:color="auto"/>
              <w:right w:val="single" w:sz="4" w:space="0" w:color="auto"/>
            </w:tcBorders>
          </w:tcPr>
          <w:p w14:paraId="3BEC9D84" w14:textId="77777777" w:rsidR="00126354" w:rsidRDefault="00126354" w:rsidP="001E477B">
            <w:pPr>
              <w:pStyle w:val="Normaltable"/>
            </w:pPr>
            <w:r>
              <w:t>Uphold and promote the ethos and values of the school</w:t>
            </w:r>
          </w:p>
        </w:tc>
        <w:tc>
          <w:tcPr>
            <w:tcW w:w="955" w:type="pct"/>
            <w:tcBorders>
              <w:top w:val="single" w:sz="4" w:space="0" w:color="auto"/>
              <w:left w:val="single" w:sz="4" w:space="0" w:color="auto"/>
              <w:bottom w:val="single" w:sz="4" w:space="0" w:color="auto"/>
              <w:right w:val="single" w:sz="4" w:space="0" w:color="auto"/>
            </w:tcBorders>
          </w:tcPr>
          <w:p w14:paraId="7F639C07" w14:textId="77777777" w:rsidR="00126354" w:rsidRDefault="00B0587A" w:rsidP="001E477B">
            <w:pPr>
              <w:pStyle w:val="Normaltable"/>
            </w:pPr>
            <w:r>
              <w:t>I</w:t>
            </w:r>
          </w:p>
        </w:tc>
      </w:tr>
      <w:tr w:rsidR="00126354" w:rsidRPr="007869A5" w14:paraId="55CB19A0" w14:textId="77777777">
        <w:tc>
          <w:tcPr>
            <w:tcW w:w="4045" w:type="pct"/>
            <w:tcBorders>
              <w:top w:val="single" w:sz="4" w:space="0" w:color="auto"/>
              <w:left w:val="single" w:sz="4" w:space="0" w:color="auto"/>
              <w:bottom w:val="single" w:sz="4" w:space="0" w:color="auto"/>
              <w:right w:val="single" w:sz="4" w:space="0" w:color="auto"/>
            </w:tcBorders>
          </w:tcPr>
          <w:p w14:paraId="787308DF" w14:textId="77777777" w:rsidR="00126354" w:rsidRDefault="00126354" w:rsidP="001E477B">
            <w:pPr>
              <w:pStyle w:val="Normaltable"/>
            </w:pPr>
            <w:r>
              <w:t>Ability to work under pressure and prioritise effectively</w:t>
            </w:r>
          </w:p>
        </w:tc>
        <w:tc>
          <w:tcPr>
            <w:tcW w:w="955" w:type="pct"/>
            <w:tcBorders>
              <w:top w:val="single" w:sz="4" w:space="0" w:color="auto"/>
              <w:left w:val="single" w:sz="4" w:space="0" w:color="auto"/>
              <w:bottom w:val="single" w:sz="4" w:space="0" w:color="auto"/>
              <w:right w:val="single" w:sz="4" w:space="0" w:color="auto"/>
            </w:tcBorders>
          </w:tcPr>
          <w:p w14:paraId="7028517D" w14:textId="77777777" w:rsidR="00126354" w:rsidRDefault="00B0587A" w:rsidP="001E477B">
            <w:pPr>
              <w:pStyle w:val="Normaltable"/>
            </w:pPr>
            <w:proofErr w:type="gramStart"/>
            <w:r>
              <w:t>A,I</w:t>
            </w:r>
            <w:proofErr w:type="gramEnd"/>
          </w:p>
        </w:tc>
      </w:tr>
      <w:tr w:rsidR="00126354" w:rsidRPr="007869A5" w14:paraId="6AEE7027" w14:textId="77777777">
        <w:tc>
          <w:tcPr>
            <w:tcW w:w="4045" w:type="pct"/>
            <w:tcBorders>
              <w:top w:val="single" w:sz="4" w:space="0" w:color="auto"/>
              <w:left w:val="single" w:sz="4" w:space="0" w:color="auto"/>
              <w:bottom w:val="single" w:sz="4" w:space="0" w:color="auto"/>
              <w:right w:val="single" w:sz="4" w:space="0" w:color="auto"/>
            </w:tcBorders>
          </w:tcPr>
          <w:p w14:paraId="6BA2FAA5" w14:textId="77777777" w:rsidR="00126354" w:rsidRDefault="00126354" w:rsidP="001E477B">
            <w:pPr>
              <w:pStyle w:val="Normaltable"/>
            </w:pPr>
            <w:proofErr w:type="gramStart"/>
            <w:r>
              <w:t>Maintain confidentiality at all times</w:t>
            </w:r>
            <w:proofErr w:type="gramEnd"/>
          </w:p>
        </w:tc>
        <w:tc>
          <w:tcPr>
            <w:tcW w:w="955" w:type="pct"/>
            <w:tcBorders>
              <w:top w:val="single" w:sz="4" w:space="0" w:color="auto"/>
              <w:left w:val="single" w:sz="4" w:space="0" w:color="auto"/>
              <w:bottom w:val="single" w:sz="4" w:space="0" w:color="auto"/>
              <w:right w:val="single" w:sz="4" w:space="0" w:color="auto"/>
            </w:tcBorders>
          </w:tcPr>
          <w:p w14:paraId="66767EE1" w14:textId="77777777" w:rsidR="00126354" w:rsidRDefault="00B0587A" w:rsidP="001E477B">
            <w:pPr>
              <w:pStyle w:val="Normaltable"/>
            </w:pPr>
            <w:r>
              <w:t>I</w:t>
            </w:r>
          </w:p>
        </w:tc>
      </w:tr>
      <w:tr w:rsidR="006F3EB3" w:rsidRPr="007869A5" w14:paraId="7A0913BC" w14:textId="77777777">
        <w:tc>
          <w:tcPr>
            <w:tcW w:w="4045" w:type="pct"/>
            <w:tcBorders>
              <w:top w:val="single" w:sz="4" w:space="0" w:color="auto"/>
              <w:left w:val="single" w:sz="4" w:space="0" w:color="auto"/>
              <w:bottom w:val="single" w:sz="4" w:space="0" w:color="auto"/>
              <w:right w:val="single" w:sz="4" w:space="0" w:color="auto"/>
            </w:tcBorders>
          </w:tcPr>
          <w:p w14:paraId="58517004" w14:textId="77777777" w:rsidR="006F3EB3" w:rsidRDefault="00126354" w:rsidP="001E477B">
            <w:pPr>
              <w:pStyle w:val="Normaltable"/>
            </w:pPr>
            <w:r>
              <w:t>Commitment to safeguarding and equality</w:t>
            </w:r>
          </w:p>
        </w:tc>
        <w:tc>
          <w:tcPr>
            <w:tcW w:w="955" w:type="pct"/>
            <w:tcBorders>
              <w:top w:val="single" w:sz="4" w:space="0" w:color="auto"/>
              <w:left w:val="single" w:sz="4" w:space="0" w:color="auto"/>
              <w:bottom w:val="single" w:sz="4" w:space="0" w:color="auto"/>
              <w:right w:val="single" w:sz="4" w:space="0" w:color="auto"/>
            </w:tcBorders>
          </w:tcPr>
          <w:p w14:paraId="4743405D" w14:textId="77777777" w:rsidR="006F3EB3" w:rsidRDefault="00B0587A" w:rsidP="001E477B">
            <w:pPr>
              <w:pStyle w:val="Normaltable"/>
            </w:pPr>
            <w:r>
              <w:t>I</w:t>
            </w:r>
          </w:p>
        </w:tc>
      </w:tr>
      <w:tr w:rsidR="004D7C99" w:rsidRPr="007869A5" w14:paraId="740096F7" w14:textId="77777777">
        <w:tc>
          <w:tcPr>
            <w:tcW w:w="4045" w:type="pct"/>
            <w:tcBorders>
              <w:top w:val="single" w:sz="4" w:space="0" w:color="auto"/>
              <w:left w:val="single" w:sz="4" w:space="0" w:color="auto"/>
              <w:bottom w:val="single" w:sz="4" w:space="0" w:color="auto"/>
              <w:right w:val="single" w:sz="4" w:space="0" w:color="auto"/>
            </w:tcBorders>
          </w:tcPr>
          <w:p w14:paraId="49471F56" w14:textId="77777777" w:rsidR="004D7C99" w:rsidRDefault="00CD002D" w:rsidP="001E477B">
            <w:pPr>
              <w:pStyle w:val="Normaltable"/>
            </w:pPr>
            <w:r>
              <w:t xml:space="preserve">Confidence to take responsibility for a learner outside of a learning environment. </w:t>
            </w:r>
          </w:p>
        </w:tc>
        <w:tc>
          <w:tcPr>
            <w:tcW w:w="955" w:type="pct"/>
            <w:tcBorders>
              <w:top w:val="single" w:sz="4" w:space="0" w:color="auto"/>
              <w:left w:val="single" w:sz="4" w:space="0" w:color="auto"/>
              <w:bottom w:val="single" w:sz="4" w:space="0" w:color="auto"/>
              <w:right w:val="single" w:sz="4" w:space="0" w:color="auto"/>
            </w:tcBorders>
          </w:tcPr>
          <w:p w14:paraId="488A12D0" w14:textId="77777777" w:rsidR="004D7C99" w:rsidRDefault="00B0587A" w:rsidP="001E477B">
            <w:pPr>
              <w:pStyle w:val="Normaltable"/>
            </w:pPr>
            <w:r>
              <w:t>I</w:t>
            </w:r>
          </w:p>
        </w:tc>
      </w:tr>
      <w:tr w:rsidR="004D7C99" w:rsidRPr="007869A5" w14:paraId="5D3C04F6" w14:textId="77777777">
        <w:tc>
          <w:tcPr>
            <w:tcW w:w="4045" w:type="pct"/>
            <w:tcBorders>
              <w:top w:val="single" w:sz="4" w:space="0" w:color="auto"/>
              <w:left w:val="single" w:sz="4" w:space="0" w:color="auto"/>
              <w:bottom w:val="single" w:sz="4" w:space="0" w:color="auto"/>
              <w:right w:val="single" w:sz="4" w:space="0" w:color="auto"/>
            </w:tcBorders>
          </w:tcPr>
          <w:p w14:paraId="55AC8707" w14:textId="77777777" w:rsidR="004D7C99" w:rsidRDefault="004D7C99" w:rsidP="004D7C99">
            <w:pPr>
              <w:pStyle w:val="Normaltable"/>
            </w:pPr>
            <w:r w:rsidRPr="004D7C99">
              <w:t xml:space="preserve">An ability to travel </w:t>
            </w:r>
            <w:r w:rsidRPr="00AF05A6">
              <w:t>effectively across the whole county in line with service policy and practice.</w:t>
            </w:r>
            <w:r w:rsidR="004C0BE7" w:rsidRPr="00AF05A6">
              <w:t xml:space="preserve"> Having access to a motor vehicle with business insurance cover.</w:t>
            </w:r>
            <w:r w:rsidR="00963B87" w:rsidRPr="00AF05A6">
              <w:t xml:space="preserve"> Able to undertake lone working with students.</w:t>
            </w:r>
          </w:p>
        </w:tc>
        <w:tc>
          <w:tcPr>
            <w:tcW w:w="955" w:type="pct"/>
            <w:tcBorders>
              <w:top w:val="single" w:sz="4" w:space="0" w:color="auto"/>
              <w:left w:val="single" w:sz="4" w:space="0" w:color="auto"/>
              <w:bottom w:val="single" w:sz="4" w:space="0" w:color="auto"/>
              <w:right w:val="single" w:sz="4" w:space="0" w:color="auto"/>
            </w:tcBorders>
          </w:tcPr>
          <w:p w14:paraId="56C4F6C7" w14:textId="77777777" w:rsidR="004D7C99" w:rsidRDefault="00B0587A" w:rsidP="001E477B">
            <w:pPr>
              <w:pStyle w:val="Normaltable"/>
            </w:pPr>
            <w:proofErr w:type="gramStart"/>
            <w:r>
              <w:t>A,I</w:t>
            </w:r>
            <w:proofErr w:type="gramEnd"/>
          </w:p>
        </w:tc>
      </w:tr>
      <w:tr w:rsidR="00533AD2" w:rsidRPr="007869A5" w14:paraId="1EB86047" w14:textId="77777777" w:rsidTr="00533AD2">
        <w:trPr>
          <w:trHeight w:val="70"/>
        </w:trPr>
        <w:tc>
          <w:tcPr>
            <w:tcW w:w="4045" w:type="pct"/>
            <w:tcBorders>
              <w:top w:val="single" w:sz="4" w:space="0" w:color="FFFFFF"/>
              <w:left w:val="single" w:sz="4" w:space="0" w:color="FFFFFF"/>
              <w:bottom w:val="single" w:sz="4" w:space="0" w:color="auto"/>
              <w:right w:val="single" w:sz="4" w:space="0" w:color="FFFFFF"/>
            </w:tcBorders>
          </w:tcPr>
          <w:p w14:paraId="629734F2" w14:textId="77777777" w:rsidR="00533AD2" w:rsidRPr="007869A5" w:rsidRDefault="00533AD2" w:rsidP="00533AD2">
            <w:pPr>
              <w:pStyle w:val="Heading3"/>
            </w:pPr>
            <w:r w:rsidRPr="007869A5">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DD7111D" w14:textId="77777777" w:rsidR="00533AD2" w:rsidRPr="00533AD2" w:rsidRDefault="00533AD2" w:rsidP="00B45E13">
            <w:pPr>
              <w:spacing w:before="60" w:after="60"/>
              <w:rPr>
                <w:rFonts w:cs="Tahoma"/>
                <w:szCs w:val="22"/>
              </w:rPr>
            </w:pPr>
            <w:r w:rsidRPr="00533AD2">
              <w:rPr>
                <w:rFonts w:cs="Tahoma"/>
                <w:szCs w:val="22"/>
              </w:rPr>
              <w:t>Assessed By:</w:t>
            </w:r>
          </w:p>
        </w:tc>
      </w:tr>
      <w:tr w:rsidR="005A7345" w:rsidRPr="007869A5" w14:paraId="3DFDDAE9" w14:textId="77777777" w:rsidTr="004016E4">
        <w:tc>
          <w:tcPr>
            <w:tcW w:w="4045" w:type="pct"/>
            <w:tcBorders>
              <w:top w:val="single" w:sz="4" w:space="0" w:color="auto"/>
              <w:left w:val="single" w:sz="4" w:space="0" w:color="auto"/>
              <w:bottom w:val="single" w:sz="4" w:space="0" w:color="auto"/>
              <w:right w:val="single" w:sz="4" w:space="0" w:color="auto"/>
            </w:tcBorders>
          </w:tcPr>
          <w:p w14:paraId="225235FF" w14:textId="77777777" w:rsidR="005A7345" w:rsidRPr="00453558" w:rsidRDefault="0081359A" w:rsidP="001E477B">
            <w:pPr>
              <w:pStyle w:val="Normaltable"/>
              <w:rPr>
                <w:rFonts w:cs="Tahoma"/>
                <w:szCs w:val="22"/>
              </w:rPr>
            </w:pPr>
            <w:r w:rsidRPr="0081359A">
              <w:rPr>
                <w:rFonts w:cs="Tahoma"/>
                <w:szCs w:val="22"/>
              </w:rPr>
              <w:t>Have experience or an awareness of young people with additional needs</w:t>
            </w:r>
          </w:p>
        </w:tc>
        <w:tc>
          <w:tcPr>
            <w:tcW w:w="955" w:type="pct"/>
            <w:tcBorders>
              <w:top w:val="single" w:sz="4" w:space="0" w:color="auto"/>
              <w:left w:val="single" w:sz="4" w:space="0" w:color="auto"/>
              <w:bottom w:val="single" w:sz="4" w:space="0" w:color="auto"/>
              <w:right w:val="single" w:sz="4" w:space="0" w:color="auto"/>
            </w:tcBorders>
          </w:tcPr>
          <w:p w14:paraId="46EE45F0" w14:textId="77777777" w:rsidR="005A7345" w:rsidRPr="007869A5" w:rsidRDefault="0081359A" w:rsidP="00533AD2">
            <w:pPr>
              <w:pStyle w:val="Normaltable"/>
            </w:pPr>
            <w:proofErr w:type="gramStart"/>
            <w:r>
              <w:t>A,I</w:t>
            </w:r>
            <w:proofErr w:type="gramEnd"/>
          </w:p>
        </w:tc>
      </w:tr>
    </w:tbl>
    <w:p w14:paraId="4EC3E480" w14:textId="77777777" w:rsidR="00C919C2" w:rsidRDefault="00C919C2" w:rsidP="00C919C2"/>
    <w:p w14:paraId="4C21E3C2" w14:textId="77777777" w:rsidR="00C919C2" w:rsidRDefault="00C919C2" w:rsidP="00C919C2">
      <w:r w:rsidRPr="00C919C2">
        <w:t xml:space="preserve">We are committed to Safeguarding and promoting the welfare of all those we serve, as well as complying with best practice in the application of safeguarding. Therefore, </w:t>
      </w:r>
      <w:r>
        <w:rPr>
          <w:rStyle w:val="PageNumber"/>
          <w:rFonts w:cs="Tahoma"/>
          <w:sz w:val="20"/>
          <w:szCs w:val="20"/>
        </w:rPr>
        <w:t xml:space="preserve">as this </w:t>
      </w:r>
      <w:r w:rsidRPr="00C919C2">
        <w:t xml:space="preserve">role requires </w:t>
      </w:r>
      <w:r>
        <w:t xml:space="preserve">working with Children or Vulnerable Adults </w:t>
      </w:r>
      <w:r w:rsidRPr="00C919C2">
        <w:t xml:space="preserve">a </w:t>
      </w:r>
      <w:r w:rsidR="0000558B">
        <w:t>DBS</w:t>
      </w:r>
      <w:r w:rsidRPr="00C919C2">
        <w:t xml:space="preserve"> Disclosure </w:t>
      </w:r>
      <w:r>
        <w:t xml:space="preserve">will be required </w:t>
      </w:r>
      <w:r w:rsidRPr="00C919C2">
        <w:t>as part of the pre-employment check</w:t>
      </w:r>
      <w:r>
        <w:t>ing process, and rechecking will be required as and when determined by the relevant policy.</w:t>
      </w:r>
    </w:p>
    <w:p w14:paraId="4B2B5A79" w14:textId="77777777" w:rsidR="004A29AD" w:rsidRPr="007869A5" w:rsidRDefault="004A29AD" w:rsidP="00533AD2">
      <w:pPr>
        <w:pStyle w:val="Heading1"/>
      </w:pPr>
      <w:r w:rsidRPr="007869A5">
        <w:t>Section C: Working Conditions</w:t>
      </w:r>
    </w:p>
    <w:p w14:paraId="593ABB5B" w14:textId="77777777" w:rsidR="004A29AD" w:rsidRPr="007869A5" w:rsidRDefault="004A29AD" w:rsidP="00533AD2">
      <w:r w:rsidRPr="007869A5">
        <w:t xml:space="preserve">The working conditions relate to those non-contractual elements of the job that may impact on the holder of the position, as well as those workplace-based responsibilities that are part of this job. </w:t>
      </w:r>
      <w:r w:rsidR="00533AD2" w:rsidRPr="00533AD2">
        <w:t>These are not contractual but provide a guide to the working conditions and the potential hazards and risks that may be faced.</w:t>
      </w:r>
    </w:p>
    <w:tbl>
      <w:tblPr>
        <w:tblW w:w="5000" w:type="pct"/>
        <w:tblLook w:val="01E0" w:firstRow="1" w:lastRow="1" w:firstColumn="1" w:lastColumn="1" w:noHBand="0" w:noVBand="0"/>
      </w:tblPr>
      <w:tblGrid>
        <w:gridCol w:w="10421"/>
      </w:tblGrid>
      <w:tr w:rsidR="004A29AD" w:rsidRPr="007869A5" w14:paraId="56337C41" w14:textId="77777777" w:rsidTr="006A7FE9">
        <w:tc>
          <w:tcPr>
            <w:tcW w:w="5000" w:type="pct"/>
            <w:tcBorders>
              <w:top w:val="single" w:sz="4" w:space="0" w:color="FFFFFF"/>
              <w:left w:val="single" w:sz="4" w:space="0" w:color="FFFFFF"/>
              <w:bottom w:val="single" w:sz="4" w:space="0" w:color="auto"/>
              <w:right w:val="single" w:sz="4" w:space="0" w:color="FFFFFF"/>
            </w:tcBorders>
            <w:vAlign w:val="center"/>
          </w:tcPr>
          <w:p w14:paraId="3D328560" w14:textId="77777777" w:rsidR="004A29AD" w:rsidRPr="007869A5" w:rsidRDefault="004A29AD" w:rsidP="00533AD2">
            <w:pPr>
              <w:pStyle w:val="Heading3"/>
            </w:pPr>
            <w:r w:rsidRPr="007869A5">
              <w:t>Health &amp; Safety at Work</w:t>
            </w:r>
          </w:p>
        </w:tc>
      </w:tr>
      <w:tr w:rsidR="004A29AD" w:rsidRPr="007869A5" w14:paraId="04618C09" w14:textId="77777777" w:rsidTr="006A7FE9">
        <w:tc>
          <w:tcPr>
            <w:tcW w:w="5000" w:type="pct"/>
            <w:tcBorders>
              <w:top w:val="single" w:sz="4" w:space="0" w:color="auto"/>
              <w:left w:val="single" w:sz="4" w:space="0" w:color="auto"/>
              <w:bottom w:val="single" w:sz="4" w:space="0" w:color="auto"/>
              <w:right w:val="single" w:sz="4" w:space="0" w:color="auto"/>
            </w:tcBorders>
          </w:tcPr>
          <w:p w14:paraId="1032B54A" w14:textId="77777777" w:rsidR="004A29AD" w:rsidRPr="007869A5" w:rsidRDefault="00533AD2" w:rsidP="00533AD2">
            <w:pPr>
              <w:pStyle w:val="Normaltable"/>
            </w:pPr>
            <w:r w:rsidRPr="00533AD2">
              <w:t>To take responsibility for your own health, safety and wellbeing, and undertake health and safety duties and responsibilities for your role as specified within Warwickshire County Councils Health and Safety Policy, and all other relevant health and safety policies, arrangements, procedures, systems of work as specified for the post/ role.</w:t>
            </w:r>
          </w:p>
        </w:tc>
      </w:tr>
    </w:tbl>
    <w:p w14:paraId="2D45F8EE" w14:textId="77777777" w:rsidR="00746727" w:rsidRPr="00746727" w:rsidRDefault="00746727" w:rsidP="00746727">
      <w:pPr>
        <w:rPr>
          <w:vanish/>
        </w:rPr>
      </w:pPr>
    </w:p>
    <w:tbl>
      <w:tblPr>
        <w:tblW w:w="5002" w:type="pct"/>
        <w:tblLook w:val="01E0" w:firstRow="1" w:lastRow="1" w:firstColumn="1" w:lastColumn="1" w:noHBand="0" w:noVBand="0"/>
      </w:tblPr>
      <w:tblGrid>
        <w:gridCol w:w="2843"/>
        <w:gridCol w:w="2319"/>
        <w:gridCol w:w="5263"/>
      </w:tblGrid>
      <w:tr w:rsidR="004A29AD" w:rsidRPr="00746727" w14:paraId="6B77A638" w14:textId="77777777" w:rsidTr="00746727">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706B9D1F" w14:textId="77777777" w:rsidR="004A29AD" w:rsidRPr="007869A5" w:rsidRDefault="004A29AD" w:rsidP="00533AD2">
            <w:pPr>
              <w:pStyle w:val="Heading3"/>
            </w:pPr>
            <w:r w:rsidRPr="007869A5">
              <w:t>Potential Hazards</w:t>
            </w:r>
            <w:r w:rsidR="0064441E">
              <w:t xml:space="preserve"> &amp; Risks</w:t>
            </w:r>
          </w:p>
        </w:tc>
      </w:tr>
      <w:tr w:rsidR="004A29AD" w:rsidRPr="00746727" w14:paraId="2E24C348" w14:textId="77777777" w:rsidTr="008C0FAA">
        <w:trPr>
          <w:trHeight w:val="241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30AB33" w14:textId="77777777" w:rsidR="004A29AD" w:rsidRPr="00533AD2" w:rsidRDefault="00533AD2" w:rsidP="00533AD2">
            <w:pPr>
              <w:pStyle w:val="Normaltable"/>
            </w:pPr>
            <w:r w:rsidRPr="00533AD2">
              <w:t xml:space="preserve">The potential significant hazard(s) and risk(s) for this job are identified below (those ticked). The purpose of recording this information on the job description is so that the health status of the potential and actual post-holders can be assessed </w:t>
            </w:r>
            <w:proofErr w:type="gramStart"/>
            <w:r w:rsidRPr="00533AD2">
              <w:t>with regard to</w:t>
            </w:r>
            <w:proofErr w:type="gramEnd"/>
            <w:r w:rsidRPr="00533AD2">
              <w:t xml:space="preserve"> the significant hazards and risks. These hazards and risks should be based on the appropriate activity, process and/or operation risk assessment whereby </w:t>
            </w:r>
            <w:proofErr w:type="gramStart"/>
            <w:r w:rsidRPr="00533AD2">
              <w:t>all of</w:t>
            </w:r>
            <w:proofErr w:type="gramEnd"/>
            <w:r w:rsidRPr="00533AD2">
              <w:t xml:space="preserve"> the significant risks are identified, recorded and appropriately controlled. The list below is therefore not an exhaustive list because it is the risk assessment that details all significant risks that could arise out of or in connection with the work activity, but any others will be identified in the ‘other’ section.</w:t>
            </w:r>
          </w:p>
        </w:tc>
      </w:tr>
      <w:tr w:rsidR="00533AD2" w:rsidRPr="00746727" w14:paraId="7140E86E"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70C20025" w14:textId="25342810" w:rsidR="00533AD2" w:rsidRPr="00533AD2" w:rsidRDefault="008C0FAA" w:rsidP="00746727">
            <w:pPr>
              <w:pStyle w:val="Normaltable"/>
              <w:ind w:left="342" w:hanging="342"/>
            </w:pPr>
            <w:r>
              <w:fldChar w:fldCharType="begin">
                <w:ffData>
                  <w:name w:val="Check1"/>
                  <w:enabled/>
                  <w:calcOnExit w:val="0"/>
                  <w:checkBox>
                    <w:sizeAuto/>
                    <w:default w:val="1"/>
                  </w:checkBox>
                </w:ffData>
              </w:fldChar>
            </w:r>
            <w:bookmarkStart w:id="0" w:name="Check1"/>
            <w:r>
              <w:instrText xml:space="preserve"> FORMCHECKBOX </w:instrText>
            </w:r>
            <w:r>
              <w:fldChar w:fldCharType="separate"/>
            </w:r>
            <w:r>
              <w:fldChar w:fldCharType="end"/>
            </w:r>
            <w:bookmarkEnd w:id="0"/>
            <w:r w:rsidR="00533AD2" w:rsidRPr="00533AD2">
              <w:t xml:space="preserve"> Lone working on a regular basis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5D8C7A69" w14:textId="6F68E838" w:rsidR="00533AD2" w:rsidRPr="00533AD2" w:rsidRDefault="006A6787" w:rsidP="00746727">
            <w:pPr>
              <w:pStyle w:val="Normaltable"/>
              <w:ind w:left="342" w:hanging="342"/>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533AD2" w:rsidRPr="00533AD2">
              <w:t xml:space="preserve"> </w:t>
            </w:r>
            <w:r>
              <w:t>Work with vulnerable children or vulnerable adults</w:t>
            </w:r>
          </w:p>
        </w:tc>
      </w:tr>
      <w:tr w:rsidR="00533AD2" w:rsidRPr="00746727" w14:paraId="4F131FF3"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46EBC90B" w14:textId="39A2D7F7" w:rsidR="00533AD2" w:rsidRPr="00533AD2" w:rsidRDefault="006A6787" w:rsidP="00746727">
            <w:pPr>
              <w:pStyle w:val="Normaltable"/>
              <w:ind w:left="342" w:hanging="342"/>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533AD2" w:rsidRPr="00533AD2">
              <w:t xml:space="preserve"> </w:t>
            </w:r>
            <w:r>
              <w:t>Face-to-face contact with members of the public</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5E8C7FE3" w14:textId="15731134" w:rsidR="00533AD2" w:rsidRPr="00533AD2" w:rsidRDefault="00533AD2" w:rsidP="00746727">
            <w:pPr>
              <w:pStyle w:val="Normaltable"/>
              <w:ind w:left="342" w:hanging="342"/>
            </w:pPr>
          </w:p>
        </w:tc>
      </w:tr>
      <w:tr w:rsidR="00533AD2" w:rsidRPr="00746727" w14:paraId="3AC7550E" w14:textId="77777777" w:rsidTr="00746727">
        <w:tc>
          <w:tcPr>
            <w:tcW w:w="1364" w:type="pct"/>
            <w:tcBorders>
              <w:top w:val="single" w:sz="4" w:space="0" w:color="auto"/>
              <w:left w:val="single" w:sz="4" w:space="0" w:color="auto"/>
              <w:bottom w:val="single" w:sz="4" w:space="0" w:color="auto"/>
              <w:right w:val="single" w:sz="4" w:space="0" w:color="auto"/>
            </w:tcBorders>
            <w:shd w:val="clear" w:color="auto" w:fill="auto"/>
          </w:tcPr>
          <w:p w14:paraId="2BBD8A1D" w14:textId="77777777" w:rsidR="00533AD2" w:rsidRPr="00533AD2" w:rsidRDefault="00533AD2" w:rsidP="00533AD2">
            <w:pPr>
              <w:pStyle w:val="Normaltable"/>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Other (please specify):</w:t>
            </w:r>
          </w:p>
        </w:tc>
        <w:tc>
          <w:tcPr>
            <w:tcW w:w="3636" w:type="pct"/>
            <w:gridSpan w:val="2"/>
            <w:tcBorders>
              <w:top w:val="single" w:sz="4" w:space="0" w:color="auto"/>
              <w:left w:val="single" w:sz="4" w:space="0" w:color="auto"/>
              <w:bottom w:val="single" w:sz="4" w:space="0" w:color="auto"/>
              <w:right w:val="single" w:sz="4" w:space="0" w:color="auto"/>
            </w:tcBorders>
            <w:shd w:val="clear" w:color="auto" w:fill="auto"/>
          </w:tcPr>
          <w:p w14:paraId="21685666" w14:textId="77777777" w:rsidR="00533AD2" w:rsidRPr="00533AD2" w:rsidRDefault="00533AD2" w:rsidP="00533AD2">
            <w:pPr>
              <w:pStyle w:val="Normaltable"/>
            </w:pPr>
            <w:r w:rsidRPr="00533AD2">
              <w:fldChar w:fldCharType="begin">
                <w:ffData>
                  <w:name w:val="Text115"/>
                  <w:enabled/>
                  <w:calcOnExit w:val="0"/>
                  <w:textInput/>
                </w:ffData>
              </w:fldChar>
            </w:r>
            <w:bookmarkStart w:id="1" w:name="Text115"/>
            <w:r w:rsidRPr="00533AD2">
              <w:instrText xml:space="preserve"> FORMTEXT </w:instrText>
            </w:r>
            <w:r w:rsidRPr="00533AD2">
              <w:fldChar w:fldCharType="separate"/>
            </w:r>
            <w:r w:rsidRPr="00533AD2">
              <w:rPr>
                <w:noProof/>
              </w:rPr>
              <w:t> </w:t>
            </w:r>
            <w:r w:rsidRPr="00533AD2">
              <w:rPr>
                <w:noProof/>
              </w:rPr>
              <w:t> </w:t>
            </w:r>
            <w:r w:rsidRPr="00533AD2">
              <w:rPr>
                <w:noProof/>
              </w:rPr>
              <w:t> </w:t>
            </w:r>
            <w:r w:rsidRPr="00533AD2">
              <w:rPr>
                <w:noProof/>
              </w:rPr>
              <w:t> </w:t>
            </w:r>
            <w:r w:rsidRPr="00533AD2">
              <w:rPr>
                <w:noProof/>
              </w:rPr>
              <w:t> </w:t>
            </w:r>
            <w:r w:rsidRPr="00533AD2">
              <w:fldChar w:fldCharType="end"/>
            </w:r>
            <w:bookmarkEnd w:id="1"/>
          </w:p>
        </w:tc>
      </w:tr>
    </w:tbl>
    <w:p w14:paraId="0C16D74D" w14:textId="77777777" w:rsidR="004A29AD" w:rsidRPr="007869A5" w:rsidRDefault="004A29AD" w:rsidP="007869A5">
      <w:pPr>
        <w:rPr>
          <w:rFonts w:cs="Tahoma"/>
          <w:szCs w:val="22"/>
        </w:rPr>
      </w:pPr>
    </w:p>
    <w:p w14:paraId="634E56F3" w14:textId="77777777" w:rsidR="00E27E15" w:rsidRPr="007869A5" w:rsidRDefault="00E27E15" w:rsidP="007869A5">
      <w:pPr>
        <w:rPr>
          <w:rFonts w:cs="Tahoma"/>
          <w:szCs w:val="22"/>
        </w:rPr>
      </w:pPr>
    </w:p>
    <w:sectPr w:rsidR="00E27E15" w:rsidRPr="007869A5" w:rsidSect="00B862BA">
      <w:footerReference w:type="even" r:id="rId14"/>
      <w:footerReference w:type="default" r:id="rId15"/>
      <w:headerReference w:type="first" r:id="rId16"/>
      <w:footerReference w:type="first" r:id="rId17"/>
      <w:type w:val="continuous"/>
      <w:pgSz w:w="11907" w:h="16840" w:code="9"/>
      <w:pgMar w:top="851" w:right="851" w:bottom="993"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58AA" w14:textId="77777777" w:rsidR="00893355" w:rsidRDefault="00893355">
      <w:r>
        <w:separator/>
      </w:r>
    </w:p>
  </w:endnote>
  <w:endnote w:type="continuationSeparator" w:id="0">
    <w:p w14:paraId="2406C32C" w14:textId="77777777" w:rsidR="00893355" w:rsidRDefault="0089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55E3" w14:textId="77777777" w:rsidR="00C36DCE" w:rsidRDefault="00C36DCE"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1B9D96" w14:textId="77777777" w:rsidR="00C36DCE" w:rsidRDefault="00C36DCE"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3452" w14:textId="77777777" w:rsidR="00C36DCE" w:rsidRPr="00533AD2" w:rsidRDefault="00C36DCE" w:rsidP="00F73D11">
    <w:pPr>
      <w:pStyle w:val="Footer"/>
      <w:framePr w:wrap="around" w:vAnchor="text" w:hAnchor="margin" w:xAlign="right" w:y="1"/>
      <w:rPr>
        <w:rStyle w:val="PageNumber"/>
        <w:rFonts w:cs="Tahoma"/>
        <w:sz w:val="20"/>
        <w:szCs w:val="20"/>
      </w:rPr>
    </w:pPr>
    <w:r w:rsidRPr="00533AD2">
      <w:rPr>
        <w:rStyle w:val="PageNumber"/>
        <w:rFonts w:cs="Tahoma"/>
        <w:sz w:val="20"/>
        <w:szCs w:val="20"/>
      </w:rPr>
      <w:t xml:space="preserve">Page </w:t>
    </w:r>
    <w:r w:rsidRPr="00533AD2">
      <w:rPr>
        <w:rStyle w:val="PageNumber"/>
        <w:rFonts w:cs="Tahoma"/>
        <w:sz w:val="20"/>
        <w:szCs w:val="20"/>
      </w:rPr>
      <w:fldChar w:fldCharType="begin"/>
    </w:r>
    <w:r w:rsidRPr="00533AD2">
      <w:rPr>
        <w:rStyle w:val="PageNumber"/>
        <w:rFonts w:cs="Tahoma"/>
        <w:sz w:val="20"/>
        <w:szCs w:val="20"/>
      </w:rPr>
      <w:instrText xml:space="preserve"> PAGE </w:instrText>
    </w:r>
    <w:r w:rsidRPr="00533AD2">
      <w:rPr>
        <w:rStyle w:val="PageNumber"/>
        <w:rFonts w:cs="Tahoma"/>
        <w:sz w:val="20"/>
        <w:szCs w:val="20"/>
      </w:rPr>
      <w:fldChar w:fldCharType="separate"/>
    </w:r>
    <w:r w:rsidR="005B72AF">
      <w:rPr>
        <w:rStyle w:val="PageNumber"/>
        <w:rFonts w:cs="Tahoma"/>
        <w:noProof/>
        <w:sz w:val="20"/>
        <w:szCs w:val="20"/>
      </w:rPr>
      <w:t>6</w:t>
    </w:r>
    <w:r w:rsidRPr="00533AD2">
      <w:rPr>
        <w:rStyle w:val="PageNumber"/>
        <w:rFonts w:cs="Tahoma"/>
        <w:sz w:val="20"/>
        <w:szCs w:val="20"/>
      </w:rPr>
      <w:fldChar w:fldCharType="end"/>
    </w:r>
    <w:r w:rsidRPr="00533AD2">
      <w:rPr>
        <w:rStyle w:val="PageNumber"/>
        <w:rFonts w:cs="Tahoma"/>
        <w:sz w:val="20"/>
        <w:szCs w:val="20"/>
      </w:rPr>
      <w:t xml:space="preserve"> of </w:t>
    </w:r>
    <w:r w:rsidRPr="00533AD2">
      <w:rPr>
        <w:rStyle w:val="PageNumber"/>
        <w:rFonts w:cs="Tahoma"/>
        <w:sz w:val="20"/>
        <w:szCs w:val="20"/>
      </w:rPr>
      <w:fldChar w:fldCharType="begin"/>
    </w:r>
    <w:r w:rsidRPr="00533AD2">
      <w:rPr>
        <w:rStyle w:val="PageNumber"/>
        <w:rFonts w:cs="Tahoma"/>
        <w:sz w:val="20"/>
        <w:szCs w:val="20"/>
      </w:rPr>
      <w:instrText xml:space="preserve"> NUMPAGES </w:instrText>
    </w:r>
    <w:r w:rsidRPr="00533AD2">
      <w:rPr>
        <w:rStyle w:val="PageNumber"/>
        <w:rFonts w:cs="Tahoma"/>
        <w:sz w:val="20"/>
        <w:szCs w:val="20"/>
      </w:rPr>
      <w:fldChar w:fldCharType="separate"/>
    </w:r>
    <w:r w:rsidR="005B72AF">
      <w:rPr>
        <w:rStyle w:val="PageNumber"/>
        <w:rFonts w:cs="Tahoma"/>
        <w:noProof/>
        <w:sz w:val="20"/>
        <w:szCs w:val="20"/>
      </w:rPr>
      <w:t>6</w:t>
    </w:r>
    <w:r w:rsidRPr="00533AD2">
      <w:rPr>
        <w:rStyle w:val="PageNumber"/>
        <w:rFonts w:cs="Tahoma"/>
        <w:sz w:val="20"/>
        <w:szCs w:val="20"/>
      </w:rPr>
      <w:fldChar w:fldCharType="end"/>
    </w:r>
  </w:p>
  <w:p w14:paraId="5A51ECE1" w14:textId="61356538" w:rsidR="00C36DCE" w:rsidRPr="00533AD2" w:rsidRDefault="00C36DCE" w:rsidP="00C22E3F">
    <w:pPr>
      <w:pStyle w:val="Footer"/>
      <w:ind w:right="360"/>
      <w:rPr>
        <w:rFonts w:cs="Tahoma"/>
        <w:color w:val="999999"/>
        <w:sz w:val="20"/>
        <w:szCs w:val="20"/>
      </w:rPr>
    </w:pPr>
    <w:r w:rsidRPr="00533AD2">
      <w:rPr>
        <w:rFonts w:cs="Tahoma"/>
        <w:color w:val="999999"/>
        <w:sz w:val="20"/>
        <w:szCs w:val="20"/>
      </w:rPr>
      <w:fldChar w:fldCharType="begin"/>
    </w:r>
    <w:r w:rsidRPr="00533AD2">
      <w:rPr>
        <w:rFonts w:cs="Tahoma"/>
        <w:color w:val="999999"/>
        <w:sz w:val="20"/>
        <w:szCs w:val="20"/>
      </w:rPr>
      <w:instrText xml:space="preserve"> FILENAME </w:instrText>
    </w:r>
    <w:r w:rsidRPr="00533AD2">
      <w:rPr>
        <w:rFonts w:cs="Tahoma"/>
        <w:color w:val="999999"/>
        <w:sz w:val="20"/>
        <w:szCs w:val="20"/>
      </w:rPr>
      <w:fldChar w:fldCharType="separate"/>
    </w:r>
    <w:r w:rsidR="00E60418">
      <w:rPr>
        <w:rFonts w:cs="Tahoma"/>
        <w:noProof/>
        <w:color w:val="999999"/>
        <w:sz w:val="20"/>
        <w:szCs w:val="20"/>
      </w:rPr>
      <w:t>Careers Lead Job Description and Person Specification.docx</w:t>
    </w:r>
    <w:r w:rsidRPr="00533AD2">
      <w:rPr>
        <w:rFonts w:cs="Tahoma"/>
        <w:color w:val="99999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F5D8" w14:textId="77777777" w:rsidR="00C36DCE" w:rsidRDefault="00C36DCE">
    <w:pPr>
      <w:pStyle w:val="Footer"/>
    </w:pPr>
    <w:r>
      <w:rPr>
        <w:noProof/>
      </w:rPr>
      <w:pict w14:anchorId="4091F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424.65pt;margin-top:-20.45pt;width:92.25pt;height:45pt;z-index:251657728">
          <v:imagedata r:id="rId1" o:title="wcc black smal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F634" w14:textId="77777777" w:rsidR="00893355" w:rsidRDefault="00893355">
      <w:r>
        <w:separator/>
      </w:r>
    </w:p>
  </w:footnote>
  <w:footnote w:type="continuationSeparator" w:id="0">
    <w:p w14:paraId="00771864" w14:textId="77777777" w:rsidR="00893355" w:rsidRDefault="0089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D352" w14:textId="77777777" w:rsidR="00C36DCE" w:rsidRDefault="00C36DCE"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A29385"/>
    <w:multiLevelType w:val="hybridMultilevel"/>
    <w:tmpl w:val="09BD8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838D0"/>
    <w:multiLevelType w:val="hybridMultilevel"/>
    <w:tmpl w:val="B894B4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E0D63"/>
    <w:multiLevelType w:val="hybridMultilevel"/>
    <w:tmpl w:val="72EAEA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A467D"/>
    <w:multiLevelType w:val="hybridMultilevel"/>
    <w:tmpl w:val="EF48211C"/>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181698"/>
    <w:multiLevelType w:val="hybridMultilevel"/>
    <w:tmpl w:val="A374165A"/>
    <w:lvl w:ilvl="0" w:tplc="08090001">
      <w:start w:val="1"/>
      <w:numFmt w:val="bullet"/>
      <w:lvlText w:val=""/>
      <w:lvlJc w:val="left"/>
      <w:pPr>
        <w:ind w:left="720" w:hanging="360"/>
      </w:pPr>
      <w:rPr>
        <w:rFonts w:ascii="Symbol" w:hAnsi="Symbol" w:hint="default"/>
      </w:rPr>
    </w:lvl>
    <w:lvl w:ilvl="1" w:tplc="9C3E6312">
      <w:numFmt w:val="bullet"/>
      <w:lvlText w:val="•"/>
      <w:lvlJc w:val="left"/>
      <w:pPr>
        <w:ind w:left="1800" w:hanging="720"/>
      </w:pPr>
      <w:rPr>
        <w:rFonts w:ascii="Tahoma" w:eastAsia="Times New Roman" w:hAnsi="Tahoma" w:cs="Tahoma"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0353"/>
    <w:multiLevelType w:val="hybridMultilevel"/>
    <w:tmpl w:val="7444B3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0B6BC3"/>
    <w:multiLevelType w:val="hybridMultilevel"/>
    <w:tmpl w:val="A7088E22"/>
    <w:lvl w:ilvl="0" w:tplc="78D4EB2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B8205B"/>
    <w:multiLevelType w:val="hybridMultilevel"/>
    <w:tmpl w:val="E94466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9228DF"/>
    <w:multiLevelType w:val="hybridMultilevel"/>
    <w:tmpl w:val="AFD29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B555DB8"/>
    <w:multiLevelType w:val="hybridMultilevel"/>
    <w:tmpl w:val="63426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44E43"/>
    <w:multiLevelType w:val="hybridMultilevel"/>
    <w:tmpl w:val="5DAE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83CCD"/>
    <w:multiLevelType w:val="hybridMultilevel"/>
    <w:tmpl w:val="7512D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5607E"/>
    <w:multiLevelType w:val="hybridMultilevel"/>
    <w:tmpl w:val="2BFCA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7"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8356943">
    <w:abstractNumId w:val="3"/>
  </w:num>
  <w:num w:numId="2" w16cid:durableId="1013455762">
    <w:abstractNumId w:val="20"/>
  </w:num>
  <w:num w:numId="3" w16cid:durableId="1650551966">
    <w:abstractNumId w:val="18"/>
  </w:num>
  <w:num w:numId="4" w16cid:durableId="891506491">
    <w:abstractNumId w:val="26"/>
  </w:num>
  <w:num w:numId="5" w16cid:durableId="1479422175">
    <w:abstractNumId w:val="6"/>
  </w:num>
  <w:num w:numId="6" w16cid:durableId="284511308">
    <w:abstractNumId w:val="9"/>
  </w:num>
  <w:num w:numId="7" w16cid:durableId="839545011">
    <w:abstractNumId w:val="10"/>
  </w:num>
  <w:num w:numId="8" w16cid:durableId="1582835936">
    <w:abstractNumId w:val="7"/>
  </w:num>
  <w:num w:numId="9" w16cid:durableId="1458642685">
    <w:abstractNumId w:val="27"/>
  </w:num>
  <w:num w:numId="10" w16cid:durableId="2133088363">
    <w:abstractNumId w:val="24"/>
  </w:num>
  <w:num w:numId="11" w16cid:durableId="1175343042">
    <w:abstractNumId w:val="4"/>
  </w:num>
  <w:num w:numId="12" w16cid:durableId="99302552">
    <w:abstractNumId w:val="12"/>
  </w:num>
  <w:num w:numId="13" w16cid:durableId="1421828762">
    <w:abstractNumId w:val="5"/>
  </w:num>
  <w:num w:numId="14" w16cid:durableId="2146114525">
    <w:abstractNumId w:val="15"/>
  </w:num>
  <w:num w:numId="15" w16cid:durableId="551159660">
    <w:abstractNumId w:val="11"/>
  </w:num>
  <w:num w:numId="16" w16cid:durableId="1928684379">
    <w:abstractNumId w:val="25"/>
  </w:num>
  <w:num w:numId="17" w16cid:durableId="1492212788">
    <w:abstractNumId w:val="17"/>
  </w:num>
  <w:num w:numId="18" w16cid:durableId="254437774">
    <w:abstractNumId w:val="0"/>
  </w:num>
  <w:num w:numId="19" w16cid:durableId="1162432108">
    <w:abstractNumId w:val="2"/>
  </w:num>
  <w:num w:numId="20" w16cid:durableId="999771080">
    <w:abstractNumId w:val="14"/>
  </w:num>
  <w:num w:numId="21" w16cid:durableId="2144620303">
    <w:abstractNumId w:val="19"/>
  </w:num>
  <w:num w:numId="22" w16cid:durableId="691109229">
    <w:abstractNumId w:val="16"/>
  </w:num>
  <w:num w:numId="23" w16cid:durableId="219903453">
    <w:abstractNumId w:val="8"/>
  </w:num>
  <w:num w:numId="24" w16cid:durableId="13307132">
    <w:abstractNumId w:val="21"/>
  </w:num>
  <w:num w:numId="25" w16cid:durableId="1261062011">
    <w:abstractNumId w:val="13"/>
  </w:num>
  <w:num w:numId="26" w16cid:durableId="1935894904">
    <w:abstractNumId w:val="22"/>
  </w:num>
  <w:num w:numId="27" w16cid:durableId="1887177635">
    <w:abstractNumId w:val="1"/>
  </w:num>
  <w:num w:numId="28" w16cid:durableId="5178905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57"/>
  <w:displayVerticalDrawingGridEvery w:val="2"/>
  <w:noPunctuationKerning/>
  <w:characterSpacingControl w:val="doNotCompress"/>
  <w:hdrShapeDefaults>
    <o:shapedefaults v:ext="edit" spidmax="3074">
      <o:colormru v:ext="edit" colors="#090"/>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344"/>
    <w:rsid w:val="00001B59"/>
    <w:rsid w:val="0000558B"/>
    <w:rsid w:val="00006137"/>
    <w:rsid w:val="000129E7"/>
    <w:rsid w:val="00024951"/>
    <w:rsid w:val="00030B50"/>
    <w:rsid w:val="00031789"/>
    <w:rsid w:val="00034464"/>
    <w:rsid w:val="00047881"/>
    <w:rsid w:val="00053EA6"/>
    <w:rsid w:val="00062962"/>
    <w:rsid w:val="00073E26"/>
    <w:rsid w:val="00080933"/>
    <w:rsid w:val="00086AAD"/>
    <w:rsid w:val="00086F8A"/>
    <w:rsid w:val="000927A8"/>
    <w:rsid w:val="00093FA1"/>
    <w:rsid w:val="00096F31"/>
    <w:rsid w:val="000A4A1A"/>
    <w:rsid w:val="000A4FCD"/>
    <w:rsid w:val="000A6B82"/>
    <w:rsid w:val="000B4DF7"/>
    <w:rsid w:val="000B7C44"/>
    <w:rsid w:val="000D4D17"/>
    <w:rsid w:val="000F36B4"/>
    <w:rsid w:val="000F5518"/>
    <w:rsid w:val="001008DB"/>
    <w:rsid w:val="00116C20"/>
    <w:rsid w:val="00117853"/>
    <w:rsid w:val="00125116"/>
    <w:rsid w:val="00126354"/>
    <w:rsid w:val="001264E9"/>
    <w:rsid w:val="001438C6"/>
    <w:rsid w:val="00155F32"/>
    <w:rsid w:val="00157CC4"/>
    <w:rsid w:val="001604EF"/>
    <w:rsid w:val="00160973"/>
    <w:rsid w:val="00160DE1"/>
    <w:rsid w:val="001705F1"/>
    <w:rsid w:val="00171FDA"/>
    <w:rsid w:val="00173E44"/>
    <w:rsid w:val="001748CA"/>
    <w:rsid w:val="001756BE"/>
    <w:rsid w:val="0019119A"/>
    <w:rsid w:val="0019290E"/>
    <w:rsid w:val="00192F03"/>
    <w:rsid w:val="00196876"/>
    <w:rsid w:val="001A01C4"/>
    <w:rsid w:val="001A2C10"/>
    <w:rsid w:val="001A7B61"/>
    <w:rsid w:val="001B4C27"/>
    <w:rsid w:val="001B5AFD"/>
    <w:rsid w:val="001C1E4D"/>
    <w:rsid w:val="001C5001"/>
    <w:rsid w:val="001C5D47"/>
    <w:rsid w:val="001C6634"/>
    <w:rsid w:val="001D027C"/>
    <w:rsid w:val="001D0AE2"/>
    <w:rsid w:val="001D0CB0"/>
    <w:rsid w:val="001D0E8C"/>
    <w:rsid w:val="001D360C"/>
    <w:rsid w:val="001D74DE"/>
    <w:rsid w:val="001E13CB"/>
    <w:rsid w:val="001E4579"/>
    <w:rsid w:val="001E477B"/>
    <w:rsid w:val="001E4A95"/>
    <w:rsid w:val="001E4F9E"/>
    <w:rsid w:val="001E57B1"/>
    <w:rsid w:val="001E7590"/>
    <w:rsid w:val="001F1EA6"/>
    <w:rsid w:val="001F33C2"/>
    <w:rsid w:val="001F5C19"/>
    <w:rsid w:val="0020069F"/>
    <w:rsid w:val="00201501"/>
    <w:rsid w:val="002023D9"/>
    <w:rsid w:val="00202628"/>
    <w:rsid w:val="0020537E"/>
    <w:rsid w:val="002110F1"/>
    <w:rsid w:val="00211633"/>
    <w:rsid w:val="002118C7"/>
    <w:rsid w:val="00216845"/>
    <w:rsid w:val="0022031B"/>
    <w:rsid w:val="00221AA3"/>
    <w:rsid w:val="00222190"/>
    <w:rsid w:val="00224D1A"/>
    <w:rsid w:val="00227344"/>
    <w:rsid w:val="00241450"/>
    <w:rsid w:val="002421CE"/>
    <w:rsid w:val="00243DE8"/>
    <w:rsid w:val="0024606D"/>
    <w:rsid w:val="00246DAC"/>
    <w:rsid w:val="002535CE"/>
    <w:rsid w:val="002647B4"/>
    <w:rsid w:val="002704EF"/>
    <w:rsid w:val="00271199"/>
    <w:rsid w:val="00271A03"/>
    <w:rsid w:val="00272582"/>
    <w:rsid w:val="002726BB"/>
    <w:rsid w:val="00275AD4"/>
    <w:rsid w:val="00275DDD"/>
    <w:rsid w:val="00276BE0"/>
    <w:rsid w:val="00287310"/>
    <w:rsid w:val="002A1EB4"/>
    <w:rsid w:val="002A3963"/>
    <w:rsid w:val="002A7826"/>
    <w:rsid w:val="002B1A26"/>
    <w:rsid w:val="002B231C"/>
    <w:rsid w:val="002B54C1"/>
    <w:rsid w:val="002B5A70"/>
    <w:rsid w:val="002B69B9"/>
    <w:rsid w:val="002C7209"/>
    <w:rsid w:val="002C7A4A"/>
    <w:rsid w:val="002D2D85"/>
    <w:rsid w:val="002D538A"/>
    <w:rsid w:val="002E04C1"/>
    <w:rsid w:val="002E0A42"/>
    <w:rsid w:val="002F33F4"/>
    <w:rsid w:val="002F4FC1"/>
    <w:rsid w:val="00305B4B"/>
    <w:rsid w:val="00306D1C"/>
    <w:rsid w:val="003131AA"/>
    <w:rsid w:val="00315209"/>
    <w:rsid w:val="003209F6"/>
    <w:rsid w:val="00332D96"/>
    <w:rsid w:val="00335336"/>
    <w:rsid w:val="00344400"/>
    <w:rsid w:val="00346AAC"/>
    <w:rsid w:val="00350CCB"/>
    <w:rsid w:val="00354A2B"/>
    <w:rsid w:val="00363C4A"/>
    <w:rsid w:val="0037130A"/>
    <w:rsid w:val="003718CA"/>
    <w:rsid w:val="00386AEA"/>
    <w:rsid w:val="003903EC"/>
    <w:rsid w:val="00390ED9"/>
    <w:rsid w:val="00396AFA"/>
    <w:rsid w:val="003A312F"/>
    <w:rsid w:val="003A4306"/>
    <w:rsid w:val="003A6F71"/>
    <w:rsid w:val="003B31C2"/>
    <w:rsid w:val="003B5032"/>
    <w:rsid w:val="003C6C0F"/>
    <w:rsid w:val="003D2C6C"/>
    <w:rsid w:val="003D3EA6"/>
    <w:rsid w:val="003D7AE9"/>
    <w:rsid w:val="003E2747"/>
    <w:rsid w:val="003E2A3A"/>
    <w:rsid w:val="003E41FA"/>
    <w:rsid w:val="003E603F"/>
    <w:rsid w:val="003F24DB"/>
    <w:rsid w:val="003F2C4D"/>
    <w:rsid w:val="003F6D33"/>
    <w:rsid w:val="003F6DC7"/>
    <w:rsid w:val="004016E4"/>
    <w:rsid w:val="00410A00"/>
    <w:rsid w:val="004128BF"/>
    <w:rsid w:val="00425358"/>
    <w:rsid w:val="00425BF1"/>
    <w:rsid w:val="004305C6"/>
    <w:rsid w:val="00434311"/>
    <w:rsid w:val="004435A2"/>
    <w:rsid w:val="0045314E"/>
    <w:rsid w:val="004533F1"/>
    <w:rsid w:val="00453558"/>
    <w:rsid w:val="00453DC9"/>
    <w:rsid w:val="0045532E"/>
    <w:rsid w:val="00456DD8"/>
    <w:rsid w:val="00460875"/>
    <w:rsid w:val="00464077"/>
    <w:rsid w:val="00466BDC"/>
    <w:rsid w:val="00473246"/>
    <w:rsid w:val="00473888"/>
    <w:rsid w:val="0048315C"/>
    <w:rsid w:val="00485622"/>
    <w:rsid w:val="004856DA"/>
    <w:rsid w:val="00486076"/>
    <w:rsid w:val="00487682"/>
    <w:rsid w:val="004901E5"/>
    <w:rsid w:val="00491D89"/>
    <w:rsid w:val="00497212"/>
    <w:rsid w:val="00497B54"/>
    <w:rsid w:val="004A0BB9"/>
    <w:rsid w:val="004A29AD"/>
    <w:rsid w:val="004B3271"/>
    <w:rsid w:val="004B4F02"/>
    <w:rsid w:val="004B78FF"/>
    <w:rsid w:val="004C0BE7"/>
    <w:rsid w:val="004C1107"/>
    <w:rsid w:val="004C4E0D"/>
    <w:rsid w:val="004C75AE"/>
    <w:rsid w:val="004D16AD"/>
    <w:rsid w:val="004D7C99"/>
    <w:rsid w:val="004E27C7"/>
    <w:rsid w:val="004E36C1"/>
    <w:rsid w:val="004F176D"/>
    <w:rsid w:val="004F2E16"/>
    <w:rsid w:val="004F3A78"/>
    <w:rsid w:val="004F4D05"/>
    <w:rsid w:val="004F5725"/>
    <w:rsid w:val="005129C0"/>
    <w:rsid w:val="00513CED"/>
    <w:rsid w:val="00514459"/>
    <w:rsid w:val="005200C7"/>
    <w:rsid w:val="00526C6F"/>
    <w:rsid w:val="00533AD2"/>
    <w:rsid w:val="0053439D"/>
    <w:rsid w:val="00535D50"/>
    <w:rsid w:val="005436AC"/>
    <w:rsid w:val="00544B21"/>
    <w:rsid w:val="00545147"/>
    <w:rsid w:val="0054766C"/>
    <w:rsid w:val="005515B6"/>
    <w:rsid w:val="00553C3C"/>
    <w:rsid w:val="005547E3"/>
    <w:rsid w:val="005552E3"/>
    <w:rsid w:val="00560124"/>
    <w:rsid w:val="00563CAA"/>
    <w:rsid w:val="005644A2"/>
    <w:rsid w:val="005727D5"/>
    <w:rsid w:val="005822B8"/>
    <w:rsid w:val="00585CAF"/>
    <w:rsid w:val="00587EBF"/>
    <w:rsid w:val="005A019E"/>
    <w:rsid w:val="005A6864"/>
    <w:rsid w:val="005A7345"/>
    <w:rsid w:val="005B4AA1"/>
    <w:rsid w:val="005B5EF2"/>
    <w:rsid w:val="005B72AF"/>
    <w:rsid w:val="005C0EBE"/>
    <w:rsid w:val="005C54DD"/>
    <w:rsid w:val="005C634D"/>
    <w:rsid w:val="005C68B8"/>
    <w:rsid w:val="005D02CB"/>
    <w:rsid w:val="005D1EA4"/>
    <w:rsid w:val="005D2E6C"/>
    <w:rsid w:val="005D358D"/>
    <w:rsid w:val="005E6668"/>
    <w:rsid w:val="005E67F2"/>
    <w:rsid w:val="006000E7"/>
    <w:rsid w:val="006017B3"/>
    <w:rsid w:val="00601E3D"/>
    <w:rsid w:val="006055DF"/>
    <w:rsid w:val="00606874"/>
    <w:rsid w:val="006104FC"/>
    <w:rsid w:val="00612CEC"/>
    <w:rsid w:val="00617B85"/>
    <w:rsid w:val="006255DB"/>
    <w:rsid w:val="00632C8D"/>
    <w:rsid w:val="00634373"/>
    <w:rsid w:val="00636A11"/>
    <w:rsid w:val="00637E85"/>
    <w:rsid w:val="00643794"/>
    <w:rsid w:val="0064441E"/>
    <w:rsid w:val="006527B8"/>
    <w:rsid w:val="00653ED0"/>
    <w:rsid w:val="00657805"/>
    <w:rsid w:val="006612E5"/>
    <w:rsid w:val="0066260A"/>
    <w:rsid w:val="00675831"/>
    <w:rsid w:val="00675C78"/>
    <w:rsid w:val="00675DBC"/>
    <w:rsid w:val="00680311"/>
    <w:rsid w:val="00691D24"/>
    <w:rsid w:val="0069247E"/>
    <w:rsid w:val="00696C12"/>
    <w:rsid w:val="00697B20"/>
    <w:rsid w:val="006A0D1B"/>
    <w:rsid w:val="006A368A"/>
    <w:rsid w:val="006A60BD"/>
    <w:rsid w:val="006A6787"/>
    <w:rsid w:val="006A7FE9"/>
    <w:rsid w:val="006B13EF"/>
    <w:rsid w:val="006C0675"/>
    <w:rsid w:val="006C128F"/>
    <w:rsid w:val="006C5D4F"/>
    <w:rsid w:val="006D082A"/>
    <w:rsid w:val="006E352F"/>
    <w:rsid w:val="006F3EB3"/>
    <w:rsid w:val="006F6142"/>
    <w:rsid w:val="00700E10"/>
    <w:rsid w:val="00705BA9"/>
    <w:rsid w:val="007066F9"/>
    <w:rsid w:val="0071140E"/>
    <w:rsid w:val="00716780"/>
    <w:rsid w:val="00717CAD"/>
    <w:rsid w:val="00721B48"/>
    <w:rsid w:val="00727664"/>
    <w:rsid w:val="00730F80"/>
    <w:rsid w:val="00731B78"/>
    <w:rsid w:val="00735CF0"/>
    <w:rsid w:val="00746727"/>
    <w:rsid w:val="0074766B"/>
    <w:rsid w:val="00747D1A"/>
    <w:rsid w:val="00747F6B"/>
    <w:rsid w:val="00751D79"/>
    <w:rsid w:val="0076093B"/>
    <w:rsid w:val="007625F5"/>
    <w:rsid w:val="007736F7"/>
    <w:rsid w:val="00773C68"/>
    <w:rsid w:val="007869A5"/>
    <w:rsid w:val="00790295"/>
    <w:rsid w:val="00793A0B"/>
    <w:rsid w:val="00796208"/>
    <w:rsid w:val="007A0448"/>
    <w:rsid w:val="007A1E13"/>
    <w:rsid w:val="007A3DFE"/>
    <w:rsid w:val="007B0126"/>
    <w:rsid w:val="007B4194"/>
    <w:rsid w:val="007C27BB"/>
    <w:rsid w:val="007C6A1F"/>
    <w:rsid w:val="007C6DC2"/>
    <w:rsid w:val="007C7CF2"/>
    <w:rsid w:val="007E0B50"/>
    <w:rsid w:val="007E6E5F"/>
    <w:rsid w:val="007E7F06"/>
    <w:rsid w:val="007F3C00"/>
    <w:rsid w:val="007F708C"/>
    <w:rsid w:val="007F74EB"/>
    <w:rsid w:val="00800F52"/>
    <w:rsid w:val="00804B9C"/>
    <w:rsid w:val="008064D7"/>
    <w:rsid w:val="008113EE"/>
    <w:rsid w:val="0081172A"/>
    <w:rsid w:val="0081196C"/>
    <w:rsid w:val="00813138"/>
    <w:rsid w:val="0081359A"/>
    <w:rsid w:val="008149D3"/>
    <w:rsid w:val="00823040"/>
    <w:rsid w:val="008274C9"/>
    <w:rsid w:val="008373BC"/>
    <w:rsid w:val="00837C7E"/>
    <w:rsid w:val="008402C6"/>
    <w:rsid w:val="008411EC"/>
    <w:rsid w:val="0084385E"/>
    <w:rsid w:val="00853069"/>
    <w:rsid w:val="00866D14"/>
    <w:rsid w:val="00870F9A"/>
    <w:rsid w:val="008838B3"/>
    <w:rsid w:val="00883C55"/>
    <w:rsid w:val="00884080"/>
    <w:rsid w:val="00893355"/>
    <w:rsid w:val="00895854"/>
    <w:rsid w:val="008A196B"/>
    <w:rsid w:val="008A36B2"/>
    <w:rsid w:val="008B07E6"/>
    <w:rsid w:val="008B5B60"/>
    <w:rsid w:val="008B7F46"/>
    <w:rsid w:val="008C0FAA"/>
    <w:rsid w:val="008D4764"/>
    <w:rsid w:val="008D4E06"/>
    <w:rsid w:val="008D7071"/>
    <w:rsid w:val="008E297D"/>
    <w:rsid w:val="008E4C3B"/>
    <w:rsid w:val="008E4E51"/>
    <w:rsid w:val="008E58A4"/>
    <w:rsid w:val="008E5F35"/>
    <w:rsid w:val="008F0226"/>
    <w:rsid w:val="008F0D06"/>
    <w:rsid w:val="00902319"/>
    <w:rsid w:val="00907DB2"/>
    <w:rsid w:val="00917AA0"/>
    <w:rsid w:val="00921129"/>
    <w:rsid w:val="00924034"/>
    <w:rsid w:val="0092710C"/>
    <w:rsid w:val="00934769"/>
    <w:rsid w:val="009367BE"/>
    <w:rsid w:val="0096083F"/>
    <w:rsid w:val="00963B87"/>
    <w:rsid w:val="009717E5"/>
    <w:rsid w:val="009742D6"/>
    <w:rsid w:val="00974CE0"/>
    <w:rsid w:val="009765A7"/>
    <w:rsid w:val="00981CE3"/>
    <w:rsid w:val="009833D6"/>
    <w:rsid w:val="00986584"/>
    <w:rsid w:val="00994355"/>
    <w:rsid w:val="00995458"/>
    <w:rsid w:val="009B6A85"/>
    <w:rsid w:val="009B7567"/>
    <w:rsid w:val="009C6009"/>
    <w:rsid w:val="009D4A58"/>
    <w:rsid w:val="009E0E27"/>
    <w:rsid w:val="009E1CD8"/>
    <w:rsid w:val="009F0A2E"/>
    <w:rsid w:val="009F64C6"/>
    <w:rsid w:val="009F7F46"/>
    <w:rsid w:val="00A04F26"/>
    <w:rsid w:val="00A15372"/>
    <w:rsid w:val="00A17018"/>
    <w:rsid w:val="00A21A28"/>
    <w:rsid w:val="00A223BF"/>
    <w:rsid w:val="00A27B9F"/>
    <w:rsid w:val="00A42553"/>
    <w:rsid w:val="00A431F6"/>
    <w:rsid w:val="00A4368D"/>
    <w:rsid w:val="00A43B27"/>
    <w:rsid w:val="00A45E78"/>
    <w:rsid w:val="00A53B51"/>
    <w:rsid w:val="00A602A9"/>
    <w:rsid w:val="00A6120A"/>
    <w:rsid w:val="00A639B3"/>
    <w:rsid w:val="00A70B64"/>
    <w:rsid w:val="00A8242A"/>
    <w:rsid w:val="00AA2272"/>
    <w:rsid w:val="00AA4FC4"/>
    <w:rsid w:val="00AC4267"/>
    <w:rsid w:val="00AD7F6C"/>
    <w:rsid w:val="00AE35FA"/>
    <w:rsid w:val="00AE3997"/>
    <w:rsid w:val="00AE50AE"/>
    <w:rsid w:val="00AE70ED"/>
    <w:rsid w:val="00AF05A6"/>
    <w:rsid w:val="00AF2AE9"/>
    <w:rsid w:val="00AF6F3B"/>
    <w:rsid w:val="00B02B8E"/>
    <w:rsid w:val="00B0326A"/>
    <w:rsid w:val="00B03A44"/>
    <w:rsid w:val="00B0587A"/>
    <w:rsid w:val="00B06EDF"/>
    <w:rsid w:val="00B261EC"/>
    <w:rsid w:val="00B27851"/>
    <w:rsid w:val="00B27F17"/>
    <w:rsid w:val="00B27F4E"/>
    <w:rsid w:val="00B3143E"/>
    <w:rsid w:val="00B40228"/>
    <w:rsid w:val="00B45E13"/>
    <w:rsid w:val="00B467D0"/>
    <w:rsid w:val="00B46C81"/>
    <w:rsid w:val="00B51EBB"/>
    <w:rsid w:val="00B52CF3"/>
    <w:rsid w:val="00B55AED"/>
    <w:rsid w:val="00B56274"/>
    <w:rsid w:val="00B6302E"/>
    <w:rsid w:val="00B648E0"/>
    <w:rsid w:val="00B66BC4"/>
    <w:rsid w:val="00B70C05"/>
    <w:rsid w:val="00B8564B"/>
    <w:rsid w:val="00B862BA"/>
    <w:rsid w:val="00B9200C"/>
    <w:rsid w:val="00B947E3"/>
    <w:rsid w:val="00B973F4"/>
    <w:rsid w:val="00BA07C7"/>
    <w:rsid w:val="00BA0806"/>
    <w:rsid w:val="00BA08E7"/>
    <w:rsid w:val="00BA220B"/>
    <w:rsid w:val="00BB4135"/>
    <w:rsid w:val="00BC2BB9"/>
    <w:rsid w:val="00BC34BD"/>
    <w:rsid w:val="00BD3486"/>
    <w:rsid w:val="00BD5D47"/>
    <w:rsid w:val="00BE0D81"/>
    <w:rsid w:val="00BE313D"/>
    <w:rsid w:val="00BE7459"/>
    <w:rsid w:val="00BF0BB7"/>
    <w:rsid w:val="00BF5FFA"/>
    <w:rsid w:val="00BF7D69"/>
    <w:rsid w:val="00C01311"/>
    <w:rsid w:val="00C0368D"/>
    <w:rsid w:val="00C04068"/>
    <w:rsid w:val="00C11503"/>
    <w:rsid w:val="00C16387"/>
    <w:rsid w:val="00C22E3F"/>
    <w:rsid w:val="00C251BF"/>
    <w:rsid w:val="00C313C2"/>
    <w:rsid w:val="00C3158D"/>
    <w:rsid w:val="00C3177A"/>
    <w:rsid w:val="00C36DCE"/>
    <w:rsid w:val="00C36E1E"/>
    <w:rsid w:val="00C37192"/>
    <w:rsid w:val="00C442CA"/>
    <w:rsid w:val="00C44D63"/>
    <w:rsid w:val="00C5033B"/>
    <w:rsid w:val="00C51549"/>
    <w:rsid w:val="00C547A0"/>
    <w:rsid w:val="00C56496"/>
    <w:rsid w:val="00C57DB4"/>
    <w:rsid w:val="00C657DD"/>
    <w:rsid w:val="00C803E4"/>
    <w:rsid w:val="00C80D65"/>
    <w:rsid w:val="00C877B8"/>
    <w:rsid w:val="00C919C2"/>
    <w:rsid w:val="00C91B79"/>
    <w:rsid w:val="00C97377"/>
    <w:rsid w:val="00C97565"/>
    <w:rsid w:val="00CA5467"/>
    <w:rsid w:val="00CA6A03"/>
    <w:rsid w:val="00CB1F5F"/>
    <w:rsid w:val="00CB74F7"/>
    <w:rsid w:val="00CC0CD6"/>
    <w:rsid w:val="00CD002D"/>
    <w:rsid w:val="00CD1023"/>
    <w:rsid w:val="00CE4589"/>
    <w:rsid w:val="00CF050E"/>
    <w:rsid w:val="00CF062A"/>
    <w:rsid w:val="00CF2979"/>
    <w:rsid w:val="00CF557F"/>
    <w:rsid w:val="00CF6133"/>
    <w:rsid w:val="00CF7BE8"/>
    <w:rsid w:val="00CF7EB6"/>
    <w:rsid w:val="00D02A4D"/>
    <w:rsid w:val="00D04D3C"/>
    <w:rsid w:val="00D1120C"/>
    <w:rsid w:val="00D22B6F"/>
    <w:rsid w:val="00D33CC4"/>
    <w:rsid w:val="00D34C1E"/>
    <w:rsid w:val="00D37BBB"/>
    <w:rsid w:val="00D521AF"/>
    <w:rsid w:val="00D55C92"/>
    <w:rsid w:val="00D55DA0"/>
    <w:rsid w:val="00D55F63"/>
    <w:rsid w:val="00D640CE"/>
    <w:rsid w:val="00D703C5"/>
    <w:rsid w:val="00D81EA2"/>
    <w:rsid w:val="00D8618C"/>
    <w:rsid w:val="00DA11A5"/>
    <w:rsid w:val="00DA1355"/>
    <w:rsid w:val="00DB0CF1"/>
    <w:rsid w:val="00DB5014"/>
    <w:rsid w:val="00DB7468"/>
    <w:rsid w:val="00DC4AB9"/>
    <w:rsid w:val="00DC5DD5"/>
    <w:rsid w:val="00DC728F"/>
    <w:rsid w:val="00DC791D"/>
    <w:rsid w:val="00DD5619"/>
    <w:rsid w:val="00DE01AE"/>
    <w:rsid w:val="00DE480E"/>
    <w:rsid w:val="00DE5C6A"/>
    <w:rsid w:val="00DE78CC"/>
    <w:rsid w:val="00DE7AE6"/>
    <w:rsid w:val="00DF18E9"/>
    <w:rsid w:val="00DF2E1B"/>
    <w:rsid w:val="00E003EC"/>
    <w:rsid w:val="00E00F46"/>
    <w:rsid w:val="00E0510C"/>
    <w:rsid w:val="00E0621E"/>
    <w:rsid w:val="00E103D1"/>
    <w:rsid w:val="00E10C5E"/>
    <w:rsid w:val="00E21EB5"/>
    <w:rsid w:val="00E257CA"/>
    <w:rsid w:val="00E27E15"/>
    <w:rsid w:val="00E36B45"/>
    <w:rsid w:val="00E41C99"/>
    <w:rsid w:val="00E46A88"/>
    <w:rsid w:val="00E47E53"/>
    <w:rsid w:val="00E5089C"/>
    <w:rsid w:val="00E5388A"/>
    <w:rsid w:val="00E57658"/>
    <w:rsid w:val="00E60418"/>
    <w:rsid w:val="00E60D26"/>
    <w:rsid w:val="00E61531"/>
    <w:rsid w:val="00E62157"/>
    <w:rsid w:val="00E6592C"/>
    <w:rsid w:val="00E7325F"/>
    <w:rsid w:val="00E75339"/>
    <w:rsid w:val="00E75A66"/>
    <w:rsid w:val="00E77ABB"/>
    <w:rsid w:val="00E82056"/>
    <w:rsid w:val="00E84E2D"/>
    <w:rsid w:val="00E85271"/>
    <w:rsid w:val="00E86E92"/>
    <w:rsid w:val="00E90425"/>
    <w:rsid w:val="00E97A59"/>
    <w:rsid w:val="00EA2707"/>
    <w:rsid w:val="00EA5076"/>
    <w:rsid w:val="00EA51A1"/>
    <w:rsid w:val="00EB5F94"/>
    <w:rsid w:val="00EC07AA"/>
    <w:rsid w:val="00EC1DB8"/>
    <w:rsid w:val="00EC419A"/>
    <w:rsid w:val="00EC47DD"/>
    <w:rsid w:val="00EC6AA0"/>
    <w:rsid w:val="00ED2C0F"/>
    <w:rsid w:val="00ED5916"/>
    <w:rsid w:val="00EF0C19"/>
    <w:rsid w:val="00EF1756"/>
    <w:rsid w:val="00EF3585"/>
    <w:rsid w:val="00F0021C"/>
    <w:rsid w:val="00F20713"/>
    <w:rsid w:val="00F24119"/>
    <w:rsid w:val="00F252CD"/>
    <w:rsid w:val="00F25C4D"/>
    <w:rsid w:val="00F27BE6"/>
    <w:rsid w:val="00F3233F"/>
    <w:rsid w:val="00F32879"/>
    <w:rsid w:val="00F350E6"/>
    <w:rsid w:val="00F46C6D"/>
    <w:rsid w:val="00F506BA"/>
    <w:rsid w:val="00F51560"/>
    <w:rsid w:val="00F56C07"/>
    <w:rsid w:val="00F56E6E"/>
    <w:rsid w:val="00F57389"/>
    <w:rsid w:val="00F73D11"/>
    <w:rsid w:val="00F7704F"/>
    <w:rsid w:val="00F84F53"/>
    <w:rsid w:val="00FA4D75"/>
    <w:rsid w:val="00FA5310"/>
    <w:rsid w:val="00FB17BA"/>
    <w:rsid w:val="00FB5876"/>
    <w:rsid w:val="00FD3148"/>
    <w:rsid w:val="00FD5830"/>
    <w:rsid w:val="00FD731F"/>
    <w:rsid w:val="00FE0960"/>
    <w:rsid w:val="00FE0F62"/>
    <w:rsid w:val="00FE2C18"/>
    <w:rsid w:val="00FF131D"/>
    <w:rsid w:val="00FF2E26"/>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90"/>
    </o:shapedefaults>
    <o:shapelayout v:ext="edit">
      <o:idmap v:ext="edit" data="2"/>
    </o:shapelayout>
  </w:shapeDefaults>
  <w:decimalSymbol w:val="."/>
  <w:listSeparator w:val=","/>
  <w14:docId w14:val="720E2075"/>
  <w15:chartTrackingRefBased/>
  <w15:docId w15:val="{918B6565-FFF3-464A-9789-FE8EBE30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9C2"/>
    <w:rPr>
      <w:rFonts w:ascii="Tahoma" w:hAnsi="Tahoma"/>
      <w:sz w:val="22"/>
      <w:szCs w:val="24"/>
      <w:lang w:eastAsia="en-US"/>
    </w:rPr>
  </w:style>
  <w:style w:type="paragraph" w:styleId="Heading1">
    <w:name w:val="heading 1"/>
    <w:basedOn w:val="Normal"/>
    <w:next w:val="Normal"/>
    <w:qFormat/>
    <w:rsid w:val="00425358"/>
    <w:pPr>
      <w:keepNext/>
      <w:spacing w:before="360" w:after="120"/>
      <w:outlineLvl w:val="0"/>
    </w:pPr>
    <w:rPr>
      <w:b/>
      <w:bCs/>
      <w:iCs/>
      <w:sz w:val="40"/>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link w:val="Heading3Char"/>
    <w:qFormat/>
    <w:rsid w:val="00533AD2"/>
    <w:pPr>
      <w:keepNext/>
      <w:spacing w:before="240" w:after="120"/>
      <w:jc w:val="both"/>
      <w:outlineLvl w:val="2"/>
    </w:pPr>
    <w:rPr>
      <w:b/>
      <w:bCs/>
      <w:sz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cs="Tahoma"/>
      <w:sz w:val="16"/>
      <w:szCs w:val="16"/>
    </w:rPr>
  </w:style>
  <w:style w:type="character" w:styleId="PageNumber">
    <w:name w:val="page number"/>
    <w:basedOn w:val="DefaultParagraphFont"/>
    <w:rsid w:val="00FB5876"/>
  </w:style>
  <w:style w:type="paragraph" w:customStyle="1" w:styleId="Default">
    <w:name w:val="Default"/>
    <w:rsid w:val="00AF6F3B"/>
    <w:pPr>
      <w:autoSpaceDE w:val="0"/>
      <w:autoSpaceDN w:val="0"/>
      <w:adjustRightInd w:val="0"/>
    </w:pPr>
    <w:rPr>
      <w:rFonts w:ascii="Arial" w:hAnsi="Arial" w:cs="Arial"/>
      <w:color w:val="000000"/>
      <w:sz w:val="24"/>
      <w:szCs w:val="24"/>
    </w:rPr>
  </w:style>
  <w:style w:type="character" w:customStyle="1" w:styleId="Heading3Char">
    <w:name w:val="Heading 3 Char"/>
    <w:link w:val="Heading3"/>
    <w:rsid w:val="00533AD2"/>
    <w:rPr>
      <w:rFonts w:ascii="Tahoma" w:hAnsi="Tahoma"/>
      <w:b/>
      <w:bCs/>
      <w:sz w:val="26"/>
      <w:szCs w:val="24"/>
      <w:lang w:val="en-GB" w:eastAsia="en-US" w:bidi="ar-SA"/>
    </w:rPr>
  </w:style>
  <w:style w:type="paragraph" w:customStyle="1" w:styleId="Normaltable">
    <w:name w:val="Normal (table)"/>
    <w:basedOn w:val="Normal"/>
    <w:rsid w:val="00533AD2"/>
    <w:pPr>
      <w:spacing w:before="60" w:after="60"/>
    </w:pPr>
  </w:style>
  <w:style w:type="paragraph" w:customStyle="1" w:styleId="StyleHeading1Bold">
    <w:name w:val="Style Heading 1 + Bold"/>
    <w:basedOn w:val="Heading1"/>
    <w:rsid w:val="00533AD2"/>
    <w:rPr>
      <w:b w:val="0"/>
      <w:iCs w:val="0"/>
    </w:rPr>
  </w:style>
  <w:style w:type="paragraph" w:styleId="ListParagraph">
    <w:name w:val="List Paragraph"/>
    <w:basedOn w:val="Normal"/>
    <w:uiPriority w:val="34"/>
    <w:qFormat/>
    <w:rsid w:val="00287310"/>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0121">
      <w:bodyDiv w:val="1"/>
      <w:marLeft w:val="0"/>
      <w:marRight w:val="0"/>
      <w:marTop w:val="0"/>
      <w:marBottom w:val="0"/>
      <w:divBdr>
        <w:top w:val="none" w:sz="0" w:space="0" w:color="auto"/>
        <w:left w:val="none" w:sz="0" w:space="0" w:color="auto"/>
        <w:bottom w:val="none" w:sz="0" w:space="0" w:color="auto"/>
        <w:right w:val="none" w:sz="0" w:space="0" w:color="auto"/>
      </w:divBdr>
    </w:div>
    <w:div w:id="132138377">
      <w:bodyDiv w:val="1"/>
      <w:marLeft w:val="0"/>
      <w:marRight w:val="0"/>
      <w:marTop w:val="0"/>
      <w:marBottom w:val="0"/>
      <w:divBdr>
        <w:top w:val="none" w:sz="0" w:space="0" w:color="auto"/>
        <w:left w:val="none" w:sz="0" w:space="0" w:color="auto"/>
        <w:bottom w:val="none" w:sz="0" w:space="0" w:color="auto"/>
        <w:right w:val="none" w:sz="0" w:space="0" w:color="auto"/>
      </w:divBdr>
    </w:div>
    <w:div w:id="791291457">
      <w:bodyDiv w:val="1"/>
      <w:marLeft w:val="0"/>
      <w:marRight w:val="0"/>
      <w:marTop w:val="0"/>
      <w:marBottom w:val="0"/>
      <w:divBdr>
        <w:top w:val="none" w:sz="0" w:space="0" w:color="auto"/>
        <w:left w:val="none" w:sz="0" w:space="0" w:color="auto"/>
        <w:bottom w:val="none" w:sz="0" w:space="0" w:color="auto"/>
        <w:right w:val="none" w:sz="0" w:space="0" w:color="auto"/>
      </w:divBdr>
    </w:div>
    <w:div w:id="799297817">
      <w:bodyDiv w:val="1"/>
      <w:marLeft w:val="0"/>
      <w:marRight w:val="0"/>
      <w:marTop w:val="0"/>
      <w:marBottom w:val="0"/>
      <w:divBdr>
        <w:top w:val="none" w:sz="0" w:space="0" w:color="auto"/>
        <w:left w:val="none" w:sz="0" w:space="0" w:color="auto"/>
        <w:bottom w:val="none" w:sz="0" w:space="0" w:color="auto"/>
        <w:right w:val="none" w:sz="0" w:space="0" w:color="auto"/>
      </w:divBdr>
    </w:div>
    <w:div w:id="933901373">
      <w:bodyDiv w:val="1"/>
      <w:marLeft w:val="0"/>
      <w:marRight w:val="0"/>
      <w:marTop w:val="0"/>
      <w:marBottom w:val="0"/>
      <w:divBdr>
        <w:top w:val="none" w:sz="0" w:space="0" w:color="auto"/>
        <w:left w:val="none" w:sz="0" w:space="0" w:color="auto"/>
        <w:bottom w:val="none" w:sz="0" w:space="0" w:color="auto"/>
        <w:right w:val="none" w:sz="0" w:space="0" w:color="auto"/>
      </w:divBdr>
    </w:div>
    <w:div w:id="1131022524">
      <w:bodyDiv w:val="1"/>
      <w:marLeft w:val="0"/>
      <w:marRight w:val="0"/>
      <w:marTop w:val="0"/>
      <w:marBottom w:val="0"/>
      <w:divBdr>
        <w:top w:val="none" w:sz="0" w:space="0" w:color="auto"/>
        <w:left w:val="none" w:sz="0" w:space="0" w:color="auto"/>
        <w:bottom w:val="none" w:sz="0" w:space="0" w:color="auto"/>
        <w:right w:val="none" w:sz="0" w:space="0" w:color="auto"/>
      </w:divBdr>
    </w:div>
    <w:div w:id="1303727170">
      <w:bodyDiv w:val="1"/>
      <w:marLeft w:val="0"/>
      <w:marRight w:val="0"/>
      <w:marTop w:val="0"/>
      <w:marBottom w:val="0"/>
      <w:divBdr>
        <w:top w:val="none" w:sz="0" w:space="0" w:color="auto"/>
        <w:left w:val="none" w:sz="0" w:space="0" w:color="auto"/>
        <w:bottom w:val="none" w:sz="0" w:space="0" w:color="auto"/>
        <w:right w:val="none" w:sz="0" w:space="0" w:color="auto"/>
      </w:divBdr>
    </w:div>
    <w:div w:id="1369640941">
      <w:bodyDiv w:val="1"/>
      <w:marLeft w:val="0"/>
      <w:marRight w:val="0"/>
      <w:marTop w:val="0"/>
      <w:marBottom w:val="0"/>
      <w:divBdr>
        <w:top w:val="none" w:sz="0" w:space="0" w:color="auto"/>
        <w:left w:val="none" w:sz="0" w:space="0" w:color="auto"/>
        <w:bottom w:val="none" w:sz="0" w:space="0" w:color="auto"/>
        <w:right w:val="none" w:sz="0" w:space="0" w:color="auto"/>
      </w:divBdr>
    </w:div>
    <w:div w:id="1451511001">
      <w:bodyDiv w:val="1"/>
      <w:marLeft w:val="0"/>
      <w:marRight w:val="0"/>
      <w:marTop w:val="0"/>
      <w:marBottom w:val="0"/>
      <w:divBdr>
        <w:top w:val="none" w:sz="0" w:space="0" w:color="auto"/>
        <w:left w:val="none" w:sz="0" w:space="0" w:color="auto"/>
        <w:bottom w:val="none" w:sz="0" w:space="0" w:color="auto"/>
        <w:right w:val="none" w:sz="0" w:space="0" w:color="auto"/>
      </w:divBdr>
    </w:div>
    <w:div w:id="1554584488">
      <w:bodyDiv w:val="1"/>
      <w:marLeft w:val="0"/>
      <w:marRight w:val="0"/>
      <w:marTop w:val="0"/>
      <w:marBottom w:val="0"/>
      <w:divBdr>
        <w:top w:val="none" w:sz="0" w:space="0" w:color="auto"/>
        <w:left w:val="none" w:sz="0" w:space="0" w:color="auto"/>
        <w:bottom w:val="none" w:sz="0" w:space="0" w:color="auto"/>
        <w:right w:val="none" w:sz="0" w:space="0" w:color="auto"/>
      </w:divBdr>
    </w:div>
    <w:div w:id="1704164840">
      <w:bodyDiv w:val="1"/>
      <w:marLeft w:val="0"/>
      <w:marRight w:val="0"/>
      <w:marTop w:val="0"/>
      <w:marBottom w:val="0"/>
      <w:divBdr>
        <w:top w:val="none" w:sz="0" w:space="0" w:color="auto"/>
        <w:left w:val="none" w:sz="0" w:space="0" w:color="auto"/>
        <w:bottom w:val="none" w:sz="0" w:space="0" w:color="auto"/>
        <w:right w:val="none" w:sz="0" w:space="0" w:color="auto"/>
      </w:divBdr>
    </w:div>
    <w:div w:id="2018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64;#Template|5b55295d-95c0-4df7-abd4-7cba1d77391c;#63;#Human resources|421b0156-6b0e-4cac-9573-4b6a6669526a;#62;#Human Resources|3a949e67-fb21-46a7-b233-3d9cb43e12c2;#3;#English|f4583307-def8-4647-b7db-2a1d8f1f5719;#2;#Warwickshire|ae50136a-0dd2-4024-b418-b2091d7c47d2;#1;#Public|05e63c81-95b9-45a0-a9c9-9bc316784073]]></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KWWN7MR7UEME-1820395191-437948</_dlc_DocId>
    <_dlc_DocIdUrl xmlns="4ec129ee-25f0-449d-88bd-01eadcb7cf8d">
      <Url>https://egs7000.sharepoint.com/sites/AdminShare/_layouts/15/DocIdRedir.aspx?ID=KWWN7MR7UEME-1820395191-437948</Url>
      <Description>KWWN7MR7UEME-1820395191-437948</Description>
    </_dlc_DocIdUrl>
  </documentManagement>
</p:properties>
</file>

<file path=customXml/itemProps1.xml><?xml version="1.0" encoding="utf-8"?>
<ds:datastoreItem xmlns:ds="http://schemas.openxmlformats.org/officeDocument/2006/customXml" ds:itemID="{8102F6B4-44B1-43C6-AAF6-60C73CD3EF2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AE5091E-164F-43B7-8183-7BCD9CCBD8AE}">
  <ds:schemaRefs>
    <ds:schemaRef ds:uri="http://schemas.microsoft.com/sharepoint/v3/contenttype/forms"/>
  </ds:schemaRefs>
</ds:datastoreItem>
</file>

<file path=customXml/itemProps3.xml><?xml version="1.0" encoding="utf-8"?>
<ds:datastoreItem xmlns:ds="http://schemas.openxmlformats.org/officeDocument/2006/customXml" ds:itemID="{47F2F69B-4CC2-43BD-90C6-7D34102C959A}">
  <ds:schemaRefs>
    <ds:schemaRef ds:uri="http://schemas.openxmlformats.org/officeDocument/2006/bibliography"/>
  </ds:schemaRefs>
</ds:datastoreItem>
</file>

<file path=customXml/itemProps4.xml><?xml version="1.0" encoding="utf-8"?>
<ds:datastoreItem xmlns:ds="http://schemas.openxmlformats.org/officeDocument/2006/customXml" ds:itemID="{0055A8F7-8789-42D8-B699-C3751780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3F3FF-0F18-4383-B41D-FE6BD8041BDE}">
  <ds:schemaRefs>
    <ds:schemaRef ds:uri="http://schemas.microsoft.com/sharepoint/events"/>
  </ds:schemaRefs>
</ds:datastoreItem>
</file>

<file path=customXml/itemProps6.xml><?xml version="1.0" encoding="utf-8"?>
<ds:datastoreItem xmlns:ds="http://schemas.openxmlformats.org/officeDocument/2006/customXml" ds:itemID="{B1E14A90-15F1-4523-BEB7-85E6E68703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 Education</vt:lpstr>
    </vt:vector>
  </TitlesOfParts>
  <Company>Warwickshire County Council</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Education</dc:title>
  <dc:subject/>
  <dc:creator>Warwickshire County Council</dc:creator>
  <cp:keywords/>
  <cp:lastModifiedBy>Petra Kane EGS</cp:lastModifiedBy>
  <cp:revision>7</cp:revision>
  <cp:lastPrinted>2025-05-20T15:26:00Z</cp:lastPrinted>
  <dcterms:created xsi:type="dcterms:W3CDTF">2025-05-20T15:26:00Z</dcterms:created>
  <dcterms:modified xsi:type="dcterms:W3CDTF">2025-05-20T15:31:00Z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74728458d774d52933435494d1025d8">
    <vt:lpwstr>English|f4583307-def8-4647-b7db-2a1d8f1f5719</vt:lpwstr>
  </property>
  <property fmtid="{D5CDD505-2E9C-101B-9397-08002B2CF9AE}" pid="3" name="d95c383c9a774e2b9bd7fdb68c5e0fc7">
    <vt:lpwstr>Warwickshire|ae50136a-0dd2-4024-b418-b2091d7c47d2</vt:lpwstr>
  </property>
  <property fmtid="{D5CDD505-2E9C-101B-9397-08002B2CF9AE}" pid="4" name="p638553eefd44050b6b6e45ef74c803c">
    <vt:lpwstr>Public|05e63c81-95b9-45a0-a9c9-9bc316784073</vt:lpwstr>
  </property>
  <property fmtid="{D5CDD505-2E9C-101B-9397-08002B2CF9AE}" pid="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6" name="_dlc_policyId">
    <vt:lpwstr>0x01010035C89CCD2483A2479FECC59E2E56452D00E53E4C0FE5E82A48A500E89033CFD0E8|-626270482</vt:lpwstr>
  </property>
  <property fmtid="{D5CDD505-2E9C-101B-9397-08002B2CF9AE}" pid="7" name="_dlc_DocId">
    <vt:lpwstr>KWWN7MR7UEME-1820395191-437946</vt:lpwstr>
  </property>
  <property fmtid="{D5CDD505-2E9C-101B-9397-08002B2CF9AE}" pid="8" name="_dlc_DocIdItemGuid">
    <vt:lpwstr>aa832d6e-94c9-49de-b8f4-e985bf45eb8b</vt:lpwstr>
  </property>
  <property fmtid="{D5CDD505-2E9C-101B-9397-08002B2CF9AE}" pid="9" name="_dlc_DocIdUrl">
    <vt:lpwstr>https://egs7000.sharepoint.com/sites/AdminShare/_layouts/15/DocIdRedir.aspx?ID=KWWN7MR7UEME-1820395191-437946, KWWN7MR7UEME-1820395191-437946</vt:lpwstr>
  </property>
  <property fmtid="{D5CDD505-2E9C-101B-9397-08002B2CF9AE}" pid="10" name="TeamOwner">
    <vt:lpwstr>62;#Human Resources|3a949e67-fb21-46a7-b233-3d9cb43e12c2</vt:lpwstr>
  </property>
  <property fmtid="{D5CDD505-2E9C-101B-9397-08002B2CF9AE}" pid="11" name="DocumentType">
    <vt:lpwstr>64;#Template|5b55295d-95c0-4df7-abd4-7cba1d77391c</vt:lpwstr>
  </property>
  <property fmtid="{D5CDD505-2E9C-101B-9397-08002B2CF9AE}" pid="12" name="WCCCoverage">
    <vt:lpwstr>2;#Warwickshire|ae50136a-0dd2-4024-b418-b2091d7c47d2</vt:lpwstr>
  </property>
  <property fmtid="{D5CDD505-2E9C-101B-9397-08002B2CF9AE}" pid="13" name="o59add4030c047c89bd5998caae9662d">
    <vt:lpwstr>Template|5b55295d-95c0-4df7-abd4-7cba1d77391c</vt:lpwstr>
  </property>
  <property fmtid="{D5CDD505-2E9C-101B-9397-08002B2CF9AE}" pid="14" name="ProtectiveMarking">
    <vt:lpwstr>1;#Public|05e63c81-95b9-45a0-a9c9-9bc316784073</vt:lpwstr>
  </property>
  <property fmtid="{D5CDD505-2E9C-101B-9397-08002B2CF9AE}" pid="15" name="WCCKeywords">
    <vt:lpwstr/>
  </property>
  <property fmtid="{D5CDD505-2E9C-101B-9397-08002B2CF9AE}" pid="16" name="eb17d457039448a19415618ca7d78093">
    <vt:lpwstr/>
  </property>
  <property fmtid="{D5CDD505-2E9C-101B-9397-08002B2CF9AE}" pid="17" name="ReviewDate">
    <vt:lpwstr>2014-10-08T00:00:00Z</vt:lpwstr>
  </property>
  <property fmtid="{D5CDD505-2E9C-101B-9397-08002B2CF9AE}" pid="18" name="DocSetName">
    <vt:lpwstr>Recruitment Services</vt:lpwstr>
  </property>
  <property fmtid="{D5CDD505-2E9C-101B-9397-08002B2CF9AE}" pid="19" name="WCCLanguage">
    <vt:lpwstr>3;#English|f4583307-def8-4647-b7db-2a1d8f1f5719</vt:lpwstr>
  </property>
  <property fmtid="{D5CDD505-2E9C-101B-9397-08002B2CF9AE}" pid="20" name="kf4ca89d09f0480889ccabff7fc6ee9b">
    <vt:lpwstr>Human Resources|3a949e67-fb21-46a7-b233-3d9cb43e12c2</vt:lpwstr>
  </property>
  <property fmtid="{D5CDD505-2E9C-101B-9397-08002B2CF9AE}" pid="21" name="WCCSubject">
    <vt:lpwstr>63;#Human resources|421b0156-6b0e-4cac-9573-4b6a6669526a</vt:lpwstr>
  </property>
  <property fmtid="{D5CDD505-2E9C-101B-9397-08002B2CF9AE}" pid="22" name="ReviewersEmail">
    <vt:lpwstr>37;#Martina Nicholls</vt:lpwstr>
  </property>
  <property fmtid="{D5CDD505-2E9C-101B-9397-08002B2CF9AE}" pid="23" name="kcda1755ffd5425aafc66d6689a5558d">
    <vt:lpwstr>Human resources|421b0156-6b0e-4cac-9573-4b6a6669526a</vt:lpwstr>
  </property>
  <property fmtid="{D5CDD505-2E9C-101B-9397-08002B2CF9AE}" pid="24" name="DocumentStatus">
    <vt:lpwstr>Active</vt:lpwstr>
  </property>
  <property fmtid="{D5CDD505-2E9C-101B-9397-08002B2CF9AE}" pid="25" name="Approver(s)">
    <vt:lpwstr>37;#WCC-CORP\mnic</vt:lpwstr>
  </property>
  <property fmtid="{D5CDD505-2E9C-101B-9397-08002B2CF9AE}" pid="26" name="display_urn:schemas-microsoft-com:office:office#Approver_x0028_s_x0029_">
    <vt:lpwstr>Martina Nicholls</vt:lpwstr>
  </property>
  <property fmtid="{D5CDD505-2E9C-101B-9397-08002B2CF9AE}" pid="27" name="WorkflowChangePath">
    <vt:lpwstr>45b25a47-0c09-4031-a9ac-ac5cc7ef8fad,5;45b25a47-0c09-4031-a9ac-ac5cc7ef8fad,5;45b25a47-0c09-4031-a9ac-ac5cc7ef8fad,7;45b25a47-0c09-4031-a9ac-ac5cc7ef8fad,7;</vt:lpwstr>
  </property>
  <property fmtid="{D5CDD505-2E9C-101B-9397-08002B2CF9AE}" pid="28" name="SetDocumentType">
    <vt:lpwstr>Template|5b55295d-95c0-4df7-abd4-7cba1d77391c</vt:lpwstr>
  </property>
  <property fmtid="{D5CDD505-2E9C-101B-9397-08002B2CF9AE}" pid="29" name="RetentionStarts">
    <vt:lpwstr>2013-10-08T00:00:00Z</vt:lpwstr>
  </property>
  <property fmtid="{D5CDD505-2E9C-101B-9397-08002B2CF9AE}" pid="30" name="WCC Disposal Date">
    <vt:lpwstr>2113-10-08T00:00:00Z</vt:lpwstr>
  </property>
  <property fmtid="{D5CDD505-2E9C-101B-9397-08002B2CF9AE}" pid="31" name="_dlc_ExpireDate">
    <vt:lpwstr>2113-10-08T00:00:00Z</vt:lpwstr>
  </property>
  <property fmtid="{D5CDD505-2E9C-101B-9397-08002B2CF9AE}" pid="32" name="_docset_NoMedatataSyncRequired">
    <vt:lpwstr>False</vt:lpwstr>
  </property>
  <property fmtid="{D5CDD505-2E9C-101B-9397-08002B2CF9AE}" pid="33" name="display_urn:schemas-microsoft-com:office:office#ReviewersEmail">
    <vt:lpwstr>Martina Nicholls</vt:lpwstr>
  </property>
  <property fmtid="{D5CDD505-2E9C-101B-9397-08002B2CF9AE}" pid="34" name="MSIP_Label_defa4170-0d19-0005-0004-bc88714345d2_Enabled">
    <vt:lpwstr>true</vt:lpwstr>
  </property>
  <property fmtid="{D5CDD505-2E9C-101B-9397-08002B2CF9AE}" pid="35" name="MSIP_Label_defa4170-0d19-0005-0004-bc88714345d2_SetDate">
    <vt:lpwstr>2023-01-09T15:34:10Z</vt:lpwstr>
  </property>
  <property fmtid="{D5CDD505-2E9C-101B-9397-08002B2CF9AE}" pid="36" name="MSIP_Label_defa4170-0d19-0005-0004-bc88714345d2_Method">
    <vt:lpwstr>Standard</vt:lpwstr>
  </property>
  <property fmtid="{D5CDD505-2E9C-101B-9397-08002B2CF9AE}" pid="37" name="MSIP_Label_defa4170-0d19-0005-0004-bc88714345d2_Name">
    <vt:lpwstr>defa4170-0d19-0005-0004-bc88714345d2</vt:lpwstr>
  </property>
  <property fmtid="{D5CDD505-2E9C-101B-9397-08002B2CF9AE}" pid="38" name="MSIP_Label_defa4170-0d19-0005-0004-bc88714345d2_SiteId">
    <vt:lpwstr>99211f6f-894b-471e-93f4-52690e22991c</vt:lpwstr>
  </property>
  <property fmtid="{D5CDD505-2E9C-101B-9397-08002B2CF9AE}" pid="39" name="MSIP_Label_defa4170-0d19-0005-0004-bc88714345d2_ActionId">
    <vt:lpwstr>9c6d1d35-e216-4d64-99bc-69582151794b</vt:lpwstr>
  </property>
  <property fmtid="{D5CDD505-2E9C-101B-9397-08002B2CF9AE}" pid="40" name="MSIP_Label_defa4170-0d19-0005-0004-bc88714345d2_ContentBits">
    <vt:lpwstr>0</vt:lpwstr>
  </property>
  <property fmtid="{D5CDD505-2E9C-101B-9397-08002B2CF9AE}" pid="41" name="ContentTypeId">
    <vt:lpwstr>0x010100D91792396F60064A864F413F6C20BB68</vt:lpwstr>
  </property>
  <property fmtid="{D5CDD505-2E9C-101B-9397-08002B2CF9AE}" pid="42" name="MediaServiceImageTags">
    <vt:lpwstr/>
  </property>
</Properties>
</file>