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A9B8F9" w14:textId="55FBEC49" w:rsidR="00FF2CFE" w:rsidRPr="00980568" w:rsidRDefault="00FF2CFE" w:rsidP="00FF2CFE">
      <w:pPr>
        <w:jc w:val="center"/>
        <w:rPr>
          <w:rFonts w:ascii="Calibri" w:hAnsi="Calibri" w:cs="Calibri"/>
        </w:rPr>
      </w:pPr>
      <w:r w:rsidRPr="00980568">
        <w:rPr>
          <w:rFonts w:ascii="Calibri" w:hAnsi="Calibri" w:cs="Calibri"/>
          <w:noProof/>
        </w:rPr>
        <w:drawing>
          <wp:anchor distT="0" distB="0" distL="114300" distR="114300" simplePos="0" relativeHeight="251657216" behindDoc="0" locked="0" layoutInCell="1" allowOverlap="1" wp14:anchorId="2628A9F9" wp14:editId="02FF72C0">
            <wp:simplePos x="0" y="0"/>
            <wp:positionH relativeFrom="page">
              <wp:align>left</wp:align>
            </wp:positionH>
            <wp:positionV relativeFrom="paragraph">
              <wp:posOffset>-914400</wp:posOffset>
            </wp:positionV>
            <wp:extent cx="7604760" cy="10767060"/>
            <wp:effectExtent l="0" t="0" r="0" b="0"/>
            <wp:wrapNone/>
            <wp:docPr id="1806813496" name="Picture 2" descr="A collage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13496" name="Picture 2" descr="A collage of people in different poses&#10;&#10;Description automatically generated"/>
                    <pic:cNvPicPr/>
                  </pic:nvPicPr>
                  <pic:blipFill rotWithShape="1">
                    <a:blip r:embed="rId7">
                      <a:extLst>
                        <a:ext uri="{28A0092B-C50C-407E-A947-70E740481C1C}">
                          <a14:useLocalDpi xmlns:a14="http://schemas.microsoft.com/office/drawing/2010/main" val="0"/>
                        </a:ext>
                      </a:extLst>
                    </a:blip>
                    <a:srcRect l="2417" t="1988" r="1898" b="1337"/>
                    <a:stretch/>
                  </pic:blipFill>
                  <pic:spPr bwMode="auto">
                    <a:xfrm>
                      <a:off x="0" y="0"/>
                      <a:ext cx="760476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BE7EE" w14:textId="77777777" w:rsidR="00FF2CFE" w:rsidRPr="00980568" w:rsidRDefault="00FF2CFE" w:rsidP="00FF2CFE">
      <w:pPr>
        <w:jc w:val="center"/>
        <w:rPr>
          <w:rFonts w:ascii="Calibri" w:hAnsi="Calibri" w:cs="Calibri"/>
        </w:rPr>
      </w:pPr>
    </w:p>
    <w:p w14:paraId="5FDD6E45" w14:textId="77777777" w:rsidR="00FF2CFE" w:rsidRPr="00980568" w:rsidRDefault="00FF2CFE" w:rsidP="00FF2CFE">
      <w:pPr>
        <w:jc w:val="center"/>
        <w:rPr>
          <w:rFonts w:ascii="Calibri" w:hAnsi="Calibri" w:cs="Calibri"/>
        </w:rPr>
      </w:pPr>
    </w:p>
    <w:p w14:paraId="39A16C58" w14:textId="77777777" w:rsidR="00FF2CFE" w:rsidRPr="00980568" w:rsidRDefault="00FF2CFE" w:rsidP="00FF2CFE">
      <w:pPr>
        <w:jc w:val="center"/>
        <w:rPr>
          <w:rFonts w:ascii="Calibri" w:hAnsi="Calibri" w:cs="Calibri"/>
        </w:rPr>
      </w:pPr>
    </w:p>
    <w:p w14:paraId="5045F552" w14:textId="77777777" w:rsidR="00FF2CFE" w:rsidRPr="00980568" w:rsidRDefault="00FF2CFE" w:rsidP="00FF2CFE">
      <w:pPr>
        <w:jc w:val="center"/>
        <w:rPr>
          <w:rFonts w:ascii="Calibri" w:hAnsi="Calibri" w:cs="Calibri"/>
        </w:rPr>
      </w:pPr>
    </w:p>
    <w:p w14:paraId="2732C705" w14:textId="77777777" w:rsidR="00FF2CFE" w:rsidRPr="00980568" w:rsidRDefault="00FF2CFE" w:rsidP="00FF2CFE">
      <w:pPr>
        <w:jc w:val="center"/>
        <w:rPr>
          <w:rFonts w:ascii="Calibri" w:hAnsi="Calibri" w:cs="Calibri"/>
        </w:rPr>
      </w:pPr>
    </w:p>
    <w:p w14:paraId="306AB4A5" w14:textId="77777777" w:rsidR="00FF2CFE" w:rsidRPr="00980568" w:rsidRDefault="00FF2CFE" w:rsidP="00FF2CFE">
      <w:pPr>
        <w:jc w:val="center"/>
        <w:rPr>
          <w:rFonts w:ascii="Calibri" w:hAnsi="Calibri" w:cs="Calibri"/>
        </w:rPr>
      </w:pPr>
    </w:p>
    <w:p w14:paraId="20013FD8" w14:textId="77777777" w:rsidR="00FF2CFE" w:rsidRPr="00980568" w:rsidRDefault="00FF2CFE" w:rsidP="00FF2CFE">
      <w:pPr>
        <w:jc w:val="center"/>
        <w:rPr>
          <w:rFonts w:ascii="Calibri" w:hAnsi="Calibri" w:cs="Calibri"/>
        </w:rPr>
      </w:pPr>
    </w:p>
    <w:p w14:paraId="38A218F1" w14:textId="77777777" w:rsidR="00FF2CFE" w:rsidRPr="00980568" w:rsidRDefault="00FF2CFE" w:rsidP="00FF2CFE">
      <w:pPr>
        <w:jc w:val="center"/>
        <w:rPr>
          <w:rFonts w:ascii="Calibri" w:hAnsi="Calibri" w:cs="Calibri"/>
        </w:rPr>
      </w:pPr>
    </w:p>
    <w:p w14:paraId="48678536" w14:textId="77777777" w:rsidR="00FF2CFE" w:rsidRPr="00980568" w:rsidRDefault="00FF2CFE" w:rsidP="00FF2CFE">
      <w:pPr>
        <w:jc w:val="center"/>
        <w:rPr>
          <w:rFonts w:ascii="Calibri" w:hAnsi="Calibri" w:cs="Calibri"/>
        </w:rPr>
      </w:pPr>
    </w:p>
    <w:p w14:paraId="0F5A0FC8" w14:textId="77777777" w:rsidR="00FF2CFE" w:rsidRPr="00980568" w:rsidRDefault="00FF2CFE" w:rsidP="00FF2CFE">
      <w:pPr>
        <w:jc w:val="center"/>
        <w:rPr>
          <w:rFonts w:ascii="Calibri" w:hAnsi="Calibri" w:cs="Calibri"/>
        </w:rPr>
      </w:pPr>
    </w:p>
    <w:p w14:paraId="0CD196C8" w14:textId="77777777" w:rsidR="00FF2CFE" w:rsidRPr="00980568" w:rsidRDefault="00FF2CFE" w:rsidP="00FF2CFE">
      <w:pPr>
        <w:jc w:val="center"/>
        <w:rPr>
          <w:rFonts w:ascii="Calibri" w:hAnsi="Calibri" w:cs="Calibri"/>
        </w:rPr>
      </w:pPr>
    </w:p>
    <w:p w14:paraId="08584A25" w14:textId="77777777" w:rsidR="00FF2CFE" w:rsidRPr="00980568" w:rsidRDefault="00FF2CFE" w:rsidP="00FF2CFE">
      <w:pPr>
        <w:jc w:val="center"/>
        <w:rPr>
          <w:rFonts w:ascii="Calibri" w:hAnsi="Calibri" w:cs="Calibri"/>
        </w:rPr>
      </w:pPr>
    </w:p>
    <w:p w14:paraId="1712B364" w14:textId="77777777" w:rsidR="00FF2CFE" w:rsidRPr="00980568" w:rsidRDefault="00FF2CFE" w:rsidP="00FF2CFE">
      <w:pPr>
        <w:jc w:val="center"/>
        <w:rPr>
          <w:rFonts w:ascii="Calibri" w:hAnsi="Calibri" w:cs="Calibri"/>
        </w:rPr>
      </w:pPr>
    </w:p>
    <w:p w14:paraId="0C6267F9" w14:textId="77777777" w:rsidR="00FF2CFE" w:rsidRPr="00980568" w:rsidRDefault="00FF2CFE" w:rsidP="00FF2CFE">
      <w:pPr>
        <w:jc w:val="center"/>
        <w:rPr>
          <w:rFonts w:ascii="Calibri" w:hAnsi="Calibri" w:cs="Calibri"/>
        </w:rPr>
      </w:pPr>
    </w:p>
    <w:p w14:paraId="20F91A0D" w14:textId="77777777" w:rsidR="00FF2CFE" w:rsidRPr="00980568" w:rsidRDefault="00FF2CFE" w:rsidP="00FF2CFE">
      <w:pPr>
        <w:jc w:val="center"/>
        <w:rPr>
          <w:rFonts w:ascii="Calibri" w:hAnsi="Calibri" w:cs="Calibri"/>
        </w:rPr>
      </w:pPr>
    </w:p>
    <w:p w14:paraId="4F6A5BD6" w14:textId="77777777" w:rsidR="00FF2CFE" w:rsidRPr="00980568" w:rsidRDefault="00FF2CFE" w:rsidP="00FF2CFE">
      <w:pPr>
        <w:jc w:val="center"/>
        <w:rPr>
          <w:rFonts w:ascii="Calibri" w:hAnsi="Calibri" w:cs="Calibri"/>
        </w:rPr>
      </w:pPr>
    </w:p>
    <w:p w14:paraId="68800963" w14:textId="77777777" w:rsidR="00FF2CFE" w:rsidRPr="00980568" w:rsidRDefault="00FF2CFE" w:rsidP="00FF2CFE">
      <w:pPr>
        <w:jc w:val="center"/>
        <w:rPr>
          <w:rFonts w:ascii="Calibri" w:hAnsi="Calibri" w:cs="Calibri"/>
        </w:rPr>
      </w:pPr>
    </w:p>
    <w:p w14:paraId="5DCFECEF" w14:textId="77777777" w:rsidR="00FF2CFE" w:rsidRPr="00980568" w:rsidRDefault="00FF2CFE" w:rsidP="00FF2CFE">
      <w:pPr>
        <w:jc w:val="center"/>
        <w:rPr>
          <w:rFonts w:ascii="Calibri" w:hAnsi="Calibri" w:cs="Calibri"/>
        </w:rPr>
      </w:pPr>
    </w:p>
    <w:p w14:paraId="7338D1AB" w14:textId="77777777" w:rsidR="00FF2CFE" w:rsidRPr="00980568" w:rsidRDefault="00FF2CFE" w:rsidP="00FF2CFE">
      <w:pPr>
        <w:jc w:val="center"/>
        <w:rPr>
          <w:rFonts w:ascii="Calibri" w:hAnsi="Calibri" w:cs="Calibri"/>
        </w:rPr>
      </w:pPr>
    </w:p>
    <w:p w14:paraId="0A29D92A" w14:textId="77777777" w:rsidR="00FF2CFE" w:rsidRPr="00980568" w:rsidRDefault="00FF2CFE" w:rsidP="00FF2CFE">
      <w:pPr>
        <w:jc w:val="center"/>
        <w:rPr>
          <w:rFonts w:ascii="Calibri" w:hAnsi="Calibri" w:cs="Calibri"/>
        </w:rPr>
      </w:pPr>
    </w:p>
    <w:p w14:paraId="0B96F0AB" w14:textId="77777777" w:rsidR="00FF2CFE" w:rsidRPr="00980568" w:rsidRDefault="00FF2CFE" w:rsidP="00FF2CFE">
      <w:pPr>
        <w:jc w:val="center"/>
        <w:rPr>
          <w:rFonts w:ascii="Calibri" w:hAnsi="Calibri" w:cs="Calibri"/>
        </w:rPr>
      </w:pPr>
    </w:p>
    <w:p w14:paraId="41C9851A" w14:textId="77777777" w:rsidR="00FF2CFE" w:rsidRPr="00980568" w:rsidRDefault="00FF2CFE" w:rsidP="00FF2CFE">
      <w:pPr>
        <w:jc w:val="center"/>
        <w:rPr>
          <w:rFonts w:ascii="Calibri" w:hAnsi="Calibri" w:cs="Calibri"/>
        </w:rPr>
      </w:pPr>
    </w:p>
    <w:p w14:paraId="13902D9D" w14:textId="77777777" w:rsidR="00FF2CFE" w:rsidRPr="00980568" w:rsidRDefault="00FF2CFE" w:rsidP="00FF2CFE">
      <w:pPr>
        <w:jc w:val="center"/>
        <w:rPr>
          <w:rFonts w:ascii="Calibri" w:hAnsi="Calibri" w:cs="Calibri"/>
        </w:rPr>
      </w:pPr>
    </w:p>
    <w:p w14:paraId="36F8E9C8" w14:textId="77777777" w:rsidR="00FF2CFE" w:rsidRPr="00980568" w:rsidRDefault="00FF2CFE" w:rsidP="00FF2CFE">
      <w:pPr>
        <w:jc w:val="center"/>
        <w:rPr>
          <w:rFonts w:ascii="Calibri" w:hAnsi="Calibri" w:cs="Calibri"/>
        </w:rPr>
      </w:pPr>
    </w:p>
    <w:p w14:paraId="189BDCD4" w14:textId="77777777" w:rsidR="00FF2CFE" w:rsidRPr="00980568" w:rsidRDefault="00FF2CFE" w:rsidP="00FF2CFE">
      <w:pPr>
        <w:jc w:val="center"/>
        <w:rPr>
          <w:rFonts w:ascii="Calibri" w:hAnsi="Calibri" w:cs="Calibri"/>
        </w:rPr>
      </w:pPr>
    </w:p>
    <w:p w14:paraId="1F9D5C83" w14:textId="77777777" w:rsidR="00FF2CFE" w:rsidRPr="00980568" w:rsidRDefault="00FF2CFE" w:rsidP="00FF2CFE">
      <w:pPr>
        <w:jc w:val="center"/>
        <w:rPr>
          <w:rFonts w:ascii="Calibri" w:hAnsi="Calibri" w:cs="Calibri"/>
        </w:rPr>
      </w:pPr>
    </w:p>
    <w:p w14:paraId="67C2A561" w14:textId="77777777" w:rsidR="00FF2CFE" w:rsidRPr="00980568" w:rsidRDefault="00FF2CFE" w:rsidP="00FF2CFE">
      <w:pPr>
        <w:jc w:val="center"/>
        <w:rPr>
          <w:rFonts w:ascii="Calibri" w:hAnsi="Calibri" w:cs="Calibri"/>
        </w:rPr>
      </w:pPr>
    </w:p>
    <w:p w14:paraId="7714F36D" w14:textId="77777777" w:rsidR="00D52598" w:rsidRDefault="00D52598" w:rsidP="00483587">
      <w:pPr>
        <w:pStyle w:val="NoSpacing"/>
        <w:rPr>
          <w:rFonts w:ascii="Calibri" w:hAnsi="Calibri" w:cs="Calibri"/>
          <w:b/>
          <w:bCs/>
          <w:sz w:val="22"/>
          <w:szCs w:val="22"/>
        </w:rPr>
      </w:pPr>
    </w:p>
    <w:p w14:paraId="1117CF92" w14:textId="77777777" w:rsidR="00D52598" w:rsidRDefault="00D52598" w:rsidP="00483587">
      <w:pPr>
        <w:pStyle w:val="NoSpacing"/>
        <w:rPr>
          <w:rFonts w:ascii="Calibri" w:hAnsi="Calibri" w:cs="Calibri"/>
          <w:b/>
          <w:bCs/>
          <w:sz w:val="22"/>
          <w:szCs w:val="22"/>
        </w:rPr>
      </w:pPr>
    </w:p>
    <w:p w14:paraId="0A7A55A0" w14:textId="77777777" w:rsidR="00D52598" w:rsidRDefault="00D52598" w:rsidP="00483587">
      <w:pPr>
        <w:pStyle w:val="NoSpacing"/>
        <w:rPr>
          <w:rFonts w:ascii="Calibri" w:hAnsi="Calibri" w:cs="Calibri"/>
          <w:b/>
          <w:bCs/>
          <w:sz w:val="22"/>
          <w:szCs w:val="22"/>
        </w:rPr>
      </w:pPr>
    </w:p>
    <w:p w14:paraId="61FA98B3" w14:textId="77777777" w:rsidR="00D52598" w:rsidRDefault="00D52598" w:rsidP="00483587">
      <w:pPr>
        <w:pStyle w:val="NoSpacing"/>
        <w:rPr>
          <w:rFonts w:ascii="Calibri" w:hAnsi="Calibri" w:cs="Calibri"/>
          <w:b/>
          <w:bCs/>
          <w:sz w:val="22"/>
          <w:szCs w:val="22"/>
        </w:rPr>
      </w:pPr>
    </w:p>
    <w:p w14:paraId="3401EB5B" w14:textId="77777777" w:rsidR="00D52598" w:rsidRDefault="00D52598" w:rsidP="00483587">
      <w:pPr>
        <w:pStyle w:val="NoSpacing"/>
        <w:rPr>
          <w:rFonts w:ascii="Calibri" w:hAnsi="Calibri" w:cs="Calibri"/>
          <w:b/>
          <w:bCs/>
          <w:sz w:val="22"/>
          <w:szCs w:val="22"/>
        </w:rPr>
      </w:pPr>
    </w:p>
    <w:p w14:paraId="6E0CBA3B" w14:textId="6FCF7693" w:rsidR="00077090" w:rsidRPr="00483587" w:rsidRDefault="00D52598" w:rsidP="00D52598">
      <w:pPr>
        <w:pStyle w:val="NoSpacing"/>
        <w:rPr>
          <w:rFonts w:ascii="Calibri" w:hAnsi="Calibri" w:cs="Calibri"/>
          <w:b/>
          <w:bCs/>
          <w:sz w:val="22"/>
          <w:szCs w:val="22"/>
        </w:rPr>
      </w:pPr>
      <w:r w:rsidRPr="00483587">
        <w:rPr>
          <w:rFonts w:ascii="Calibri" w:hAnsi="Calibri" w:cs="Calibri"/>
          <w:b/>
          <w:bCs/>
          <w:sz w:val="22"/>
          <w:szCs w:val="22"/>
        </w:rPr>
        <w:lastRenderedPageBreak/>
        <w:t xml:space="preserve">Job Title: </w:t>
      </w:r>
      <w:r w:rsidRPr="00483587">
        <w:rPr>
          <w:rFonts w:ascii="Calibri" w:hAnsi="Calibri" w:cs="Calibri"/>
          <w:b/>
          <w:bCs/>
          <w:sz w:val="22"/>
          <w:szCs w:val="22"/>
        </w:rPr>
        <w:tab/>
      </w:r>
      <w:r w:rsidRPr="00483587">
        <w:rPr>
          <w:rFonts w:ascii="Calibri" w:hAnsi="Calibri" w:cs="Calibri"/>
          <w:b/>
          <w:bCs/>
          <w:sz w:val="22"/>
          <w:szCs w:val="22"/>
        </w:rPr>
        <w:tab/>
      </w:r>
      <w:r w:rsidRPr="00483587">
        <w:rPr>
          <w:rFonts w:ascii="Calibri" w:hAnsi="Calibri" w:cs="Calibri"/>
          <w:b/>
          <w:bCs/>
          <w:sz w:val="22"/>
          <w:szCs w:val="22"/>
        </w:rPr>
        <w:tab/>
      </w:r>
      <w:r w:rsidR="003B3BD6" w:rsidRPr="003B3BD6">
        <w:rPr>
          <w:rFonts w:ascii="Calibri" w:hAnsi="Calibri" w:cs="Calibri"/>
          <w:b/>
          <w:bCs/>
          <w:sz w:val="22"/>
          <w:szCs w:val="22"/>
        </w:rPr>
        <w:t>Caretaker (Site Technician)</w:t>
      </w:r>
    </w:p>
    <w:p w14:paraId="0B8D6E78" w14:textId="7583CD7F" w:rsidR="00D52598" w:rsidRDefault="00C06394" w:rsidP="00D52598">
      <w:pPr>
        <w:pStyle w:val="NoSpacing"/>
        <w:rPr>
          <w:rFonts w:ascii="Calibri" w:hAnsi="Calibri" w:cs="Calibri"/>
          <w:b/>
          <w:bCs/>
          <w:sz w:val="22"/>
          <w:szCs w:val="22"/>
        </w:rPr>
      </w:pPr>
      <w:r>
        <w:rPr>
          <w:rFonts w:ascii="Calibri" w:hAnsi="Calibri" w:cs="Calibri"/>
          <w:b/>
          <w:bCs/>
          <w:sz w:val="22"/>
          <w:szCs w:val="22"/>
        </w:rPr>
        <w:t>Grade:</w:t>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sidR="007B1EB3">
        <w:rPr>
          <w:rFonts w:ascii="Calibri" w:hAnsi="Calibri" w:cs="Calibri"/>
          <w:b/>
          <w:bCs/>
          <w:sz w:val="22"/>
          <w:szCs w:val="22"/>
        </w:rPr>
        <w:t>5</w:t>
      </w:r>
    </w:p>
    <w:p w14:paraId="051F2E4B" w14:textId="408D3C82" w:rsidR="00C06394" w:rsidRPr="00483587" w:rsidRDefault="00C06394" w:rsidP="00D52598">
      <w:pPr>
        <w:pStyle w:val="NoSpacing"/>
        <w:rPr>
          <w:rFonts w:ascii="Calibri" w:hAnsi="Calibri" w:cs="Calibri"/>
          <w:b/>
          <w:bCs/>
          <w:sz w:val="22"/>
          <w:szCs w:val="22"/>
        </w:rPr>
      </w:pPr>
      <w:r>
        <w:rPr>
          <w:rFonts w:ascii="Calibri" w:hAnsi="Calibri" w:cs="Calibri"/>
          <w:b/>
          <w:bCs/>
          <w:sz w:val="22"/>
          <w:szCs w:val="22"/>
        </w:rPr>
        <w:t>SCP:</w:t>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sidR="005A45AB" w:rsidRPr="005A45AB">
        <w:rPr>
          <w:rFonts w:ascii="Calibri" w:hAnsi="Calibri" w:cs="Calibri"/>
          <w:b/>
          <w:bCs/>
          <w:sz w:val="22"/>
          <w:szCs w:val="22"/>
        </w:rPr>
        <w:t xml:space="preserve">SCP </w:t>
      </w:r>
      <w:r w:rsidR="007B1EB3">
        <w:rPr>
          <w:rFonts w:ascii="Calibri" w:hAnsi="Calibri" w:cs="Calibri"/>
          <w:b/>
          <w:bCs/>
          <w:sz w:val="22"/>
          <w:szCs w:val="22"/>
        </w:rPr>
        <w:t>16</w:t>
      </w:r>
      <w:r w:rsidR="005A45AB" w:rsidRPr="005A45AB">
        <w:rPr>
          <w:rFonts w:ascii="Calibri" w:hAnsi="Calibri" w:cs="Calibri"/>
          <w:b/>
          <w:bCs/>
          <w:sz w:val="22"/>
          <w:szCs w:val="22"/>
        </w:rPr>
        <w:t xml:space="preserve"> – SCP 2</w:t>
      </w:r>
      <w:r w:rsidR="007B1EB3">
        <w:rPr>
          <w:rFonts w:ascii="Calibri" w:hAnsi="Calibri" w:cs="Calibri"/>
          <w:b/>
          <w:bCs/>
          <w:sz w:val="22"/>
          <w:szCs w:val="22"/>
        </w:rPr>
        <w:t>0</w:t>
      </w:r>
    </w:p>
    <w:p w14:paraId="4BD3A5AB" w14:textId="77777777" w:rsidR="00D52598" w:rsidRDefault="00D52598" w:rsidP="00D52598">
      <w:pPr>
        <w:pStyle w:val="NoSpacing"/>
        <w:rPr>
          <w:rFonts w:ascii="Calibri" w:hAnsi="Calibri" w:cs="Calibri"/>
          <w:b/>
          <w:bCs/>
          <w:sz w:val="22"/>
          <w:szCs w:val="22"/>
        </w:rPr>
      </w:pPr>
      <w:r w:rsidRPr="00483587">
        <w:rPr>
          <w:rFonts w:ascii="Calibri" w:hAnsi="Calibri" w:cs="Calibri"/>
          <w:b/>
          <w:bCs/>
          <w:sz w:val="22"/>
          <w:szCs w:val="22"/>
        </w:rPr>
        <w:t xml:space="preserve">Conditions of Service:    </w:t>
      </w:r>
      <w:r w:rsidRPr="00483587">
        <w:rPr>
          <w:rFonts w:ascii="Calibri" w:hAnsi="Calibri" w:cs="Calibri"/>
          <w:b/>
          <w:bCs/>
          <w:sz w:val="22"/>
          <w:szCs w:val="22"/>
        </w:rPr>
        <w:tab/>
      </w:r>
      <w:r w:rsidRPr="009D5A07">
        <w:rPr>
          <w:rFonts w:ascii="Calibri" w:hAnsi="Calibri" w:cs="Calibri"/>
          <w:b/>
          <w:bCs/>
          <w:sz w:val="22"/>
          <w:szCs w:val="22"/>
        </w:rPr>
        <w:t>Support Staff Contract</w:t>
      </w:r>
    </w:p>
    <w:p w14:paraId="67CE2870" w14:textId="2A393282" w:rsidR="00E44CF0" w:rsidRDefault="009E2ED2" w:rsidP="00787572">
      <w:pPr>
        <w:pStyle w:val="NoSpacing"/>
        <w:rPr>
          <w:rFonts w:ascii="Calibri" w:hAnsi="Calibri" w:cs="Calibri"/>
          <w:b/>
          <w:bCs/>
          <w:sz w:val="22"/>
          <w:szCs w:val="22"/>
        </w:rPr>
      </w:pPr>
      <w:r>
        <w:rPr>
          <w:rFonts w:ascii="Calibri" w:hAnsi="Calibri" w:cs="Calibri"/>
          <w:b/>
          <w:bCs/>
          <w:sz w:val="22"/>
          <w:szCs w:val="22"/>
        </w:rPr>
        <w:t>Responsible to:</w:t>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t xml:space="preserve">Headteacher </w:t>
      </w:r>
      <w:r w:rsidR="00250323">
        <w:rPr>
          <w:rFonts w:ascii="Calibri" w:hAnsi="Calibri" w:cs="Calibri"/>
          <w:b/>
          <w:bCs/>
          <w:sz w:val="22"/>
          <w:szCs w:val="22"/>
        </w:rPr>
        <w:t xml:space="preserve"> </w:t>
      </w:r>
    </w:p>
    <w:p w14:paraId="1E3B82EA" w14:textId="5C178781" w:rsidR="008010BC" w:rsidRPr="00D52598" w:rsidRDefault="00D52598" w:rsidP="00CF5D53">
      <w:pPr>
        <w:pStyle w:val="NoSpacing"/>
        <w:tabs>
          <w:tab w:val="left" w:pos="720"/>
          <w:tab w:val="left" w:pos="1440"/>
          <w:tab w:val="left" w:pos="2160"/>
          <w:tab w:val="left" w:pos="3600"/>
        </w:tabs>
        <w:rPr>
          <w:rFonts w:ascii="Calibri" w:hAnsi="Calibri" w:cs="Calibri"/>
          <w:b/>
          <w:bCs/>
          <w:sz w:val="22"/>
          <w:szCs w:val="22"/>
        </w:rPr>
      </w:pPr>
      <w:r>
        <w:rPr>
          <w:rFonts w:ascii="Calibri" w:hAnsi="Calibri" w:cs="Calibri"/>
          <w:b/>
          <w:bCs/>
          <w:sz w:val="22"/>
          <w:szCs w:val="22"/>
        </w:rPr>
        <w:tab/>
      </w: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751077" w:rsidRPr="00980568" w14:paraId="66A38637" w14:textId="77777777" w:rsidTr="00194C0E">
        <w:tc>
          <w:tcPr>
            <w:tcW w:w="9782" w:type="dxa"/>
            <w:shd w:val="clear" w:color="auto" w:fill="002060"/>
          </w:tcPr>
          <w:p w14:paraId="4ABD9901" w14:textId="77777777" w:rsidR="00751077" w:rsidRPr="00980568" w:rsidRDefault="00751077" w:rsidP="00194C0E">
            <w:pPr>
              <w:rPr>
                <w:rFonts w:ascii="Calibri" w:hAnsi="Calibri" w:cs="Calibri"/>
                <w:b/>
                <w:bCs/>
                <w:color w:val="0069B4"/>
                <w:sz w:val="22"/>
                <w:szCs w:val="22"/>
              </w:rPr>
            </w:pPr>
            <w:r w:rsidRPr="00980568">
              <w:rPr>
                <w:rFonts w:ascii="Calibri" w:hAnsi="Calibri" w:cs="Calibri"/>
                <w:b/>
                <w:bCs/>
                <w:color w:val="FFFFFF" w:themeColor="background1"/>
                <w:sz w:val="22"/>
                <w:szCs w:val="22"/>
              </w:rPr>
              <w:t>Job Purpose</w:t>
            </w:r>
          </w:p>
        </w:tc>
      </w:tr>
      <w:tr w:rsidR="00751077" w:rsidRPr="00980568" w14:paraId="60355C91" w14:textId="77777777" w:rsidTr="00194C0E">
        <w:tc>
          <w:tcPr>
            <w:tcW w:w="9782" w:type="dxa"/>
          </w:tcPr>
          <w:p w14:paraId="2A60D76E" w14:textId="77777777" w:rsidR="00751077" w:rsidRPr="00980568" w:rsidRDefault="00751077" w:rsidP="003C3382">
            <w:pPr>
              <w:pStyle w:val="NoSpacing"/>
            </w:pPr>
          </w:p>
        </w:tc>
      </w:tr>
      <w:tr w:rsidR="00751077" w:rsidRPr="00980568" w14:paraId="66D79B4D" w14:textId="77777777" w:rsidTr="00D227A7">
        <w:trPr>
          <w:trHeight w:val="461"/>
        </w:trPr>
        <w:tc>
          <w:tcPr>
            <w:tcW w:w="9782" w:type="dxa"/>
            <w:shd w:val="clear" w:color="auto" w:fill="auto"/>
          </w:tcPr>
          <w:p w14:paraId="5342F5D4" w14:textId="77777777" w:rsidR="003404E0" w:rsidRDefault="00AE438D" w:rsidP="003833C2">
            <w:pPr>
              <w:rPr>
                <w:rFonts w:ascii="Calibri" w:hAnsi="Calibri" w:cs="Calibri"/>
                <w:sz w:val="22"/>
                <w:szCs w:val="22"/>
              </w:rPr>
            </w:pPr>
            <w:r w:rsidRPr="00AE438D">
              <w:rPr>
                <w:rFonts w:ascii="Calibri" w:hAnsi="Calibri" w:cs="Calibri"/>
                <w:sz w:val="22"/>
                <w:szCs w:val="22"/>
              </w:rPr>
              <w:t>To provide efficient and effective caretaking support to the school, including ensuring that the security and general appearance of the buildings and surrounding areas are maintained in accordance with the required standards, and that heating systems operate at optimum efficiency</w:t>
            </w:r>
            <w:r>
              <w:rPr>
                <w:rFonts w:ascii="Calibri" w:hAnsi="Calibri" w:cs="Calibri"/>
                <w:sz w:val="22"/>
                <w:szCs w:val="22"/>
              </w:rPr>
              <w:t>.</w:t>
            </w:r>
          </w:p>
          <w:p w14:paraId="11D300EF" w14:textId="2A54C71F" w:rsidR="00AE438D" w:rsidRPr="006B0E69" w:rsidRDefault="00AE438D" w:rsidP="003833C2">
            <w:pPr>
              <w:rPr>
                <w:rFonts w:ascii="Calibri" w:hAnsi="Calibri" w:cs="Calibri"/>
                <w:sz w:val="22"/>
                <w:szCs w:val="22"/>
              </w:rPr>
            </w:pPr>
          </w:p>
        </w:tc>
      </w:tr>
      <w:tr w:rsidR="00751077" w:rsidRPr="00980568" w14:paraId="269C42C4" w14:textId="77777777" w:rsidTr="00194C0E">
        <w:tc>
          <w:tcPr>
            <w:tcW w:w="9782" w:type="dxa"/>
            <w:shd w:val="clear" w:color="auto" w:fill="002060"/>
          </w:tcPr>
          <w:p w14:paraId="786DC7F0" w14:textId="77777777" w:rsidR="00751077" w:rsidRPr="00980568" w:rsidRDefault="00751077" w:rsidP="00194C0E">
            <w:pPr>
              <w:rPr>
                <w:rFonts w:ascii="Calibri" w:hAnsi="Calibri" w:cs="Calibri"/>
                <w:b/>
                <w:bCs/>
                <w:color w:val="0069B4"/>
                <w:sz w:val="22"/>
                <w:szCs w:val="22"/>
              </w:rPr>
            </w:pPr>
            <w:r w:rsidRPr="00980568">
              <w:rPr>
                <w:rFonts w:ascii="Calibri" w:hAnsi="Calibri" w:cs="Calibri"/>
                <w:b/>
                <w:bCs/>
                <w:color w:val="FFFFFF" w:themeColor="background1"/>
                <w:sz w:val="22"/>
                <w:szCs w:val="22"/>
              </w:rPr>
              <w:t>Key Responsibilities</w:t>
            </w:r>
          </w:p>
        </w:tc>
      </w:tr>
      <w:tr w:rsidR="00751077" w:rsidRPr="00980568" w14:paraId="278492D8" w14:textId="77777777" w:rsidTr="00194C0E">
        <w:tc>
          <w:tcPr>
            <w:tcW w:w="9782" w:type="dxa"/>
          </w:tcPr>
          <w:p w14:paraId="53BA275A" w14:textId="77777777" w:rsidR="00A77EC5" w:rsidRPr="00980568" w:rsidRDefault="00A77EC5" w:rsidP="00194C0E">
            <w:pPr>
              <w:rPr>
                <w:rFonts w:ascii="Calibri" w:hAnsi="Calibri" w:cs="Calibri"/>
                <w:b/>
                <w:bCs/>
                <w:color w:val="0069B4"/>
                <w:sz w:val="22"/>
                <w:szCs w:val="22"/>
              </w:rPr>
            </w:pPr>
          </w:p>
        </w:tc>
      </w:tr>
    </w:tbl>
    <w:p w14:paraId="45B42E87" w14:textId="77777777" w:rsidR="006001C9" w:rsidRPr="006001C9" w:rsidRDefault="006001C9" w:rsidP="006001C9">
      <w:pPr>
        <w:widowControl w:val="0"/>
        <w:autoSpaceDE w:val="0"/>
        <w:autoSpaceDN w:val="0"/>
        <w:spacing w:before="1" w:after="0" w:line="240" w:lineRule="auto"/>
        <w:rPr>
          <w:rFonts w:ascii="Calibri" w:hAnsi="Calibri" w:cs="Calibri"/>
          <w:b/>
          <w:bCs/>
          <w:kern w:val="0"/>
          <w:lang w:val="en-US"/>
          <w14:ligatures w14:val="none"/>
        </w:rPr>
      </w:pPr>
      <w:r w:rsidRPr="006001C9">
        <w:rPr>
          <w:rFonts w:ascii="Calibri" w:hAnsi="Calibri" w:cs="Calibri"/>
          <w:b/>
          <w:bCs/>
          <w:kern w:val="0"/>
          <w:lang w:val="en-US"/>
          <w14:ligatures w14:val="none"/>
        </w:rPr>
        <w:t>Line Management Responsibilities</w:t>
      </w:r>
    </w:p>
    <w:p w14:paraId="1FE74294" w14:textId="22F13098" w:rsidR="006001C9" w:rsidRPr="006001C9" w:rsidRDefault="006001C9" w:rsidP="006001C9">
      <w:pPr>
        <w:widowControl w:val="0"/>
        <w:autoSpaceDE w:val="0"/>
        <w:autoSpaceDN w:val="0"/>
        <w:spacing w:before="1" w:after="0" w:line="240" w:lineRule="auto"/>
        <w:rPr>
          <w:rFonts w:ascii="Calibri" w:hAnsi="Calibri" w:cs="Calibri"/>
          <w:kern w:val="0"/>
          <w:lang w:val="en-US"/>
          <w14:ligatures w14:val="none"/>
        </w:rPr>
      </w:pPr>
      <w:r w:rsidRPr="006001C9">
        <w:rPr>
          <w:rFonts w:ascii="Calibri" w:hAnsi="Calibri" w:cs="Calibri"/>
          <w:kern w:val="0"/>
          <w:lang w:val="en-US"/>
          <w14:ligatures w14:val="none"/>
        </w:rPr>
        <w:t xml:space="preserve">May be required to line manage a </w:t>
      </w:r>
      <w:r>
        <w:rPr>
          <w:rFonts w:ascii="Calibri" w:hAnsi="Calibri" w:cs="Calibri"/>
          <w:kern w:val="0"/>
          <w:lang w:val="en-US"/>
          <w14:ligatures w14:val="none"/>
        </w:rPr>
        <w:t xml:space="preserve">very </w:t>
      </w:r>
      <w:r w:rsidRPr="006001C9">
        <w:rPr>
          <w:rFonts w:ascii="Calibri" w:hAnsi="Calibri" w:cs="Calibri"/>
          <w:kern w:val="0"/>
          <w:lang w:val="en-US"/>
          <w14:ligatures w14:val="none"/>
        </w:rPr>
        <w:t>small team of site staff, e.g. a janitor</w:t>
      </w:r>
      <w:r w:rsidR="00705376">
        <w:rPr>
          <w:rFonts w:ascii="Calibri" w:hAnsi="Calibri" w:cs="Calibri"/>
          <w:kern w:val="0"/>
          <w:lang w:val="en-US"/>
          <w14:ligatures w14:val="none"/>
        </w:rPr>
        <w:t>, t</w:t>
      </w:r>
      <w:r w:rsidRPr="006001C9">
        <w:rPr>
          <w:rFonts w:ascii="Calibri" w:hAnsi="Calibri" w:cs="Calibri"/>
          <w:kern w:val="0"/>
          <w:lang w:val="en-US"/>
          <w14:ligatures w14:val="none"/>
        </w:rPr>
        <w:t>o ensure:</w:t>
      </w:r>
    </w:p>
    <w:p w14:paraId="05F1DF4B" w14:textId="77777777" w:rsidR="006001C9" w:rsidRPr="006001C9" w:rsidRDefault="006001C9" w:rsidP="006001C9">
      <w:pPr>
        <w:pStyle w:val="ListParagraph"/>
        <w:widowControl w:val="0"/>
        <w:numPr>
          <w:ilvl w:val="0"/>
          <w:numId w:val="27"/>
        </w:numPr>
        <w:autoSpaceDE w:val="0"/>
        <w:autoSpaceDN w:val="0"/>
        <w:spacing w:before="1" w:after="0" w:line="240" w:lineRule="auto"/>
        <w:rPr>
          <w:rFonts w:ascii="Calibri" w:hAnsi="Calibri" w:cs="Calibri"/>
          <w:kern w:val="0"/>
          <w:lang w:val="en-US"/>
          <w14:ligatures w14:val="none"/>
        </w:rPr>
      </w:pPr>
      <w:r w:rsidRPr="006001C9">
        <w:rPr>
          <w:rFonts w:ascii="Calibri" w:hAnsi="Calibri" w:cs="Calibri"/>
          <w:kern w:val="0"/>
          <w:lang w:val="en-US"/>
          <w14:ligatures w14:val="none"/>
        </w:rPr>
        <w:t>Adequate cover for holiday periods.</w:t>
      </w:r>
    </w:p>
    <w:p w14:paraId="2B0FE437" w14:textId="77777777" w:rsidR="006001C9" w:rsidRPr="006001C9" w:rsidRDefault="006001C9" w:rsidP="006001C9">
      <w:pPr>
        <w:pStyle w:val="ListParagraph"/>
        <w:widowControl w:val="0"/>
        <w:numPr>
          <w:ilvl w:val="0"/>
          <w:numId w:val="27"/>
        </w:numPr>
        <w:autoSpaceDE w:val="0"/>
        <w:autoSpaceDN w:val="0"/>
        <w:spacing w:before="1" w:after="0" w:line="240" w:lineRule="auto"/>
        <w:rPr>
          <w:rFonts w:ascii="Calibri" w:hAnsi="Calibri" w:cs="Calibri"/>
          <w:kern w:val="0"/>
          <w:lang w:val="en-US"/>
          <w14:ligatures w14:val="none"/>
        </w:rPr>
      </w:pPr>
      <w:r w:rsidRPr="006001C9">
        <w:rPr>
          <w:rFonts w:ascii="Calibri" w:hAnsi="Calibri" w:cs="Calibri"/>
          <w:kern w:val="0"/>
          <w:lang w:val="en-US"/>
          <w14:ligatures w14:val="none"/>
        </w:rPr>
        <w:t>Adequate cover for outside normal college hours.</w:t>
      </w:r>
    </w:p>
    <w:p w14:paraId="1BB2CCA7" w14:textId="77777777" w:rsidR="006001C9" w:rsidRPr="006001C9" w:rsidRDefault="006001C9" w:rsidP="006001C9">
      <w:pPr>
        <w:pStyle w:val="ListParagraph"/>
        <w:widowControl w:val="0"/>
        <w:numPr>
          <w:ilvl w:val="0"/>
          <w:numId w:val="27"/>
        </w:numPr>
        <w:autoSpaceDE w:val="0"/>
        <w:autoSpaceDN w:val="0"/>
        <w:spacing w:before="1" w:after="0" w:line="240" w:lineRule="auto"/>
        <w:rPr>
          <w:rFonts w:ascii="Calibri" w:hAnsi="Calibri" w:cs="Calibri"/>
          <w:kern w:val="0"/>
          <w:lang w:val="en-US"/>
          <w14:ligatures w14:val="none"/>
        </w:rPr>
      </w:pPr>
      <w:r w:rsidRPr="006001C9">
        <w:rPr>
          <w:rFonts w:ascii="Calibri" w:hAnsi="Calibri" w:cs="Calibri"/>
          <w:kern w:val="0"/>
          <w:lang w:val="en-US"/>
          <w14:ligatures w14:val="none"/>
        </w:rPr>
        <w:t>Providing cover for emergency call out.</w:t>
      </w:r>
    </w:p>
    <w:p w14:paraId="3561DEC3" w14:textId="77777777" w:rsidR="006001C9" w:rsidRPr="006001C9" w:rsidRDefault="006001C9" w:rsidP="006001C9">
      <w:pPr>
        <w:pStyle w:val="ListParagraph"/>
        <w:widowControl w:val="0"/>
        <w:numPr>
          <w:ilvl w:val="0"/>
          <w:numId w:val="27"/>
        </w:numPr>
        <w:autoSpaceDE w:val="0"/>
        <w:autoSpaceDN w:val="0"/>
        <w:spacing w:before="1" w:after="0" w:line="240" w:lineRule="auto"/>
        <w:rPr>
          <w:rFonts w:ascii="Calibri" w:hAnsi="Calibri" w:cs="Calibri"/>
          <w:kern w:val="0"/>
          <w:lang w:val="en-US"/>
          <w14:ligatures w14:val="none"/>
        </w:rPr>
      </w:pPr>
      <w:r w:rsidRPr="006001C9">
        <w:rPr>
          <w:rFonts w:ascii="Calibri" w:hAnsi="Calibri" w:cs="Calibri"/>
          <w:kern w:val="0"/>
          <w:lang w:val="en-US"/>
          <w14:ligatures w14:val="none"/>
        </w:rPr>
        <w:t>Undertake recruitment/induction/appraisal/training/mentoring of janitor</w:t>
      </w:r>
    </w:p>
    <w:p w14:paraId="2B5AF4B3" w14:textId="77777777" w:rsidR="006001C9" w:rsidRDefault="006001C9" w:rsidP="006001C9">
      <w:pPr>
        <w:widowControl w:val="0"/>
        <w:autoSpaceDE w:val="0"/>
        <w:autoSpaceDN w:val="0"/>
        <w:spacing w:before="1" w:after="0" w:line="240" w:lineRule="auto"/>
        <w:rPr>
          <w:rFonts w:ascii="Calibri" w:hAnsi="Calibri" w:cs="Calibri"/>
          <w:kern w:val="0"/>
          <w:lang w:val="en-US"/>
          <w14:ligatures w14:val="none"/>
        </w:rPr>
      </w:pPr>
    </w:p>
    <w:p w14:paraId="06ABAC3F" w14:textId="4903A197" w:rsidR="006001C9" w:rsidRPr="006001C9" w:rsidRDefault="006001C9" w:rsidP="006001C9">
      <w:pPr>
        <w:widowControl w:val="0"/>
        <w:autoSpaceDE w:val="0"/>
        <w:autoSpaceDN w:val="0"/>
        <w:spacing w:before="1" w:after="0" w:line="240" w:lineRule="auto"/>
        <w:rPr>
          <w:rFonts w:ascii="Calibri" w:hAnsi="Calibri" w:cs="Calibri"/>
          <w:b/>
          <w:bCs/>
          <w:kern w:val="0"/>
          <w:lang w:val="en-US"/>
          <w14:ligatures w14:val="none"/>
        </w:rPr>
      </w:pPr>
      <w:r w:rsidRPr="006001C9">
        <w:rPr>
          <w:rFonts w:ascii="Calibri" w:hAnsi="Calibri" w:cs="Calibri"/>
          <w:b/>
          <w:bCs/>
          <w:kern w:val="0"/>
          <w:lang w:val="en-US"/>
          <w14:ligatures w14:val="none"/>
        </w:rPr>
        <w:t>Security and Safety</w:t>
      </w:r>
    </w:p>
    <w:p w14:paraId="02FB925B" w14:textId="77777777" w:rsidR="006001C9" w:rsidRPr="00705376" w:rsidRDefault="006001C9" w:rsidP="00705376">
      <w:pPr>
        <w:pStyle w:val="ListParagraph"/>
        <w:widowControl w:val="0"/>
        <w:numPr>
          <w:ilvl w:val="0"/>
          <w:numId w:val="28"/>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 xml:space="preserve">To ensure heating plant and equipment is efficiently and effectively operated, </w:t>
      </w:r>
      <w:proofErr w:type="gramStart"/>
      <w:r w:rsidRPr="00705376">
        <w:rPr>
          <w:rFonts w:ascii="Calibri" w:hAnsi="Calibri" w:cs="Calibri"/>
          <w:kern w:val="0"/>
          <w:lang w:val="en-US"/>
          <w14:ligatures w14:val="none"/>
        </w:rPr>
        <w:t>make adjustments</w:t>
      </w:r>
      <w:proofErr w:type="gramEnd"/>
      <w:r w:rsidRPr="00705376">
        <w:rPr>
          <w:rFonts w:ascii="Calibri" w:hAnsi="Calibri" w:cs="Calibri"/>
          <w:kern w:val="0"/>
          <w:lang w:val="en-US"/>
          <w14:ligatures w14:val="none"/>
        </w:rPr>
        <w:t xml:space="preserve"> as necessary, and report defects and malfunctions to designated member of the Senior Leadership Team.</w:t>
      </w:r>
    </w:p>
    <w:p w14:paraId="082A59A5" w14:textId="77777777" w:rsidR="006001C9" w:rsidRPr="00705376" w:rsidRDefault="006001C9" w:rsidP="00705376">
      <w:pPr>
        <w:pStyle w:val="ListParagraph"/>
        <w:widowControl w:val="0"/>
        <w:numPr>
          <w:ilvl w:val="0"/>
          <w:numId w:val="28"/>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To be responsible for maintaining the security of the premises and its contents including monitoring the school’s CCTV system.</w:t>
      </w:r>
    </w:p>
    <w:p w14:paraId="5BBDC557" w14:textId="77777777" w:rsidR="006001C9" w:rsidRPr="00705376" w:rsidRDefault="006001C9" w:rsidP="00705376">
      <w:pPr>
        <w:pStyle w:val="ListParagraph"/>
        <w:widowControl w:val="0"/>
        <w:numPr>
          <w:ilvl w:val="0"/>
          <w:numId w:val="28"/>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To clean light fittings, replacing where necessary minor parts such as tubes, bulbs, fuses, starters and diffusers, in accordance with safe working practices.</w:t>
      </w:r>
    </w:p>
    <w:p w14:paraId="1A48867F" w14:textId="77777777" w:rsidR="006001C9" w:rsidRPr="00705376" w:rsidRDefault="006001C9" w:rsidP="00705376">
      <w:pPr>
        <w:pStyle w:val="ListParagraph"/>
        <w:widowControl w:val="0"/>
        <w:numPr>
          <w:ilvl w:val="0"/>
          <w:numId w:val="28"/>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Remedial action after break-ins, for example boarding up broken windows.</w:t>
      </w:r>
    </w:p>
    <w:p w14:paraId="6B5C6FE7" w14:textId="77777777" w:rsidR="006001C9" w:rsidRPr="00705376" w:rsidRDefault="006001C9" w:rsidP="00705376">
      <w:pPr>
        <w:pStyle w:val="ListParagraph"/>
        <w:widowControl w:val="0"/>
        <w:numPr>
          <w:ilvl w:val="0"/>
          <w:numId w:val="28"/>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Reglazing small internal windows.</w:t>
      </w:r>
    </w:p>
    <w:p w14:paraId="543DF2D8" w14:textId="77777777" w:rsidR="006001C9" w:rsidRPr="00705376" w:rsidRDefault="006001C9" w:rsidP="00705376">
      <w:pPr>
        <w:pStyle w:val="ListParagraph"/>
        <w:widowControl w:val="0"/>
        <w:numPr>
          <w:ilvl w:val="0"/>
          <w:numId w:val="28"/>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Undertake risk assessments and COSHH procedures as appropriate.</w:t>
      </w:r>
    </w:p>
    <w:p w14:paraId="679A211B" w14:textId="77777777" w:rsidR="006001C9" w:rsidRPr="00705376" w:rsidRDefault="006001C9" w:rsidP="00705376">
      <w:pPr>
        <w:pStyle w:val="ListParagraph"/>
        <w:widowControl w:val="0"/>
        <w:numPr>
          <w:ilvl w:val="0"/>
          <w:numId w:val="28"/>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May be required to assist with fire evacuation procedures.</w:t>
      </w:r>
    </w:p>
    <w:p w14:paraId="38B831A7" w14:textId="66EC1813" w:rsidR="006001C9" w:rsidRPr="006001C9" w:rsidRDefault="006001C9" w:rsidP="006001C9">
      <w:pPr>
        <w:widowControl w:val="0"/>
        <w:autoSpaceDE w:val="0"/>
        <w:autoSpaceDN w:val="0"/>
        <w:spacing w:before="1" w:after="0" w:line="240" w:lineRule="auto"/>
        <w:rPr>
          <w:rFonts w:ascii="Calibri" w:hAnsi="Calibri" w:cs="Calibri"/>
          <w:kern w:val="0"/>
          <w:lang w:val="en-US"/>
          <w14:ligatures w14:val="none"/>
        </w:rPr>
      </w:pPr>
      <w:r w:rsidRPr="006001C9">
        <w:rPr>
          <w:rFonts w:ascii="Calibri" w:hAnsi="Calibri" w:cs="Calibri"/>
          <w:kern w:val="0"/>
          <w:lang w:val="en-US"/>
          <w14:ligatures w14:val="none"/>
        </w:rPr>
        <w:t xml:space="preserve"> </w:t>
      </w:r>
    </w:p>
    <w:p w14:paraId="0D559BE7" w14:textId="77777777" w:rsidR="006001C9" w:rsidRPr="00705376" w:rsidRDefault="006001C9" w:rsidP="006001C9">
      <w:pPr>
        <w:widowControl w:val="0"/>
        <w:autoSpaceDE w:val="0"/>
        <w:autoSpaceDN w:val="0"/>
        <w:spacing w:before="1" w:after="0" w:line="240" w:lineRule="auto"/>
        <w:rPr>
          <w:rFonts w:ascii="Calibri" w:hAnsi="Calibri" w:cs="Calibri"/>
          <w:b/>
          <w:bCs/>
          <w:kern w:val="0"/>
          <w:lang w:val="en-US"/>
          <w14:ligatures w14:val="none"/>
        </w:rPr>
      </w:pPr>
      <w:r w:rsidRPr="00705376">
        <w:rPr>
          <w:rFonts w:ascii="Calibri" w:hAnsi="Calibri" w:cs="Calibri"/>
          <w:b/>
          <w:bCs/>
          <w:kern w:val="0"/>
          <w:lang w:val="en-US"/>
          <w14:ligatures w14:val="none"/>
        </w:rPr>
        <w:t>Maintenance and Cleaning</w:t>
      </w:r>
    </w:p>
    <w:p w14:paraId="284AA44B"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To arrange to clear blockages, remove foreign matter from sinks, toilets, drains, and clean up spillages as required.</w:t>
      </w:r>
    </w:p>
    <w:p w14:paraId="528D8DA3"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 xml:space="preserve">In the event of a burst or leaking water pipe, the water supply should be turned off, spillage </w:t>
      </w:r>
      <w:proofErr w:type="gramStart"/>
      <w:r w:rsidRPr="00705376">
        <w:rPr>
          <w:rFonts w:ascii="Calibri" w:hAnsi="Calibri" w:cs="Calibri"/>
          <w:kern w:val="0"/>
          <w:lang w:val="en-US"/>
          <w14:ligatures w14:val="none"/>
        </w:rPr>
        <w:t>removed</w:t>
      </w:r>
      <w:proofErr w:type="gramEnd"/>
      <w:r w:rsidRPr="00705376">
        <w:rPr>
          <w:rFonts w:ascii="Calibri" w:hAnsi="Calibri" w:cs="Calibri"/>
          <w:kern w:val="0"/>
          <w:lang w:val="en-US"/>
          <w14:ligatures w14:val="none"/>
        </w:rPr>
        <w:t xml:space="preserve"> and furnishings cleaned.</w:t>
      </w:r>
    </w:p>
    <w:p w14:paraId="1B7F8F7E"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Remove spillages and resultant stains from floors and other surfaces.</w:t>
      </w:r>
    </w:p>
    <w:p w14:paraId="07B0901F"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To ensure that gullies, drains etc. are kept free from debris and that the school and grounds are litter free.</w:t>
      </w:r>
    </w:p>
    <w:p w14:paraId="1B95A358"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 xml:space="preserve">Litter bins are to be emptied and the contents disposed of </w:t>
      </w:r>
      <w:proofErr w:type="gramStart"/>
      <w:r w:rsidRPr="00705376">
        <w:rPr>
          <w:rFonts w:ascii="Calibri" w:hAnsi="Calibri" w:cs="Calibri"/>
          <w:kern w:val="0"/>
          <w:lang w:val="en-US"/>
          <w14:ligatures w14:val="none"/>
        </w:rPr>
        <w:t>on a daily basis</w:t>
      </w:r>
      <w:proofErr w:type="gramEnd"/>
      <w:r w:rsidRPr="00705376">
        <w:rPr>
          <w:rFonts w:ascii="Calibri" w:hAnsi="Calibri" w:cs="Calibri"/>
          <w:kern w:val="0"/>
          <w:lang w:val="en-US"/>
          <w14:ligatures w14:val="none"/>
        </w:rPr>
        <w:t>.</w:t>
      </w:r>
    </w:p>
    <w:p w14:paraId="56A835A4"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To be responsible for ensuring clear and safe pedestrian access to the school, particularly in adverse weather conditions (e.g. snow clearing, gritting).</w:t>
      </w:r>
    </w:p>
    <w:p w14:paraId="0E1ECA25"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To dispose of waste material in a safe, hygienic manner, ensuring that it is available for collection as required.</w:t>
      </w:r>
    </w:p>
    <w:p w14:paraId="4E3DA0B1"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Maintenance and Repair Painting and Decorating</w:t>
      </w:r>
    </w:p>
    <w:p w14:paraId="2D4A896F"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 xml:space="preserve">Temporary making good of </w:t>
      </w:r>
      <w:proofErr w:type="spellStart"/>
      <w:r w:rsidRPr="00705376">
        <w:rPr>
          <w:rFonts w:ascii="Calibri" w:hAnsi="Calibri" w:cs="Calibri"/>
          <w:kern w:val="0"/>
          <w:lang w:val="en-US"/>
          <w14:ligatures w14:val="none"/>
        </w:rPr>
        <w:t>colour</w:t>
      </w:r>
      <w:proofErr w:type="spellEnd"/>
      <w:r w:rsidRPr="00705376">
        <w:rPr>
          <w:rFonts w:ascii="Calibri" w:hAnsi="Calibri" w:cs="Calibri"/>
          <w:kern w:val="0"/>
          <w:lang w:val="en-US"/>
          <w14:ligatures w14:val="none"/>
        </w:rPr>
        <w:t xml:space="preserve"> wash e.g. when cabinets are moved, and the blotting out of any graffiti.</w:t>
      </w:r>
    </w:p>
    <w:p w14:paraId="1F8726B7"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lastRenderedPageBreak/>
        <w:t>Making good paint work e.g. touching up scratch damage.</w:t>
      </w:r>
    </w:p>
    <w:p w14:paraId="1EE50796"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To undertake repairs, projects and redecoration tasks as appropriate. Joinery</w:t>
      </w:r>
    </w:p>
    <w:p w14:paraId="5360B572"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First line maintenance of fixtures and fittings.</w:t>
      </w:r>
    </w:p>
    <w:p w14:paraId="401DB9D8"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 xml:space="preserve">Minor repairs as a temporary measure after </w:t>
      </w:r>
      <w:proofErr w:type="spellStart"/>
      <w:r w:rsidRPr="00705376">
        <w:rPr>
          <w:rFonts w:ascii="Calibri" w:hAnsi="Calibri" w:cs="Calibri"/>
          <w:kern w:val="0"/>
          <w:lang w:val="en-US"/>
          <w14:ligatures w14:val="none"/>
        </w:rPr>
        <w:t>breakins</w:t>
      </w:r>
      <w:proofErr w:type="spellEnd"/>
      <w:r w:rsidRPr="00705376">
        <w:rPr>
          <w:rFonts w:ascii="Calibri" w:hAnsi="Calibri" w:cs="Calibri"/>
          <w:kern w:val="0"/>
          <w:lang w:val="en-US"/>
          <w14:ligatures w14:val="none"/>
        </w:rPr>
        <w:t>, vandalism etc. Minor repairs to fixtures and fittings such as replacing locks,</w:t>
      </w:r>
    </w:p>
    <w:p w14:paraId="4F6F6EBB"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Minor repairs to furniture, replacing door and window catches.</w:t>
      </w:r>
    </w:p>
    <w:p w14:paraId="00F7DEEB"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Minor improvements such as the erection of small shelves, display and notice boards.</w:t>
      </w:r>
    </w:p>
    <w:p w14:paraId="402F8ED3"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Advice, and/or undertake, where appropriate renovation projects Plumbing</w:t>
      </w:r>
    </w:p>
    <w:p w14:paraId="7B8709FE" w14:textId="77777777" w:rsidR="006001C9" w:rsidRPr="00705376" w:rsidRDefault="006001C9" w:rsidP="00705376">
      <w:pPr>
        <w:pStyle w:val="ListParagraph"/>
        <w:widowControl w:val="0"/>
        <w:numPr>
          <w:ilvl w:val="0"/>
          <w:numId w:val="29"/>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 xml:space="preserve">Unblocking sinks, traps and waste pipes. Adjustment and </w:t>
      </w:r>
      <w:proofErr w:type="spellStart"/>
      <w:r w:rsidRPr="00705376">
        <w:rPr>
          <w:rFonts w:ascii="Calibri" w:hAnsi="Calibri" w:cs="Calibri"/>
          <w:kern w:val="0"/>
          <w:lang w:val="en-US"/>
          <w14:ligatures w14:val="none"/>
        </w:rPr>
        <w:t>rewashering</w:t>
      </w:r>
      <w:proofErr w:type="spellEnd"/>
      <w:r w:rsidRPr="00705376">
        <w:rPr>
          <w:rFonts w:ascii="Calibri" w:hAnsi="Calibri" w:cs="Calibri"/>
          <w:kern w:val="0"/>
          <w:lang w:val="en-US"/>
          <w14:ligatures w14:val="none"/>
        </w:rPr>
        <w:t xml:space="preserve"> of taps. Stopping leaks.</w:t>
      </w:r>
    </w:p>
    <w:p w14:paraId="06975CAC" w14:textId="77777777" w:rsidR="006001C9" w:rsidRPr="006001C9" w:rsidRDefault="006001C9" w:rsidP="006001C9">
      <w:pPr>
        <w:widowControl w:val="0"/>
        <w:autoSpaceDE w:val="0"/>
        <w:autoSpaceDN w:val="0"/>
        <w:spacing w:before="1" w:after="0" w:line="240" w:lineRule="auto"/>
        <w:rPr>
          <w:rFonts w:ascii="Calibri" w:hAnsi="Calibri" w:cs="Calibri"/>
          <w:kern w:val="0"/>
          <w:lang w:val="en-US"/>
          <w14:ligatures w14:val="none"/>
        </w:rPr>
      </w:pPr>
    </w:p>
    <w:p w14:paraId="77CAEEA6" w14:textId="77777777" w:rsidR="006001C9" w:rsidRPr="00705376" w:rsidRDefault="006001C9" w:rsidP="006001C9">
      <w:pPr>
        <w:widowControl w:val="0"/>
        <w:autoSpaceDE w:val="0"/>
        <w:autoSpaceDN w:val="0"/>
        <w:spacing w:before="1" w:after="0" w:line="240" w:lineRule="auto"/>
        <w:rPr>
          <w:rFonts w:ascii="Calibri" w:hAnsi="Calibri" w:cs="Calibri"/>
          <w:b/>
          <w:bCs/>
          <w:kern w:val="0"/>
          <w:lang w:val="en-US"/>
          <w14:ligatures w14:val="none"/>
        </w:rPr>
      </w:pPr>
      <w:r w:rsidRPr="00705376">
        <w:rPr>
          <w:rFonts w:ascii="Calibri" w:hAnsi="Calibri" w:cs="Calibri"/>
          <w:b/>
          <w:bCs/>
          <w:kern w:val="0"/>
          <w:lang w:val="en-US"/>
          <w14:ligatures w14:val="none"/>
        </w:rPr>
        <w:t>Resources</w:t>
      </w:r>
    </w:p>
    <w:p w14:paraId="3F32510A" w14:textId="77777777" w:rsidR="006001C9" w:rsidRPr="00705376" w:rsidRDefault="006001C9" w:rsidP="00705376">
      <w:pPr>
        <w:pStyle w:val="ListParagraph"/>
        <w:widowControl w:val="0"/>
        <w:numPr>
          <w:ilvl w:val="0"/>
          <w:numId w:val="30"/>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To undertake porterage tasks as required, including setting up and clearing away furniture.</w:t>
      </w:r>
    </w:p>
    <w:p w14:paraId="085BB47E" w14:textId="77777777" w:rsidR="006001C9" w:rsidRPr="00705376" w:rsidRDefault="006001C9" w:rsidP="00705376">
      <w:pPr>
        <w:pStyle w:val="ListParagraph"/>
        <w:widowControl w:val="0"/>
        <w:numPr>
          <w:ilvl w:val="0"/>
          <w:numId w:val="30"/>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To control the provision of toiletry items, including requisition, storage and distribution of such items.</w:t>
      </w:r>
    </w:p>
    <w:p w14:paraId="412800AB" w14:textId="77777777" w:rsidR="006001C9" w:rsidRPr="00705376" w:rsidRDefault="006001C9" w:rsidP="00705376">
      <w:pPr>
        <w:pStyle w:val="ListParagraph"/>
        <w:widowControl w:val="0"/>
        <w:numPr>
          <w:ilvl w:val="0"/>
          <w:numId w:val="30"/>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Responsibility for replacement of paper towels, toilet rolls and soap in toilets and teaching areas e.g. Technology, Science, Art and Craft.</w:t>
      </w:r>
    </w:p>
    <w:p w14:paraId="36AE711F" w14:textId="77777777" w:rsidR="006001C9" w:rsidRPr="00705376" w:rsidRDefault="006001C9" w:rsidP="00705376">
      <w:pPr>
        <w:pStyle w:val="ListParagraph"/>
        <w:widowControl w:val="0"/>
        <w:numPr>
          <w:ilvl w:val="0"/>
          <w:numId w:val="30"/>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To monitor stock levels of consumable items such as grit, toiletries, light bulbs/tubes and cleaning materials for which the college is responsible and arrange to replenish supplies in accordance with current procedures.</w:t>
      </w:r>
    </w:p>
    <w:p w14:paraId="5D36734C" w14:textId="77777777" w:rsidR="006001C9" w:rsidRPr="00705376" w:rsidRDefault="006001C9" w:rsidP="00705376">
      <w:pPr>
        <w:pStyle w:val="ListParagraph"/>
        <w:widowControl w:val="0"/>
        <w:numPr>
          <w:ilvl w:val="0"/>
          <w:numId w:val="30"/>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 xml:space="preserve">To maintain appropriate records, including intruder alarm </w:t>
      </w:r>
      <w:proofErr w:type="gramStart"/>
      <w:r w:rsidRPr="00705376">
        <w:rPr>
          <w:rFonts w:ascii="Calibri" w:hAnsi="Calibri" w:cs="Calibri"/>
          <w:kern w:val="0"/>
          <w:lang w:val="en-US"/>
          <w14:ligatures w14:val="none"/>
        </w:rPr>
        <w:t>log book</w:t>
      </w:r>
      <w:proofErr w:type="gramEnd"/>
      <w:r w:rsidRPr="00705376">
        <w:rPr>
          <w:rFonts w:ascii="Calibri" w:hAnsi="Calibri" w:cs="Calibri"/>
          <w:kern w:val="0"/>
          <w:lang w:val="en-US"/>
          <w14:ligatures w14:val="none"/>
        </w:rPr>
        <w:t xml:space="preserve"> and fire alarm book. To test alarm systems weekly and lighting when appropriate.</w:t>
      </w:r>
    </w:p>
    <w:p w14:paraId="0CF21DED" w14:textId="77777777" w:rsidR="006001C9" w:rsidRPr="00705376" w:rsidRDefault="006001C9" w:rsidP="00705376">
      <w:pPr>
        <w:pStyle w:val="ListParagraph"/>
        <w:widowControl w:val="0"/>
        <w:numPr>
          <w:ilvl w:val="0"/>
          <w:numId w:val="30"/>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To report emergencies in the case of faults with gas, electric and water supply to the</w:t>
      </w:r>
    </w:p>
    <w:p w14:paraId="3F72D57B" w14:textId="77777777" w:rsidR="006001C9" w:rsidRPr="00705376" w:rsidRDefault="006001C9" w:rsidP="00705376">
      <w:pPr>
        <w:pStyle w:val="ListParagraph"/>
        <w:widowControl w:val="0"/>
        <w:numPr>
          <w:ilvl w:val="0"/>
          <w:numId w:val="30"/>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designated member of the Senior Leadership Team or, where not immediately available,</w:t>
      </w:r>
    </w:p>
    <w:p w14:paraId="337494FE" w14:textId="77777777" w:rsidR="006001C9" w:rsidRPr="00705376" w:rsidRDefault="006001C9" w:rsidP="00705376">
      <w:pPr>
        <w:pStyle w:val="ListParagraph"/>
        <w:widowControl w:val="0"/>
        <w:numPr>
          <w:ilvl w:val="0"/>
          <w:numId w:val="30"/>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 xml:space="preserve">Technical </w:t>
      </w:r>
      <w:proofErr w:type="gramStart"/>
      <w:r w:rsidRPr="00705376">
        <w:rPr>
          <w:rFonts w:ascii="Calibri" w:hAnsi="Calibri" w:cs="Calibri"/>
          <w:kern w:val="0"/>
          <w:lang w:val="en-US"/>
          <w14:ligatures w14:val="none"/>
        </w:rPr>
        <w:t>Services, and</w:t>
      </w:r>
      <w:proofErr w:type="gramEnd"/>
      <w:r w:rsidRPr="00705376">
        <w:rPr>
          <w:rFonts w:ascii="Calibri" w:hAnsi="Calibri" w:cs="Calibri"/>
          <w:kern w:val="0"/>
          <w:lang w:val="en-US"/>
          <w14:ligatures w14:val="none"/>
        </w:rPr>
        <w:t xml:space="preserve"> report minor faults on site to the designated member of the Senior Leadership Team.</w:t>
      </w:r>
    </w:p>
    <w:p w14:paraId="1A84AECA" w14:textId="77777777" w:rsidR="006001C9" w:rsidRPr="00705376" w:rsidRDefault="006001C9" w:rsidP="00705376">
      <w:pPr>
        <w:pStyle w:val="ListParagraph"/>
        <w:widowControl w:val="0"/>
        <w:numPr>
          <w:ilvl w:val="0"/>
          <w:numId w:val="30"/>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To attend to, where necessary, personnel visiting the site such as contractors, representatives of utilities (gas, electric) and monitor any work being carried out within the postholder's area of responsibility.</w:t>
      </w:r>
    </w:p>
    <w:p w14:paraId="6F323F0A" w14:textId="77777777" w:rsidR="006001C9" w:rsidRPr="00705376" w:rsidRDefault="006001C9" w:rsidP="00705376">
      <w:pPr>
        <w:pStyle w:val="ListParagraph"/>
        <w:widowControl w:val="0"/>
        <w:numPr>
          <w:ilvl w:val="0"/>
          <w:numId w:val="30"/>
        </w:numPr>
        <w:autoSpaceDE w:val="0"/>
        <w:autoSpaceDN w:val="0"/>
        <w:spacing w:before="1" w:after="0" w:line="240" w:lineRule="auto"/>
        <w:rPr>
          <w:rFonts w:ascii="Calibri" w:hAnsi="Calibri" w:cs="Calibri"/>
          <w:kern w:val="0"/>
          <w:lang w:val="en-US"/>
          <w14:ligatures w14:val="none"/>
        </w:rPr>
      </w:pPr>
      <w:r w:rsidRPr="00705376">
        <w:rPr>
          <w:rFonts w:ascii="Calibri" w:hAnsi="Calibri" w:cs="Calibri"/>
          <w:kern w:val="0"/>
          <w:lang w:val="en-US"/>
          <w14:ligatures w14:val="none"/>
        </w:rPr>
        <w:t>May be required to drive the school minibus and/or carry out weekly minibus maintenance checks.</w:t>
      </w:r>
    </w:p>
    <w:p w14:paraId="4C22A10C" w14:textId="77777777" w:rsidR="00DB3213" w:rsidRDefault="00DB3213" w:rsidP="00D21B75">
      <w:pPr>
        <w:widowControl w:val="0"/>
        <w:autoSpaceDE w:val="0"/>
        <w:autoSpaceDN w:val="0"/>
        <w:spacing w:before="1" w:after="0" w:line="240" w:lineRule="auto"/>
        <w:rPr>
          <w:rFonts w:ascii="Calibri" w:eastAsia="Calibri" w:hAnsi="Calibri" w:cs="Calibri"/>
          <w:b/>
          <w:bCs/>
          <w:kern w:val="0"/>
          <w:lang w:val="en-US"/>
          <w14:ligatures w14:val="none"/>
        </w:rPr>
      </w:pPr>
    </w:p>
    <w:p w14:paraId="128ABD14" w14:textId="77777777" w:rsidR="00B46EEF" w:rsidRDefault="00B46EEF" w:rsidP="00B46EEF">
      <w:pPr>
        <w:widowControl w:val="0"/>
        <w:autoSpaceDE w:val="0"/>
        <w:autoSpaceDN w:val="0"/>
        <w:spacing w:before="1" w:after="0" w:line="240" w:lineRule="auto"/>
        <w:rPr>
          <w:rFonts w:ascii="Calibri" w:eastAsia="Calibri" w:hAnsi="Calibri" w:cs="Calibri"/>
          <w:kern w:val="0"/>
          <w:lang w:val="en-US"/>
          <w14:ligatures w14:val="none"/>
        </w:rPr>
      </w:pPr>
      <w:r>
        <w:rPr>
          <w:rFonts w:ascii="Calibri" w:eastAsia="Calibri" w:hAnsi="Calibri" w:cs="Calibri"/>
          <w:b/>
          <w:bCs/>
          <w:kern w:val="0"/>
          <w:lang w:val="en-US"/>
          <w14:ligatures w14:val="none"/>
        </w:rPr>
        <w:t>Support to School</w:t>
      </w:r>
      <w:r>
        <w:rPr>
          <w:rFonts w:ascii="Calibri" w:eastAsia="Calibri" w:hAnsi="Calibri" w:cs="Calibri"/>
          <w:kern w:val="0"/>
          <w:lang w:val="en-US"/>
          <w14:ligatures w14:val="none"/>
        </w:rPr>
        <w:t xml:space="preserve"> (this list is not exhaustive and should reflect the ethos of the school)</w:t>
      </w:r>
    </w:p>
    <w:p w14:paraId="6F847151" w14:textId="77777777" w:rsidR="00B46EEF" w:rsidRDefault="00B46EEF" w:rsidP="00B46EEF">
      <w:pPr>
        <w:numPr>
          <w:ilvl w:val="0"/>
          <w:numId w:val="31"/>
        </w:numPr>
        <w:spacing w:after="0" w:line="240" w:lineRule="auto"/>
        <w:rPr>
          <w:rFonts w:ascii="Calibri" w:hAnsi="Calibri" w:cs="Calibri"/>
          <w:kern w:val="0"/>
          <w:lang w:val="en-US"/>
          <w14:ligatures w14:val="none"/>
        </w:rPr>
      </w:pPr>
      <w:r>
        <w:rPr>
          <w:rFonts w:ascii="Calibri" w:hAnsi="Calibri" w:cs="Calibri"/>
          <w:kern w:val="0"/>
          <w:lang w:val="en-US"/>
          <w14:ligatures w14:val="none"/>
        </w:rPr>
        <w:t xml:space="preserve">Promote and safeguard the welfare of children and young persons you are responsible for or </w:t>
      </w:r>
      <w:proofErr w:type="gramStart"/>
      <w:r>
        <w:rPr>
          <w:rFonts w:ascii="Calibri" w:hAnsi="Calibri" w:cs="Calibri"/>
          <w:kern w:val="0"/>
          <w:lang w:val="en-US"/>
          <w14:ligatures w14:val="none"/>
        </w:rPr>
        <w:t>come into contact with</w:t>
      </w:r>
      <w:proofErr w:type="gramEnd"/>
      <w:r>
        <w:rPr>
          <w:rFonts w:ascii="Calibri" w:hAnsi="Calibri" w:cs="Calibri"/>
          <w:kern w:val="0"/>
          <w:lang w:val="en-US"/>
          <w14:ligatures w14:val="none"/>
        </w:rPr>
        <w:t>.</w:t>
      </w:r>
    </w:p>
    <w:p w14:paraId="46FC3473" w14:textId="77777777" w:rsidR="00B46EEF" w:rsidRDefault="00B46EEF" w:rsidP="00B46EEF">
      <w:pPr>
        <w:numPr>
          <w:ilvl w:val="0"/>
          <w:numId w:val="31"/>
        </w:numPr>
        <w:spacing w:after="0" w:line="240" w:lineRule="auto"/>
        <w:rPr>
          <w:rFonts w:ascii="Calibri" w:hAnsi="Calibri" w:cs="Calibri"/>
          <w:kern w:val="0"/>
          <w:lang w:val="en-US"/>
          <w14:ligatures w14:val="none"/>
        </w:rPr>
      </w:pPr>
      <w:r>
        <w:rPr>
          <w:rFonts w:ascii="Calibri" w:hAnsi="Calibri" w:cs="Calibri"/>
          <w:kern w:val="0"/>
          <w:lang w:val="en-US"/>
          <w14:ligatures w14:val="none"/>
        </w:rPr>
        <w:t>Be aware of and comply with policies and procedures relating to child protection, health, safety and security, confidentiality and data protection, reporting all concerns to an appropriate person.</w:t>
      </w:r>
    </w:p>
    <w:p w14:paraId="5474FBB7" w14:textId="77777777" w:rsidR="00B46EEF" w:rsidRDefault="00B46EEF" w:rsidP="00B46EEF">
      <w:pPr>
        <w:numPr>
          <w:ilvl w:val="0"/>
          <w:numId w:val="31"/>
        </w:numPr>
        <w:spacing w:after="0" w:line="240" w:lineRule="auto"/>
        <w:rPr>
          <w:rFonts w:ascii="Calibri" w:hAnsi="Calibri" w:cs="Calibri"/>
          <w:kern w:val="0"/>
          <w:lang w:val="en-US"/>
          <w14:ligatures w14:val="none"/>
        </w:rPr>
      </w:pPr>
      <w:r>
        <w:rPr>
          <w:rFonts w:ascii="Calibri" w:hAnsi="Calibri" w:cs="Calibri"/>
          <w:kern w:val="0"/>
          <w:lang w:val="en-US"/>
          <w14:ligatures w14:val="none"/>
        </w:rPr>
        <w:t>Ensure all pupils have equal access to opportunities to learn and develop.</w:t>
      </w:r>
    </w:p>
    <w:p w14:paraId="26E97073" w14:textId="77777777" w:rsidR="00B46EEF" w:rsidRDefault="00B46EEF" w:rsidP="00B46EEF">
      <w:pPr>
        <w:numPr>
          <w:ilvl w:val="0"/>
          <w:numId w:val="31"/>
        </w:numPr>
        <w:spacing w:after="0" w:line="240" w:lineRule="auto"/>
        <w:rPr>
          <w:rFonts w:ascii="Calibri" w:hAnsi="Calibri" w:cs="Calibri"/>
          <w:kern w:val="0"/>
          <w:lang w:val="en-US"/>
          <w14:ligatures w14:val="none"/>
        </w:rPr>
      </w:pPr>
      <w:r>
        <w:rPr>
          <w:rFonts w:ascii="Calibri" w:hAnsi="Calibri" w:cs="Calibri"/>
          <w:kern w:val="0"/>
          <w:lang w:val="en-US"/>
          <w14:ligatures w14:val="none"/>
        </w:rPr>
        <w:t>Appreciate and support the role of other professionals.</w:t>
      </w:r>
    </w:p>
    <w:p w14:paraId="648BC4DD" w14:textId="77777777" w:rsidR="00B46EEF" w:rsidRDefault="00B46EEF" w:rsidP="00B46EEF">
      <w:pPr>
        <w:numPr>
          <w:ilvl w:val="0"/>
          <w:numId w:val="31"/>
        </w:numPr>
        <w:spacing w:after="0" w:line="240" w:lineRule="auto"/>
        <w:rPr>
          <w:rFonts w:ascii="Calibri" w:hAnsi="Calibri" w:cs="Calibri"/>
          <w:kern w:val="0"/>
          <w:lang w:val="en-US"/>
          <w14:ligatures w14:val="none"/>
        </w:rPr>
      </w:pPr>
      <w:r>
        <w:rPr>
          <w:rFonts w:ascii="Calibri" w:hAnsi="Calibri" w:cs="Calibri"/>
          <w:kern w:val="0"/>
          <w:lang w:val="en-US"/>
          <w14:ligatures w14:val="none"/>
        </w:rPr>
        <w:t>Contribute to the overall ethos/work/aims of the school.</w:t>
      </w:r>
    </w:p>
    <w:p w14:paraId="610C515D" w14:textId="77777777" w:rsidR="00B46EEF" w:rsidRDefault="00B46EEF" w:rsidP="00B46EEF">
      <w:pPr>
        <w:numPr>
          <w:ilvl w:val="0"/>
          <w:numId w:val="31"/>
        </w:numPr>
        <w:spacing w:after="0" w:line="240" w:lineRule="auto"/>
        <w:rPr>
          <w:rFonts w:ascii="Calibri" w:hAnsi="Calibri" w:cs="Calibri"/>
          <w:kern w:val="0"/>
          <w:lang w:val="en-US"/>
          <w14:ligatures w14:val="none"/>
        </w:rPr>
      </w:pPr>
      <w:r>
        <w:rPr>
          <w:rFonts w:ascii="Calibri" w:hAnsi="Calibri" w:cs="Calibri"/>
          <w:kern w:val="0"/>
          <w:lang w:val="en-US"/>
          <w14:ligatures w14:val="none"/>
        </w:rPr>
        <w:t>Attend and participate in relevant meetings as required.</w:t>
      </w:r>
    </w:p>
    <w:p w14:paraId="309A3906" w14:textId="77777777" w:rsidR="00B46EEF" w:rsidRDefault="00B46EEF" w:rsidP="00B46EEF">
      <w:pPr>
        <w:numPr>
          <w:ilvl w:val="0"/>
          <w:numId w:val="31"/>
        </w:numPr>
        <w:spacing w:after="0" w:line="240" w:lineRule="auto"/>
        <w:rPr>
          <w:rFonts w:ascii="Calibri" w:hAnsi="Calibri" w:cs="Calibri"/>
          <w:kern w:val="0"/>
          <w:lang w:val="en-US"/>
          <w14:ligatures w14:val="none"/>
        </w:rPr>
      </w:pPr>
      <w:r>
        <w:rPr>
          <w:rFonts w:ascii="Calibri" w:hAnsi="Calibri" w:cs="Calibri"/>
          <w:kern w:val="0"/>
          <w:lang w:val="en-US"/>
          <w14:ligatures w14:val="none"/>
        </w:rPr>
        <w:t>Participate in training and other learning activities and performance development as required.</w:t>
      </w:r>
    </w:p>
    <w:p w14:paraId="278A65A9" w14:textId="77777777" w:rsidR="00B46EEF" w:rsidRDefault="00B46EEF" w:rsidP="00B46EEF">
      <w:pPr>
        <w:numPr>
          <w:ilvl w:val="0"/>
          <w:numId w:val="31"/>
        </w:numPr>
        <w:spacing w:after="0" w:line="240" w:lineRule="auto"/>
        <w:rPr>
          <w:rFonts w:ascii="Calibri" w:hAnsi="Calibri" w:cs="Calibri"/>
          <w:kern w:val="0"/>
          <w:lang w:val="en-US"/>
          <w14:ligatures w14:val="none"/>
        </w:rPr>
      </w:pPr>
      <w:r>
        <w:rPr>
          <w:rFonts w:ascii="Calibri" w:hAnsi="Calibri" w:cs="Calibri"/>
          <w:kern w:val="0"/>
          <w:lang w:val="en-US"/>
          <w14:ligatures w14:val="none"/>
        </w:rPr>
        <w:t>Contribute to the achievement of the school’s objectives.</w:t>
      </w:r>
    </w:p>
    <w:p w14:paraId="036ACD01" w14:textId="77777777" w:rsidR="00B46EEF" w:rsidRDefault="00B46EEF" w:rsidP="00B46EEF">
      <w:pPr>
        <w:numPr>
          <w:ilvl w:val="0"/>
          <w:numId w:val="31"/>
        </w:numPr>
        <w:spacing w:after="0" w:line="240" w:lineRule="auto"/>
        <w:rPr>
          <w:rFonts w:ascii="Calibri" w:hAnsi="Calibri" w:cs="Calibri"/>
          <w:b/>
          <w:bCs/>
          <w:kern w:val="0"/>
          <w:lang w:val="en-US"/>
          <w14:ligatures w14:val="none"/>
        </w:rPr>
      </w:pPr>
      <w:r>
        <w:rPr>
          <w:rFonts w:ascii="Calibri" w:hAnsi="Calibri" w:cs="Calibri"/>
          <w:b/>
          <w:bCs/>
          <w:kern w:val="0"/>
          <w:lang w:val="en-US"/>
          <w14:ligatures w14:val="none"/>
        </w:rPr>
        <w:t>Promote inclusion and acceptance of all pupils within the school.</w:t>
      </w:r>
    </w:p>
    <w:p w14:paraId="33475337" w14:textId="77777777" w:rsidR="00B46EEF" w:rsidRDefault="00B46EEF" w:rsidP="00B46EEF">
      <w:pPr>
        <w:numPr>
          <w:ilvl w:val="0"/>
          <w:numId w:val="31"/>
        </w:numPr>
        <w:spacing w:after="0" w:line="240" w:lineRule="auto"/>
        <w:rPr>
          <w:rFonts w:ascii="Calibri" w:hAnsi="Calibri" w:cs="Calibri"/>
          <w:kern w:val="0"/>
          <w:lang w:val="en-US"/>
          <w14:ligatures w14:val="none"/>
        </w:rPr>
      </w:pPr>
      <w:r>
        <w:rPr>
          <w:rFonts w:ascii="Calibri" w:hAnsi="Calibri" w:cs="Calibri"/>
          <w:kern w:val="0"/>
          <w:lang w:val="en-US"/>
          <w14:ligatures w14:val="none"/>
        </w:rPr>
        <w:t>Establish good working relationships with pupils, acting as a role model and setting high expectations.</w:t>
      </w:r>
    </w:p>
    <w:p w14:paraId="52503321" w14:textId="77777777" w:rsidR="00B46EEF" w:rsidRDefault="00B46EEF" w:rsidP="00B46EEF">
      <w:pPr>
        <w:numPr>
          <w:ilvl w:val="0"/>
          <w:numId w:val="31"/>
        </w:numPr>
        <w:spacing w:after="0" w:line="240" w:lineRule="auto"/>
        <w:rPr>
          <w:rFonts w:ascii="Calibri" w:hAnsi="Calibri" w:cs="Calibri"/>
          <w:kern w:val="0"/>
          <w:lang w:val="en-US"/>
          <w14:ligatures w14:val="none"/>
        </w:rPr>
      </w:pPr>
      <w:r>
        <w:rPr>
          <w:rFonts w:ascii="Calibri" w:hAnsi="Calibri" w:cs="Calibri"/>
          <w:kern w:val="0"/>
          <w:lang w:val="en-US"/>
          <w14:ligatures w14:val="none"/>
        </w:rPr>
        <w:t>Be aware of, support and ensure equal opportunities for all.</w:t>
      </w:r>
    </w:p>
    <w:p w14:paraId="69C66422" w14:textId="77777777" w:rsidR="00B46EEF" w:rsidRDefault="00B46EEF" w:rsidP="00B46EEF">
      <w:pPr>
        <w:numPr>
          <w:ilvl w:val="0"/>
          <w:numId w:val="31"/>
        </w:numPr>
        <w:spacing w:line="254" w:lineRule="auto"/>
        <w:contextualSpacing/>
        <w:rPr>
          <w:rFonts w:ascii="Calibri" w:hAnsi="Calibri" w:cs="Calibri"/>
          <w:kern w:val="0"/>
          <w:lang w:val="en-US"/>
          <w14:ligatures w14:val="none"/>
        </w:rPr>
      </w:pPr>
      <w:r>
        <w:rPr>
          <w:rFonts w:ascii="Calibri" w:hAnsi="Calibri" w:cs="Calibri"/>
          <w:kern w:val="0"/>
          <w:lang w:val="en-US"/>
          <w14:ligatures w14:val="none"/>
        </w:rPr>
        <w:t>Assist with pupil needs as appropriate during the school day.</w:t>
      </w:r>
    </w:p>
    <w:p w14:paraId="7AFC62CF" w14:textId="77777777" w:rsidR="00B46EEF" w:rsidRDefault="00B46EEF" w:rsidP="00B46EEF">
      <w:pPr>
        <w:spacing w:after="0" w:line="240" w:lineRule="auto"/>
        <w:rPr>
          <w:rFonts w:ascii="Calibri" w:hAnsi="Calibri" w:cs="Calibri"/>
          <w:b/>
          <w:bCs/>
          <w:kern w:val="0"/>
          <w:lang w:val="en-US"/>
          <w14:ligatures w14:val="none"/>
        </w:rPr>
      </w:pPr>
    </w:p>
    <w:p w14:paraId="3F67A612" w14:textId="77777777" w:rsidR="00B46EEF" w:rsidRDefault="00B46EEF" w:rsidP="00B46EEF">
      <w:pPr>
        <w:spacing w:after="0" w:line="240" w:lineRule="auto"/>
        <w:rPr>
          <w:rFonts w:ascii="Calibri" w:hAnsi="Calibri" w:cs="Calibri"/>
          <w:b/>
          <w:bCs/>
          <w:kern w:val="0"/>
          <w:lang w:val="en-US"/>
          <w14:ligatures w14:val="none"/>
        </w:rPr>
      </w:pPr>
      <w:r>
        <w:rPr>
          <w:rFonts w:ascii="Calibri" w:hAnsi="Calibri" w:cs="Calibri"/>
          <w:b/>
          <w:bCs/>
          <w:kern w:val="0"/>
          <w:lang w:val="en-US"/>
          <w14:ligatures w14:val="none"/>
        </w:rPr>
        <w:t>Safeguarding</w:t>
      </w:r>
    </w:p>
    <w:p w14:paraId="065AD895" w14:textId="77777777" w:rsidR="00B46EEF" w:rsidRDefault="00B46EEF" w:rsidP="00B46EEF">
      <w:pPr>
        <w:numPr>
          <w:ilvl w:val="0"/>
          <w:numId w:val="32"/>
        </w:numPr>
        <w:spacing w:after="0" w:line="240" w:lineRule="auto"/>
        <w:rPr>
          <w:rFonts w:ascii="Calibri" w:hAnsi="Calibri" w:cs="Calibri"/>
          <w:kern w:val="0"/>
          <w:lang w:val="en-US"/>
          <w14:ligatures w14:val="none"/>
        </w:rPr>
      </w:pPr>
      <w:r>
        <w:rPr>
          <w:rFonts w:ascii="Calibri" w:hAnsi="Calibri" w:cs="Calibri"/>
          <w:kern w:val="0"/>
          <w:lang w:val="en-US"/>
          <w14:ligatures w14:val="none"/>
        </w:rPr>
        <w:t>Take</w:t>
      </w:r>
      <w:r>
        <w:rPr>
          <w:rFonts w:ascii="Calibri" w:hAnsi="Calibri" w:cs="Calibri"/>
          <w:spacing w:val="-6"/>
          <w:kern w:val="0"/>
          <w:lang w:val="en-US"/>
          <w14:ligatures w14:val="none"/>
        </w:rPr>
        <w:t xml:space="preserve"> </w:t>
      </w:r>
      <w:r>
        <w:rPr>
          <w:rFonts w:ascii="Calibri" w:hAnsi="Calibri" w:cs="Calibri"/>
          <w:kern w:val="0"/>
          <w:lang w:val="en-US"/>
          <w14:ligatures w14:val="none"/>
        </w:rPr>
        <w:t>responsibility</w:t>
      </w:r>
      <w:r>
        <w:rPr>
          <w:rFonts w:ascii="Calibri" w:hAnsi="Calibri" w:cs="Calibri"/>
          <w:spacing w:val="-5"/>
          <w:kern w:val="0"/>
          <w:lang w:val="en-US"/>
          <w14:ligatures w14:val="none"/>
        </w:rPr>
        <w:t xml:space="preserve"> </w:t>
      </w:r>
      <w:r>
        <w:rPr>
          <w:rFonts w:ascii="Calibri" w:hAnsi="Calibri" w:cs="Calibri"/>
          <w:kern w:val="0"/>
          <w:lang w:val="en-US"/>
          <w14:ligatures w14:val="none"/>
        </w:rPr>
        <w:t>for</w:t>
      </w:r>
      <w:r>
        <w:rPr>
          <w:rFonts w:ascii="Calibri" w:hAnsi="Calibri" w:cs="Calibri"/>
          <w:spacing w:val="-5"/>
          <w:kern w:val="0"/>
          <w:lang w:val="en-US"/>
          <w14:ligatures w14:val="none"/>
        </w:rPr>
        <w:t xml:space="preserve"> </w:t>
      </w:r>
      <w:r>
        <w:rPr>
          <w:rFonts w:ascii="Calibri" w:hAnsi="Calibri" w:cs="Calibri"/>
          <w:kern w:val="0"/>
          <w:lang w:val="en-US"/>
          <w14:ligatures w14:val="none"/>
        </w:rPr>
        <w:t>promoting</w:t>
      </w:r>
      <w:r>
        <w:rPr>
          <w:rFonts w:ascii="Calibri" w:hAnsi="Calibri" w:cs="Calibri"/>
          <w:spacing w:val="-6"/>
          <w:kern w:val="0"/>
          <w:lang w:val="en-US"/>
          <w14:ligatures w14:val="none"/>
        </w:rPr>
        <w:t xml:space="preserve"> </w:t>
      </w:r>
      <w:r>
        <w:rPr>
          <w:rFonts w:ascii="Calibri" w:hAnsi="Calibri" w:cs="Calibri"/>
          <w:kern w:val="0"/>
          <w:lang w:val="en-US"/>
          <w14:ligatures w14:val="none"/>
        </w:rPr>
        <w:t>the</w:t>
      </w:r>
      <w:r>
        <w:rPr>
          <w:rFonts w:ascii="Calibri" w:hAnsi="Calibri" w:cs="Calibri"/>
          <w:spacing w:val="-6"/>
          <w:kern w:val="0"/>
          <w:lang w:val="en-US"/>
          <w14:ligatures w14:val="none"/>
        </w:rPr>
        <w:t xml:space="preserve"> </w:t>
      </w:r>
      <w:r>
        <w:rPr>
          <w:rFonts w:ascii="Calibri" w:hAnsi="Calibri" w:cs="Calibri"/>
          <w:kern w:val="0"/>
          <w:lang w:val="en-US"/>
          <w14:ligatures w14:val="none"/>
        </w:rPr>
        <w:t>safety</w:t>
      </w:r>
      <w:r>
        <w:rPr>
          <w:rFonts w:ascii="Calibri" w:hAnsi="Calibri" w:cs="Calibri"/>
          <w:spacing w:val="-4"/>
          <w:kern w:val="0"/>
          <w:lang w:val="en-US"/>
          <w14:ligatures w14:val="none"/>
        </w:rPr>
        <w:t xml:space="preserve"> </w:t>
      </w:r>
      <w:r>
        <w:rPr>
          <w:rFonts w:ascii="Calibri" w:hAnsi="Calibri" w:cs="Calibri"/>
          <w:kern w:val="0"/>
          <w:lang w:val="en-US"/>
          <w14:ligatures w14:val="none"/>
        </w:rPr>
        <w:t>and</w:t>
      </w:r>
      <w:r>
        <w:rPr>
          <w:rFonts w:ascii="Calibri" w:hAnsi="Calibri" w:cs="Calibri"/>
          <w:spacing w:val="-6"/>
          <w:kern w:val="0"/>
          <w:lang w:val="en-US"/>
          <w14:ligatures w14:val="none"/>
        </w:rPr>
        <w:t xml:space="preserve"> </w:t>
      </w:r>
      <w:r>
        <w:rPr>
          <w:rFonts w:ascii="Calibri" w:hAnsi="Calibri" w:cs="Calibri"/>
          <w:kern w:val="0"/>
          <w:lang w:val="en-US"/>
          <w14:ligatures w14:val="none"/>
        </w:rPr>
        <w:t>welfare</w:t>
      </w:r>
      <w:r>
        <w:rPr>
          <w:rFonts w:ascii="Calibri" w:hAnsi="Calibri" w:cs="Calibri"/>
          <w:spacing w:val="-5"/>
          <w:kern w:val="0"/>
          <w:lang w:val="en-US"/>
          <w14:ligatures w14:val="none"/>
        </w:rPr>
        <w:t xml:space="preserve"> </w:t>
      </w:r>
      <w:r>
        <w:rPr>
          <w:rFonts w:ascii="Calibri" w:hAnsi="Calibri" w:cs="Calibri"/>
          <w:kern w:val="0"/>
          <w:lang w:val="en-US"/>
          <w14:ligatures w14:val="none"/>
        </w:rPr>
        <w:t>of</w:t>
      </w:r>
      <w:r>
        <w:rPr>
          <w:rFonts w:ascii="Calibri" w:hAnsi="Calibri" w:cs="Calibri"/>
          <w:spacing w:val="-6"/>
          <w:kern w:val="0"/>
          <w:lang w:val="en-US"/>
          <w14:ligatures w14:val="none"/>
        </w:rPr>
        <w:t xml:space="preserve"> </w:t>
      </w:r>
      <w:r>
        <w:rPr>
          <w:rFonts w:ascii="Calibri" w:hAnsi="Calibri" w:cs="Calibri"/>
          <w:kern w:val="0"/>
          <w:lang w:val="en-US"/>
          <w14:ligatures w14:val="none"/>
        </w:rPr>
        <w:t>all</w:t>
      </w:r>
      <w:r>
        <w:rPr>
          <w:rFonts w:ascii="Calibri" w:hAnsi="Calibri" w:cs="Calibri"/>
          <w:spacing w:val="-4"/>
          <w:kern w:val="0"/>
          <w:lang w:val="en-US"/>
          <w14:ligatures w14:val="none"/>
        </w:rPr>
        <w:t xml:space="preserve"> </w:t>
      </w:r>
      <w:r>
        <w:rPr>
          <w:rFonts w:ascii="Calibri" w:hAnsi="Calibri" w:cs="Calibri"/>
          <w:kern w:val="0"/>
          <w:lang w:val="en-US"/>
          <w14:ligatures w14:val="none"/>
        </w:rPr>
        <w:t>pupils.</w:t>
      </w:r>
    </w:p>
    <w:p w14:paraId="66339003" w14:textId="77777777" w:rsidR="00B46EEF" w:rsidRDefault="00B46EEF" w:rsidP="00B46EEF">
      <w:pPr>
        <w:numPr>
          <w:ilvl w:val="0"/>
          <w:numId w:val="32"/>
        </w:numPr>
        <w:spacing w:after="0" w:line="240" w:lineRule="auto"/>
        <w:rPr>
          <w:rFonts w:ascii="Calibri" w:hAnsi="Calibri" w:cs="Calibri"/>
          <w:kern w:val="0"/>
          <w:lang w:val="en-US"/>
          <w14:ligatures w14:val="none"/>
        </w:rPr>
      </w:pPr>
      <w:r>
        <w:rPr>
          <w:rFonts w:ascii="Calibri" w:hAnsi="Calibri" w:cs="Calibri"/>
          <w:kern w:val="0"/>
          <w:lang w:val="en-US"/>
          <w14:ligatures w14:val="none"/>
        </w:rPr>
        <w:t xml:space="preserve">Report all concerns to an appropriate person.  </w:t>
      </w:r>
    </w:p>
    <w:p w14:paraId="6328B2A8" w14:textId="77777777" w:rsidR="00B46EEF" w:rsidRDefault="00B46EEF" w:rsidP="00B46EEF">
      <w:pPr>
        <w:numPr>
          <w:ilvl w:val="0"/>
          <w:numId w:val="32"/>
        </w:numPr>
        <w:spacing w:after="0" w:line="240" w:lineRule="auto"/>
        <w:rPr>
          <w:rFonts w:ascii="Calibri" w:hAnsi="Calibri" w:cs="Calibri"/>
          <w:kern w:val="0"/>
          <w:lang w:val="en-US"/>
          <w14:ligatures w14:val="none"/>
        </w:rPr>
      </w:pPr>
      <w:r>
        <w:rPr>
          <w:rFonts w:ascii="Calibri" w:hAnsi="Calibri" w:cs="Calibri"/>
          <w:kern w:val="0"/>
          <w:lang w:val="en-US"/>
          <w14:ligatures w14:val="none"/>
        </w:rPr>
        <w:t>Co-operate and work with relevant agencies to protect children.</w:t>
      </w:r>
    </w:p>
    <w:p w14:paraId="2B5AC2A1" w14:textId="77777777" w:rsidR="00B46EEF" w:rsidRDefault="00B46EEF" w:rsidP="00B46EEF">
      <w:pPr>
        <w:numPr>
          <w:ilvl w:val="0"/>
          <w:numId w:val="32"/>
        </w:numPr>
        <w:spacing w:after="0" w:line="240" w:lineRule="auto"/>
        <w:rPr>
          <w:rFonts w:ascii="Calibri" w:hAnsi="Calibri" w:cs="Calibri"/>
          <w:kern w:val="0"/>
          <w:lang w:val="en-US"/>
          <w14:ligatures w14:val="none"/>
        </w:rPr>
      </w:pPr>
      <w:r>
        <w:rPr>
          <w:rFonts w:ascii="Calibri" w:hAnsi="Calibri" w:cs="Calibri"/>
          <w:kern w:val="0"/>
          <w:lang w:val="en-US"/>
          <w14:ligatures w14:val="none"/>
        </w:rPr>
        <w:t>Ensure all statutory requirements are adhered to, including</w:t>
      </w:r>
      <w:r>
        <w:rPr>
          <w:rFonts w:ascii="Calibri" w:hAnsi="Calibri" w:cs="Calibri"/>
          <w:spacing w:val="-24"/>
          <w:kern w:val="0"/>
          <w:lang w:val="en-US"/>
          <w14:ligatures w14:val="none"/>
        </w:rPr>
        <w:t xml:space="preserve"> </w:t>
      </w:r>
      <w:r>
        <w:rPr>
          <w:rFonts w:ascii="Calibri" w:hAnsi="Calibri" w:cs="Calibri"/>
          <w:kern w:val="0"/>
          <w:lang w:val="en-US"/>
          <w14:ligatures w14:val="none"/>
        </w:rPr>
        <w:t>prevention.</w:t>
      </w:r>
    </w:p>
    <w:p w14:paraId="4B64D3F3" w14:textId="77777777" w:rsidR="00E857AF" w:rsidRPr="00B46EEF" w:rsidRDefault="00E857AF" w:rsidP="001855CC">
      <w:pPr>
        <w:pStyle w:val="NoSpacing"/>
        <w:rPr>
          <w:lang w:val="en-US"/>
        </w:rPr>
      </w:pPr>
    </w:p>
    <w:p w14:paraId="26DFE536" w14:textId="77777777" w:rsidR="00D61E5C" w:rsidRDefault="00D61E5C" w:rsidP="001855CC">
      <w:pPr>
        <w:pStyle w:val="NoSpacing"/>
      </w:pPr>
    </w:p>
    <w:p w14:paraId="7D6CD5EE" w14:textId="77777777" w:rsidR="003C2202" w:rsidRDefault="003C2202" w:rsidP="001855CC">
      <w:pPr>
        <w:pStyle w:val="NoSpacing"/>
      </w:pPr>
    </w:p>
    <w:p w14:paraId="0D3E518B" w14:textId="64DEF9AA" w:rsidR="00AA3720" w:rsidRDefault="00AA3720" w:rsidP="00751077">
      <w:pPr>
        <w:rPr>
          <w:rFonts w:ascii="Calibri" w:hAnsi="Calibri" w:cs="Calibri"/>
          <w:b/>
          <w:bCs/>
          <w:i/>
          <w:iCs/>
        </w:rPr>
      </w:pPr>
      <w:r w:rsidRPr="00AA3720">
        <w:rPr>
          <w:rFonts w:ascii="Calibri" w:hAnsi="Calibri" w:cs="Calibri"/>
          <w:b/>
          <w:bCs/>
          <w:i/>
          <w:iCs/>
        </w:rPr>
        <w:t>This job description is not prescriptive, nor necessarily a comprehensive definition of the position.</w:t>
      </w:r>
    </w:p>
    <w:p w14:paraId="13587034" w14:textId="77777777" w:rsidR="00C668DB" w:rsidRDefault="00C668DB" w:rsidP="00751077">
      <w:pPr>
        <w:rPr>
          <w:rFonts w:ascii="Calibri" w:hAnsi="Calibri" w:cs="Calibri"/>
          <w:b/>
          <w:bCs/>
          <w:i/>
          <w:iCs/>
        </w:rPr>
      </w:pPr>
    </w:p>
    <w:p w14:paraId="19AA6855" w14:textId="490B8B16" w:rsidR="006A3FFF" w:rsidRPr="00DB3213" w:rsidRDefault="00751077" w:rsidP="00DB3213">
      <w:pPr>
        <w:rPr>
          <w:rFonts w:ascii="Calibri" w:hAnsi="Calibri" w:cs="Calibri"/>
          <w:b/>
          <w:bCs/>
          <w:i/>
          <w:iCs/>
        </w:rPr>
      </w:pPr>
      <w:r w:rsidRPr="00980568">
        <w:rPr>
          <w:rFonts w:ascii="Calibri" w:hAnsi="Calibri" w:cs="Calibri"/>
          <w:b/>
          <w:bCs/>
          <w:i/>
          <w:iCs/>
        </w:rPr>
        <w:t>Notwithstanding the duties in this job description, you will be expected to undertake any other duties and tasks which are not specifically listed but are within the scope and remit of this post to ensure the effective delivery and development of the service.</w:t>
      </w:r>
    </w:p>
    <w:p w14:paraId="4985B5F8" w14:textId="77777777" w:rsidR="006A3FFF" w:rsidRDefault="006A3FFF" w:rsidP="005D34E3">
      <w:pPr>
        <w:pStyle w:val="NoSpacing"/>
      </w:pPr>
    </w:p>
    <w:p w14:paraId="64E29110" w14:textId="77777777" w:rsidR="006A3FFF" w:rsidRPr="00980568" w:rsidRDefault="006A3FFF" w:rsidP="005D34E3">
      <w:pPr>
        <w:pStyle w:val="NoSpacing"/>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751077" w:rsidRPr="00980568" w14:paraId="0A568F1E" w14:textId="77777777" w:rsidTr="00194C0E">
        <w:tc>
          <w:tcPr>
            <w:tcW w:w="9782" w:type="dxa"/>
            <w:shd w:val="clear" w:color="auto" w:fill="002060"/>
          </w:tcPr>
          <w:p w14:paraId="1DCADB94" w14:textId="77777777" w:rsidR="00751077" w:rsidRPr="00980568" w:rsidRDefault="00751077" w:rsidP="00194C0E">
            <w:pPr>
              <w:rPr>
                <w:rFonts w:ascii="Calibri" w:hAnsi="Calibri" w:cs="Calibri"/>
                <w:b/>
                <w:bCs/>
                <w:color w:val="0069B4"/>
                <w:sz w:val="22"/>
                <w:szCs w:val="22"/>
              </w:rPr>
            </w:pPr>
            <w:r w:rsidRPr="00980568">
              <w:rPr>
                <w:rFonts w:ascii="Calibri" w:hAnsi="Calibri" w:cs="Calibri"/>
                <w:b/>
                <w:bCs/>
                <w:color w:val="FFFFFF" w:themeColor="background1"/>
                <w:sz w:val="22"/>
                <w:szCs w:val="22"/>
              </w:rPr>
              <w:t>Qualifications and Experience</w:t>
            </w:r>
          </w:p>
        </w:tc>
      </w:tr>
    </w:tbl>
    <w:p w14:paraId="50399F41" w14:textId="77777777" w:rsidR="00706C49" w:rsidRDefault="00706C49" w:rsidP="00DC49D8">
      <w:pPr>
        <w:pStyle w:val="TableParagraph"/>
        <w:spacing w:before="44"/>
        <w:ind w:left="111"/>
        <w:rPr>
          <w:b/>
        </w:rPr>
      </w:pPr>
    </w:p>
    <w:p w14:paraId="0E0D26D8" w14:textId="66F1A248" w:rsidR="00811370" w:rsidRPr="00811370" w:rsidRDefault="00811370" w:rsidP="00811370">
      <w:pPr>
        <w:pStyle w:val="NoSpacing"/>
        <w:rPr>
          <w:rFonts w:ascii="Calibri" w:hAnsi="Calibri" w:cs="Calibri"/>
          <w:b/>
          <w:bCs/>
          <w:sz w:val="22"/>
          <w:szCs w:val="22"/>
        </w:rPr>
      </w:pPr>
      <w:r w:rsidRPr="00811370">
        <w:rPr>
          <w:rFonts w:ascii="Calibri" w:hAnsi="Calibri" w:cs="Calibri"/>
          <w:b/>
          <w:bCs/>
          <w:sz w:val="22"/>
          <w:szCs w:val="22"/>
          <w:lang w:eastAsia="en-GB"/>
        </w:rPr>
        <w:t>Qualifications/Training</w:t>
      </w:r>
    </w:p>
    <w:p w14:paraId="7F0F5FC5" w14:textId="0B996035" w:rsidR="00C668DB" w:rsidRPr="002706C8" w:rsidRDefault="002706C8" w:rsidP="00F45AF6">
      <w:pPr>
        <w:pStyle w:val="NoSpacing"/>
        <w:numPr>
          <w:ilvl w:val="0"/>
          <w:numId w:val="8"/>
        </w:numPr>
        <w:rPr>
          <w:rFonts w:ascii="Calibri" w:hAnsi="Calibri" w:cs="Calibri"/>
          <w:b/>
          <w:bCs/>
          <w:sz w:val="22"/>
          <w:szCs w:val="22"/>
          <w:lang w:eastAsia="en-GB"/>
        </w:rPr>
      </w:pPr>
      <w:r w:rsidRPr="002706C8">
        <w:rPr>
          <w:rFonts w:ascii="Calibri" w:eastAsia="Arial" w:hAnsi="Calibri" w:cs="Calibri"/>
          <w:color w:val="000000"/>
          <w:sz w:val="22"/>
          <w:szCs w:val="22"/>
          <w:lang w:eastAsia="en-GB"/>
        </w:rPr>
        <w:t>NVQ 3 Building Maintenance &amp; Estates Service, or equivalent qualification in a relevant discipline</w:t>
      </w:r>
      <w:r>
        <w:rPr>
          <w:rFonts w:ascii="Calibri" w:eastAsia="Arial" w:hAnsi="Calibri" w:cs="Calibri"/>
          <w:color w:val="000000"/>
          <w:sz w:val="22"/>
          <w:szCs w:val="22"/>
          <w:lang w:eastAsia="en-GB"/>
        </w:rPr>
        <w:t>.</w:t>
      </w:r>
    </w:p>
    <w:p w14:paraId="348D369E" w14:textId="77777777" w:rsidR="002706C8" w:rsidRPr="002706C8" w:rsidRDefault="002706C8" w:rsidP="002706C8">
      <w:pPr>
        <w:pStyle w:val="NoSpacing"/>
        <w:ind w:left="720"/>
        <w:rPr>
          <w:rFonts w:ascii="Calibri" w:hAnsi="Calibri" w:cs="Calibri"/>
          <w:b/>
          <w:bCs/>
          <w:sz w:val="22"/>
          <w:szCs w:val="22"/>
          <w:lang w:eastAsia="en-GB"/>
        </w:rPr>
      </w:pPr>
    </w:p>
    <w:p w14:paraId="105C204F" w14:textId="588B9CE8" w:rsidR="00811370" w:rsidRPr="00FC0416" w:rsidRDefault="00811370" w:rsidP="00811370">
      <w:pPr>
        <w:pStyle w:val="NoSpacing"/>
        <w:rPr>
          <w:rFonts w:ascii="Calibri" w:hAnsi="Calibri" w:cs="Calibri"/>
          <w:b/>
          <w:bCs/>
          <w:sz w:val="22"/>
          <w:szCs w:val="22"/>
          <w:lang w:eastAsia="en-GB"/>
        </w:rPr>
      </w:pPr>
      <w:r w:rsidRPr="00FC0416">
        <w:rPr>
          <w:rFonts w:ascii="Calibri" w:hAnsi="Calibri" w:cs="Calibri"/>
          <w:b/>
          <w:bCs/>
          <w:sz w:val="22"/>
          <w:szCs w:val="22"/>
          <w:lang w:eastAsia="en-GB"/>
        </w:rPr>
        <w:t>Experience / Knowledge / Skills</w:t>
      </w:r>
    </w:p>
    <w:p w14:paraId="6EE3E67B" w14:textId="75B1A462" w:rsidR="00A105A8" w:rsidRPr="00A105A8" w:rsidRDefault="00A105A8" w:rsidP="00A105A8">
      <w:pPr>
        <w:pStyle w:val="NoSpacing"/>
        <w:numPr>
          <w:ilvl w:val="0"/>
          <w:numId w:val="8"/>
        </w:numPr>
        <w:rPr>
          <w:rFonts w:ascii="Calibri" w:eastAsia="Verdana" w:hAnsi="Calibri" w:cs="Calibri"/>
          <w:bCs/>
          <w:sz w:val="22"/>
          <w:szCs w:val="22"/>
          <w:lang w:val="en-US"/>
        </w:rPr>
      </w:pPr>
      <w:r w:rsidRPr="00A105A8">
        <w:rPr>
          <w:rFonts w:ascii="Calibri" w:eastAsia="Verdana" w:hAnsi="Calibri" w:cs="Calibri"/>
          <w:bCs/>
          <w:sz w:val="22"/>
          <w:szCs w:val="22"/>
          <w:lang w:val="en-US"/>
        </w:rPr>
        <w:t>Extensive experience of working in a site security, maintenance environment.</w:t>
      </w:r>
    </w:p>
    <w:p w14:paraId="6132E146" w14:textId="21701716" w:rsidR="00C668DB" w:rsidRPr="00A105A8" w:rsidRDefault="00A105A8" w:rsidP="00A105A8">
      <w:pPr>
        <w:pStyle w:val="NoSpacing"/>
        <w:numPr>
          <w:ilvl w:val="0"/>
          <w:numId w:val="8"/>
        </w:numPr>
        <w:rPr>
          <w:rFonts w:ascii="Calibri" w:eastAsia="Verdana" w:hAnsi="Calibri" w:cs="Calibri"/>
          <w:b/>
          <w:color w:val="1D2D4D"/>
        </w:rPr>
      </w:pPr>
      <w:r w:rsidRPr="00A105A8">
        <w:rPr>
          <w:rFonts w:ascii="Calibri" w:eastAsia="Verdana" w:hAnsi="Calibri" w:cs="Calibri"/>
          <w:bCs/>
          <w:sz w:val="22"/>
          <w:szCs w:val="22"/>
          <w:lang w:val="en-US"/>
        </w:rPr>
        <w:t>Management experience</w:t>
      </w:r>
      <w:r>
        <w:rPr>
          <w:rFonts w:ascii="Calibri" w:eastAsia="Verdana" w:hAnsi="Calibri" w:cs="Calibri"/>
          <w:bCs/>
          <w:sz w:val="22"/>
          <w:szCs w:val="22"/>
          <w:lang w:val="en-US"/>
        </w:rPr>
        <w:t>.</w:t>
      </w:r>
    </w:p>
    <w:p w14:paraId="4408117E" w14:textId="77777777" w:rsidR="00F6332E" w:rsidRPr="00F6332E" w:rsidRDefault="00F6332E" w:rsidP="00F6332E">
      <w:pPr>
        <w:pStyle w:val="NoSpacing"/>
        <w:numPr>
          <w:ilvl w:val="0"/>
          <w:numId w:val="8"/>
        </w:numPr>
        <w:rPr>
          <w:rFonts w:ascii="Calibri" w:eastAsia="Verdana" w:hAnsi="Calibri" w:cs="Calibri"/>
          <w:bCs/>
          <w:sz w:val="22"/>
          <w:szCs w:val="22"/>
        </w:rPr>
      </w:pPr>
      <w:r w:rsidRPr="00F6332E">
        <w:rPr>
          <w:rFonts w:ascii="Calibri" w:eastAsia="Verdana" w:hAnsi="Calibri" w:cs="Calibri"/>
          <w:bCs/>
          <w:sz w:val="22"/>
          <w:szCs w:val="22"/>
        </w:rPr>
        <w:t>Good understanding and ability to use specialist equipment/ resources.</w:t>
      </w:r>
    </w:p>
    <w:p w14:paraId="0493EAA4" w14:textId="77777777" w:rsidR="00F6332E" w:rsidRPr="00F6332E" w:rsidRDefault="00F6332E" w:rsidP="00F6332E">
      <w:pPr>
        <w:pStyle w:val="NoSpacing"/>
        <w:numPr>
          <w:ilvl w:val="0"/>
          <w:numId w:val="8"/>
        </w:numPr>
        <w:rPr>
          <w:rFonts w:ascii="Calibri" w:eastAsia="Verdana" w:hAnsi="Calibri" w:cs="Calibri"/>
          <w:bCs/>
          <w:sz w:val="22"/>
          <w:szCs w:val="22"/>
        </w:rPr>
      </w:pPr>
      <w:r w:rsidRPr="00F6332E">
        <w:rPr>
          <w:rFonts w:ascii="Calibri" w:eastAsia="Verdana" w:hAnsi="Calibri" w:cs="Calibri"/>
          <w:bCs/>
          <w:sz w:val="22"/>
          <w:szCs w:val="22"/>
        </w:rPr>
        <w:t>Ability to organise, lead and motivate other staff.</w:t>
      </w:r>
    </w:p>
    <w:p w14:paraId="399D3D37" w14:textId="77777777" w:rsidR="00F6332E" w:rsidRPr="00F6332E" w:rsidRDefault="00F6332E" w:rsidP="00F6332E">
      <w:pPr>
        <w:pStyle w:val="NoSpacing"/>
        <w:numPr>
          <w:ilvl w:val="0"/>
          <w:numId w:val="8"/>
        </w:numPr>
        <w:rPr>
          <w:rFonts w:ascii="Calibri" w:eastAsia="Verdana" w:hAnsi="Calibri" w:cs="Calibri"/>
          <w:bCs/>
          <w:sz w:val="22"/>
          <w:szCs w:val="22"/>
        </w:rPr>
      </w:pPr>
      <w:r w:rsidRPr="00F6332E">
        <w:rPr>
          <w:rFonts w:ascii="Calibri" w:eastAsia="Verdana" w:hAnsi="Calibri" w:cs="Calibri"/>
          <w:bCs/>
          <w:sz w:val="22"/>
          <w:szCs w:val="22"/>
        </w:rPr>
        <w:t>Ability to plan and develop systems.</w:t>
      </w:r>
    </w:p>
    <w:p w14:paraId="60424431" w14:textId="77777777" w:rsidR="00F6332E" w:rsidRPr="00F6332E" w:rsidRDefault="00F6332E" w:rsidP="00F6332E">
      <w:pPr>
        <w:pStyle w:val="NoSpacing"/>
        <w:numPr>
          <w:ilvl w:val="0"/>
          <w:numId w:val="8"/>
        </w:numPr>
        <w:rPr>
          <w:rFonts w:ascii="Calibri" w:eastAsia="Verdana" w:hAnsi="Calibri" w:cs="Calibri"/>
          <w:bCs/>
          <w:sz w:val="22"/>
          <w:szCs w:val="22"/>
        </w:rPr>
      </w:pPr>
      <w:r w:rsidRPr="00F6332E">
        <w:rPr>
          <w:rFonts w:ascii="Calibri" w:eastAsia="Verdana" w:hAnsi="Calibri" w:cs="Calibri"/>
          <w:bCs/>
          <w:sz w:val="22"/>
          <w:szCs w:val="22"/>
        </w:rPr>
        <w:t>Full working knowledge of relevant policies/codes of practice/ legislation. Ability to relate well to children and to adults.</w:t>
      </w:r>
    </w:p>
    <w:p w14:paraId="693EE424" w14:textId="77777777" w:rsidR="00F6332E" w:rsidRPr="00F6332E" w:rsidRDefault="00F6332E" w:rsidP="00F6332E">
      <w:pPr>
        <w:pStyle w:val="NoSpacing"/>
        <w:numPr>
          <w:ilvl w:val="0"/>
          <w:numId w:val="8"/>
        </w:numPr>
        <w:rPr>
          <w:rFonts w:ascii="Calibri" w:eastAsia="Verdana" w:hAnsi="Calibri" w:cs="Calibri"/>
          <w:bCs/>
          <w:sz w:val="22"/>
          <w:szCs w:val="22"/>
        </w:rPr>
      </w:pPr>
      <w:r w:rsidRPr="00F6332E">
        <w:rPr>
          <w:rFonts w:ascii="Calibri" w:eastAsia="Verdana" w:hAnsi="Calibri" w:cs="Calibri"/>
          <w:bCs/>
          <w:sz w:val="22"/>
          <w:szCs w:val="22"/>
        </w:rPr>
        <w:t>Good organising, planning and prioritising skills.</w:t>
      </w:r>
    </w:p>
    <w:p w14:paraId="2CC318D7" w14:textId="77777777" w:rsidR="00F6332E" w:rsidRPr="00F6332E" w:rsidRDefault="00F6332E" w:rsidP="00F6332E">
      <w:pPr>
        <w:pStyle w:val="NoSpacing"/>
        <w:numPr>
          <w:ilvl w:val="0"/>
          <w:numId w:val="8"/>
        </w:numPr>
        <w:rPr>
          <w:rFonts w:ascii="Calibri" w:eastAsia="Verdana" w:hAnsi="Calibri" w:cs="Calibri"/>
          <w:bCs/>
          <w:sz w:val="22"/>
          <w:szCs w:val="22"/>
        </w:rPr>
      </w:pPr>
      <w:r w:rsidRPr="00F6332E">
        <w:rPr>
          <w:rFonts w:ascii="Calibri" w:eastAsia="Verdana" w:hAnsi="Calibri" w:cs="Calibri"/>
          <w:bCs/>
          <w:sz w:val="22"/>
          <w:szCs w:val="22"/>
        </w:rPr>
        <w:t>Methodical with a good attention to detail.</w:t>
      </w:r>
    </w:p>
    <w:p w14:paraId="7B273ADD" w14:textId="77777777" w:rsidR="00A105A8" w:rsidRDefault="00A105A8" w:rsidP="00F6332E">
      <w:pPr>
        <w:pStyle w:val="NoSpacing"/>
        <w:ind w:left="720"/>
        <w:rPr>
          <w:rFonts w:ascii="Calibri" w:eastAsia="Verdana" w:hAnsi="Calibri" w:cs="Calibri"/>
          <w:b/>
          <w:color w:val="1D2D4D"/>
        </w:rPr>
      </w:pPr>
    </w:p>
    <w:p w14:paraId="50C3633A" w14:textId="77777777" w:rsidR="00D61E5C" w:rsidRDefault="00D61E5C" w:rsidP="00751077">
      <w:pPr>
        <w:jc w:val="center"/>
        <w:rPr>
          <w:rFonts w:ascii="Calibri" w:eastAsia="Verdana" w:hAnsi="Calibri" w:cs="Calibri"/>
          <w:b/>
          <w:color w:val="1D2D4D"/>
        </w:rPr>
      </w:pPr>
    </w:p>
    <w:p w14:paraId="0466AC84" w14:textId="77777777" w:rsidR="00856166" w:rsidRDefault="00856166" w:rsidP="00751077">
      <w:pPr>
        <w:jc w:val="center"/>
        <w:rPr>
          <w:rFonts w:ascii="Calibri" w:eastAsia="Verdana" w:hAnsi="Calibri" w:cs="Calibri"/>
          <w:b/>
          <w:color w:val="1D2D4D"/>
        </w:rPr>
      </w:pPr>
    </w:p>
    <w:p w14:paraId="685234E4" w14:textId="77777777" w:rsidR="00F6332E" w:rsidRDefault="00F6332E" w:rsidP="00751077">
      <w:pPr>
        <w:jc w:val="center"/>
        <w:rPr>
          <w:rFonts w:ascii="Calibri" w:eastAsia="Verdana" w:hAnsi="Calibri" w:cs="Calibri"/>
          <w:b/>
          <w:color w:val="1D2D4D"/>
        </w:rPr>
      </w:pPr>
    </w:p>
    <w:p w14:paraId="6030FB33" w14:textId="77777777" w:rsidR="00F6332E" w:rsidRDefault="00F6332E" w:rsidP="00751077">
      <w:pPr>
        <w:jc w:val="center"/>
        <w:rPr>
          <w:rFonts w:ascii="Calibri" w:eastAsia="Verdana" w:hAnsi="Calibri" w:cs="Calibri"/>
          <w:b/>
          <w:color w:val="1D2D4D"/>
        </w:rPr>
      </w:pPr>
    </w:p>
    <w:p w14:paraId="70FF0114" w14:textId="77777777" w:rsidR="00F6332E" w:rsidRDefault="00F6332E" w:rsidP="00751077">
      <w:pPr>
        <w:jc w:val="center"/>
        <w:rPr>
          <w:rFonts w:ascii="Calibri" w:eastAsia="Verdana" w:hAnsi="Calibri" w:cs="Calibri"/>
          <w:b/>
          <w:color w:val="1D2D4D"/>
        </w:rPr>
      </w:pPr>
    </w:p>
    <w:p w14:paraId="06286E1C" w14:textId="77777777" w:rsidR="00F6332E" w:rsidRDefault="00F6332E" w:rsidP="00751077">
      <w:pPr>
        <w:jc w:val="center"/>
        <w:rPr>
          <w:rFonts w:ascii="Calibri" w:eastAsia="Verdana" w:hAnsi="Calibri" w:cs="Calibri"/>
          <w:b/>
          <w:color w:val="1D2D4D"/>
        </w:rPr>
      </w:pPr>
    </w:p>
    <w:p w14:paraId="03388011" w14:textId="77777777" w:rsidR="00F6332E" w:rsidRDefault="00F6332E" w:rsidP="00B46EEF">
      <w:pPr>
        <w:rPr>
          <w:rFonts w:ascii="Calibri" w:eastAsia="Verdana" w:hAnsi="Calibri" w:cs="Calibri"/>
          <w:b/>
          <w:color w:val="1D2D4D"/>
        </w:rPr>
      </w:pPr>
    </w:p>
    <w:p w14:paraId="418F5F96" w14:textId="77777777" w:rsidR="00B46EEF" w:rsidRDefault="00B46EEF" w:rsidP="00B46EEF">
      <w:pPr>
        <w:rPr>
          <w:rFonts w:ascii="Calibri" w:eastAsia="Verdana" w:hAnsi="Calibri" w:cs="Calibri"/>
          <w:b/>
          <w:color w:val="1D2D4D"/>
        </w:rPr>
      </w:pPr>
    </w:p>
    <w:p w14:paraId="70B83D69" w14:textId="77777777" w:rsidR="00F6332E" w:rsidRDefault="00F6332E" w:rsidP="00751077">
      <w:pPr>
        <w:jc w:val="center"/>
        <w:rPr>
          <w:rFonts w:ascii="Calibri" w:eastAsia="Verdana" w:hAnsi="Calibri" w:cs="Calibri"/>
          <w:b/>
          <w:color w:val="1D2D4D"/>
        </w:rPr>
      </w:pPr>
    </w:p>
    <w:p w14:paraId="6E2668BD" w14:textId="6241FB85" w:rsidR="00751077" w:rsidRPr="00980568" w:rsidRDefault="00751077" w:rsidP="00751077">
      <w:pPr>
        <w:jc w:val="center"/>
        <w:rPr>
          <w:rFonts w:ascii="Calibri" w:hAnsi="Calibri" w:cs="Calibri"/>
          <w:color w:val="1D2D4D"/>
        </w:rPr>
      </w:pPr>
      <w:r w:rsidRPr="00980568">
        <w:rPr>
          <w:rFonts w:ascii="Calibri" w:eastAsia="Verdana" w:hAnsi="Calibri" w:cs="Calibri"/>
          <w:b/>
          <w:color w:val="1D2D4D"/>
        </w:rPr>
        <w:lastRenderedPageBreak/>
        <w:t>Codification of expected norms and behaviours</w:t>
      </w:r>
    </w:p>
    <w:p w14:paraId="528D0E6C" w14:textId="77777777" w:rsidR="00751077" w:rsidRPr="00980568" w:rsidRDefault="00751077" w:rsidP="00980568">
      <w:pPr>
        <w:pStyle w:val="NoSpacing"/>
      </w:pPr>
    </w:p>
    <w:tbl>
      <w:tblPr>
        <w:tblStyle w:val="TableGrid"/>
        <w:tblW w:w="10627" w:type="dxa"/>
        <w:jc w:val="center"/>
        <w:tblLook w:val="04A0" w:firstRow="1" w:lastRow="0" w:firstColumn="1" w:lastColumn="0" w:noHBand="0" w:noVBand="1"/>
      </w:tblPr>
      <w:tblGrid>
        <w:gridCol w:w="3397"/>
        <w:gridCol w:w="3261"/>
        <w:gridCol w:w="3969"/>
      </w:tblGrid>
      <w:tr w:rsidR="00751077" w:rsidRPr="00980568" w14:paraId="0476D114" w14:textId="77777777" w:rsidTr="00194C0E">
        <w:trPr>
          <w:jc w:val="center"/>
        </w:trPr>
        <w:tc>
          <w:tcPr>
            <w:tcW w:w="10627" w:type="dxa"/>
            <w:gridSpan w:val="3"/>
            <w:shd w:val="clear" w:color="auto" w:fill="1D2D4D"/>
          </w:tcPr>
          <w:p w14:paraId="086F3781" w14:textId="77777777" w:rsidR="00751077" w:rsidRPr="00980568" w:rsidRDefault="00751077" w:rsidP="00194C0E">
            <w:pPr>
              <w:rPr>
                <w:rFonts w:ascii="Calibri" w:hAnsi="Calibri" w:cs="Calibri"/>
                <w:b/>
                <w:bCs/>
                <w:sz w:val="22"/>
                <w:szCs w:val="22"/>
              </w:rPr>
            </w:pPr>
            <w:bookmarkStart w:id="0" w:name="_Hlk157704570"/>
          </w:p>
          <w:p w14:paraId="2DB1036A" w14:textId="77777777" w:rsidR="00751077" w:rsidRPr="00980568" w:rsidRDefault="00751077" w:rsidP="00194C0E">
            <w:pPr>
              <w:rPr>
                <w:rFonts w:ascii="Calibri" w:hAnsi="Calibri" w:cs="Calibri"/>
                <w:b/>
                <w:bCs/>
                <w:sz w:val="22"/>
                <w:szCs w:val="22"/>
              </w:rPr>
            </w:pPr>
            <w:r w:rsidRPr="00980568">
              <w:rPr>
                <w:rFonts w:ascii="Calibri" w:hAnsi="Calibri" w:cs="Calibri"/>
                <w:b/>
                <w:bCs/>
                <w:color w:val="FFFFFF" w:themeColor="background1"/>
                <w:sz w:val="22"/>
                <w:szCs w:val="22"/>
              </w:rPr>
              <w:t xml:space="preserve">Leadership, of self and others </w:t>
            </w:r>
          </w:p>
          <w:p w14:paraId="7ADCD225" w14:textId="77777777" w:rsidR="00751077" w:rsidRPr="00980568" w:rsidRDefault="00751077" w:rsidP="00194C0E">
            <w:pPr>
              <w:rPr>
                <w:rFonts w:ascii="Calibri" w:hAnsi="Calibri" w:cs="Calibri"/>
                <w:b/>
                <w:bCs/>
                <w:sz w:val="22"/>
                <w:szCs w:val="22"/>
              </w:rPr>
            </w:pPr>
          </w:p>
        </w:tc>
      </w:tr>
      <w:tr w:rsidR="00751077" w:rsidRPr="00980568" w14:paraId="06B36C61" w14:textId="77777777" w:rsidTr="00194C0E">
        <w:trPr>
          <w:jc w:val="center"/>
        </w:trPr>
        <w:tc>
          <w:tcPr>
            <w:tcW w:w="3397" w:type="dxa"/>
          </w:tcPr>
          <w:p w14:paraId="5D3F94A7"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Attitude</w:t>
            </w:r>
          </w:p>
        </w:tc>
        <w:tc>
          <w:tcPr>
            <w:tcW w:w="3261" w:type="dxa"/>
          </w:tcPr>
          <w:p w14:paraId="6B36A0D5"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Aptitude</w:t>
            </w:r>
          </w:p>
        </w:tc>
        <w:tc>
          <w:tcPr>
            <w:tcW w:w="3969" w:type="dxa"/>
          </w:tcPr>
          <w:p w14:paraId="29C5073D"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Functional Capability</w:t>
            </w:r>
          </w:p>
        </w:tc>
      </w:tr>
      <w:tr w:rsidR="00751077" w:rsidRPr="00980568" w14:paraId="612EBD84" w14:textId="77777777" w:rsidTr="00194C0E">
        <w:trPr>
          <w:jc w:val="center"/>
        </w:trPr>
        <w:tc>
          <w:tcPr>
            <w:tcW w:w="3397" w:type="dxa"/>
          </w:tcPr>
          <w:p w14:paraId="2C518813"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Build relationships between yourself and the team, and between team members.</w:t>
            </w:r>
          </w:p>
          <w:p w14:paraId="4EDE1BA4"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Unify not divide the team, promote a culture of respect.</w:t>
            </w:r>
          </w:p>
          <w:p w14:paraId="39D73B25"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Manage conflict well and pro-actively.</w:t>
            </w:r>
          </w:p>
          <w:p w14:paraId="1104C8BF"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Embrace and welcome accountability of self, and for team.</w:t>
            </w:r>
          </w:p>
          <w:p w14:paraId="7F95F3BE"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Care for the well-being of your</w:t>
            </w:r>
          </w:p>
          <w:p w14:paraId="36B4AE3E" w14:textId="77777777" w:rsidR="00751077" w:rsidRPr="00980568" w:rsidRDefault="00751077" w:rsidP="00194C0E">
            <w:pPr>
              <w:ind w:left="720"/>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team/colleagues.</w:t>
            </w:r>
          </w:p>
          <w:p w14:paraId="4C8D61DB"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Support the retention of good staff by creating a positive culture around workforce development and team communities.</w:t>
            </w:r>
          </w:p>
          <w:p w14:paraId="66EFE686"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Ensure good communication amongst your team and the wider organisation as appropriate.</w:t>
            </w:r>
          </w:p>
        </w:tc>
        <w:tc>
          <w:tcPr>
            <w:tcW w:w="3261" w:type="dxa"/>
          </w:tcPr>
          <w:p w14:paraId="1C6B85F6"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Ensure effective workforce development and training for self and all, including coaching and mentoring.</w:t>
            </w:r>
          </w:p>
          <w:p w14:paraId="63FEFBB1"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Spot and nurture talent – in yourself and in others.</w:t>
            </w:r>
          </w:p>
          <w:p w14:paraId="480AA086" w14:textId="77777777" w:rsidR="00751077" w:rsidRPr="00980568" w:rsidRDefault="00751077" w:rsidP="00751077">
            <w:pPr>
              <w:pStyle w:val="ListParagraph"/>
              <w:numPr>
                <w:ilvl w:val="0"/>
                <w:numId w:val="2"/>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Positively engage in development opportunities and aptitude development.</w:t>
            </w:r>
          </w:p>
        </w:tc>
        <w:tc>
          <w:tcPr>
            <w:tcW w:w="3969" w:type="dxa"/>
          </w:tcPr>
          <w:p w14:paraId="5ABD0BBF"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Ensure clear roles and accountabilities for the team are well understood.</w:t>
            </w:r>
          </w:p>
          <w:p w14:paraId="21787AC7"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Develop and promote mutual accountability between colleagues in the team.</w:t>
            </w:r>
          </w:p>
          <w:p w14:paraId="260AD659"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Deploy staff and resources effectively across the team.</w:t>
            </w:r>
          </w:p>
          <w:p w14:paraId="08CDD4B3"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Manage the workload of self and team.</w:t>
            </w:r>
          </w:p>
          <w:p w14:paraId="5B658BA0"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Know your team(s)/colleagues well.</w:t>
            </w:r>
          </w:p>
          <w:p w14:paraId="61AA6698" w14:textId="77777777" w:rsidR="00751077" w:rsidRPr="00980568" w:rsidRDefault="00751077" w:rsidP="00194C0E">
            <w:pPr>
              <w:rPr>
                <w:rFonts w:ascii="Calibri" w:hAnsi="Calibri" w:cs="Calibri"/>
                <w:b/>
                <w:bCs/>
                <w:color w:val="808080" w:themeColor="background1" w:themeShade="80"/>
                <w:sz w:val="22"/>
                <w:szCs w:val="22"/>
              </w:rPr>
            </w:pPr>
          </w:p>
        </w:tc>
      </w:tr>
      <w:tr w:rsidR="00751077" w:rsidRPr="00980568" w14:paraId="1082A12A" w14:textId="77777777" w:rsidTr="00194C0E">
        <w:trPr>
          <w:jc w:val="center"/>
        </w:trPr>
        <w:tc>
          <w:tcPr>
            <w:tcW w:w="10627" w:type="dxa"/>
            <w:gridSpan w:val="3"/>
            <w:shd w:val="clear" w:color="auto" w:fill="1D2D4D"/>
          </w:tcPr>
          <w:p w14:paraId="59296B29" w14:textId="77777777" w:rsidR="00751077" w:rsidRPr="00980568" w:rsidRDefault="00751077" w:rsidP="00194C0E">
            <w:pPr>
              <w:rPr>
                <w:rFonts w:ascii="Calibri" w:hAnsi="Calibri" w:cs="Calibri"/>
                <w:sz w:val="22"/>
                <w:szCs w:val="22"/>
              </w:rPr>
            </w:pPr>
          </w:p>
          <w:p w14:paraId="2500E78D" w14:textId="77777777" w:rsidR="00751077" w:rsidRPr="00980568" w:rsidRDefault="00751077" w:rsidP="00194C0E">
            <w:pPr>
              <w:rPr>
                <w:rFonts w:ascii="Calibri" w:hAnsi="Calibri" w:cs="Calibri"/>
                <w:b/>
                <w:bCs/>
                <w:color w:val="FFFFFF" w:themeColor="background1"/>
                <w:sz w:val="22"/>
                <w:szCs w:val="22"/>
              </w:rPr>
            </w:pPr>
            <w:r w:rsidRPr="00980568">
              <w:rPr>
                <w:rFonts w:ascii="Calibri" w:hAnsi="Calibri" w:cs="Calibri"/>
                <w:b/>
                <w:bCs/>
                <w:color w:val="FFFFFF" w:themeColor="background1"/>
                <w:sz w:val="22"/>
                <w:szCs w:val="22"/>
              </w:rPr>
              <w:t>Model our values and behaviours</w:t>
            </w:r>
          </w:p>
          <w:p w14:paraId="2EBFD607" w14:textId="77777777" w:rsidR="00751077" w:rsidRPr="00980568" w:rsidRDefault="00751077" w:rsidP="00194C0E">
            <w:pPr>
              <w:rPr>
                <w:rFonts w:ascii="Calibri" w:hAnsi="Calibri" w:cs="Calibri"/>
                <w:b/>
                <w:bCs/>
                <w:sz w:val="22"/>
                <w:szCs w:val="22"/>
              </w:rPr>
            </w:pPr>
          </w:p>
        </w:tc>
      </w:tr>
      <w:tr w:rsidR="00751077" w:rsidRPr="00980568" w14:paraId="7B618394" w14:textId="77777777" w:rsidTr="00194C0E">
        <w:trPr>
          <w:jc w:val="center"/>
        </w:trPr>
        <w:tc>
          <w:tcPr>
            <w:tcW w:w="3397" w:type="dxa"/>
            <w:tcBorders>
              <w:bottom w:val="single" w:sz="4" w:space="0" w:color="auto"/>
            </w:tcBorders>
          </w:tcPr>
          <w:p w14:paraId="7E6D7AD5"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Attitude</w:t>
            </w:r>
          </w:p>
        </w:tc>
        <w:tc>
          <w:tcPr>
            <w:tcW w:w="3261" w:type="dxa"/>
            <w:tcBorders>
              <w:bottom w:val="single" w:sz="4" w:space="0" w:color="auto"/>
            </w:tcBorders>
          </w:tcPr>
          <w:p w14:paraId="490E2E85"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Aptitude</w:t>
            </w:r>
          </w:p>
        </w:tc>
        <w:tc>
          <w:tcPr>
            <w:tcW w:w="3969" w:type="dxa"/>
            <w:tcBorders>
              <w:bottom w:val="single" w:sz="4" w:space="0" w:color="auto"/>
            </w:tcBorders>
          </w:tcPr>
          <w:p w14:paraId="401B88F2"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Functional Capability</w:t>
            </w:r>
          </w:p>
        </w:tc>
      </w:tr>
      <w:tr w:rsidR="00751077" w:rsidRPr="00980568" w14:paraId="234B298F" w14:textId="77777777" w:rsidTr="00194C0E">
        <w:trPr>
          <w:jc w:val="center"/>
        </w:trPr>
        <w:tc>
          <w:tcPr>
            <w:tcW w:w="3397" w:type="dxa"/>
            <w:tcBorders>
              <w:bottom w:val="single" w:sz="4" w:space="0" w:color="auto"/>
            </w:tcBorders>
          </w:tcPr>
          <w:p w14:paraId="6701B289"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Build trust within your teams and across the Trust.</w:t>
            </w:r>
          </w:p>
          <w:p w14:paraId="472B0FA8"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Create and contribute to a psychologically safe environment so staff can work and flourish within your team and across the Trust.</w:t>
            </w:r>
          </w:p>
          <w:p w14:paraId="5A046A5C"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Value compassion</w:t>
            </w:r>
          </w:p>
          <w:p w14:paraId="76712C73"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Encourage a can-do approach personally and across your team.</w:t>
            </w:r>
          </w:p>
          <w:p w14:paraId="6EC34098"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Positively challenge poor behaviour and call it out.</w:t>
            </w:r>
          </w:p>
          <w:p w14:paraId="5391FB22"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lastRenderedPageBreak/>
              <w:t>Be highly and consistently visible across the organisation and within your team.</w:t>
            </w:r>
          </w:p>
          <w:p w14:paraId="225C2131" w14:textId="77777777" w:rsidR="00751077" w:rsidRPr="00980568" w:rsidRDefault="00751077" w:rsidP="00751077">
            <w:pPr>
              <w:pStyle w:val="ListParagraph"/>
              <w:numPr>
                <w:ilvl w:val="0"/>
                <w:numId w:val="3"/>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Demonstrate a consistent approach and calmness.</w:t>
            </w:r>
          </w:p>
        </w:tc>
        <w:tc>
          <w:tcPr>
            <w:tcW w:w="3261" w:type="dxa"/>
            <w:tcBorders>
              <w:bottom w:val="single" w:sz="4" w:space="0" w:color="auto"/>
            </w:tcBorders>
          </w:tcPr>
          <w:p w14:paraId="43722679" w14:textId="77777777" w:rsidR="00751077" w:rsidRPr="00980568" w:rsidRDefault="00751077" w:rsidP="00751077">
            <w:pPr>
              <w:pStyle w:val="ListParagraph"/>
              <w:numPr>
                <w:ilvl w:val="0"/>
                <w:numId w:val="3"/>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lastRenderedPageBreak/>
              <w:t>Be self-reflective on your own strengths and be proactive in seeking support (via colleagues, reading or CPD) to understand any areas for improvement and ensure your development in these.</w:t>
            </w:r>
          </w:p>
        </w:tc>
        <w:tc>
          <w:tcPr>
            <w:tcW w:w="3969" w:type="dxa"/>
            <w:tcBorders>
              <w:bottom w:val="single" w:sz="4" w:space="0" w:color="auto"/>
            </w:tcBorders>
          </w:tcPr>
          <w:p w14:paraId="0D3AC95A" w14:textId="77777777" w:rsidR="00751077" w:rsidRPr="00980568" w:rsidRDefault="00751077" w:rsidP="00751077">
            <w:pPr>
              <w:pStyle w:val="ListParagraph"/>
              <w:numPr>
                <w:ilvl w:val="0"/>
                <w:numId w:val="3"/>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Display professional credibility to team, peers, and trustees.</w:t>
            </w:r>
          </w:p>
        </w:tc>
      </w:tr>
      <w:tr w:rsidR="00751077" w:rsidRPr="00980568" w14:paraId="0B3D056E" w14:textId="77777777" w:rsidTr="00194C0E">
        <w:trPr>
          <w:jc w:val="center"/>
        </w:trPr>
        <w:tc>
          <w:tcPr>
            <w:tcW w:w="10627" w:type="dxa"/>
            <w:gridSpan w:val="3"/>
            <w:tcBorders>
              <w:top w:val="nil"/>
            </w:tcBorders>
            <w:shd w:val="clear" w:color="auto" w:fill="1D2D4D"/>
          </w:tcPr>
          <w:p w14:paraId="15861EB4" w14:textId="77777777" w:rsidR="00751077" w:rsidRPr="00980568" w:rsidRDefault="00751077" w:rsidP="00194C0E">
            <w:pPr>
              <w:rPr>
                <w:rFonts w:ascii="Calibri" w:hAnsi="Calibri" w:cs="Calibri"/>
                <w:b/>
                <w:bCs/>
                <w:sz w:val="22"/>
                <w:szCs w:val="22"/>
              </w:rPr>
            </w:pPr>
          </w:p>
          <w:p w14:paraId="5554AB5E" w14:textId="77777777" w:rsidR="00751077" w:rsidRPr="00980568" w:rsidRDefault="00751077" w:rsidP="00194C0E">
            <w:pPr>
              <w:rPr>
                <w:rFonts w:ascii="Calibri" w:hAnsi="Calibri" w:cs="Calibri"/>
                <w:b/>
                <w:bCs/>
                <w:color w:val="FFFFFF" w:themeColor="background1"/>
                <w:sz w:val="22"/>
                <w:szCs w:val="22"/>
              </w:rPr>
            </w:pPr>
            <w:r w:rsidRPr="00980568">
              <w:rPr>
                <w:rFonts w:ascii="Calibri" w:hAnsi="Calibri" w:cs="Calibri"/>
                <w:b/>
                <w:bCs/>
                <w:color w:val="FFFFFF" w:themeColor="background1"/>
                <w:sz w:val="22"/>
                <w:szCs w:val="22"/>
              </w:rPr>
              <w:t>Motivate and inspire</w:t>
            </w:r>
          </w:p>
          <w:p w14:paraId="2C3F1608" w14:textId="77777777" w:rsidR="00751077" w:rsidRPr="00980568" w:rsidRDefault="00751077" w:rsidP="00194C0E">
            <w:pPr>
              <w:rPr>
                <w:rFonts w:ascii="Calibri" w:hAnsi="Calibri" w:cs="Calibri"/>
                <w:b/>
                <w:bCs/>
                <w:sz w:val="22"/>
                <w:szCs w:val="22"/>
              </w:rPr>
            </w:pPr>
          </w:p>
        </w:tc>
      </w:tr>
      <w:tr w:rsidR="00751077" w:rsidRPr="00980568" w14:paraId="2541326F" w14:textId="77777777" w:rsidTr="00194C0E">
        <w:trPr>
          <w:jc w:val="center"/>
        </w:trPr>
        <w:tc>
          <w:tcPr>
            <w:tcW w:w="3397" w:type="dxa"/>
          </w:tcPr>
          <w:p w14:paraId="3F05FC3E"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Attitude</w:t>
            </w:r>
          </w:p>
        </w:tc>
        <w:tc>
          <w:tcPr>
            <w:tcW w:w="3261" w:type="dxa"/>
          </w:tcPr>
          <w:p w14:paraId="63AAA19A"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Aptitude</w:t>
            </w:r>
          </w:p>
        </w:tc>
        <w:tc>
          <w:tcPr>
            <w:tcW w:w="3969" w:type="dxa"/>
          </w:tcPr>
          <w:p w14:paraId="24066AF0"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Functional Capability</w:t>
            </w:r>
          </w:p>
        </w:tc>
      </w:tr>
      <w:tr w:rsidR="00751077" w:rsidRPr="00980568" w14:paraId="61914B8D" w14:textId="77777777" w:rsidTr="00194C0E">
        <w:trPr>
          <w:jc w:val="center"/>
        </w:trPr>
        <w:tc>
          <w:tcPr>
            <w:tcW w:w="3397" w:type="dxa"/>
          </w:tcPr>
          <w:p w14:paraId="51389D79" w14:textId="77777777" w:rsidR="00751077" w:rsidRPr="00980568" w:rsidRDefault="00751077" w:rsidP="00751077">
            <w:pPr>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Celebrate and acknowledge success of self and others.</w:t>
            </w:r>
          </w:p>
          <w:p w14:paraId="03FDF9EF" w14:textId="77777777" w:rsidR="00751077" w:rsidRPr="00980568" w:rsidRDefault="00751077" w:rsidP="00751077">
            <w:pPr>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Show and demonstrate the value of others – create an abundancy culture where all can be successful without threat or competition.</w:t>
            </w:r>
          </w:p>
          <w:p w14:paraId="416A0A89" w14:textId="77777777" w:rsidR="00751077" w:rsidRPr="00980568" w:rsidRDefault="00751077" w:rsidP="00751077">
            <w:pPr>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Demonstrate drive and ambition for self, team and Trust.</w:t>
            </w:r>
          </w:p>
        </w:tc>
        <w:tc>
          <w:tcPr>
            <w:tcW w:w="3261" w:type="dxa"/>
          </w:tcPr>
          <w:p w14:paraId="1C22F2E7" w14:textId="77777777" w:rsidR="00751077" w:rsidRPr="00980568" w:rsidRDefault="00751077" w:rsidP="00751077">
            <w:pPr>
              <w:pStyle w:val="ListParagraph"/>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Engage in wider networking, development opportunities and/or reading to gain inspiration and personal motivation.</w:t>
            </w:r>
          </w:p>
          <w:p w14:paraId="03CD4630" w14:textId="77777777" w:rsidR="00751077" w:rsidRPr="00980568" w:rsidRDefault="00751077" w:rsidP="00751077">
            <w:pPr>
              <w:pStyle w:val="ListParagraph"/>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Understand and share your ‘why’ – and revisit it regularly.</w:t>
            </w:r>
          </w:p>
          <w:p w14:paraId="750A50BD" w14:textId="77777777" w:rsidR="00751077" w:rsidRPr="00980568" w:rsidRDefault="00751077" w:rsidP="00194C0E">
            <w:pPr>
              <w:rPr>
                <w:rFonts w:ascii="Calibri" w:hAnsi="Calibri" w:cs="Calibri"/>
                <w:b/>
                <w:bCs/>
                <w:color w:val="808080" w:themeColor="background1" w:themeShade="80"/>
                <w:sz w:val="22"/>
                <w:szCs w:val="22"/>
              </w:rPr>
            </w:pPr>
          </w:p>
        </w:tc>
        <w:tc>
          <w:tcPr>
            <w:tcW w:w="3969" w:type="dxa"/>
          </w:tcPr>
          <w:p w14:paraId="27C8506F" w14:textId="77777777" w:rsidR="00751077" w:rsidRPr="00980568" w:rsidRDefault="00751077" w:rsidP="00751077">
            <w:pPr>
              <w:pStyle w:val="ListParagraph"/>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Communicate a precise and clear vision.</w:t>
            </w:r>
          </w:p>
          <w:p w14:paraId="4AC269D9" w14:textId="77777777" w:rsidR="00751077" w:rsidRPr="00980568" w:rsidRDefault="00751077" w:rsidP="00751077">
            <w:pPr>
              <w:pStyle w:val="ListParagraph"/>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Set the journey ahead which is understood by all.</w:t>
            </w:r>
          </w:p>
          <w:p w14:paraId="1F63742A" w14:textId="77777777" w:rsidR="00751077" w:rsidRPr="00980568" w:rsidRDefault="00751077" w:rsidP="00751077">
            <w:pPr>
              <w:pStyle w:val="ListParagraph"/>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Evidence sharp goal setting and achievement.</w:t>
            </w:r>
          </w:p>
          <w:p w14:paraId="456C29ED" w14:textId="77777777" w:rsidR="00751077" w:rsidRPr="00980568" w:rsidRDefault="00751077" w:rsidP="00751077">
            <w:pPr>
              <w:pStyle w:val="ListParagraph"/>
              <w:numPr>
                <w:ilvl w:val="0"/>
                <w:numId w:val="4"/>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Ensure errors, oversights and mistakes are rare.</w:t>
            </w:r>
          </w:p>
        </w:tc>
      </w:tr>
      <w:tr w:rsidR="00751077" w:rsidRPr="00980568" w14:paraId="0A1B4413" w14:textId="77777777" w:rsidTr="00194C0E">
        <w:trPr>
          <w:jc w:val="center"/>
        </w:trPr>
        <w:tc>
          <w:tcPr>
            <w:tcW w:w="10627" w:type="dxa"/>
            <w:gridSpan w:val="3"/>
            <w:shd w:val="clear" w:color="auto" w:fill="1D2D4D"/>
          </w:tcPr>
          <w:p w14:paraId="1E0C53FD" w14:textId="77777777" w:rsidR="00751077" w:rsidRPr="00980568" w:rsidRDefault="00751077" w:rsidP="00194C0E">
            <w:pPr>
              <w:rPr>
                <w:rFonts w:ascii="Calibri" w:hAnsi="Calibri" w:cs="Calibri"/>
                <w:b/>
                <w:bCs/>
                <w:color w:val="FFFFFF" w:themeColor="background1"/>
                <w:sz w:val="22"/>
                <w:szCs w:val="22"/>
              </w:rPr>
            </w:pPr>
          </w:p>
          <w:p w14:paraId="59FEDCBD" w14:textId="77777777" w:rsidR="00751077" w:rsidRPr="00980568" w:rsidRDefault="00751077" w:rsidP="00194C0E">
            <w:pPr>
              <w:rPr>
                <w:rFonts w:ascii="Calibri" w:hAnsi="Calibri" w:cs="Calibri"/>
                <w:b/>
                <w:bCs/>
                <w:color w:val="FFFFFF" w:themeColor="background1"/>
                <w:sz w:val="22"/>
                <w:szCs w:val="22"/>
              </w:rPr>
            </w:pPr>
            <w:r w:rsidRPr="00980568">
              <w:rPr>
                <w:rFonts w:ascii="Calibri" w:hAnsi="Calibri" w:cs="Calibri"/>
                <w:b/>
                <w:bCs/>
                <w:color w:val="FFFFFF" w:themeColor="background1"/>
                <w:sz w:val="22"/>
                <w:szCs w:val="22"/>
              </w:rPr>
              <w:t>Reflection</w:t>
            </w:r>
          </w:p>
          <w:p w14:paraId="2167119C" w14:textId="77777777" w:rsidR="00751077" w:rsidRPr="00980568" w:rsidRDefault="00751077" w:rsidP="00194C0E">
            <w:pPr>
              <w:rPr>
                <w:rFonts w:ascii="Calibri" w:hAnsi="Calibri" w:cs="Calibri"/>
                <w:b/>
                <w:bCs/>
                <w:sz w:val="22"/>
                <w:szCs w:val="22"/>
              </w:rPr>
            </w:pPr>
          </w:p>
        </w:tc>
      </w:tr>
      <w:tr w:rsidR="00751077" w:rsidRPr="00980568" w14:paraId="220B981D" w14:textId="77777777" w:rsidTr="00194C0E">
        <w:trPr>
          <w:jc w:val="center"/>
        </w:trPr>
        <w:tc>
          <w:tcPr>
            <w:tcW w:w="3397" w:type="dxa"/>
          </w:tcPr>
          <w:p w14:paraId="530F3B6F"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Attitude</w:t>
            </w:r>
          </w:p>
        </w:tc>
        <w:tc>
          <w:tcPr>
            <w:tcW w:w="3261" w:type="dxa"/>
          </w:tcPr>
          <w:p w14:paraId="0A67E373"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Aptitude</w:t>
            </w:r>
          </w:p>
        </w:tc>
        <w:tc>
          <w:tcPr>
            <w:tcW w:w="3969" w:type="dxa"/>
          </w:tcPr>
          <w:p w14:paraId="4E8D6940"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Functional Capability</w:t>
            </w:r>
          </w:p>
        </w:tc>
      </w:tr>
      <w:tr w:rsidR="00751077" w:rsidRPr="00980568" w14:paraId="26C2CD6F" w14:textId="77777777" w:rsidTr="00194C0E">
        <w:trPr>
          <w:jc w:val="center"/>
        </w:trPr>
        <w:tc>
          <w:tcPr>
            <w:tcW w:w="3397" w:type="dxa"/>
          </w:tcPr>
          <w:p w14:paraId="31D75E89" w14:textId="77777777" w:rsidR="00751077" w:rsidRPr="00980568" w:rsidRDefault="00751077" w:rsidP="00751077">
            <w:pPr>
              <w:pStyle w:val="ListParagraph"/>
              <w:numPr>
                <w:ilvl w:val="0"/>
                <w:numId w:val="5"/>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Demonstrate transparency and integrity within team and across the Trust.</w:t>
            </w:r>
          </w:p>
          <w:p w14:paraId="2E528AFB" w14:textId="77777777" w:rsidR="00751077" w:rsidRPr="00980568" w:rsidRDefault="00751077" w:rsidP="00751077">
            <w:pPr>
              <w:pStyle w:val="ListParagraph"/>
              <w:numPr>
                <w:ilvl w:val="0"/>
                <w:numId w:val="5"/>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Accept responsibility and be vulnerable, avoid a blame culture.</w:t>
            </w:r>
          </w:p>
          <w:p w14:paraId="2FAA9786" w14:textId="77777777" w:rsidR="00751077" w:rsidRPr="00980568" w:rsidRDefault="00751077" w:rsidP="00194C0E">
            <w:pPr>
              <w:rPr>
                <w:rFonts w:ascii="Calibri" w:hAnsi="Calibri" w:cs="Calibri"/>
                <w:b/>
                <w:bCs/>
                <w:color w:val="808080" w:themeColor="background1" w:themeShade="80"/>
                <w:sz w:val="22"/>
                <w:szCs w:val="22"/>
              </w:rPr>
            </w:pPr>
          </w:p>
        </w:tc>
        <w:tc>
          <w:tcPr>
            <w:tcW w:w="3261" w:type="dxa"/>
          </w:tcPr>
          <w:p w14:paraId="3E83CF70" w14:textId="77777777" w:rsidR="00751077" w:rsidRPr="00980568" w:rsidRDefault="00751077" w:rsidP="00751077">
            <w:pPr>
              <w:pStyle w:val="ListParagraph"/>
              <w:numPr>
                <w:ilvl w:val="0"/>
                <w:numId w:val="5"/>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Take time to know yourself and engage in self-reflection and learning.</w:t>
            </w:r>
          </w:p>
          <w:p w14:paraId="61B9DAC5" w14:textId="77777777" w:rsidR="00751077" w:rsidRPr="00980568" w:rsidRDefault="00751077" w:rsidP="00751077">
            <w:pPr>
              <w:pStyle w:val="ListParagraph"/>
              <w:numPr>
                <w:ilvl w:val="0"/>
                <w:numId w:val="5"/>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Ask thoughtful questions and seek the truth.</w:t>
            </w:r>
          </w:p>
          <w:p w14:paraId="320AA4AA" w14:textId="77777777" w:rsidR="00751077" w:rsidRPr="00980568" w:rsidRDefault="00751077" w:rsidP="00751077">
            <w:pPr>
              <w:pStyle w:val="ListParagraph"/>
              <w:numPr>
                <w:ilvl w:val="0"/>
                <w:numId w:val="5"/>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Give and accept feedback.</w:t>
            </w:r>
          </w:p>
        </w:tc>
        <w:tc>
          <w:tcPr>
            <w:tcW w:w="3969" w:type="dxa"/>
          </w:tcPr>
          <w:p w14:paraId="5D5BD337" w14:textId="77777777" w:rsidR="00751077" w:rsidRPr="00980568" w:rsidRDefault="00751077" w:rsidP="00751077">
            <w:pPr>
              <w:pStyle w:val="ListParagraph"/>
              <w:numPr>
                <w:ilvl w:val="0"/>
                <w:numId w:val="5"/>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Encourage your team to reflect on efficiency and effectiveness, striving to gain a constantly improving approach.</w:t>
            </w:r>
          </w:p>
        </w:tc>
      </w:tr>
      <w:tr w:rsidR="00751077" w:rsidRPr="00980568" w14:paraId="1FDCA319" w14:textId="77777777" w:rsidTr="00194C0E">
        <w:trPr>
          <w:jc w:val="center"/>
        </w:trPr>
        <w:tc>
          <w:tcPr>
            <w:tcW w:w="10627" w:type="dxa"/>
            <w:gridSpan w:val="3"/>
            <w:tcBorders>
              <w:bottom w:val="nil"/>
            </w:tcBorders>
            <w:shd w:val="clear" w:color="auto" w:fill="1D2D4D"/>
          </w:tcPr>
          <w:p w14:paraId="1A4FD6BF" w14:textId="77777777" w:rsidR="00751077" w:rsidRPr="00980568" w:rsidRDefault="00751077" w:rsidP="00194C0E">
            <w:pPr>
              <w:rPr>
                <w:rFonts w:ascii="Calibri" w:hAnsi="Calibri" w:cs="Calibri"/>
                <w:b/>
                <w:bCs/>
                <w:color w:val="FFFFFF" w:themeColor="background1"/>
                <w:sz w:val="22"/>
                <w:szCs w:val="22"/>
              </w:rPr>
            </w:pPr>
          </w:p>
          <w:p w14:paraId="03EE1271" w14:textId="77777777" w:rsidR="00751077" w:rsidRPr="00980568" w:rsidRDefault="00751077" w:rsidP="00194C0E">
            <w:pPr>
              <w:rPr>
                <w:rFonts w:ascii="Calibri" w:hAnsi="Calibri" w:cs="Calibri"/>
                <w:b/>
                <w:bCs/>
                <w:color w:val="FFFFFF" w:themeColor="background1"/>
                <w:sz w:val="22"/>
                <w:szCs w:val="22"/>
              </w:rPr>
            </w:pPr>
            <w:r w:rsidRPr="00980568">
              <w:rPr>
                <w:rFonts w:ascii="Calibri" w:hAnsi="Calibri" w:cs="Calibri"/>
                <w:b/>
                <w:bCs/>
                <w:color w:val="FFFFFF" w:themeColor="background1"/>
                <w:sz w:val="22"/>
                <w:szCs w:val="22"/>
              </w:rPr>
              <w:t>Secure accountability by giving tools to succeed by…</w:t>
            </w:r>
          </w:p>
          <w:p w14:paraId="5F461D3D" w14:textId="77777777" w:rsidR="00751077" w:rsidRPr="00980568" w:rsidRDefault="00751077" w:rsidP="00194C0E">
            <w:pPr>
              <w:rPr>
                <w:rFonts w:ascii="Calibri" w:hAnsi="Calibri" w:cs="Calibri"/>
                <w:b/>
                <w:bCs/>
                <w:sz w:val="22"/>
                <w:szCs w:val="22"/>
              </w:rPr>
            </w:pPr>
          </w:p>
        </w:tc>
      </w:tr>
      <w:tr w:rsidR="00751077" w:rsidRPr="00980568" w14:paraId="734B0125" w14:textId="77777777" w:rsidTr="00194C0E">
        <w:trPr>
          <w:jc w:val="center"/>
        </w:trPr>
        <w:tc>
          <w:tcPr>
            <w:tcW w:w="3397" w:type="dxa"/>
            <w:tcBorders>
              <w:top w:val="nil"/>
            </w:tcBorders>
          </w:tcPr>
          <w:p w14:paraId="6E69CC2C"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Attitude</w:t>
            </w:r>
          </w:p>
        </w:tc>
        <w:tc>
          <w:tcPr>
            <w:tcW w:w="3261" w:type="dxa"/>
            <w:tcBorders>
              <w:top w:val="nil"/>
            </w:tcBorders>
          </w:tcPr>
          <w:p w14:paraId="6BCAA8DF"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Aptitude</w:t>
            </w:r>
          </w:p>
        </w:tc>
        <w:tc>
          <w:tcPr>
            <w:tcW w:w="3969" w:type="dxa"/>
            <w:tcBorders>
              <w:top w:val="nil"/>
            </w:tcBorders>
          </w:tcPr>
          <w:p w14:paraId="58BD5AA3"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Functional Capability</w:t>
            </w:r>
          </w:p>
        </w:tc>
      </w:tr>
      <w:tr w:rsidR="00751077" w:rsidRPr="00980568" w14:paraId="35E556BF" w14:textId="77777777" w:rsidTr="00194C0E">
        <w:trPr>
          <w:trHeight w:val="3072"/>
          <w:jc w:val="center"/>
        </w:trPr>
        <w:tc>
          <w:tcPr>
            <w:tcW w:w="3397" w:type="dxa"/>
          </w:tcPr>
          <w:p w14:paraId="1F77D1CB"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Giving generously with your time.</w:t>
            </w:r>
          </w:p>
          <w:p w14:paraId="52B81B35"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 xml:space="preserve">Ensuring 1:1 </w:t>
            </w:r>
            <w:proofErr w:type="gramStart"/>
            <w:r w:rsidRPr="00980568">
              <w:rPr>
                <w:rFonts w:ascii="Calibri" w:hAnsi="Calibri" w:cs="Calibri"/>
                <w:color w:val="808080" w:themeColor="background1" w:themeShade="80"/>
                <w:sz w:val="22"/>
                <w:szCs w:val="22"/>
              </w:rPr>
              <w:t>meetings</w:t>
            </w:r>
            <w:proofErr w:type="gramEnd"/>
            <w:r w:rsidRPr="00980568">
              <w:rPr>
                <w:rFonts w:ascii="Calibri" w:hAnsi="Calibri" w:cs="Calibri"/>
                <w:color w:val="808080" w:themeColor="background1" w:themeShade="80"/>
                <w:sz w:val="22"/>
                <w:szCs w:val="22"/>
              </w:rPr>
              <w:t xml:space="preserve"> are useful and effective in driving improvement.</w:t>
            </w:r>
          </w:p>
          <w:p w14:paraId="7BF89E83"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Providing support and removing barriers to success.</w:t>
            </w:r>
          </w:p>
          <w:p w14:paraId="0BE5F4C4"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Be true to your word, if you say you will do something, do it.</w:t>
            </w:r>
          </w:p>
        </w:tc>
        <w:tc>
          <w:tcPr>
            <w:tcW w:w="3261" w:type="dxa"/>
          </w:tcPr>
          <w:p w14:paraId="0FEBA958" w14:textId="77777777" w:rsidR="00751077" w:rsidRPr="00980568" w:rsidRDefault="00751077" w:rsidP="00751077">
            <w:pPr>
              <w:pStyle w:val="ListParagraph"/>
              <w:numPr>
                <w:ilvl w:val="0"/>
                <w:numId w:val="6"/>
              </w:numPr>
              <w:spacing w:after="160" w:line="259" w:lineRule="auto"/>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Have high expectations of yourself and others, seek out best practice.</w:t>
            </w:r>
          </w:p>
        </w:tc>
        <w:tc>
          <w:tcPr>
            <w:tcW w:w="3969" w:type="dxa"/>
          </w:tcPr>
          <w:p w14:paraId="5ECC59E7"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Ensuring absolute clarity in terms of expectation and ‘the ask’.</w:t>
            </w:r>
          </w:p>
          <w:p w14:paraId="60A1D0F4"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Allocating resources effectively to support KPI delivery.</w:t>
            </w:r>
          </w:p>
          <w:p w14:paraId="3AD9F8E8"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Be willing and able to have challenging conversations.</w:t>
            </w:r>
          </w:p>
          <w:p w14:paraId="572EB512" w14:textId="77777777" w:rsidR="00751077" w:rsidRPr="00980568" w:rsidRDefault="00751077" w:rsidP="00194C0E">
            <w:pPr>
              <w:rPr>
                <w:rFonts w:ascii="Calibri" w:hAnsi="Calibri" w:cs="Calibri"/>
                <w:b/>
                <w:bCs/>
                <w:color w:val="808080" w:themeColor="background1" w:themeShade="80"/>
                <w:sz w:val="22"/>
                <w:szCs w:val="22"/>
              </w:rPr>
            </w:pPr>
          </w:p>
        </w:tc>
      </w:tr>
      <w:bookmarkEnd w:id="0"/>
    </w:tbl>
    <w:p w14:paraId="3A3DA3BF" w14:textId="77777777" w:rsidR="00751077" w:rsidRPr="00980568" w:rsidRDefault="00751077" w:rsidP="00751077">
      <w:pPr>
        <w:rPr>
          <w:rFonts w:ascii="Calibri" w:hAnsi="Calibri" w:cs="Calibri"/>
          <w:b/>
          <w:bCs/>
        </w:rPr>
      </w:pPr>
    </w:p>
    <w:p w14:paraId="69BF9F5D" w14:textId="77777777" w:rsidR="00751077" w:rsidRPr="00980568" w:rsidRDefault="00751077" w:rsidP="00751077">
      <w:pPr>
        <w:rPr>
          <w:rFonts w:ascii="Calibri" w:hAnsi="Calibri" w:cs="Calibri"/>
          <w:b/>
          <w:bCs/>
        </w:rPr>
      </w:pPr>
    </w:p>
    <w:p w14:paraId="13D3AB04" w14:textId="7A4436D8" w:rsidR="00751077" w:rsidRPr="00980568" w:rsidRDefault="00751077" w:rsidP="00751077">
      <w:pPr>
        <w:rPr>
          <w:rFonts w:ascii="Calibri" w:hAnsi="Calibri" w:cs="Calibri"/>
          <w:b/>
          <w:bCs/>
        </w:rPr>
      </w:pPr>
      <w:r w:rsidRPr="00980568">
        <w:rPr>
          <w:rFonts w:ascii="Calibri" w:hAnsi="Calibri" w:cs="Calibri"/>
          <w:b/>
          <w:bCs/>
        </w:rPr>
        <w:t xml:space="preserve">In addition to candidates’ ability to perform the duties of the post, the interview will explore issues relating to safeguarding and promoting the welfare of children including:  </w:t>
      </w:r>
    </w:p>
    <w:p w14:paraId="3A547F1C" w14:textId="77777777" w:rsidR="00751077" w:rsidRPr="00980568" w:rsidRDefault="00751077" w:rsidP="00751077">
      <w:pPr>
        <w:pStyle w:val="ListParagraph"/>
        <w:numPr>
          <w:ilvl w:val="0"/>
          <w:numId w:val="1"/>
        </w:numPr>
        <w:spacing w:after="0" w:line="240" w:lineRule="auto"/>
        <w:rPr>
          <w:rFonts w:ascii="Calibri" w:hAnsi="Calibri" w:cs="Calibri"/>
        </w:rPr>
      </w:pPr>
      <w:r w:rsidRPr="00980568">
        <w:rPr>
          <w:rFonts w:ascii="Calibri" w:hAnsi="Calibri" w:cs="Calibri"/>
        </w:rPr>
        <w:t xml:space="preserve">Motivation to work with children and young people  </w:t>
      </w:r>
    </w:p>
    <w:p w14:paraId="569D3A06" w14:textId="77777777" w:rsidR="00751077" w:rsidRPr="00980568" w:rsidRDefault="00751077" w:rsidP="00751077">
      <w:pPr>
        <w:pStyle w:val="ListParagraph"/>
        <w:numPr>
          <w:ilvl w:val="0"/>
          <w:numId w:val="1"/>
        </w:numPr>
        <w:spacing w:after="0" w:line="240" w:lineRule="auto"/>
        <w:rPr>
          <w:rFonts w:ascii="Calibri" w:hAnsi="Calibri" w:cs="Calibri"/>
        </w:rPr>
      </w:pPr>
      <w:r w:rsidRPr="00980568">
        <w:rPr>
          <w:rFonts w:ascii="Calibri" w:hAnsi="Calibri" w:cs="Calibri"/>
        </w:rPr>
        <w:t xml:space="preserve">Ability to form and maintain appropriate relationships and personal boundaries with children and young people  </w:t>
      </w:r>
    </w:p>
    <w:p w14:paraId="68C7E4C0" w14:textId="77777777" w:rsidR="00751077" w:rsidRPr="00980568" w:rsidRDefault="00751077" w:rsidP="00751077">
      <w:pPr>
        <w:pStyle w:val="ListParagraph"/>
        <w:numPr>
          <w:ilvl w:val="0"/>
          <w:numId w:val="1"/>
        </w:numPr>
        <w:spacing w:after="0" w:line="240" w:lineRule="auto"/>
        <w:rPr>
          <w:rFonts w:ascii="Calibri" w:hAnsi="Calibri" w:cs="Calibri"/>
        </w:rPr>
      </w:pPr>
      <w:r w:rsidRPr="00980568">
        <w:rPr>
          <w:rFonts w:ascii="Calibri" w:hAnsi="Calibri" w:cs="Calibri"/>
        </w:rPr>
        <w:t xml:space="preserve">Attitudes to the use of authority and maintaining discipline  </w:t>
      </w:r>
    </w:p>
    <w:p w14:paraId="1C448C78" w14:textId="3CE086D3" w:rsidR="00751077" w:rsidRPr="00D464AA" w:rsidRDefault="00751077" w:rsidP="00751077">
      <w:pPr>
        <w:pStyle w:val="ListParagraph"/>
        <w:numPr>
          <w:ilvl w:val="0"/>
          <w:numId w:val="1"/>
        </w:numPr>
        <w:spacing w:after="0" w:line="240" w:lineRule="auto"/>
        <w:rPr>
          <w:rFonts w:ascii="Calibri" w:hAnsi="Calibri" w:cs="Calibri"/>
        </w:rPr>
      </w:pPr>
      <w:r w:rsidRPr="00980568">
        <w:rPr>
          <w:rFonts w:ascii="Calibri" w:hAnsi="Calibri" w:cs="Calibri"/>
        </w:rPr>
        <w:t xml:space="preserve">The post holder will be required to have an enhanced DBS check  </w:t>
      </w:r>
    </w:p>
    <w:p w14:paraId="0CCD9065" w14:textId="77777777" w:rsidR="00751077" w:rsidRPr="00980568" w:rsidRDefault="00751077" w:rsidP="00A06AFC">
      <w:pPr>
        <w:pStyle w:val="NoSpacing"/>
      </w:pPr>
    </w:p>
    <w:p w14:paraId="45291A07" w14:textId="77777777" w:rsidR="00751077" w:rsidRPr="00980568" w:rsidRDefault="00751077" w:rsidP="00751077">
      <w:pPr>
        <w:ind w:left="14"/>
        <w:rPr>
          <w:rFonts w:ascii="Calibri" w:hAnsi="Calibri" w:cs="Calibri"/>
        </w:rPr>
      </w:pPr>
      <w:r w:rsidRPr="00980568">
        <w:rPr>
          <w:rFonts w:ascii="Calibri" w:hAnsi="Calibri" w:cs="Calibri"/>
          <w:noProof/>
        </w:rPr>
        <mc:AlternateContent>
          <mc:Choice Requires="wpg">
            <w:drawing>
              <wp:inline distT="0" distB="0" distL="0" distR="0" wp14:anchorId="618FE32B" wp14:editId="680AC335">
                <wp:extent cx="358140" cy="408788"/>
                <wp:effectExtent l="0" t="0" r="0" b="0"/>
                <wp:docPr id="6620" name="Group 6620"/>
                <wp:cNvGraphicFramePr/>
                <a:graphic xmlns:a="http://schemas.openxmlformats.org/drawingml/2006/main">
                  <a:graphicData uri="http://schemas.microsoft.com/office/word/2010/wordprocessingGroup">
                    <wpg:wgp>
                      <wpg:cNvGrpSpPr/>
                      <wpg:grpSpPr>
                        <a:xfrm>
                          <a:off x="0" y="0"/>
                          <a:ext cx="358140" cy="408788"/>
                          <a:chOff x="0" y="0"/>
                          <a:chExt cx="358140" cy="408788"/>
                        </a:xfrm>
                      </wpg:grpSpPr>
                      <pic:pic xmlns:pic="http://schemas.openxmlformats.org/drawingml/2006/picture">
                        <pic:nvPicPr>
                          <pic:cNvPr id="865" name="Picture 865"/>
                          <pic:cNvPicPr/>
                        </pic:nvPicPr>
                        <pic:blipFill>
                          <a:blip r:embed="rId8"/>
                          <a:stretch>
                            <a:fillRect/>
                          </a:stretch>
                        </pic:blipFill>
                        <pic:spPr>
                          <a:xfrm>
                            <a:off x="0" y="219812"/>
                            <a:ext cx="42672" cy="188976"/>
                          </a:xfrm>
                          <a:prstGeom prst="rect">
                            <a:avLst/>
                          </a:prstGeom>
                        </pic:spPr>
                      </pic:pic>
                      <wps:wsp>
                        <wps:cNvPr id="866" name="Rectangle 866"/>
                        <wps:cNvSpPr/>
                        <wps:spPr>
                          <a:xfrm>
                            <a:off x="305" y="247497"/>
                            <a:ext cx="42144" cy="189937"/>
                          </a:xfrm>
                          <a:prstGeom prst="rect">
                            <a:avLst/>
                          </a:prstGeom>
                          <a:ln>
                            <a:noFill/>
                          </a:ln>
                        </wps:spPr>
                        <wps:txbx>
                          <w:txbxContent>
                            <w:p w14:paraId="647143EF" w14:textId="77777777" w:rsidR="00751077" w:rsidRDefault="00751077" w:rsidP="00751077">
                              <w:r>
                                <w:t xml:space="preserve"> </w:t>
                              </w:r>
                            </w:p>
                          </w:txbxContent>
                        </wps:txbx>
                        <wps:bodyPr horzOverflow="overflow" vert="horz" lIns="0" tIns="0" rIns="0" bIns="0" rtlCol="0">
                          <a:noAutofit/>
                        </wps:bodyPr>
                      </wps:wsp>
                      <wps:wsp>
                        <wps:cNvPr id="867" name="Rectangle 867"/>
                        <wps:cNvSpPr/>
                        <wps:spPr>
                          <a:xfrm>
                            <a:off x="32309" y="247497"/>
                            <a:ext cx="42144" cy="189937"/>
                          </a:xfrm>
                          <a:prstGeom prst="rect">
                            <a:avLst/>
                          </a:prstGeom>
                          <a:ln>
                            <a:noFill/>
                          </a:ln>
                        </wps:spPr>
                        <wps:txbx>
                          <w:txbxContent>
                            <w:p w14:paraId="2F351442" w14:textId="77777777" w:rsidR="00751077" w:rsidRDefault="00751077" w:rsidP="00751077">
                              <w:r>
                                <w:t xml:space="preserve"> </w:t>
                              </w:r>
                            </w:p>
                          </w:txbxContent>
                        </wps:txbx>
                        <wps:bodyPr horzOverflow="overflow" vert="horz" lIns="0" tIns="0" rIns="0" bIns="0" rtlCol="0">
                          <a:noAutofit/>
                        </wps:bodyPr>
                      </wps:wsp>
                      <pic:pic xmlns:pic="http://schemas.openxmlformats.org/drawingml/2006/picture">
                        <pic:nvPicPr>
                          <pic:cNvPr id="869" name="Picture 869"/>
                          <pic:cNvPicPr/>
                        </pic:nvPicPr>
                        <pic:blipFill>
                          <a:blip r:embed="rId9"/>
                          <a:stretch>
                            <a:fillRect/>
                          </a:stretch>
                        </pic:blipFill>
                        <pic:spPr>
                          <a:xfrm>
                            <a:off x="0" y="0"/>
                            <a:ext cx="358140" cy="294488"/>
                          </a:xfrm>
                          <a:prstGeom prst="rect">
                            <a:avLst/>
                          </a:prstGeom>
                        </pic:spPr>
                      </pic:pic>
                    </wpg:wgp>
                  </a:graphicData>
                </a:graphic>
              </wp:inline>
            </w:drawing>
          </mc:Choice>
          <mc:Fallback>
            <w:pict>
              <v:group w14:anchorId="618FE32B" id="Group 6620" o:spid="_x0000_s1026" style="width:28.2pt;height:32.2pt;mso-position-horizontal-relative:char;mso-position-vertical-relative:line" coordsize="358140,4087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5" o:spid="_x0000_s1027" type="#_x0000_t75" style="position:absolute;top:219812;width:42672;height:188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">
                  <v:imagedata r:id="rId10" o:title=""/>
                </v:shape>
                <v:rect id="Rectangle 866" o:spid="_x0000_s1028" style="position:absolute;left:305;top:247497;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647143EF" w14:textId="77777777" w:rsidR="00751077" w:rsidRDefault="00751077" w:rsidP="00751077">
                        <w:r>
                          <w:t xml:space="preserve"> </w:t>
                        </w:r>
                      </w:p>
                    </w:txbxContent>
                  </v:textbox>
                </v:rect>
                <v:rect id="Rectangle 867" o:spid="_x0000_s1029" style="position:absolute;left:32309;top:247497;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14:paraId="2F351442" w14:textId="77777777" w:rsidR="00751077" w:rsidRDefault="00751077" w:rsidP="00751077">
                        <w:r>
                          <w:t xml:space="preserve"> </w:t>
                        </w:r>
                      </w:p>
                    </w:txbxContent>
                  </v:textbox>
                </v:rect>
                <v:shape id="Picture 869" o:spid="_x0000_s1030" type="#_x0000_t75" style="position:absolute;width:358140;height:2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">
                  <v:imagedata r:id="rId11" o:title=""/>
                </v:shape>
                <w10:anchorlock/>
              </v:group>
            </w:pict>
          </mc:Fallback>
        </mc:AlternateContent>
      </w:r>
      <w:r w:rsidRPr="00980568">
        <w:rPr>
          <w:rFonts w:ascii="Calibri" w:hAnsi="Calibri" w:cs="Calibri"/>
        </w:rPr>
        <w:t xml:space="preserve">  </w:t>
      </w:r>
    </w:p>
    <w:p w14:paraId="54D8663E" w14:textId="77777777" w:rsidR="00751077" w:rsidRPr="00980568" w:rsidRDefault="00751077" w:rsidP="00751077">
      <w:pPr>
        <w:ind w:left="10"/>
        <w:rPr>
          <w:rFonts w:ascii="Calibri" w:hAnsi="Calibri" w:cs="Calibri"/>
        </w:rPr>
      </w:pPr>
      <w:r w:rsidRPr="00980568">
        <w:rPr>
          <w:rFonts w:ascii="Calibri" w:hAnsi="Calibri" w:cs="Calibri"/>
        </w:rPr>
        <w:t xml:space="preserve">If a disabled person meets the criteria indicated by the ‘Two Ticks’ symbol and provides evidence of this on their application </w:t>
      </w:r>
      <w:proofErr w:type="gramStart"/>
      <w:r w:rsidRPr="00980568">
        <w:rPr>
          <w:rFonts w:ascii="Calibri" w:hAnsi="Calibri" w:cs="Calibri"/>
        </w:rPr>
        <w:t>form</w:t>
      </w:r>
      <w:proofErr w:type="gramEnd"/>
      <w:r w:rsidRPr="00980568">
        <w:rPr>
          <w:rFonts w:ascii="Calibri" w:hAnsi="Calibri" w:cs="Calibri"/>
        </w:rPr>
        <w:t xml:space="preserve"> they will be guaranteed an interview.   </w:t>
      </w:r>
    </w:p>
    <w:p w14:paraId="0CD7415A" w14:textId="77777777" w:rsidR="00751077" w:rsidRPr="00980568" w:rsidRDefault="00751077" w:rsidP="00751077">
      <w:pPr>
        <w:pStyle w:val="NoSpacing"/>
        <w:rPr>
          <w:rFonts w:ascii="Calibri" w:hAnsi="Calibri" w:cs="Calibri"/>
          <w:sz w:val="22"/>
          <w:szCs w:val="22"/>
        </w:rPr>
      </w:pPr>
      <w:r w:rsidRPr="00980568">
        <w:rPr>
          <w:rFonts w:ascii="Calibri" w:hAnsi="Calibri" w:cs="Calibri"/>
          <w:sz w:val="22"/>
          <w:szCs w:val="22"/>
        </w:rPr>
        <w:t xml:space="preserve">  </w:t>
      </w:r>
    </w:p>
    <w:p w14:paraId="11182D48" w14:textId="3CD99B0D" w:rsidR="00B46B74" w:rsidRDefault="004C16C6" w:rsidP="00751077">
      <w:pPr>
        <w:pStyle w:val="NoSpacing"/>
        <w:rPr>
          <w:rFonts w:ascii="Calibri" w:hAnsi="Calibri" w:cs="Calibri"/>
          <w:b/>
          <w:bCs/>
          <w:color w:val="FF0000"/>
          <w:sz w:val="22"/>
          <w:szCs w:val="22"/>
        </w:rPr>
      </w:pPr>
      <w:r>
        <w:rPr>
          <w:rFonts w:ascii="Calibri" w:hAnsi="Calibri" w:cs="Calibri"/>
          <w:b/>
          <w:bCs/>
          <w:color w:val="FF0000"/>
          <w:sz w:val="22"/>
          <w:szCs w:val="22"/>
        </w:rPr>
        <w:t>HH</w:t>
      </w:r>
      <w:r w:rsidR="00B46B74" w:rsidRPr="00B46B74">
        <w:rPr>
          <w:rFonts w:ascii="Calibri" w:hAnsi="Calibri" w:cs="Calibri"/>
          <w:b/>
          <w:bCs/>
          <w:color w:val="FF0000"/>
          <w:sz w:val="22"/>
          <w:szCs w:val="22"/>
        </w:rPr>
        <w:t xml:space="preserve"> </w:t>
      </w:r>
      <w:r w:rsidR="00B46B74">
        <w:rPr>
          <w:rFonts w:ascii="Calibri" w:hAnsi="Calibri" w:cs="Calibri"/>
          <w:b/>
          <w:bCs/>
          <w:color w:val="FF0000"/>
          <w:sz w:val="22"/>
          <w:szCs w:val="22"/>
        </w:rPr>
        <w:tab/>
      </w:r>
      <w:r>
        <w:rPr>
          <w:rFonts w:ascii="Calibri" w:hAnsi="Calibri" w:cs="Calibri"/>
          <w:b/>
          <w:bCs/>
          <w:color w:val="FF0000"/>
          <w:sz w:val="22"/>
          <w:szCs w:val="22"/>
        </w:rPr>
        <w:t>22.03.2021</w:t>
      </w:r>
    </w:p>
    <w:p w14:paraId="565F7B06" w14:textId="747D9709" w:rsidR="00751077" w:rsidRPr="00980568" w:rsidRDefault="00751077" w:rsidP="00751077">
      <w:pPr>
        <w:pStyle w:val="NoSpacing"/>
        <w:rPr>
          <w:rFonts w:ascii="Calibri" w:hAnsi="Calibri" w:cs="Calibri"/>
          <w:sz w:val="22"/>
          <w:szCs w:val="22"/>
        </w:rPr>
      </w:pPr>
      <w:r w:rsidRPr="00980568">
        <w:rPr>
          <w:rFonts w:ascii="Calibri" w:hAnsi="Calibri" w:cs="Calibri"/>
          <w:sz w:val="22"/>
          <w:szCs w:val="22"/>
        </w:rPr>
        <w:t xml:space="preserve"> </w:t>
      </w:r>
    </w:p>
    <w:p w14:paraId="27FF87F9" w14:textId="77777777" w:rsidR="00751077" w:rsidRPr="00980568" w:rsidRDefault="00751077" w:rsidP="00751077">
      <w:pPr>
        <w:spacing w:after="3" w:line="254" w:lineRule="auto"/>
        <w:ind w:left="-5"/>
        <w:rPr>
          <w:rFonts w:ascii="Calibri" w:hAnsi="Calibri" w:cs="Calibri"/>
        </w:rPr>
      </w:pPr>
      <w:r w:rsidRPr="00980568">
        <w:rPr>
          <w:rFonts w:ascii="Calibri" w:hAnsi="Calibri" w:cs="Calibri"/>
          <w:b/>
          <w:i/>
        </w:rPr>
        <w:t xml:space="preserve">Note This job description and person specification conforms to the Shaw Education Trust job evaluation standards and cannot be amended/updated without SET HR approval. </w:t>
      </w:r>
      <w:r w:rsidRPr="00980568">
        <w:rPr>
          <w:rFonts w:ascii="Calibri" w:hAnsi="Calibri" w:cs="Calibri"/>
        </w:rPr>
        <w:t xml:space="preserve"> </w:t>
      </w:r>
    </w:p>
    <w:p w14:paraId="1110196D" w14:textId="77777777" w:rsidR="00751077" w:rsidRPr="00980568" w:rsidRDefault="00751077" w:rsidP="00751077">
      <w:pPr>
        <w:rPr>
          <w:rFonts w:ascii="Calibri" w:hAnsi="Calibri" w:cs="Calibri"/>
        </w:rPr>
      </w:pPr>
    </w:p>
    <w:p w14:paraId="31AC2664" w14:textId="77777777" w:rsidR="00751077" w:rsidRPr="00980568" w:rsidRDefault="00751077" w:rsidP="00751077">
      <w:pPr>
        <w:rPr>
          <w:rFonts w:ascii="Calibri" w:hAnsi="Calibri" w:cs="Calibri"/>
        </w:rPr>
      </w:pPr>
    </w:p>
    <w:p w14:paraId="3449A238" w14:textId="77777777" w:rsidR="00751077" w:rsidRPr="00980568" w:rsidRDefault="00751077" w:rsidP="00751077">
      <w:pPr>
        <w:rPr>
          <w:rFonts w:ascii="Calibri" w:hAnsi="Calibri" w:cs="Calibri"/>
        </w:rPr>
      </w:pPr>
    </w:p>
    <w:p w14:paraId="134A48E6" w14:textId="080CC9B3" w:rsidR="00FF2CFE" w:rsidRPr="00980568" w:rsidRDefault="00FF2CFE" w:rsidP="00FF2CFE">
      <w:pPr>
        <w:jc w:val="center"/>
        <w:rPr>
          <w:rFonts w:ascii="Calibri" w:hAnsi="Calibri" w:cs="Calibri"/>
        </w:rPr>
      </w:pPr>
    </w:p>
    <w:p w14:paraId="3052287A" w14:textId="77777777" w:rsidR="00FF2CFE" w:rsidRPr="00980568" w:rsidRDefault="00FF2CFE" w:rsidP="00FF2CFE">
      <w:pPr>
        <w:jc w:val="center"/>
        <w:rPr>
          <w:rFonts w:ascii="Calibri" w:hAnsi="Calibri" w:cs="Calibri"/>
        </w:rPr>
      </w:pPr>
    </w:p>
    <w:p w14:paraId="01139FA0" w14:textId="77777777" w:rsidR="00FF2CFE" w:rsidRPr="00980568" w:rsidRDefault="00FF2CFE" w:rsidP="00FF2CFE">
      <w:pPr>
        <w:jc w:val="center"/>
        <w:rPr>
          <w:rFonts w:ascii="Calibri" w:hAnsi="Calibri" w:cs="Calibri"/>
        </w:rPr>
      </w:pPr>
    </w:p>
    <w:p w14:paraId="6167F92A" w14:textId="77777777" w:rsidR="00FF2CFE" w:rsidRPr="00980568" w:rsidRDefault="00FF2CFE" w:rsidP="00FF2CFE">
      <w:pPr>
        <w:jc w:val="center"/>
        <w:rPr>
          <w:rFonts w:ascii="Calibri" w:hAnsi="Calibri" w:cs="Calibri"/>
        </w:rPr>
      </w:pPr>
    </w:p>
    <w:p w14:paraId="50BD776E" w14:textId="77777777" w:rsidR="00FF2CFE" w:rsidRPr="00980568" w:rsidRDefault="00FF2CFE" w:rsidP="00FF2CFE">
      <w:pPr>
        <w:jc w:val="center"/>
        <w:rPr>
          <w:rFonts w:ascii="Calibri" w:hAnsi="Calibri" w:cs="Calibri"/>
        </w:rPr>
      </w:pPr>
    </w:p>
    <w:p w14:paraId="572A8158" w14:textId="717CA612" w:rsidR="00905584" w:rsidRPr="00980568" w:rsidRDefault="00905584" w:rsidP="00CA2598">
      <w:pPr>
        <w:rPr>
          <w:rFonts w:ascii="Calibri" w:hAnsi="Calibri" w:cs="Calibri"/>
        </w:rPr>
      </w:pPr>
    </w:p>
    <w:sectPr w:rsidR="00905584" w:rsidRPr="00980568">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18EF0" w14:textId="77777777" w:rsidR="00A81C94" w:rsidRDefault="00A81C94" w:rsidP="008D6D05">
      <w:pPr>
        <w:spacing w:after="0" w:line="240" w:lineRule="auto"/>
      </w:pPr>
      <w:r>
        <w:separator/>
      </w:r>
    </w:p>
  </w:endnote>
  <w:endnote w:type="continuationSeparator" w:id="0">
    <w:p w14:paraId="09472F4C" w14:textId="77777777" w:rsidR="00A81C94" w:rsidRDefault="00A81C94" w:rsidP="008D6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E97D8E" w14:textId="77777777" w:rsidR="00A81C94" w:rsidRDefault="00A81C94" w:rsidP="008D6D05">
      <w:pPr>
        <w:spacing w:after="0" w:line="240" w:lineRule="auto"/>
      </w:pPr>
      <w:r>
        <w:separator/>
      </w:r>
    </w:p>
  </w:footnote>
  <w:footnote w:type="continuationSeparator" w:id="0">
    <w:p w14:paraId="1FBC6772" w14:textId="77777777" w:rsidR="00A81C94" w:rsidRDefault="00A81C94" w:rsidP="008D6D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4A8F2" w14:textId="7F465627" w:rsidR="008010BC" w:rsidRDefault="008010BC">
    <w:pPr>
      <w:pStyle w:val="BodyText"/>
      <w:spacing w:line="14" w:lineRule="auto"/>
      <w:ind w:left="0" w:firstLine="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90D17"/>
    <w:multiLevelType w:val="hybridMultilevel"/>
    <w:tmpl w:val="A4F8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9C725F"/>
    <w:multiLevelType w:val="hybridMultilevel"/>
    <w:tmpl w:val="8432F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B92384"/>
    <w:multiLevelType w:val="hybridMultilevel"/>
    <w:tmpl w:val="A9164EE6"/>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2567882"/>
    <w:multiLevelType w:val="hybridMultilevel"/>
    <w:tmpl w:val="CFB85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7D3B05"/>
    <w:multiLevelType w:val="hybridMultilevel"/>
    <w:tmpl w:val="EDA8DCDC"/>
    <w:lvl w:ilvl="0" w:tplc="F9BE81C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967EF"/>
    <w:multiLevelType w:val="hybridMultilevel"/>
    <w:tmpl w:val="A1884EDA"/>
    <w:lvl w:ilvl="0" w:tplc="F92CD2A0">
      <w:numFmt w:val="bullet"/>
      <w:lvlText w:val=""/>
      <w:lvlJc w:val="left"/>
      <w:pPr>
        <w:ind w:left="720" w:hanging="360"/>
      </w:pPr>
      <w:rPr>
        <w:rFonts w:ascii="Symbol" w:eastAsiaTheme="minorHAnsi" w:hAnsi="Symbol" w:cs="Calibri" w:hint="default"/>
      </w:rPr>
    </w:lvl>
    <w:lvl w:ilvl="1" w:tplc="99D04FEE">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5105B5"/>
    <w:multiLevelType w:val="hybridMultilevel"/>
    <w:tmpl w:val="F51E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B954E0"/>
    <w:multiLevelType w:val="hybridMultilevel"/>
    <w:tmpl w:val="A5C6215C"/>
    <w:lvl w:ilvl="0" w:tplc="F9BE81C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F3373C"/>
    <w:multiLevelType w:val="hybridMultilevel"/>
    <w:tmpl w:val="7A12750C"/>
    <w:lvl w:ilvl="0" w:tplc="9B98A5BC">
      <w:start w:val="1"/>
      <w:numFmt w:val="bullet"/>
      <w:lvlText w:val=""/>
      <w:lvlJc w:val="left"/>
      <w:pPr>
        <w:ind w:left="720" w:hanging="360"/>
      </w:pPr>
      <w:rPr>
        <w:rFonts w:ascii="Symbol" w:eastAsiaTheme="minorHAnsi" w:hAnsi="Symbol" w:cs="Tahoma" w:hint="default"/>
      </w:rPr>
    </w:lvl>
    <w:lvl w:ilvl="1" w:tplc="08090003">
      <w:start w:val="1"/>
      <w:numFmt w:val="bullet"/>
      <w:lvlText w:val="o"/>
      <w:lvlJc w:val="left"/>
      <w:pPr>
        <w:ind w:left="1440" w:hanging="360"/>
      </w:pPr>
      <w:rPr>
        <w:rFonts w:ascii="Courier New" w:hAnsi="Courier New" w:cs="Courier New" w:hint="default"/>
      </w:rPr>
    </w:lvl>
    <w:lvl w:ilvl="2" w:tplc="40B4C01A">
      <w:numFmt w:val="bullet"/>
      <w:lvlText w:val="•"/>
      <w:lvlJc w:val="left"/>
      <w:pPr>
        <w:ind w:left="2520" w:hanging="72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FE0522"/>
    <w:multiLevelType w:val="hybridMultilevel"/>
    <w:tmpl w:val="56B61E70"/>
    <w:lvl w:ilvl="0" w:tplc="F92CD2A0">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E21A82"/>
    <w:multiLevelType w:val="hybridMultilevel"/>
    <w:tmpl w:val="47E0C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B048F8"/>
    <w:multiLevelType w:val="hybridMultilevel"/>
    <w:tmpl w:val="3AA0948A"/>
    <w:lvl w:ilvl="0" w:tplc="091E315E">
      <w:numFmt w:val="bullet"/>
      <w:lvlText w:val=""/>
      <w:lvlJc w:val="left"/>
      <w:pPr>
        <w:ind w:left="829" w:hanging="361"/>
      </w:pPr>
      <w:rPr>
        <w:rFonts w:ascii="Symbol" w:eastAsia="Symbol" w:hAnsi="Symbol" w:cs="Symbol" w:hint="default"/>
        <w:w w:val="100"/>
        <w:sz w:val="22"/>
        <w:szCs w:val="22"/>
        <w:lang w:val="en-US" w:eastAsia="en-US" w:bidi="ar-SA"/>
      </w:rPr>
    </w:lvl>
    <w:lvl w:ilvl="1" w:tplc="5692B376">
      <w:numFmt w:val="bullet"/>
      <w:lvlText w:val="•"/>
      <w:lvlJc w:val="left"/>
      <w:pPr>
        <w:ind w:left="1401" w:hanging="361"/>
      </w:pPr>
      <w:rPr>
        <w:rFonts w:hint="default"/>
        <w:lang w:val="en-US" w:eastAsia="en-US" w:bidi="ar-SA"/>
      </w:rPr>
    </w:lvl>
    <w:lvl w:ilvl="2" w:tplc="57A8545A">
      <w:numFmt w:val="bullet"/>
      <w:lvlText w:val="•"/>
      <w:lvlJc w:val="left"/>
      <w:pPr>
        <w:ind w:left="1983" w:hanging="361"/>
      </w:pPr>
      <w:rPr>
        <w:rFonts w:hint="default"/>
        <w:lang w:val="en-US" w:eastAsia="en-US" w:bidi="ar-SA"/>
      </w:rPr>
    </w:lvl>
    <w:lvl w:ilvl="3" w:tplc="61489924">
      <w:numFmt w:val="bullet"/>
      <w:lvlText w:val="•"/>
      <w:lvlJc w:val="left"/>
      <w:pPr>
        <w:ind w:left="2565" w:hanging="361"/>
      </w:pPr>
      <w:rPr>
        <w:rFonts w:hint="default"/>
        <w:lang w:val="en-US" w:eastAsia="en-US" w:bidi="ar-SA"/>
      </w:rPr>
    </w:lvl>
    <w:lvl w:ilvl="4" w:tplc="9676C352">
      <w:numFmt w:val="bullet"/>
      <w:lvlText w:val="•"/>
      <w:lvlJc w:val="left"/>
      <w:pPr>
        <w:ind w:left="3146" w:hanging="361"/>
      </w:pPr>
      <w:rPr>
        <w:rFonts w:hint="default"/>
        <w:lang w:val="en-US" w:eastAsia="en-US" w:bidi="ar-SA"/>
      </w:rPr>
    </w:lvl>
    <w:lvl w:ilvl="5" w:tplc="B41294DC">
      <w:numFmt w:val="bullet"/>
      <w:lvlText w:val="•"/>
      <w:lvlJc w:val="left"/>
      <w:pPr>
        <w:ind w:left="3728" w:hanging="361"/>
      </w:pPr>
      <w:rPr>
        <w:rFonts w:hint="default"/>
        <w:lang w:val="en-US" w:eastAsia="en-US" w:bidi="ar-SA"/>
      </w:rPr>
    </w:lvl>
    <w:lvl w:ilvl="6" w:tplc="5524D4F8">
      <w:numFmt w:val="bullet"/>
      <w:lvlText w:val="•"/>
      <w:lvlJc w:val="left"/>
      <w:pPr>
        <w:ind w:left="4310" w:hanging="361"/>
      </w:pPr>
      <w:rPr>
        <w:rFonts w:hint="default"/>
        <w:lang w:val="en-US" w:eastAsia="en-US" w:bidi="ar-SA"/>
      </w:rPr>
    </w:lvl>
    <w:lvl w:ilvl="7" w:tplc="AA3AE0D6">
      <w:numFmt w:val="bullet"/>
      <w:lvlText w:val="•"/>
      <w:lvlJc w:val="left"/>
      <w:pPr>
        <w:ind w:left="4891" w:hanging="361"/>
      </w:pPr>
      <w:rPr>
        <w:rFonts w:hint="default"/>
        <w:lang w:val="en-US" w:eastAsia="en-US" w:bidi="ar-SA"/>
      </w:rPr>
    </w:lvl>
    <w:lvl w:ilvl="8" w:tplc="0AB4D51E">
      <w:numFmt w:val="bullet"/>
      <w:lvlText w:val="•"/>
      <w:lvlJc w:val="left"/>
      <w:pPr>
        <w:ind w:left="5473" w:hanging="361"/>
      </w:pPr>
      <w:rPr>
        <w:rFonts w:hint="default"/>
        <w:lang w:val="en-US" w:eastAsia="en-US" w:bidi="ar-SA"/>
      </w:rPr>
    </w:lvl>
  </w:abstractNum>
  <w:abstractNum w:abstractNumId="12" w15:restartNumberingAfterBreak="0">
    <w:nsid w:val="3FFA1758"/>
    <w:multiLevelType w:val="hybridMultilevel"/>
    <w:tmpl w:val="900C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0374A7"/>
    <w:multiLevelType w:val="hybridMultilevel"/>
    <w:tmpl w:val="F014B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907B44"/>
    <w:multiLevelType w:val="hybridMultilevel"/>
    <w:tmpl w:val="039CC694"/>
    <w:lvl w:ilvl="0" w:tplc="F9BE81C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FF3A9C"/>
    <w:multiLevelType w:val="hybridMultilevel"/>
    <w:tmpl w:val="2A905D68"/>
    <w:lvl w:ilvl="0" w:tplc="F9BE81C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4E12E6"/>
    <w:multiLevelType w:val="hybridMultilevel"/>
    <w:tmpl w:val="9940A6B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9C7145C"/>
    <w:multiLevelType w:val="hybridMultilevel"/>
    <w:tmpl w:val="32BA5BA8"/>
    <w:lvl w:ilvl="0" w:tplc="F92CD2A0">
      <w:numFmt w:val="bullet"/>
      <w:lvlText w:val=""/>
      <w:lvlJc w:val="left"/>
      <w:pPr>
        <w:ind w:left="1080" w:hanging="720"/>
      </w:pPr>
      <w:rPr>
        <w:rFonts w:ascii="Symbol" w:eastAsiaTheme="minorHAnsi" w:hAnsi="Symbol" w:cs="Calibri" w:hint="default"/>
      </w:rPr>
    </w:lvl>
    <w:lvl w:ilvl="1" w:tplc="AB429DC4">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643A02"/>
    <w:multiLevelType w:val="hybridMultilevel"/>
    <w:tmpl w:val="12BE5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A551CC"/>
    <w:multiLevelType w:val="hybridMultilevel"/>
    <w:tmpl w:val="D7684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632098"/>
    <w:multiLevelType w:val="hybridMultilevel"/>
    <w:tmpl w:val="4C9A04AA"/>
    <w:lvl w:ilvl="0" w:tplc="162AC70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F5331D"/>
    <w:multiLevelType w:val="hybridMultilevel"/>
    <w:tmpl w:val="C0AE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2D7B69"/>
    <w:multiLevelType w:val="hybridMultilevel"/>
    <w:tmpl w:val="8D6AA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7B7B05"/>
    <w:multiLevelType w:val="hybridMultilevel"/>
    <w:tmpl w:val="8A42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8462CA"/>
    <w:multiLevelType w:val="hybridMultilevel"/>
    <w:tmpl w:val="7068ADEA"/>
    <w:lvl w:ilvl="0" w:tplc="F9BE81C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3C2EC5"/>
    <w:multiLevelType w:val="hybridMultilevel"/>
    <w:tmpl w:val="157C9FBC"/>
    <w:lvl w:ilvl="0" w:tplc="F9BE81C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977DB1"/>
    <w:multiLevelType w:val="hybridMultilevel"/>
    <w:tmpl w:val="66380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A659AE"/>
    <w:multiLevelType w:val="hybridMultilevel"/>
    <w:tmpl w:val="50C86D4A"/>
    <w:lvl w:ilvl="0" w:tplc="F9BE81C0">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EC21BFC"/>
    <w:multiLevelType w:val="hybridMultilevel"/>
    <w:tmpl w:val="A87625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D45376"/>
    <w:multiLevelType w:val="hybridMultilevel"/>
    <w:tmpl w:val="3E64CD4C"/>
    <w:lvl w:ilvl="0" w:tplc="F92CD2A0">
      <w:numFmt w:val="bullet"/>
      <w:lvlText w:val=""/>
      <w:lvlJc w:val="left"/>
      <w:pPr>
        <w:ind w:left="1080" w:hanging="720"/>
      </w:pPr>
      <w:rPr>
        <w:rFonts w:ascii="Symbol" w:eastAsiaTheme="minorHAnsi" w:hAnsi="Symbol"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76303736">
    <w:abstractNumId w:val="8"/>
  </w:num>
  <w:num w:numId="2" w16cid:durableId="1357925323">
    <w:abstractNumId w:val="19"/>
  </w:num>
  <w:num w:numId="3" w16cid:durableId="1054348259">
    <w:abstractNumId w:val="18"/>
  </w:num>
  <w:num w:numId="4" w16cid:durableId="13963367">
    <w:abstractNumId w:val="21"/>
  </w:num>
  <w:num w:numId="5" w16cid:durableId="12342181">
    <w:abstractNumId w:val="1"/>
  </w:num>
  <w:num w:numId="6" w16cid:durableId="877426725">
    <w:abstractNumId w:val="26"/>
  </w:num>
  <w:num w:numId="7" w16cid:durableId="1769350473">
    <w:abstractNumId w:val="0"/>
  </w:num>
  <w:num w:numId="8" w16cid:durableId="1614631284">
    <w:abstractNumId w:val="6"/>
  </w:num>
  <w:num w:numId="9" w16cid:durableId="1669478463">
    <w:abstractNumId w:val="22"/>
  </w:num>
  <w:num w:numId="10" w16cid:durableId="1053844331">
    <w:abstractNumId w:val="16"/>
  </w:num>
  <w:num w:numId="11" w16cid:durableId="589774515">
    <w:abstractNumId w:val="20"/>
  </w:num>
  <w:num w:numId="12" w16cid:durableId="1881937203">
    <w:abstractNumId w:val="17"/>
  </w:num>
  <w:num w:numId="13" w16cid:durableId="925846709">
    <w:abstractNumId w:val="14"/>
  </w:num>
  <w:num w:numId="14" w16cid:durableId="976453245">
    <w:abstractNumId w:val="7"/>
  </w:num>
  <w:num w:numId="15" w16cid:durableId="1959992641">
    <w:abstractNumId w:val="25"/>
  </w:num>
  <w:num w:numId="16" w16cid:durableId="1515876512">
    <w:abstractNumId w:val="27"/>
  </w:num>
  <w:num w:numId="17" w16cid:durableId="1751656783">
    <w:abstractNumId w:val="24"/>
  </w:num>
  <w:num w:numId="18" w16cid:durableId="423772017">
    <w:abstractNumId w:val="29"/>
  </w:num>
  <w:num w:numId="19" w16cid:durableId="673991183">
    <w:abstractNumId w:val="2"/>
  </w:num>
  <w:num w:numId="20" w16cid:durableId="1585600683">
    <w:abstractNumId w:val="23"/>
  </w:num>
  <w:num w:numId="21" w16cid:durableId="638997166">
    <w:abstractNumId w:val="15"/>
  </w:num>
  <w:num w:numId="22" w16cid:durableId="55706094">
    <w:abstractNumId w:val="5"/>
  </w:num>
  <w:num w:numId="23" w16cid:durableId="108742223">
    <w:abstractNumId w:val="4"/>
  </w:num>
  <w:num w:numId="24" w16cid:durableId="1453280157">
    <w:abstractNumId w:val="28"/>
  </w:num>
  <w:num w:numId="25" w16cid:durableId="1560357311">
    <w:abstractNumId w:val="9"/>
  </w:num>
  <w:num w:numId="26" w16cid:durableId="249775403">
    <w:abstractNumId w:val="11"/>
  </w:num>
  <w:num w:numId="27" w16cid:durableId="1025785380">
    <w:abstractNumId w:val="3"/>
  </w:num>
  <w:num w:numId="28" w16cid:durableId="558564506">
    <w:abstractNumId w:val="13"/>
  </w:num>
  <w:num w:numId="29" w16cid:durableId="806748921">
    <w:abstractNumId w:val="10"/>
  </w:num>
  <w:num w:numId="30" w16cid:durableId="938413274">
    <w:abstractNumId w:val="12"/>
  </w:num>
  <w:num w:numId="31" w16cid:durableId="855575635">
    <w:abstractNumId w:val="0"/>
    <w:lvlOverride w:ilvl="0"/>
    <w:lvlOverride w:ilvl="1"/>
    <w:lvlOverride w:ilvl="2"/>
    <w:lvlOverride w:ilvl="3"/>
    <w:lvlOverride w:ilvl="4"/>
    <w:lvlOverride w:ilvl="5"/>
    <w:lvlOverride w:ilvl="6"/>
    <w:lvlOverride w:ilvl="7"/>
    <w:lvlOverride w:ilvl="8"/>
  </w:num>
  <w:num w:numId="32" w16cid:durableId="245191388">
    <w:abstractNumId w:val="22"/>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CFE"/>
    <w:rsid w:val="000057AB"/>
    <w:rsid w:val="0001418D"/>
    <w:rsid w:val="00026F54"/>
    <w:rsid w:val="000368EE"/>
    <w:rsid w:val="0004124C"/>
    <w:rsid w:val="00041D33"/>
    <w:rsid w:val="0004322B"/>
    <w:rsid w:val="00046972"/>
    <w:rsid w:val="0005034E"/>
    <w:rsid w:val="000618A5"/>
    <w:rsid w:val="00065CD4"/>
    <w:rsid w:val="00067B81"/>
    <w:rsid w:val="00073F43"/>
    <w:rsid w:val="000753D7"/>
    <w:rsid w:val="000754D0"/>
    <w:rsid w:val="00077090"/>
    <w:rsid w:val="00084FF2"/>
    <w:rsid w:val="00087BCD"/>
    <w:rsid w:val="00092838"/>
    <w:rsid w:val="000952C2"/>
    <w:rsid w:val="000B6341"/>
    <w:rsid w:val="000B6873"/>
    <w:rsid w:val="000B6EEB"/>
    <w:rsid w:val="000B758D"/>
    <w:rsid w:val="000D37DC"/>
    <w:rsid w:val="000E663A"/>
    <w:rsid w:val="000F2269"/>
    <w:rsid w:val="000F67A5"/>
    <w:rsid w:val="000F7640"/>
    <w:rsid w:val="00110E0B"/>
    <w:rsid w:val="00124DFB"/>
    <w:rsid w:val="00136779"/>
    <w:rsid w:val="00150EBD"/>
    <w:rsid w:val="00151FDA"/>
    <w:rsid w:val="00154D4D"/>
    <w:rsid w:val="00155413"/>
    <w:rsid w:val="001564CC"/>
    <w:rsid w:val="00160C3C"/>
    <w:rsid w:val="00161FC2"/>
    <w:rsid w:val="0016786D"/>
    <w:rsid w:val="001855CC"/>
    <w:rsid w:val="00190857"/>
    <w:rsid w:val="0019255D"/>
    <w:rsid w:val="001950C6"/>
    <w:rsid w:val="00196022"/>
    <w:rsid w:val="0019757A"/>
    <w:rsid w:val="001A004D"/>
    <w:rsid w:val="001A4EF8"/>
    <w:rsid w:val="001A6E5B"/>
    <w:rsid w:val="001B1DF4"/>
    <w:rsid w:val="001B3A3C"/>
    <w:rsid w:val="001C1ACC"/>
    <w:rsid w:val="001C43C6"/>
    <w:rsid w:val="001D53BA"/>
    <w:rsid w:val="001E0E2C"/>
    <w:rsid w:val="001E79A9"/>
    <w:rsid w:val="001F46DA"/>
    <w:rsid w:val="002034E1"/>
    <w:rsid w:val="00205220"/>
    <w:rsid w:val="002103AD"/>
    <w:rsid w:val="00215816"/>
    <w:rsid w:val="002202E8"/>
    <w:rsid w:val="00224464"/>
    <w:rsid w:val="00224E3B"/>
    <w:rsid w:val="00245318"/>
    <w:rsid w:val="00250323"/>
    <w:rsid w:val="00250FAD"/>
    <w:rsid w:val="00256319"/>
    <w:rsid w:val="002644AE"/>
    <w:rsid w:val="00266FB2"/>
    <w:rsid w:val="002706C8"/>
    <w:rsid w:val="002810C2"/>
    <w:rsid w:val="00294AA6"/>
    <w:rsid w:val="002A0456"/>
    <w:rsid w:val="002A762A"/>
    <w:rsid w:val="002B49C3"/>
    <w:rsid w:val="002C460B"/>
    <w:rsid w:val="002C69CA"/>
    <w:rsid w:val="002D013E"/>
    <w:rsid w:val="002D2C5B"/>
    <w:rsid w:val="002D4084"/>
    <w:rsid w:val="002D6DF4"/>
    <w:rsid w:val="002E588E"/>
    <w:rsid w:val="002E746B"/>
    <w:rsid w:val="002E7F17"/>
    <w:rsid w:val="0030669E"/>
    <w:rsid w:val="003120C9"/>
    <w:rsid w:val="00313D28"/>
    <w:rsid w:val="00325E38"/>
    <w:rsid w:val="00330E24"/>
    <w:rsid w:val="003369BA"/>
    <w:rsid w:val="003404E0"/>
    <w:rsid w:val="0034304F"/>
    <w:rsid w:val="00354290"/>
    <w:rsid w:val="00356BB1"/>
    <w:rsid w:val="00362C24"/>
    <w:rsid w:val="003641F6"/>
    <w:rsid w:val="0036493F"/>
    <w:rsid w:val="00366F42"/>
    <w:rsid w:val="003770DB"/>
    <w:rsid w:val="00380DE4"/>
    <w:rsid w:val="00382742"/>
    <w:rsid w:val="003833C2"/>
    <w:rsid w:val="003A3C7D"/>
    <w:rsid w:val="003A7A09"/>
    <w:rsid w:val="003B3BD6"/>
    <w:rsid w:val="003B5F5F"/>
    <w:rsid w:val="003C2202"/>
    <w:rsid w:val="003C3382"/>
    <w:rsid w:val="003D1581"/>
    <w:rsid w:val="003E2338"/>
    <w:rsid w:val="003E50C3"/>
    <w:rsid w:val="003F31B6"/>
    <w:rsid w:val="003F5622"/>
    <w:rsid w:val="003F5A94"/>
    <w:rsid w:val="00402D80"/>
    <w:rsid w:val="004105DD"/>
    <w:rsid w:val="00417993"/>
    <w:rsid w:val="004363F8"/>
    <w:rsid w:val="004446D2"/>
    <w:rsid w:val="004534BA"/>
    <w:rsid w:val="004536CC"/>
    <w:rsid w:val="0046208E"/>
    <w:rsid w:val="0047762E"/>
    <w:rsid w:val="00480E4F"/>
    <w:rsid w:val="004821CA"/>
    <w:rsid w:val="00483587"/>
    <w:rsid w:val="00484D89"/>
    <w:rsid w:val="004874B5"/>
    <w:rsid w:val="00491EF2"/>
    <w:rsid w:val="004A2C38"/>
    <w:rsid w:val="004C0AED"/>
    <w:rsid w:val="004C16C6"/>
    <w:rsid w:val="004D1433"/>
    <w:rsid w:val="004D764C"/>
    <w:rsid w:val="004E4B07"/>
    <w:rsid w:val="004F1155"/>
    <w:rsid w:val="004F40AE"/>
    <w:rsid w:val="004F58CC"/>
    <w:rsid w:val="0051154C"/>
    <w:rsid w:val="005174CB"/>
    <w:rsid w:val="005200B9"/>
    <w:rsid w:val="005306C3"/>
    <w:rsid w:val="005566D7"/>
    <w:rsid w:val="00563163"/>
    <w:rsid w:val="0056360B"/>
    <w:rsid w:val="005706E2"/>
    <w:rsid w:val="00570E65"/>
    <w:rsid w:val="00574ACD"/>
    <w:rsid w:val="00574DA4"/>
    <w:rsid w:val="00577BBE"/>
    <w:rsid w:val="00583AC5"/>
    <w:rsid w:val="00591C33"/>
    <w:rsid w:val="005955F2"/>
    <w:rsid w:val="005A1646"/>
    <w:rsid w:val="005A2CAE"/>
    <w:rsid w:val="005A3A31"/>
    <w:rsid w:val="005A45AB"/>
    <w:rsid w:val="005B500F"/>
    <w:rsid w:val="005D03A1"/>
    <w:rsid w:val="005D279B"/>
    <w:rsid w:val="005D34E3"/>
    <w:rsid w:val="005D38B1"/>
    <w:rsid w:val="005D3F97"/>
    <w:rsid w:val="005D62C2"/>
    <w:rsid w:val="005D6C6F"/>
    <w:rsid w:val="005E0929"/>
    <w:rsid w:val="005E51F8"/>
    <w:rsid w:val="005E77C5"/>
    <w:rsid w:val="005F1885"/>
    <w:rsid w:val="005F331C"/>
    <w:rsid w:val="006001C9"/>
    <w:rsid w:val="006011D5"/>
    <w:rsid w:val="0060218F"/>
    <w:rsid w:val="00603F5D"/>
    <w:rsid w:val="00613F73"/>
    <w:rsid w:val="00614BFB"/>
    <w:rsid w:val="00614EBB"/>
    <w:rsid w:val="00620015"/>
    <w:rsid w:val="00625CDD"/>
    <w:rsid w:val="00625D24"/>
    <w:rsid w:val="00626CAB"/>
    <w:rsid w:val="00633D4E"/>
    <w:rsid w:val="006555DE"/>
    <w:rsid w:val="006614DE"/>
    <w:rsid w:val="006656E2"/>
    <w:rsid w:val="00681CC4"/>
    <w:rsid w:val="00690BDF"/>
    <w:rsid w:val="006A3FFF"/>
    <w:rsid w:val="006A5BE1"/>
    <w:rsid w:val="006B0E69"/>
    <w:rsid w:val="006B538A"/>
    <w:rsid w:val="006C7C13"/>
    <w:rsid w:val="006D09B7"/>
    <w:rsid w:val="006D259C"/>
    <w:rsid w:val="006D682A"/>
    <w:rsid w:val="006E08A0"/>
    <w:rsid w:val="006F40AB"/>
    <w:rsid w:val="007048B3"/>
    <w:rsid w:val="00705376"/>
    <w:rsid w:val="00706C49"/>
    <w:rsid w:val="00710E3B"/>
    <w:rsid w:val="007148FB"/>
    <w:rsid w:val="00714F01"/>
    <w:rsid w:val="00716A6C"/>
    <w:rsid w:val="007227EA"/>
    <w:rsid w:val="00735E02"/>
    <w:rsid w:val="007453DC"/>
    <w:rsid w:val="0075002B"/>
    <w:rsid w:val="00751077"/>
    <w:rsid w:val="0075778D"/>
    <w:rsid w:val="007643E4"/>
    <w:rsid w:val="007754F4"/>
    <w:rsid w:val="00782707"/>
    <w:rsid w:val="00787572"/>
    <w:rsid w:val="0079333E"/>
    <w:rsid w:val="007A3A71"/>
    <w:rsid w:val="007B1EB3"/>
    <w:rsid w:val="007B4419"/>
    <w:rsid w:val="007C1472"/>
    <w:rsid w:val="007C279D"/>
    <w:rsid w:val="007C759C"/>
    <w:rsid w:val="007D093A"/>
    <w:rsid w:val="007D14EA"/>
    <w:rsid w:val="007E6C0D"/>
    <w:rsid w:val="007E7BEA"/>
    <w:rsid w:val="00800DA8"/>
    <w:rsid w:val="008010BC"/>
    <w:rsid w:val="00811370"/>
    <w:rsid w:val="008140B3"/>
    <w:rsid w:val="00821AC5"/>
    <w:rsid w:val="00823CA3"/>
    <w:rsid w:val="008241E9"/>
    <w:rsid w:val="008250F3"/>
    <w:rsid w:val="008262FD"/>
    <w:rsid w:val="00826B70"/>
    <w:rsid w:val="008301EE"/>
    <w:rsid w:val="008328BF"/>
    <w:rsid w:val="0084042C"/>
    <w:rsid w:val="00850560"/>
    <w:rsid w:val="008554BE"/>
    <w:rsid w:val="00856166"/>
    <w:rsid w:val="00870280"/>
    <w:rsid w:val="00872364"/>
    <w:rsid w:val="0087726A"/>
    <w:rsid w:val="00882565"/>
    <w:rsid w:val="008836A4"/>
    <w:rsid w:val="00890355"/>
    <w:rsid w:val="00891660"/>
    <w:rsid w:val="00891713"/>
    <w:rsid w:val="00893F55"/>
    <w:rsid w:val="008A2772"/>
    <w:rsid w:val="008A6B4B"/>
    <w:rsid w:val="008B5F11"/>
    <w:rsid w:val="008B6186"/>
    <w:rsid w:val="008B63EB"/>
    <w:rsid w:val="008C211A"/>
    <w:rsid w:val="008C7D7A"/>
    <w:rsid w:val="008D6D05"/>
    <w:rsid w:val="008D7155"/>
    <w:rsid w:val="008E6A29"/>
    <w:rsid w:val="008E7842"/>
    <w:rsid w:val="008F0E9F"/>
    <w:rsid w:val="008F5720"/>
    <w:rsid w:val="0090277B"/>
    <w:rsid w:val="00902FA9"/>
    <w:rsid w:val="00905584"/>
    <w:rsid w:val="00906398"/>
    <w:rsid w:val="00913D69"/>
    <w:rsid w:val="00920BB6"/>
    <w:rsid w:val="00924903"/>
    <w:rsid w:val="00927177"/>
    <w:rsid w:val="00931A9F"/>
    <w:rsid w:val="00943E0D"/>
    <w:rsid w:val="00944FEB"/>
    <w:rsid w:val="009630FE"/>
    <w:rsid w:val="00963E54"/>
    <w:rsid w:val="00980568"/>
    <w:rsid w:val="009811F2"/>
    <w:rsid w:val="00986453"/>
    <w:rsid w:val="009C6DDB"/>
    <w:rsid w:val="009D4F2A"/>
    <w:rsid w:val="009D5A07"/>
    <w:rsid w:val="009E2ED2"/>
    <w:rsid w:val="009E32B9"/>
    <w:rsid w:val="009F00AD"/>
    <w:rsid w:val="009F286C"/>
    <w:rsid w:val="00A00505"/>
    <w:rsid w:val="00A01562"/>
    <w:rsid w:val="00A04101"/>
    <w:rsid w:val="00A06AFC"/>
    <w:rsid w:val="00A105A8"/>
    <w:rsid w:val="00A246FA"/>
    <w:rsid w:val="00A265BC"/>
    <w:rsid w:val="00A27C9D"/>
    <w:rsid w:val="00A35813"/>
    <w:rsid w:val="00A41CEC"/>
    <w:rsid w:val="00A42B86"/>
    <w:rsid w:val="00A456D1"/>
    <w:rsid w:val="00A52D9D"/>
    <w:rsid w:val="00A55694"/>
    <w:rsid w:val="00A621A4"/>
    <w:rsid w:val="00A737B9"/>
    <w:rsid w:val="00A771A3"/>
    <w:rsid w:val="00A77EC5"/>
    <w:rsid w:val="00A81C94"/>
    <w:rsid w:val="00A8207D"/>
    <w:rsid w:val="00A840EC"/>
    <w:rsid w:val="00A86263"/>
    <w:rsid w:val="00A92D11"/>
    <w:rsid w:val="00A958C3"/>
    <w:rsid w:val="00AA3720"/>
    <w:rsid w:val="00AB4BD2"/>
    <w:rsid w:val="00AC19DB"/>
    <w:rsid w:val="00AC437C"/>
    <w:rsid w:val="00AC7955"/>
    <w:rsid w:val="00AE1E99"/>
    <w:rsid w:val="00AE438D"/>
    <w:rsid w:val="00AE5A17"/>
    <w:rsid w:val="00AF1643"/>
    <w:rsid w:val="00AF2356"/>
    <w:rsid w:val="00AF41CE"/>
    <w:rsid w:val="00AF6F75"/>
    <w:rsid w:val="00B05F5F"/>
    <w:rsid w:val="00B128D9"/>
    <w:rsid w:val="00B13691"/>
    <w:rsid w:val="00B15960"/>
    <w:rsid w:val="00B23A01"/>
    <w:rsid w:val="00B43C71"/>
    <w:rsid w:val="00B46B74"/>
    <w:rsid w:val="00B46EEF"/>
    <w:rsid w:val="00B54BCE"/>
    <w:rsid w:val="00B6286F"/>
    <w:rsid w:val="00B66457"/>
    <w:rsid w:val="00B73938"/>
    <w:rsid w:val="00B816EA"/>
    <w:rsid w:val="00B91261"/>
    <w:rsid w:val="00BC1F12"/>
    <w:rsid w:val="00BD7882"/>
    <w:rsid w:val="00BE146E"/>
    <w:rsid w:val="00BF2AA5"/>
    <w:rsid w:val="00BF3357"/>
    <w:rsid w:val="00BF7C99"/>
    <w:rsid w:val="00BF7CE4"/>
    <w:rsid w:val="00C06394"/>
    <w:rsid w:val="00C14CD4"/>
    <w:rsid w:val="00C211FB"/>
    <w:rsid w:val="00C243DA"/>
    <w:rsid w:val="00C32506"/>
    <w:rsid w:val="00C36FE0"/>
    <w:rsid w:val="00C541C6"/>
    <w:rsid w:val="00C62D09"/>
    <w:rsid w:val="00C668DB"/>
    <w:rsid w:val="00C715D4"/>
    <w:rsid w:val="00C72999"/>
    <w:rsid w:val="00C76647"/>
    <w:rsid w:val="00CA09C3"/>
    <w:rsid w:val="00CA2598"/>
    <w:rsid w:val="00CC1249"/>
    <w:rsid w:val="00CC1CD7"/>
    <w:rsid w:val="00CD2E77"/>
    <w:rsid w:val="00CD55CB"/>
    <w:rsid w:val="00CD58FD"/>
    <w:rsid w:val="00CD68B6"/>
    <w:rsid w:val="00CF5D53"/>
    <w:rsid w:val="00CF6295"/>
    <w:rsid w:val="00D000F5"/>
    <w:rsid w:val="00D03F0B"/>
    <w:rsid w:val="00D13F59"/>
    <w:rsid w:val="00D15C2E"/>
    <w:rsid w:val="00D208DB"/>
    <w:rsid w:val="00D215D1"/>
    <w:rsid w:val="00D21B75"/>
    <w:rsid w:val="00D227A7"/>
    <w:rsid w:val="00D309FA"/>
    <w:rsid w:val="00D3277E"/>
    <w:rsid w:val="00D3382B"/>
    <w:rsid w:val="00D35139"/>
    <w:rsid w:val="00D464AA"/>
    <w:rsid w:val="00D477B3"/>
    <w:rsid w:val="00D52598"/>
    <w:rsid w:val="00D538B3"/>
    <w:rsid w:val="00D57590"/>
    <w:rsid w:val="00D61E5C"/>
    <w:rsid w:val="00D81248"/>
    <w:rsid w:val="00D81382"/>
    <w:rsid w:val="00D81A1F"/>
    <w:rsid w:val="00D92C33"/>
    <w:rsid w:val="00D93C8B"/>
    <w:rsid w:val="00DA397B"/>
    <w:rsid w:val="00DB3213"/>
    <w:rsid w:val="00DB42C8"/>
    <w:rsid w:val="00DC0B92"/>
    <w:rsid w:val="00DC1B6B"/>
    <w:rsid w:val="00DC49D8"/>
    <w:rsid w:val="00DC7BB2"/>
    <w:rsid w:val="00DE6247"/>
    <w:rsid w:val="00DE7628"/>
    <w:rsid w:val="00DF18A9"/>
    <w:rsid w:val="00DF323A"/>
    <w:rsid w:val="00DF3398"/>
    <w:rsid w:val="00DF3F41"/>
    <w:rsid w:val="00DF55D4"/>
    <w:rsid w:val="00E03FA5"/>
    <w:rsid w:val="00E04469"/>
    <w:rsid w:val="00E0537F"/>
    <w:rsid w:val="00E07C39"/>
    <w:rsid w:val="00E1026B"/>
    <w:rsid w:val="00E22BC2"/>
    <w:rsid w:val="00E22DD4"/>
    <w:rsid w:val="00E24E54"/>
    <w:rsid w:val="00E34EED"/>
    <w:rsid w:val="00E35081"/>
    <w:rsid w:val="00E40516"/>
    <w:rsid w:val="00E44CF0"/>
    <w:rsid w:val="00E53E84"/>
    <w:rsid w:val="00E577FE"/>
    <w:rsid w:val="00E6575F"/>
    <w:rsid w:val="00E66E8B"/>
    <w:rsid w:val="00E7068E"/>
    <w:rsid w:val="00E758D6"/>
    <w:rsid w:val="00E82FDF"/>
    <w:rsid w:val="00E857AF"/>
    <w:rsid w:val="00E91528"/>
    <w:rsid w:val="00E92087"/>
    <w:rsid w:val="00E92A12"/>
    <w:rsid w:val="00E92B9A"/>
    <w:rsid w:val="00E93483"/>
    <w:rsid w:val="00E963E2"/>
    <w:rsid w:val="00EA2F26"/>
    <w:rsid w:val="00EA6B4E"/>
    <w:rsid w:val="00EB2C81"/>
    <w:rsid w:val="00EC4B2A"/>
    <w:rsid w:val="00EC5502"/>
    <w:rsid w:val="00ED71E3"/>
    <w:rsid w:val="00EE0BDC"/>
    <w:rsid w:val="00EE16EA"/>
    <w:rsid w:val="00F018C5"/>
    <w:rsid w:val="00F166A2"/>
    <w:rsid w:val="00F20326"/>
    <w:rsid w:val="00F21FBC"/>
    <w:rsid w:val="00F3174D"/>
    <w:rsid w:val="00F34EDE"/>
    <w:rsid w:val="00F35B52"/>
    <w:rsid w:val="00F404DB"/>
    <w:rsid w:val="00F60C4E"/>
    <w:rsid w:val="00F619D8"/>
    <w:rsid w:val="00F6332E"/>
    <w:rsid w:val="00F72785"/>
    <w:rsid w:val="00F82C23"/>
    <w:rsid w:val="00F8707B"/>
    <w:rsid w:val="00F914E6"/>
    <w:rsid w:val="00FA12EF"/>
    <w:rsid w:val="00FA47B2"/>
    <w:rsid w:val="00FB1FCB"/>
    <w:rsid w:val="00FC0416"/>
    <w:rsid w:val="00FD5069"/>
    <w:rsid w:val="00FD5A01"/>
    <w:rsid w:val="00FD6E65"/>
    <w:rsid w:val="00FE0A34"/>
    <w:rsid w:val="00FE2414"/>
    <w:rsid w:val="00FF2CFE"/>
    <w:rsid w:val="00FF6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FDAB5"/>
  <w15:chartTrackingRefBased/>
  <w15:docId w15:val="{47F7772D-5394-460F-A71F-460F1036D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2C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2C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2C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2C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2C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2C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2C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2C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2C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C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2C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2C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2C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2C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2C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2C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2C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2CFE"/>
    <w:rPr>
      <w:rFonts w:eastAsiaTheme="majorEastAsia" w:cstheme="majorBidi"/>
      <w:color w:val="272727" w:themeColor="text1" w:themeTint="D8"/>
    </w:rPr>
  </w:style>
  <w:style w:type="paragraph" w:styleId="Title">
    <w:name w:val="Title"/>
    <w:basedOn w:val="Normal"/>
    <w:next w:val="Normal"/>
    <w:link w:val="TitleChar"/>
    <w:uiPriority w:val="10"/>
    <w:qFormat/>
    <w:rsid w:val="00FF2C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C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C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2C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2CFE"/>
    <w:pPr>
      <w:spacing w:before="160"/>
      <w:jc w:val="center"/>
    </w:pPr>
    <w:rPr>
      <w:i/>
      <w:iCs/>
      <w:color w:val="404040" w:themeColor="text1" w:themeTint="BF"/>
    </w:rPr>
  </w:style>
  <w:style w:type="character" w:customStyle="1" w:styleId="QuoteChar">
    <w:name w:val="Quote Char"/>
    <w:basedOn w:val="DefaultParagraphFont"/>
    <w:link w:val="Quote"/>
    <w:uiPriority w:val="29"/>
    <w:rsid w:val="00FF2CFE"/>
    <w:rPr>
      <w:i/>
      <w:iCs/>
      <w:color w:val="404040" w:themeColor="text1" w:themeTint="BF"/>
    </w:rPr>
  </w:style>
  <w:style w:type="paragraph" w:styleId="ListParagraph">
    <w:name w:val="List Paragraph"/>
    <w:basedOn w:val="Normal"/>
    <w:uiPriority w:val="1"/>
    <w:qFormat/>
    <w:rsid w:val="00FF2CFE"/>
    <w:pPr>
      <w:ind w:left="720"/>
      <w:contextualSpacing/>
    </w:pPr>
  </w:style>
  <w:style w:type="character" w:styleId="IntenseEmphasis">
    <w:name w:val="Intense Emphasis"/>
    <w:basedOn w:val="DefaultParagraphFont"/>
    <w:uiPriority w:val="21"/>
    <w:qFormat/>
    <w:rsid w:val="00FF2CFE"/>
    <w:rPr>
      <w:i/>
      <w:iCs/>
      <w:color w:val="0F4761" w:themeColor="accent1" w:themeShade="BF"/>
    </w:rPr>
  </w:style>
  <w:style w:type="paragraph" w:styleId="IntenseQuote">
    <w:name w:val="Intense Quote"/>
    <w:basedOn w:val="Normal"/>
    <w:next w:val="Normal"/>
    <w:link w:val="IntenseQuoteChar"/>
    <w:uiPriority w:val="30"/>
    <w:qFormat/>
    <w:rsid w:val="00FF2C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2CFE"/>
    <w:rPr>
      <w:i/>
      <w:iCs/>
      <w:color w:val="0F4761" w:themeColor="accent1" w:themeShade="BF"/>
    </w:rPr>
  </w:style>
  <w:style w:type="character" w:styleId="IntenseReference">
    <w:name w:val="Intense Reference"/>
    <w:basedOn w:val="DefaultParagraphFont"/>
    <w:uiPriority w:val="32"/>
    <w:qFormat/>
    <w:rsid w:val="00FF2CFE"/>
    <w:rPr>
      <w:b/>
      <w:bCs/>
      <w:smallCaps/>
      <w:color w:val="0F4761" w:themeColor="accent1" w:themeShade="BF"/>
      <w:spacing w:val="5"/>
    </w:rPr>
  </w:style>
  <w:style w:type="table" w:styleId="TableGrid">
    <w:name w:val="Table Grid"/>
    <w:basedOn w:val="TableNormal"/>
    <w:uiPriority w:val="39"/>
    <w:rsid w:val="00751077"/>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51077"/>
    <w:pPr>
      <w:spacing w:after="0" w:line="240" w:lineRule="auto"/>
    </w:pPr>
    <w:rPr>
      <w:kern w:val="0"/>
      <w:sz w:val="24"/>
      <w:szCs w:val="24"/>
      <w14:ligatures w14:val="none"/>
    </w:rPr>
  </w:style>
  <w:style w:type="paragraph" w:styleId="Header">
    <w:name w:val="header"/>
    <w:basedOn w:val="Normal"/>
    <w:link w:val="HeaderChar"/>
    <w:uiPriority w:val="99"/>
    <w:unhideWhenUsed/>
    <w:rsid w:val="008D6D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D05"/>
  </w:style>
  <w:style w:type="paragraph" w:styleId="Footer">
    <w:name w:val="footer"/>
    <w:basedOn w:val="Normal"/>
    <w:link w:val="FooterChar"/>
    <w:uiPriority w:val="99"/>
    <w:unhideWhenUsed/>
    <w:rsid w:val="008D6D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D05"/>
  </w:style>
  <w:style w:type="paragraph" w:styleId="BodyText">
    <w:name w:val="Body Text"/>
    <w:basedOn w:val="Normal"/>
    <w:link w:val="BodyTextChar"/>
    <w:uiPriority w:val="1"/>
    <w:qFormat/>
    <w:rsid w:val="008010BC"/>
    <w:pPr>
      <w:widowControl w:val="0"/>
      <w:autoSpaceDE w:val="0"/>
      <w:autoSpaceDN w:val="0"/>
      <w:spacing w:after="0" w:line="240" w:lineRule="auto"/>
      <w:ind w:left="831" w:hanging="361"/>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8010BC"/>
    <w:rPr>
      <w:rFonts w:ascii="Calibri" w:eastAsia="Calibri" w:hAnsi="Calibri" w:cs="Calibri"/>
      <w:kern w:val="0"/>
      <w:lang w:val="en-US"/>
      <w14:ligatures w14:val="none"/>
    </w:rPr>
  </w:style>
  <w:style w:type="paragraph" w:customStyle="1" w:styleId="TableParagraph">
    <w:name w:val="Table Paragraph"/>
    <w:basedOn w:val="Normal"/>
    <w:uiPriority w:val="1"/>
    <w:qFormat/>
    <w:rsid w:val="00DC49D8"/>
    <w:pPr>
      <w:widowControl w:val="0"/>
      <w:autoSpaceDE w:val="0"/>
      <w:autoSpaceDN w:val="0"/>
      <w:spacing w:after="0" w:line="240" w:lineRule="auto"/>
    </w:pPr>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95442">
      <w:bodyDiv w:val="1"/>
      <w:marLeft w:val="0"/>
      <w:marRight w:val="0"/>
      <w:marTop w:val="0"/>
      <w:marBottom w:val="0"/>
      <w:divBdr>
        <w:top w:val="none" w:sz="0" w:space="0" w:color="auto"/>
        <w:left w:val="none" w:sz="0" w:space="0" w:color="auto"/>
        <w:bottom w:val="none" w:sz="0" w:space="0" w:color="auto"/>
        <w:right w:val="none" w:sz="0" w:space="0" w:color="auto"/>
      </w:divBdr>
    </w:div>
    <w:div w:id="497498473">
      <w:bodyDiv w:val="1"/>
      <w:marLeft w:val="0"/>
      <w:marRight w:val="0"/>
      <w:marTop w:val="0"/>
      <w:marBottom w:val="0"/>
      <w:divBdr>
        <w:top w:val="none" w:sz="0" w:space="0" w:color="auto"/>
        <w:left w:val="none" w:sz="0" w:space="0" w:color="auto"/>
        <w:bottom w:val="none" w:sz="0" w:space="0" w:color="auto"/>
        <w:right w:val="none" w:sz="0" w:space="0" w:color="auto"/>
      </w:divBdr>
    </w:div>
    <w:div w:id="860095720">
      <w:bodyDiv w:val="1"/>
      <w:marLeft w:val="0"/>
      <w:marRight w:val="0"/>
      <w:marTop w:val="0"/>
      <w:marBottom w:val="0"/>
      <w:divBdr>
        <w:top w:val="none" w:sz="0" w:space="0" w:color="auto"/>
        <w:left w:val="none" w:sz="0" w:space="0" w:color="auto"/>
        <w:bottom w:val="none" w:sz="0" w:space="0" w:color="auto"/>
        <w:right w:val="none" w:sz="0" w:space="0" w:color="auto"/>
      </w:divBdr>
    </w:div>
    <w:div w:id="1145001445">
      <w:bodyDiv w:val="1"/>
      <w:marLeft w:val="0"/>
      <w:marRight w:val="0"/>
      <w:marTop w:val="0"/>
      <w:marBottom w:val="0"/>
      <w:divBdr>
        <w:top w:val="none" w:sz="0" w:space="0" w:color="auto"/>
        <w:left w:val="none" w:sz="0" w:space="0" w:color="auto"/>
        <w:bottom w:val="none" w:sz="0" w:space="0" w:color="auto"/>
        <w:right w:val="none" w:sz="0" w:space="0" w:color="auto"/>
      </w:divBdr>
    </w:div>
    <w:div w:id="1353336171">
      <w:bodyDiv w:val="1"/>
      <w:marLeft w:val="0"/>
      <w:marRight w:val="0"/>
      <w:marTop w:val="0"/>
      <w:marBottom w:val="0"/>
      <w:divBdr>
        <w:top w:val="none" w:sz="0" w:space="0" w:color="auto"/>
        <w:left w:val="none" w:sz="0" w:space="0" w:color="auto"/>
        <w:bottom w:val="none" w:sz="0" w:space="0" w:color="auto"/>
        <w:right w:val="none" w:sz="0" w:space="0" w:color="auto"/>
      </w:divBdr>
    </w:div>
    <w:div w:id="1762603538">
      <w:bodyDiv w:val="1"/>
      <w:marLeft w:val="0"/>
      <w:marRight w:val="0"/>
      <w:marTop w:val="0"/>
      <w:marBottom w:val="0"/>
      <w:divBdr>
        <w:top w:val="none" w:sz="0" w:space="0" w:color="auto"/>
        <w:left w:val="none" w:sz="0" w:space="0" w:color="auto"/>
        <w:bottom w:val="none" w:sz="0" w:space="0" w:color="auto"/>
        <w:right w:val="none" w:sz="0" w:space="0" w:color="auto"/>
      </w:divBdr>
    </w:div>
    <w:div w:id="2010400503">
      <w:bodyDiv w:val="1"/>
      <w:marLeft w:val="0"/>
      <w:marRight w:val="0"/>
      <w:marTop w:val="0"/>
      <w:marBottom w:val="0"/>
      <w:divBdr>
        <w:top w:val="none" w:sz="0" w:space="0" w:color="auto"/>
        <w:left w:val="none" w:sz="0" w:space="0" w:color="auto"/>
        <w:bottom w:val="none" w:sz="0" w:space="0" w:color="auto"/>
        <w:right w:val="none" w:sz="0" w:space="0" w:color="auto"/>
      </w:divBdr>
    </w:div>
    <w:div w:id="210109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1686</Words>
  <Characters>9613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Turner (SET Head Office)</dc:creator>
  <cp:keywords/>
  <dc:description/>
  <cp:lastModifiedBy>Natalie Turner (SET Head Office)</cp:lastModifiedBy>
  <cp:revision>12</cp:revision>
  <cp:lastPrinted>2024-08-08T09:14:00Z</cp:lastPrinted>
  <dcterms:created xsi:type="dcterms:W3CDTF">2024-08-14T06:13:00Z</dcterms:created>
  <dcterms:modified xsi:type="dcterms:W3CDTF">2024-08-17T10:00:00Z</dcterms:modified>
</cp:coreProperties>
</file>