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9E" w:rsidRPr="003B59D1" w:rsidRDefault="00DA369E" w:rsidP="00DA369E">
      <w:pPr>
        <w:shd w:val="clear" w:color="auto" w:fill="FFFFFF"/>
        <w:spacing w:before="405" w:after="225" w:line="240" w:lineRule="auto"/>
        <w:outlineLvl w:val="4"/>
        <w:rPr>
          <w:rFonts w:ascii="Arial" w:eastAsia="Times New Roman" w:hAnsi="Arial" w:cs="Arial"/>
          <w:sz w:val="24"/>
          <w:szCs w:val="24"/>
          <w:lang w:eastAsia="en-GB"/>
        </w:rPr>
      </w:pPr>
      <w:r w:rsidRPr="003B59D1">
        <w:rPr>
          <w:rFonts w:ascii="Arial" w:eastAsia="Times New Roman" w:hAnsi="Arial" w:cs="Arial"/>
          <w:sz w:val="24"/>
          <w:szCs w:val="24"/>
          <w:lang w:eastAsia="en-GB"/>
        </w:rPr>
        <w:t>J</w:t>
      </w:r>
      <w:r w:rsidRPr="00DA369E">
        <w:rPr>
          <w:rFonts w:ascii="Arial" w:eastAsia="Times New Roman" w:hAnsi="Arial" w:cs="Arial"/>
          <w:sz w:val="24"/>
          <w:szCs w:val="24"/>
          <w:lang w:eastAsia="en-GB"/>
        </w:rPr>
        <w:t>ob details</w:t>
      </w:r>
    </w:p>
    <w:p w:rsidR="00DA369E" w:rsidRPr="00DA369E" w:rsidRDefault="00DA369E" w:rsidP="00DA369E">
      <w:pPr>
        <w:shd w:val="clear" w:color="auto" w:fill="FFFFFF"/>
        <w:spacing w:before="405" w:after="225" w:line="240" w:lineRule="auto"/>
        <w:outlineLvl w:val="4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B59D1">
        <w:rPr>
          <w:rFonts w:ascii="Arial" w:eastAsia="Times New Roman" w:hAnsi="Arial" w:cs="Arial"/>
          <w:b/>
          <w:sz w:val="24"/>
          <w:szCs w:val="24"/>
          <w:lang w:eastAsia="en-GB"/>
        </w:rPr>
        <w:t>Caretaker – Halfway Nursery Infant School (Option for Residential)</w:t>
      </w:r>
    </w:p>
    <w:p w:rsidR="00DA369E" w:rsidRPr="00DA369E" w:rsidRDefault="00DA369E" w:rsidP="00DA369E">
      <w:pPr>
        <w:shd w:val="clear" w:color="auto" w:fill="FFFFFF"/>
        <w:spacing w:after="0" w:line="240" w:lineRule="auto"/>
        <w:ind w:right="-15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A369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Salary</w:t>
      </w:r>
    </w:p>
    <w:p w:rsidR="00DA369E" w:rsidRPr="00DA369E" w:rsidRDefault="00DA369E" w:rsidP="00DA369E">
      <w:pPr>
        <w:shd w:val="clear" w:color="auto" w:fill="FFFFFF"/>
        <w:spacing w:before="45" w:line="240" w:lineRule="auto"/>
        <w:ind w:left="720" w:right="-15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A369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3D31B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Grade 3, £23500 - £23838</w:t>
      </w:r>
    </w:p>
    <w:p w:rsidR="00DA369E" w:rsidRPr="00DA369E" w:rsidRDefault="00DA369E" w:rsidP="00DA369E">
      <w:pPr>
        <w:shd w:val="clear" w:color="auto" w:fill="FFFFFF"/>
        <w:spacing w:after="0" w:line="240" w:lineRule="auto"/>
        <w:ind w:right="-15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A369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Contractual hours</w:t>
      </w:r>
    </w:p>
    <w:p w:rsidR="00DA369E" w:rsidRPr="00DA369E" w:rsidRDefault="00DA369E" w:rsidP="00DA369E">
      <w:pPr>
        <w:shd w:val="clear" w:color="auto" w:fill="FFFFFF"/>
        <w:spacing w:before="45" w:line="240" w:lineRule="auto"/>
        <w:ind w:left="720" w:right="-15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6349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37</w:t>
      </w:r>
    </w:p>
    <w:p w:rsidR="00DA369E" w:rsidRPr="00DA369E" w:rsidRDefault="00DA369E" w:rsidP="00DA369E">
      <w:pPr>
        <w:shd w:val="clear" w:color="auto" w:fill="FFFFFF"/>
        <w:spacing w:after="0" w:line="240" w:lineRule="auto"/>
        <w:ind w:right="-15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A369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Basis</w:t>
      </w:r>
    </w:p>
    <w:p w:rsidR="00DA369E" w:rsidRPr="00DA369E" w:rsidRDefault="00DA369E" w:rsidP="00DA369E">
      <w:pPr>
        <w:shd w:val="clear" w:color="auto" w:fill="FFFFFF"/>
        <w:spacing w:before="45" w:line="240" w:lineRule="auto"/>
        <w:ind w:left="720" w:right="-15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A369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Full Time</w:t>
      </w:r>
    </w:p>
    <w:p w:rsidR="00DA369E" w:rsidRPr="003D31B8" w:rsidRDefault="00DA369E" w:rsidP="00DA369E">
      <w:pPr>
        <w:shd w:val="clear" w:color="auto" w:fill="FFFFFF"/>
        <w:spacing w:after="0" w:line="240" w:lineRule="auto"/>
        <w:ind w:right="-15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D3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Package</w:t>
      </w:r>
    </w:p>
    <w:p w:rsidR="00DA369E" w:rsidRDefault="00DA369E" w:rsidP="00DA369E">
      <w:pPr>
        <w:shd w:val="clear" w:color="auto" w:fill="FFFFFF"/>
        <w:spacing w:before="45" w:line="240" w:lineRule="auto"/>
        <w:ind w:left="720" w:right="-15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A369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Permanent, </w:t>
      </w:r>
      <w:r w:rsidRPr="003B59D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52</w:t>
      </w:r>
      <w:r w:rsidRPr="00DA369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weeks per year</w:t>
      </w:r>
    </w:p>
    <w:p w:rsidR="003D31B8" w:rsidRPr="003D31B8" w:rsidRDefault="003D31B8" w:rsidP="003D31B8">
      <w:pPr>
        <w:shd w:val="clear" w:color="auto" w:fill="FFFFFF"/>
        <w:spacing w:before="45" w:line="240" w:lineRule="auto"/>
        <w:ind w:right="-15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Start date: </w:t>
      </w:r>
      <w:r w:rsidRPr="003D31B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soon as possible</w:t>
      </w:r>
    </w:p>
    <w:p w:rsidR="00DA369E" w:rsidRPr="003B59D1" w:rsidRDefault="00DA369E">
      <w:pPr>
        <w:rPr>
          <w:rFonts w:ascii="Arial" w:hAnsi="Arial" w:cs="Arial"/>
          <w:sz w:val="24"/>
          <w:szCs w:val="24"/>
        </w:rPr>
      </w:pPr>
    </w:p>
    <w:p w:rsidR="00DA369E" w:rsidRPr="003B59D1" w:rsidRDefault="00DA369E">
      <w:pPr>
        <w:rPr>
          <w:rFonts w:ascii="Arial" w:hAnsi="Arial" w:cs="Arial"/>
          <w:sz w:val="24"/>
          <w:szCs w:val="24"/>
        </w:rPr>
      </w:pPr>
      <w:r w:rsidRPr="003B59D1">
        <w:rPr>
          <w:rFonts w:ascii="Arial" w:hAnsi="Arial" w:cs="Arial"/>
          <w:sz w:val="24"/>
          <w:szCs w:val="24"/>
        </w:rPr>
        <w:t>The Governors of Halfway Nursery Infant School are seeking to appoint an enthusiastic, highly motivated and dedicated Caretaker</w:t>
      </w:r>
      <w:r w:rsidR="003D31B8">
        <w:rPr>
          <w:rFonts w:ascii="Arial" w:hAnsi="Arial" w:cs="Arial"/>
          <w:sz w:val="24"/>
          <w:szCs w:val="24"/>
        </w:rPr>
        <w:t>, to start as soon as possible,</w:t>
      </w:r>
      <w:r w:rsidRPr="003B59D1">
        <w:rPr>
          <w:rFonts w:ascii="Arial" w:hAnsi="Arial" w:cs="Arial"/>
          <w:sz w:val="24"/>
          <w:szCs w:val="24"/>
        </w:rPr>
        <w:t xml:space="preserve"> who will support the existing Premises team in the smooth running of the school.</w:t>
      </w:r>
      <w:r w:rsidR="003D31B8">
        <w:rPr>
          <w:rFonts w:ascii="Arial" w:hAnsi="Arial" w:cs="Arial"/>
          <w:sz w:val="24"/>
          <w:szCs w:val="24"/>
        </w:rPr>
        <w:t xml:space="preserve"> </w:t>
      </w:r>
    </w:p>
    <w:p w:rsidR="00DA369E" w:rsidRPr="003B59D1" w:rsidRDefault="00DA369E">
      <w:pPr>
        <w:rPr>
          <w:rFonts w:ascii="Arial" w:hAnsi="Arial" w:cs="Arial"/>
          <w:sz w:val="24"/>
          <w:szCs w:val="24"/>
        </w:rPr>
      </w:pPr>
      <w:r w:rsidRPr="003B59D1">
        <w:rPr>
          <w:rFonts w:ascii="Arial" w:hAnsi="Arial" w:cs="Arial"/>
          <w:sz w:val="24"/>
          <w:szCs w:val="24"/>
        </w:rPr>
        <w:t>We are looking for a proactive and flexible member of staff who will contribute to the day to day security, safety, cleanliness and general maintenance of our school.</w:t>
      </w:r>
    </w:p>
    <w:p w:rsidR="00DA369E" w:rsidRPr="003B59D1" w:rsidRDefault="00DA369E">
      <w:pPr>
        <w:rPr>
          <w:rFonts w:ascii="Arial" w:hAnsi="Arial" w:cs="Arial"/>
          <w:sz w:val="24"/>
          <w:szCs w:val="24"/>
        </w:rPr>
      </w:pPr>
      <w:r w:rsidRPr="003B59D1">
        <w:rPr>
          <w:rFonts w:ascii="Arial" w:hAnsi="Arial" w:cs="Arial"/>
          <w:sz w:val="24"/>
          <w:szCs w:val="24"/>
        </w:rPr>
        <w:t xml:space="preserve">The Caretaker duties will include security of the premises, lighting, heating, cleaning, maintenance of the plant, porterage and handy person duties </w:t>
      </w:r>
    </w:p>
    <w:p w:rsidR="00DA369E" w:rsidRPr="003B59D1" w:rsidRDefault="00DA369E">
      <w:pPr>
        <w:rPr>
          <w:rFonts w:ascii="Arial" w:hAnsi="Arial" w:cs="Arial"/>
          <w:sz w:val="24"/>
          <w:szCs w:val="24"/>
        </w:rPr>
      </w:pPr>
      <w:r w:rsidRPr="003B59D1">
        <w:rPr>
          <w:rFonts w:ascii="Arial" w:hAnsi="Arial" w:cs="Arial"/>
          <w:sz w:val="24"/>
          <w:szCs w:val="24"/>
        </w:rPr>
        <w:t>They will provide an efficient support service to colleagues and people using the school premises for club, community or other purposes</w:t>
      </w:r>
    </w:p>
    <w:p w:rsidR="00DA369E" w:rsidRPr="003B59D1" w:rsidRDefault="00DA369E">
      <w:pPr>
        <w:rPr>
          <w:rFonts w:ascii="Arial" w:hAnsi="Arial" w:cs="Arial"/>
          <w:sz w:val="24"/>
          <w:szCs w:val="24"/>
        </w:rPr>
      </w:pPr>
      <w:r w:rsidRPr="003B59D1">
        <w:rPr>
          <w:rFonts w:ascii="Arial" w:hAnsi="Arial" w:cs="Arial"/>
          <w:sz w:val="24"/>
          <w:szCs w:val="24"/>
        </w:rPr>
        <w:t xml:space="preserve">The successful applicant will </w:t>
      </w:r>
    </w:p>
    <w:p w:rsidR="00DA369E" w:rsidRPr="003B59D1" w:rsidRDefault="00DA369E" w:rsidP="00DA36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9D1">
        <w:rPr>
          <w:rFonts w:ascii="Arial" w:hAnsi="Arial" w:cs="Arial"/>
          <w:sz w:val="24"/>
          <w:szCs w:val="24"/>
        </w:rPr>
        <w:t>Have a range of practical DIY skills and show attention to detail</w:t>
      </w:r>
    </w:p>
    <w:p w:rsidR="00DA369E" w:rsidRPr="003B59D1" w:rsidRDefault="00DA369E" w:rsidP="00DA36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9D1">
        <w:rPr>
          <w:rFonts w:ascii="Arial" w:hAnsi="Arial" w:cs="Arial"/>
          <w:sz w:val="24"/>
          <w:szCs w:val="24"/>
        </w:rPr>
        <w:t>Have problem solving skills</w:t>
      </w:r>
    </w:p>
    <w:p w:rsidR="00DA369E" w:rsidRPr="003B59D1" w:rsidRDefault="00DA369E" w:rsidP="00DA36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9D1">
        <w:rPr>
          <w:rFonts w:ascii="Arial" w:hAnsi="Arial" w:cs="Arial"/>
          <w:sz w:val="24"/>
          <w:szCs w:val="24"/>
        </w:rPr>
        <w:t>Have a good awareness of Health and Safety, security and hygiene issues</w:t>
      </w:r>
    </w:p>
    <w:p w:rsidR="00DA369E" w:rsidRPr="003B59D1" w:rsidRDefault="00DA369E" w:rsidP="00DA36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9D1">
        <w:rPr>
          <w:rFonts w:ascii="Arial" w:hAnsi="Arial" w:cs="Arial"/>
          <w:sz w:val="24"/>
          <w:szCs w:val="24"/>
        </w:rPr>
        <w:t xml:space="preserve">Ensure high standards of compliance are maintained </w:t>
      </w:r>
    </w:p>
    <w:p w:rsidR="00DA369E" w:rsidRPr="003B59D1" w:rsidRDefault="00DA369E" w:rsidP="00DA36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9D1">
        <w:rPr>
          <w:rFonts w:ascii="Arial" w:hAnsi="Arial" w:cs="Arial"/>
          <w:sz w:val="24"/>
          <w:szCs w:val="24"/>
        </w:rPr>
        <w:t xml:space="preserve">Be organised, able to meet deadlines and prioritise tasks </w:t>
      </w:r>
    </w:p>
    <w:p w:rsidR="00DA369E" w:rsidRPr="003B59D1" w:rsidRDefault="00DA369E" w:rsidP="00DA36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9D1">
        <w:rPr>
          <w:rFonts w:ascii="Arial" w:hAnsi="Arial" w:cs="Arial"/>
          <w:sz w:val="24"/>
          <w:szCs w:val="24"/>
        </w:rPr>
        <w:t>Be self-directed whilst able to follow instructions</w:t>
      </w:r>
    </w:p>
    <w:p w:rsidR="00DA369E" w:rsidRPr="003B59D1" w:rsidRDefault="00DA369E" w:rsidP="00DA36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9D1">
        <w:rPr>
          <w:rFonts w:ascii="Arial" w:hAnsi="Arial" w:cs="Arial"/>
          <w:sz w:val="24"/>
          <w:szCs w:val="24"/>
        </w:rPr>
        <w:t>Be reliable and trustworthy</w:t>
      </w:r>
    </w:p>
    <w:p w:rsidR="003D31B8" w:rsidRDefault="00DA369E" w:rsidP="003D31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9D1">
        <w:rPr>
          <w:rFonts w:ascii="Arial" w:hAnsi="Arial" w:cs="Arial"/>
          <w:sz w:val="24"/>
          <w:szCs w:val="24"/>
        </w:rPr>
        <w:t>Act as the designated keyholder providing out of hours and emergency response to alarms</w:t>
      </w:r>
    </w:p>
    <w:p w:rsidR="00DA369E" w:rsidRPr="003D31B8" w:rsidRDefault="003D31B8" w:rsidP="00CD11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31B8">
        <w:rPr>
          <w:rFonts w:ascii="Arial" w:hAnsi="Arial" w:cs="Arial"/>
          <w:sz w:val="24"/>
          <w:szCs w:val="24"/>
        </w:rPr>
        <w:t>Be able to work effectively as part of a wider team</w:t>
      </w:r>
      <w:r w:rsidRPr="003D31B8">
        <w:rPr>
          <w:rFonts w:ascii="Arial" w:hAnsi="Arial" w:cs="Arial"/>
          <w:sz w:val="24"/>
          <w:szCs w:val="24"/>
        </w:rPr>
        <w:t>, including the p</w:t>
      </w:r>
      <w:r>
        <w:rPr>
          <w:rFonts w:ascii="Arial" w:hAnsi="Arial" w:cs="Arial"/>
          <w:sz w:val="24"/>
          <w:szCs w:val="24"/>
        </w:rPr>
        <w:t>remises team at our link school,</w:t>
      </w:r>
      <w:r w:rsidRPr="003D31B8">
        <w:rPr>
          <w:rFonts w:ascii="Arial" w:hAnsi="Arial" w:cs="Arial"/>
          <w:sz w:val="24"/>
          <w:szCs w:val="24"/>
        </w:rPr>
        <w:t xml:space="preserve"> Halfway Junior School</w:t>
      </w:r>
    </w:p>
    <w:p w:rsidR="003D31B8" w:rsidRDefault="003D31B8" w:rsidP="003D3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Both applications from experienced and new caretakers are warmly welcomed. Training for a less experienced candidate can be provided through the close relationships we have with Halfway Junior School.</w:t>
      </w:r>
    </w:p>
    <w:p w:rsidR="00DA369E" w:rsidRDefault="00DA369E" w:rsidP="00DA369E">
      <w:pPr>
        <w:rPr>
          <w:rFonts w:ascii="Arial" w:hAnsi="Arial" w:cs="Arial"/>
          <w:sz w:val="24"/>
          <w:szCs w:val="24"/>
        </w:rPr>
      </w:pPr>
      <w:r w:rsidRPr="003B59D1">
        <w:rPr>
          <w:rFonts w:ascii="Arial" w:hAnsi="Arial" w:cs="Arial"/>
          <w:sz w:val="24"/>
          <w:szCs w:val="24"/>
        </w:rPr>
        <w:t>If you would like further informati</w:t>
      </w:r>
      <w:r w:rsidR="003D31B8">
        <w:rPr>
          <w:rFonts w:ascii="Arial" w:hAnsi="Arial" w:cs="Arial"/>
          <w:sz w:val="24"/>
          <w:szCs w:val="24"/>
        </w:rPr>
        <w:t>on about the roll, including the residential option and the associated property, or would like to look around the school</w:t>
      </w:r>
      <w:r w:rsidRPr="003B59D1">
        <w:rPr>
          <w:rFonts w:ascii="Arial" w:hAnsi="Arial" w:cs="Arial"/>
          <w:sz w:val="24"/>
          <w:szCs w:val="24"/>
        </w:rPr>
        <w:t xml:space="preserve">, please contact Mark Cowen, Site Manager – </w:t>
      </w:r>
      <w:hyperlink r:id="rId5" w:history="1">
        <w:r w:rsidRPr="003B59D1">
          <w:rPr>
            <w:rStyle w:val="Hyperlink"/>
            <w:rFonts w:ascii="Arial" w:hAnsi="Arial" w:cs="Arial"/>
            <w:sz w:val="24"/>
            <w:szCs w:val="24"/>
          </w:rPr>
          <w:t>mcowen@shortbrook.sheffield.sch.uk</w:t>
        </w:r>
      </w:hyperlink>
      <w:r w:rsidRPr="003B59D1">
        <w:rPr>
          <w:rFonts w:ascii="Arial" w:hAnsi="Arial" w:cs="Arial"/>
          <w:sz w:val="24"/>
          <w:szCs w:val="24"/>
        </w:rPr>
        <w:t xml:space="preserve"> or </w:t>
      </w:r>
      <w:r w:rsidR="00863491">
        <w:rPr>
          <w:rFonts w:ascii="Arial" w:hAnsi="Arial" w:cs="Arial"/>
          <w:sz w:val="24"/>
          <w:szCs w:val="24"/>
        </w:rPr>
        <w:t xml:space="preserve">the school office: </w:t>
      </w:r>
      <w:hyperlink r:id="rId6" w:history="1">
        <w:r w:rsidR="00863491" w:rsidRPr="00426B3D">
          <w:rPr>
            <w:rStyle w:val="Hyperlink"/>
            <w:rFonts w:ascii="Arial" w:hAnsi="Arial" w:cs="Arial"/>
            <w:sz w:val="24"/>
            <w:szCs w:val="24"/>
          </w:rPr>
          <w:t>enquiries@halfway-inf.sheffield.sch.uk</w:t>
        </w:r>
      </w:hyperlink>
      <w:r w:rsidR="00863491">
        <w:rPr>
          <w:rFonts w:ascii="Arial" w:hAnsi="Arial" w:cs="Arial"/>
          <w:sz w:val="24"/>
          <w:szCs w:val="24"/>
        </w:rPr>
        <w:t xml:space="preserve"> or</w:t>
      </w:r>
      <w:r w:rsidR="003D31B8">
        <w:rPr>
          <w:rFonts w:ascii="Arial" w:hAnsi="Arial" w:cs="Arial"/>
          <w:sz w:val="24"/>
          <w:szCs w:val="24"/>
        </w:rPr>
        <w:t xml:space="preserve"> 0114 2482360.</w:t>
      </w:r>
    </w:p>
    <w:p w:rsidR="002957F2" w:rsidRDefault="002957F2" w:rsidP="00DA369E">
      <w:pPr>
        <w:rPr>
          <w:rFonts w:ascii="Arial" w:hAnsi="Arial" w:cs="Arial"/>
          <w:sz w:val="24"/>
          <w:szCs w:val="24"/>
        </w:rPr>
      </w:pPr>
      <w:r w:rsidRPr="003D31B8">
        <w:rPr>
          <w:rFonts w:ascii="Arial" w:hAnsi="Arial" w:cs="Arial"/>
          <w:b/>
          <w:sz w:val="24"/>
          <w:szCs w:val="24"/>
        </w:rPr>
        <w:t>Closing date</w:t>
      </w:r>
      <w:r>
        <w:rPr>
          <w:rFonts w:ascii="Arial" w:hAnsi="Arial" w:cs="Arial"/>
          <w:sz w:val="24"/>
          <w:szCs w:val="24"/>
        </w:rPr>
        <w:t xml:space="preserve"> – </w:t>
      </w:r>
      <w:r w:rsidR="003D31B8">
        <w:rPr>
          <w:rFonts w:ascii="Arial" w:hAnsi="Arial" w:cs="Arial"/>
          <w:sz w:val="24"/>
          <w:szCs w:val="24"/>
        </w:rPr>
        <w:t xml:space="preserve">midday </w:t>
      </w:r>
      <w:r>
        <w:rPr>
          <w:rFonts w:ascii="Arial" w:hAnsi="Arial" w:cs="Arial"/>
          <w:sz w:val="24"/>
          <w:szCs w:val="24"/>
        </w:rPr>
        <w:t>26</w:t>
      </w:r>
      <w:r w:rsidRPr="002957F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2024</w:t>
      </w:r>
    </w:p>
    <w:p w:rsidR="003D31B8" w:rsidRPr="003B59D1" w:rsidRDefault="003D31B8" w:rsidP="00DA369E">
      <w:pPr>
        <w:rPr>
          <w:rFonts w:ascii="Arial" w:hAnsi="Arial" w:cs="Arial"/>
          <w:sz w:val="24"/>
          <w:szCs w:val="24"/>
        </w:rPr>
      </w:pPr>
      <w:r w:rsidRPr="003D31B8">
        <w:rPr>
          <w:rFonts w:ascii="Arial" w:hAnsi="Arial" w:cs="Arial"/>
          <w:b/>
          <w:sz w:val="24"/>
          <w:szCs w:val="24"/>
        </w:rPr>
        <w:t>Interviews:</w:t>
      </w:r>
      <w:r>
        <w:rPr>
          <w:rFonts w:ascii="Arial" w:hAnsi="Arial" w:cs="Arial"/>
          <w:sz w:val="24"/>
          <w:szCs w:val="24"/>
        </w:rPr>
        <w:t xml:space="preserve"> W/C 30</w:t>
      </w:r>
      <w:r w:rsidRPr="003D31B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2024</w:t>
      </w:r>
      <w:bookmarkStart w:id="0" w:name="_GoBack"/>
      <w:bookmarkEnd w:id="0"/>
    </w:p>
    <w:sectPr w:rsidR="003D31B8" w:rsidRPr="003B5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69C"/>
    <w:multiLevelType w:val="hybridMultilevel"/>
    <w:tmpl w:val="291EE056"/>
    <w:lvl w:ilvl="0" w:tplc="0E7AD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9E"/>
    <w:rsid w:val="002957F2"/>
    <w:rsid w:val="003B59D1"/>
    <w:rsid w:val="003D31B8"/>
    <w:rsid w:val="00863491"/>
    <w:rsid w:val="00DA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9E90"/>
  <w15:chartTrackingRefBased/>
  <w15:docId w15:val="{CD4D028F-BA10-4B6C-9E25-B8935AF0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69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3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79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5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1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0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halfway-inf.sheffield.sch.uk" TargetMode="External"/><Relationship Id="rId5" Type="http://schemas.openxmlformats.org/officeDocument/2006/relationships/hyperlink" Target="mailto:mcowen@shortbrook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Cowen</dc:creator>
  <cp:keywords/>
  <dc:description/>
  <cp:lastModifiedBy>Debbie Shepherd</cp:lastModifiedBy>
  <cp:revision>2</cp:revision>
  <dcterms:created xsi:type="dcterms:W3CDTF">2024-09-05T15:05:00Z</dcterms:created>
  <dcterms:modified xsi:type="dcterms:W3CDTF">2024-09-05T15:05:00Z</dcterms:modified>
</cp:coreProperties>
</file>