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body>
    <w:p w:rsidR="00DD7158" w:rsidP="007819A5" w:rsidRDefault="002F5CE5" w14:paraId="4608940F" w14:textId="53B87585">
      <w:pPr>
        <w:jc w:val="center"/>
        <w:rPr>
          <w:rFonts w:ascii="Calibri" w:hAnsi="Calibri"/>
          <w:b/>
          <w:sz w:val="22"/>
          <w:szCs w:val="22"/>
          <w:u w:val="single"/>
          <w:lang w:val="en-US"/>
        </w:rPr>
      </w:pPr>
      <w:r>
        <w:rPr>
          <w:noProof/>
        </w:rPr>
        <w:drawing>
          <wp:anchor distT="0" distB="0" distL="114300" distR="114300" simplePos="0" relativeHeight="251659264" behindDoc="0" locked="0" layoutInCell="1" allowOverlap="1" wp14:anchorId="54873E55" wp14:editId="08072904">
            <wp:simplePos x="0" y="0"/>
            <wp:positionH relativeFrom="column">
              <wp:posOffset>4324350</wp:posOffset>
            </wp:positionH>
            <wp:positionV relativeFrom="paragraph">
              <wp:posOffset>57703</wp:posOffset>
            </wp:positionV>
            <wp:extent cx="1765935" cy="818043"/>
            <wp:effectExtent l="0" t="0" r="5715" b="127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765935" cy="818043"/>
                    </a:xfrm>
                    <a:prstGeom prst="rect">
                      <a:avLst/>
                    </a:prstGeom>
                    <a:noFill/>
                    <a:ln>
                      <a:noFill/>
                    </a:ln>
                  </pic:spPr>
                </pic:pic>
              </a:graphicData>
            </a:graphic>
            <wp14:sizeRelV relativeFrom="margin">
              <wp14:pctHeight>0</wp14:pctHeight>
            </wp14:sizeRelV>
          </wp:anchor>
        </w:drawing>
      </w:r>
    </w:p>
    <w:p w:rsidR="00DD7158" w:rsidP="007819A5" w:rsidRDefault="00DD7158" w14:paraId="46089410" w14:textId="77777777">
      <w:pPr>
        <w:jc w:val="center"/>
        <w:rPr>
          <w:rFonts w:ascii="Calibri" w:hAnsi="Calibri"/>
          <w:b/>
          <w:sz w:val="22"/>
          <w:szCs w:val="22"/>
          <w:u w:val="single"/>
          <w:lang w:val="en-US"/>
        </w:rPr>
      </w:pPr>
    </w:p>
    <w:p w:rsidR="00F9074A" w:rsidP="00DD7158" w:rsidRDefault="00F9074A" w14:paraId="783F570C" w14:textId="77777777">
      <w:pPr>
        <w:jc w:val="center"/>
        <w:rPr>
          <w:rFonts w:ascii="Calibri" w:hAnsi="Calibri"/>
          <w:b/>
          <w:sz w:val="28"/>
          <w:szCs w:val="28"/>
          <w:u w:val="single"/>
          <w:lang w:val="en-US"/>
        </w:rPr>
      </w:pPr>
    </w:p>
    <w:p w:rsidR="00F9074A" w:rsidP="00F9074A" w:rsidRDefault="00F9074A" w14:paraId="6061F429" w14:textId="58C9BA59">
      <w:pPr>
        <w:rPr>
          <w:rFonts w:ascii="Calibri" w:hAnsi="Calibri"/>
          <w:b/>
          <w:sz w:val="28"/>
          <w:szCs w:val="28"/>
          <w:u w:val="single"/>
          <w:lang w:val="en-US"/>
        </w:rPr>
      </w:pPr>
    </w:p>
    <w:p w:rsidR="00F9074A" w:rsidP="00F9074A" w:rsidRDefault="00F9074A" w14:paraId="4DFEBBCD" w14:textId="55198CE5">
      <w:pPr>
        <w:rPr>
          <w:rFonts w:ascii="Calibri" w:hAnsi="Calibri"/>
          <w:b/>
          <w:sz w:val="28"/>
          <w:szCs w:val="28"/>
          <w:u w:val="single"/>
          <w:lang w:val="en-US"/>
        </w:rPr>
      </w:pPr>
    </w:p>
    <w:p w:rsidR="00483972" w:rsidP="007819A5" w:rsidRDefault="00483972" w14:paraId="66226753" w14:textId="73E5D8BB">
      <w:pPr>
        <w:rPr>
          <w:rFonts w:ascii="Calibri" w:hAnsi="Calibri"/>
          <w:b/>
          <w:sz w:val="28"/>
          <w:szCs w:val="28"/>
          <w:u w:val="single"/>
          <w:lang w:val="en-US"/>
        </w:rPr>
      </w:pPr>
    </w:p>
    <w:p w:rsidR="00260828" w:rsidP="7CA37446" w:rsidRDefault="63E54F7A" w14:paraId="46089416" w14:textId="0808371A">
      <w:pPr>
        <w:ind w:left="-567" w:right="-480"/>
        <w:rPr>
          <w:rFonts w:ascii="Calibri" w:hAnsi="Calibri"/>
          <w:b/>
          <w:bCs/>
          <w:color w:val="44546A" w:themeColor="text2"/>
          <w:sz w:val="28"/>
          <w:szCs w:val="28"/>
          <w:u w:val="single"/>
          <w:lang w:val="en-US"/>
        </w:rPr>
      </w:pPr>
      <w:r w:rsidRPr="7CA37446">
        <w:rPr>
          <w:rFonts w:ascii="Calibri" w:hAnsi="Calibri"/>
          <w:b/>
          <w:bCs/>
          <w:color w:val="44546A" w:themeColor="text2"/>
          <w:sz w:val="28"/>
          <w:szCs w:val="28"/>
          <w:lang w:val="en-US"/>
        </w:rPr>
        <w:t>Caretaker</w:t>
      </w:r>
      <w:r w:rsidRPr="7CA37446" w:rsidR="001628A1">
        <w:rPr>
          <w:rFonts w:ascii="Calibri" w:hAnsi="Calibri"/>
          <w:b/>
          <w:bCs/>
          <w:color w:val="44546A" w:themeColor="text2"/>
          <w:sz w:val="28"/>
          <w:szCs w:val="28"/>
          <w:lang w:val="en-US"/>
        </w:rPr>
        <w:t xml:space="preserve"> </w:t>
      </w:r>
      <w:r w:rsidRPr="7CA37446" w:rsidR="001628A1">
        <w:rPr>
          <w:rFonts w:ascii="Calibri" w:hAnsi="Calibri" w:eastAsia="Calibri" w:cs="Arial"/>
          <w:b/>
          <w:bCs/>
          <w:color w:val="44546A" w:themeColor="text2"/>
          <w:sz w:val="28"/>
          <w:szCs w:val="28"/>
        </w:rPr>
        <w:t>Job Description</w:t>
      </w:r>
    </w:p>
    <w:p w:rsidR="00377D54" w:rsidP="00594FDC" w:rsidRDefault="00377D54" w14:paraId="32F1F43F" w14:textId="77777777">
      <w:pPr>
        <w:ind w:left="-567" w:right="-480"/>
        <w:rPr>
          <w:rFonts w:ascii="Calibri" w:hAnsi="Calibri"/>
          <w:b/>
          <w:color w:val="44546A" w:themeColor="text2"/>
          <w:sz w:val="28"/>
          <w:szCs w:val="28"/>
          <w:u w:val="single"/>
          <w:lang w:val="en-US"/>
        </w:rPr>
      </w:pPr>
    </w:p>
    <w:p w:rsidR="00377D54" w:rsidP="00594FDC" w:rsidRDefault="00377D54" w14:paraId="60B7C7F8" w14:noSpellErr="1" w14:textId="1EE45DB2">
      <w:pPr>
        <w:spacing w:before="120" w:after="120"/>
        <w:ind w:left="-567" w:right="-480"/>
        <w:rPr>
          <w:rFonts w:ascii="Calibri" w:hAnsi="Calibri" w:eastAsia="Calibri" w:cs="Calibri"/>
          <w:b w:val="1"/>
          <w:bCs w:val="1"/>
          <w:color w:val="44546A" w:themeColor="text2"/>
          <w:sz w:val="28"/>
          <w:szCs w:val="28"/>
        </w:rPr>
      </w:pPr>
      <w:r w:rsidRPr="7BCAEEB7" w:rsidR="00377D54">
        <w:rPr>
          <w:rFonts w:ascii="Calibri" w:hAnsi="Calibri" w:eastAsia="Calibri" w:cs="Calibri"/>
          <w:b w:val="1"/>
          <w:bCs w:val="1"/>
          <w:i w:val="1"/>
          <w:iCs w:val="1"/>
          <w:color w:val="445369"/>
          <w:sz w:val="28"/>
          <w:szCs w:val="28"/>
          <w:lang w:val="en-US"/>
        </w:rPr>
        <w:t>“Unity is strength</w:t>
      </w:r>
      <w:r w:rsidRPr="7BCAEEB7" w:rsidR="6C0131DC">
        <w:rPr>
          <w:rFonts w:ascii="Calibri" w:hAnsi="Calibri" w:eastAsia="Calibri" w:cs="Calibri"/>
          <w:b w:val="1"/>
          <w:bCs w:val="1"/>
          <w:i w:val="1"/>
          <w:iCs w:val="1"/>
          <w:color w:val="445369"/>
          <w:sz w:val="28"/>
          <w:szCs w:val="28"/>
          <w:lang w:val="en-US"/>
        </w:rPr>
        <w:t xml:space="preserve">... </w:t>
      </w:r>
      <w:r w:rsidRPr="7BCAEEB7" w:rsidR="00377D54">
        <w:rPr>
          <w:rFonts w:ascii="Calibri" w:hAnsi="Calibri" w:eastAsia="Calibri" w:cs="Calibri"/>
          <w:b w:val="1"/>
          <w:bCs w:val="1"/>
          <w:i w:val="1"/>
          <w:iCs w:val="1"/>
          <w:color w:val="445369"/>
          <w:sz w:val="28"/>
          <w:szCs w:val="28"/>
          <w:lang w:val="en-US"/>
        </w:rPr>
        <w:t xml:space="preserve">where there is teamwork and collaboration wonderful things can be </w:t>
      </w:r>
      <w:r w:rsidRPr="7BCAEEB7" w:rsidR="00377D54">
        <w:rPr>
          <w:rFonts w:ascii="Calibri" w:hAnsi="Calibri" w:eastAsia="Calibri" w:cs="Calibri"/>
          <w:b w:val="1"/>
          <w:bCs w:val="1"/>
          <w:i w:val="1"/>
          <w:iCs w:val="1"/>
          <w:color w:val="445369"/>
          <w:sz w:val="28"/>
          <w:szCs w:val="28"/>
          <w:lang w:val="en-US"/>
        </w:rPr>
        <w:t xml:space="preserve">achieved” </w:t>
      </w:r>
      <w:r w:rsidRPr="7BCAEEB7" w:rsidR="00377D54">
        <w:rPr>
          <w:rFonts w:ascii="Calibri" w:hAnsi="Calibri" w:eastAsia="Calibri" w:cs="Calibri"/>
          <w:b w:val="1"/>
          <w:bCs w:val="1"/>
          <w:color w:val="445369"/>
          <w:sz w:val="28"/>
          <w:szCs w:val="28"/>
          <w:lang w:val="en-US"/>
        </w:rPr>
        <w:t>Mattie</w:t>
      </w:r>
      <w:r w:rsidRPr="7BCAEEB7" w:rsidR="00377D54">
        <w:rPr>
          <w:rFonts w:ascii="Calibri" w:hAnsi="Calibri" w:eastAsia="Calibri" w:cs="Calibri"/>
          <w:b w:val="1"/>
          <w:bCs w:val="1"/>
          <w:color w:val="445369"/>
          <w:sz w:val="28"/>
          <w:szCs w:val="28"/>
          <w:lang w:val="en-US"/>
        </w:rPr>
        <w:t xml:space="preserve"> Stepanek</w:t>
      </w:r>
    </w:p>
    <w:p w:rsidR="00377D54" w:rsidP="7CA37446" w:rsidRDefault="00377D54" w14:paraId="0106ACDC" w14:textId="76D3D440">
      <w:pPr>
        <w:spacing w:before="120" w:after="120"/>
        <w:ind w:left="-567" w:right="-480"/>
        <w:rPr>
          <w:rFonts w:ascii="Calibri" w:hAnsi="Calibri" w:eastAsia="Calibri" w:cs="Calibri"/>
          <w:color w:val="44546A" w:themeColor="text2"/>
        </w:rPr>
      </w:pPr>
      <w:r w:rsidRPr="7BCAEEB7" w:rsidR="00377D54">
        <w:rPr>
          <w:rFonts w:ascii="Calibri" w:hAnsi="Calibri" w:eastAsia="Calibri" w:cs="Calibri"/>
          <w:color w:val="44546A" w:themeColor="text2" w:themeTint="FF" w:themeShade="FF"/>
          <w:lang w:val="en-US"/>
        </w:rPr>
        <w:t xml:space="preserve">At </w:t>
      </w:r>
      <w:r w:rsidRPr="7BCAEEB7" w:rsidR="009F24A9">
        <w:rPr>
          <w:rFonts w:ascii="Calibri" w:hAnsi="Calibri" w:eastAsia="Calibri" w:cs="Calibri"/>
          <w:color w:val="44546A" w:themeColor="text2" w:themeTint="FF" w:themeShade="FF"/>
          <w:lang w:val="en-US"/>
        </w:rPr>
        <w:t xml:space="preserve">The </w:t>
      </w:r>
      <w:r w:rsidRPr="7BCAEEB7" w:rsidR="009F24A9">
        <w:rPr>
          <w:rFonts w:ascii="Calibri" w:hAnsi="Calibri" w:eastAsia="Calibri" w:cs="Calibri"/>
          <w:color w:val="44546A" w:themeColor="text2" w:themeTint="FF" w:themeShade="FF"/>
          <w:lang w:val="en-US"/>
        </w:rPr>
        <w:t>Harbour</w:t>
      </w:r>
      <w:r w:rsidRPr="7BCAEEB7" w:rsidR="009F24A9">
        <w:rPr>
          <w:rFonts w:ascii="Calibri" w:hAnsi="Calibri" w:eastAsia="Calibri" w:cs="Calibri"/>
          <w:color w:val="44546A" w:themeColor="text2" w:themeTint="FF" w:themeShade="FF"/>
          <w:lang w:val="en-US"/>
        </w:rPr>
        <w:t xml:space="preserve"> School</w:t>
      </w:r>
      <w:r w:rsidRPr="7BCAEEB7" w:rsidR="00377D54">
        <w:rPr>
          <w:rFonts w:ascii="Calibri" w:hAnsi="Calibri" w:eastAsia="Calibri" w:cs="Calibri"/>
          <w:color w:val="44546A" w:themeColor="text2" w:themeTint="FF" w:themeShade="FF"/>
          <w:lang w:val="en-US"/>
        </w:rPr>
        <w:t xml:space="preserve"> our vision is to enable our pupils to become knowledgeable, </w:t>
      </w:r>
      <w:r w:rsidRPr="7BCAEEB7" w:rsidR="38AC63D3">
        <w:rPr>
          <w:rFonts w:ascii="Calibri" w:hAnsi="Calibri" w:eastAsia="Calibri" w:cs="Calibri"/>
          <w:color w:val="44546A" w:themeColor="text2" w:themeTint="FF" w:themeShade="FF"/>
          <w:lang w:val="en-US"/>
        </w:rPr>
        <w:t>self-aware</w:t>
      </w:r>
      <w:r w:rsidRPr="7BCAEEB7" w:rsidR="00377D54">
        <w:rPr>
          <w:rFonts w:ascii="Calibri" w:hAnsi="Calibri" w:eastAsia="Calibri" w:cs="Calibri"/>
          <w:color w:val="44546A" w:themeColor="text2" w:themeTint="FF" w:themeShade="FF"/>
          <w:lang w:val="en-US"/>
        </w:rPr>
        <w:t xml:space="preserve">, </w:t>
      </w:r>
      <w:r w:rsidRPr="7BCAEEB7" w:rsidR="22C8D236">
        <w:rPr>
          <w:rFonts w:ascii="Calibri" w:hAnsi="Calibri" w:eastAsia="Calibri" w:cs="Calibri"/>
          <w:color w:val="44546A" w:themeColor="text2" w:themeTint="FF" w:themeShade="FF"/>
          <w:lang w:val="en-US"/>
        </w:rPr>
        <w:t>independent</w:t>
      </w:r>
      <w:r w:rsidRPr="7BCAEEB7" w:rsidR="22C8D236">
        <w:rPr>
          <w:rFonts w:ascii="Calibri" w:hAnsi="Calibri" w:eastAsia="Calibri" w:cs="Calibri"/>
          <w:color w:val="44546A" w:themeColor="text2" w:themeTint="FF" w:themeShade="FF"/>
          <w:lang w:val="en-US"/>
        </w:rPr>
        <w:t>,</w:t>
      </w:r>
      <w:r w:rsidRPr="7BCAEEB7" w:rsidR="00377D54">
        <w:rPr>
          <w:rFonts w:ascii="Calibri" w:hAnsi="Calibri" w:eastAsia="Calibri" w:cs="Calibri"/>
          <w:color w:val="44546A" w:themeColor="text2" w:themeTint="FF" w:themeShade="FF"/>
          <w:lang w:val="en-US"/>
        </w:rPr>
        <w:t xml:space="preserve"> and happy people who make a positive difference wherever life takes them. We are looking for enthusiastic individuals to share our vision in all they do and as a </w:t>
      </w:r>
      <w:r w:rsidRPr="7BCAEEB7" w:rsidR="2C9E4291">
        <w:rPr>
          <w:rFonts w:ascii="Calibri" w:hAnsi="Calibri" w:eastAsia="Calibri" w:cs="Calibri"/>
          <w:color w:val="44546A" w:themeColor="text2" w:themeTint="FF" w:themeShade="FF"/>
          <w:lang w:val="en-US"/>
        </w:rPr>
        <w:t>Caretaker,</w:t>
      </w:r>
      <w:r w:rsidRPr="7BCAEEB7" w:rsidR="00377D54">
        <w:rPr>
          <w:rFonts w:ascii="Calibri" w:hAnsi="Calibri" w:eastAsia="Calibri" w:cs="Calibri"/>
          <w:color w:val="44546A" w:themeColor="text2" w:themeTint="FF" w:themeShade="FF"/>
          <w:lang w:val="en-US"/>
        </w:rPr>
        <w:t xml:space="preserve"> provide</w:t>
      </w:r>
      <w:r w:rsidRPr="7BCAEEB7" w:rsidR="002F582C">
        <w:rPr>
          <w:rFonts w:ascii="Calibri" w:hAnsi="Calibri" w:eastAsia="Calibri" w:cs="Calibri"/>
          <w:color w:val="44546A" w:themeColor="text2" w:themeTint="FF" w:themeShade="FF"/>
          <w:lang w:val="en-US"/>
        </w:rPr>
        <w:t xml:space="preserve"> our pupils with the best environment to learn</w:t>
      </w:r>
      <w:r w:rsidRPr="7BCAEEB7" w:rsidR="00377D54">
        <w:rPr>
          <w:rFonts w:ascii="Calibri" w:hAnsi="Calibri" w:eastAsia="Calibri" w:cs="Calibri"/>
          <w:color w:val="44546A" w:themeColor="text2" w:themeTint="FF" w:themeShade="FF"/>
          <w:lang w:val="en-US"/>
        </w:rPr>
        <w:t>.</w:t>
      </w:r>
    </w:p>
    <w:p w:rsidRPr="00914BEC" w:rsidR="00260828" w:rsidP="00594FDC" w:rsidRDefault="00260828" w14:paraId="46089417" w14:textId="77777777">
      <w:pPr>
        <w:ind w:left="-567" w:right="-480"/>
        <w:rPr>
          <w:rFonts w:ascii="Calibri" w:hAnsi="Calibri"/>
          <w:b/>
          <w:sz w:val="22"/>
          <w:szCs w:val="22"/>
          <w:u w:val="single"/>
          <w:lang w:val="en-US"/>
        </w:rPr>
      </w:pPr>
    </w:p>
    <w:tbl>
      <w:tblPr>
        <w:tblStyle w:val="TableGridLight"/>
        <w:tblW w:w="9258" w:type="dxa"/>
        <w:tblInd w:w="-572" w:type="dxa"/>
        <w:tblLayout w:type="fixed"/>
        <w:tblLook w:val="0020" w:firstRow="1" w:lastRow="0" w:firstColumn="0" w:lastColumn="0" w:noHBand="0" w:noVBand="0"/>
      </w:tblPr>
      <w:tblGrid>
        <w:gridCol w:w="3016"/>
        <w:gridCol w:w="6242"/>
      </w:tblGrid>
      <w:tr w:rsidRPr="00914BEC" w:rsidR="00260828" w:rsidTr="777946A5" w14:paraId="4608941B" w14:textId="77777777">
        <w:tc>
          <w:tcPr>
            <w:tcW w:w="3016" w:type="dxa"/>
            <w:tcMar/>
          </w:tcPr>
          <w:p w:rsidRPr="00594FDC" w:rsidR="00260828" w:rsidP="00594FDC" w:rsidRDefault="00260828" w14:paraId="46089419" w14:textId="67A76E88">
            <w:pPr>
              <w:spacing w:after="120"/>
              <w:ind w:left="22" w:right="-480"/>
              <w:rPr>
                <w:rFonts w:asciiTheme="minorHAnsi" w:hAnsiTheme="minorHAnsi" w:cstheme="minorHAnsi"/>
                <w:color w:val="44546A"/>
                <w:szCs w:val="24"/>
                <w:lang w:val="en-US"/>
              </w:rPr>
            </w:pPr>
            <w:r w:rsidRPr="00594FDC">
              <w:rPr>
                <w:rFonts w:asciiTheme="minorHAnsi" w:hAnsiTheme="minorHAnsi" w:cstheme="minorHAnsi"/>
                <w:b/>
                <w:color w:val="44546A"/>
                <w:szCs w:val="24"/>
                <w:lang w:val="en-US"/>
              </w:rPr>
              <w:t>Job Title:</w:t>
            </w:r>
            <w:r w:rsidRPr="00594FDC">
              <w:rPr>
                <w:rFonts w:asciiTheme="minorHAnsi" w:hAnsiTheme="minorHAnsi" w:cstheme="minorHAnsi"/>
                <w:b/>
                <w:color w:val="44546A"/>
                <w:szCs w:val="24"/>
                <w:lang w:val="en-US"/>
              </w:rPr>
              <w:tab/>
            </w:r>
          </w:p>
        </w:tc>
        <w:tc>
          <w:tcPr>
            <w:tcW w:w="6242" w:type="dxa"/>
            <w:tcMar/>
          </w:tcPr>
          <w:p w:rsidRPr="00483972" w:rsidR="00260828" w:rsidP="7CA37446" w:rsidRDefault="38138482" w14:paraId="4608941A" w14:textId="434B46FF">
            <w:pPr>
              <w:spacing w:after="120" w:line="259" w:lineRule="auto"/>
              <w:ind w:left="38" w:right="-480"/>
            </w:pPr>
            <w:r w:rsidRPr="7CA37446">
              <w:rPr>
                <w:rFonts w:asciiTheme="minorHAnsi" w:hAnsiTheme="minorHAnsi" w:cstheme="minorBidi"/>
                <w:lang w:val="en-US"/>
              </w:rPr>
              <w:t>Caretaker</w:t>
            </w:r>
          </w:p>
        </w:tc>
      </w:tr>
      <w:tr w:rsidRPr="00914BEC" w:rsidR="00260828" w:rsidTr="777946A5" w14:paraId="4608941F" w14:textId="77777777">
        <w:tc>
          <w:tcPr>
            <w:tcW w:w="3016" w:type="dxa"/>
            <w:tcMar/>
          </w:tcPr>
          <w:p w:rsidRPr="00594FDC" w:rsidR="00260828" w:rsidP="00594FDC" w:rsidRDefault="00260828" w14:paraId="4608941D" w14:textId="259176DA">
            <w:pPr>
              <w:spacing w:after="120"/>
              <w:ind w:left="22" w:right="-480"/>
              <w:rPr>
                <w:rFonts w:asciiTheme="minorHAnsi" w:hAnsiTheme="minorHAnsi" w:cstheme="minorHAnsi"/>
                <w:b/>
                <w:color w:val="44546A"/>
                <w:szCs w:val="24"/>
                <w:lang w:val="en-US"/>
              </w:rPr>
            </w:pPr>
            <w:r w:rsidRPr="00594FDC">
              <w:rPr>
                <w:rFonts w:asciiTheme="minorHAnsi" w:hAnsiTheme="minorHAnsi" w:cstheme="minorHAnsi"/>
                <w:b/>
                <w:color w:val="44546A"/>
                <w:szCs w:val="24"/>
                <w:lang w:val="en-US"/>
              </w:rPr>
              <w:t>Grade:</w:t>
            </w:r>
          </w:p>
        </w:tc>
        <w:tc>
          <w:tcPr>
            <w:tcW w:w="6242" w:type="dxa"/>
            <w:tcMar/>
          </w:tcPr>
          <w:p w:rsidRPr="00483972" w:rsidR="00260828" w:rsidP="7CA37446" w:rsidRDefault="007819A5" w14:paraId="4608941E" w14:textId="2BA933F4">
            <w:pPr>
              <w:spacing w:after="120"/>
              <w:ind w:left="38" w:right="-480"/>
              <w:rPr>
                <w:rFonts w:asciiTheme="minorHAnsi" w:hAnsiTheme="minorHAnsi" w:cstheme="minorBidi"/>
                <w:lang w:val="en-US"/>
              </w:rPr>
            </w:pPr>
            <w:r w:rsidRPr="7CA37446">
              <w:rPr>
                <w:rFonts w:asciiTheme="minorHAnsi" w:hAnsiTheme="minorHAnsi" w:cstheme="minorBidi"/>
                <w:lang w:val="en-US"/>
              </w:rPr>
              <w:t xml:space="preserve">Grade </w:t>
            </w:r>
            <w:r w:rsidRPr="7CA37446" w:rsidR="72ADFB27">
              <w:rPr>
                <w:rFonts w:asciiTheme="minorHAnsi" w:hAnsiTheme="minorHAnsi" w:cstheme="minorBidi"/>
                <w:lang w:val="en-US"/>
              </w:rPr>
              <w:t>D</w:t>
            </w:r>
          </w:p>
        </w:tc>
      </w:tr>
      <w:tr w:rsidRPr="00914BEC" w:rsidR="00260828" w:rsidTr="777946A5" w14:paraId="46089423" w14:textId="77777777">
        <w:tc>
          <w:tcPr>
            <w:tcW w:w="3016" w:type="dxa"/>
            <w:tcMar/>
          </w:tcPr>
          <w:p w:rsidRPr="00594FDC" w:rsidR="00260828" w:rsidP="00594FDC" w:rsidRDefault="00260828" w14:paraId="46089421" w14:textId="20F7F72D">
            <w:pPr>
              <w:spacing w:after="120"/>
              <w:ind w:left="22" w:right="-480"/>
              <w:rPr>
                <w:rFonts w:asciiTheme="minorHAnsi" w:hAnsiTheme="minorHAnsi" w:cstheme="minorHAnsi"/>
                <w:b/>
                <w:color w:val="44546A"/>
                <w:szCs w:val="24"/>
                <w:lang w:val="en-US"/>
              </w:rPr>
            </w:pPr>
            <w:r w:rsidRPr="00594FDC">
              <w:rPr>
                <w:rFonts w:asciiTheme="minorHAnsi" w:hAnsiTheme="minorHAnsi" w:cstheme="minorHAnsi"/>
                <w:b/>
                <w:color w:val="44546A"/>
                <w:szCs w:val="24"/>
                <w:lang w:val="en-US"/>
              </w:rPr>
              <w:t>Responsible to:</w:t>
            </w:r>
          </w:p>
        </w:tc>
        <w:tc>
          <w:tcPr>
            <w:tcW w:w="6242" w:type="dxa"/>
            <w:tcMar/>
          </w:tcPr>
          <w:p w:rsidRPr="00483972" w:rsidR="00260828" w:rsidP="00594FDC" w:rsidRDefault="00B3609C" w14:paraId="46089422" w14:textId="42F8926F">
            <w:pPr>
              <w:spacing w:after="120"/>
              <w:ind w:left="38" w:right="-480"/>
              <w:rPr>
                <w:rFonts w:asciiTheme="minorHAnsi" w:hAnsiTheme="minorHAnsi" w:cstheme="minorHAnsi"/>
                <w:szCs w:val="24"/>
                <w:lang w:val="en-US"/>
              </w:rPr>
            </w:pPr>
            <w:r>
              <w:rPr>
                <w:rFonts w:asciiTheme="minorHAnsi" w:hAnsiTheme="minorHAnsi" w:cstheme="minorHAnsi"/>
                <w:szCs w:val="24"/>
                <w:lang w:val="en-US"/>
              </w:rPr>
              <w:t>Facilities &amp; Maintenance Lead</w:t>
            </w:r>
          </w:p>
        </w:tc>
      </w:tr>
      <w:tr w:rsidRPr="00914BEC" w:rsidR="00260828" w:rsidTr="777946A5" w14:paraId="46089427" w14:textId="77777777">
        <w:tc>
          <w:tcPr>
            <w:tcW w:w="3016" w:type="dxa"/>
            <w:tcMar/>
          </w:tcPr>
          <w:p w:rsidRPr="00594FDC" w:rsidR="00260828" w:rsidP="00594FDC" w:rsidRDefault="00260828" w14:paraId="46089425" w14:textId="63D24459">
            <w:pPr>
              <w:spacing w:after="120"/>
              <w:ind w:left="22" w:right="-480"/>
              <w:rPr>
                <w:rFonts w:asciiTheme="minorHAnsi" w:hAnsiTheme="minorHAnsi" w:cstheme="minorHAnsi"/>
                <w:b/>
                <w:color w:val="44546A"/>
                <w:szCs w:val="24"/>
                <w:lang w:val="en-US"/>
              </w:rPr>
            </w:pPr>
            <w:r w:rsidRPr="00594FDC">
              <w:rPr>
                <w:rFonts w:asciiTheme="minorHAnsi" w:hAnsiTheme="minorHAnsi" w:cstheme="minorHAnsi"/>
                <w:b/>
                <w:color w:val="44546A"/>
                <w:szCs w:val="24"/>
                <w:lang w:val="en-US"/>
              </w:rPr>
              <w:t>Responsible for:</w:t>
            </w:r>
          </w:p>
        </w:tc>
        <w:tc>
          <w:tcPr>
            <w:tcW w:w="6242" w:type="dxa"/>
            <w:tcMar/>
          </w:tcPr>
          <w:p w:rsidRPr="00483972" w:rsidR="00260828" w:rsidP="00594FDC" w:rsidRDefault="00260828" w14:paraId="46089426" w14:textId="77777777">
            <w:pPr>
              <w:spacing w:after="120"/>
              <w:ind w:left="38" w:right="-480"/>
              <w:rPr>
                <w:rFonts w:asciiTheme="minorHAnsi" w:hAnsiTheme="minorHAnsi" w:cstheme="minorHAnsi"/>
                <w:szCs w:val="24"/>
                <w:lang w:val="en-US"/>
              </w:rPr>
            </w:pPr>
            <w:r w:rsidRPr="00483972">
              <w:rPr>
                <w:rFonts w:asciiTheme="minorHAnsi" w:hAnsiTheme="minorHAnsi" w:cstheme="minorHAnsi"/>
                <w:szCs w:val="24"/>
                <w:lang w:val="en-US"/>
              </w:rPr>
              <w:t>None</w:t>
            </w:r>
          </w:p>
        </w:tc>
      </w:tr>
      <w:tr w:rsidRPr="00914BEC" w:rsidR="00260828" w:rsidTr="777946A5" w14:paraId="4608942C" w14:textId="77777777">
        <w:tc>
          <w:tcPr>
            <w:tcW w:w="3016" w:type="dxa"/>
            <w:tcMar/>
          </w:tcPr>
          <w:p w:rsidRPr="00594FDC" w:rsidR="00260828" w:rsidP="00594FDC" w:rsidRDefault="00260828" w14:paraId="46089429" w14:textId="149503B8">
            <w:pPr>
              <w:spacing w:after="120"/>
              <w:ind w:left="22" w:right="-480"/>
              <w:rPr>
                <w:rFonts w:asciiTheme="minorHAnsi" w:hAnsiTheme="minorHAnsi" w:cstheme="minorHAnsi"/>
                <w:b/>
                <w:color w:val="44546A"/>
                <w:szCs w:val="24"/>
                <w:lang w:val="en-US"/>
              </w:rPr>
            </w:pPr>
            <w:r w:rsidRPr="00594FDC">
              <w:rPr>
                <w:rFonts w:asciiTheme="minorHAnsi" w:hAnsiTheme="minorHAnsi" w:cstheme="minorHAnsi"/>
                <w:b/>
                <w:color w:val="44546A"/>
                <w:szCs w:val="24"/>
                <w:lang w:val="en-US"/>
              </w:rPr>
              <w:t>Hours:</w:t>
            </w:r>
          </w:p>
        </w:tc>
        <w:tc>
          <w:tcPr>
            <w:tcW w:w="6242" w:type="dxa"/>
            <w:tcMar/>
          </w:tcPr>
          <w:p w:rsidRPr="00483972" w:rsidR="00260828" w:rsidP="00594FDC" w:rsidRDefault="007819A5" w14:paraId="4608942B" w14:textId="62257B45">
            <w:pPr>
              <w:spacing w:after="120"/>
              <w:ind w:left="38" w:right="-480"/>
              <w:rPr>
                <w:rFonts w:asciiTheme="minorHAnsi" w:hAnsiTheme="minorHAnsi" w:cstheme="minorHAnsi"/>
                <w:szCs w:val="24"/>
                <w:lang w:val="en-US"/>
              </w:rPr>
            </w:pPr>
            <w:r w:rsidRPr="00483972">
              <w:rPr>
                <w:rFonts w:asciiTheme="minorHAnsi" w:hAnsiTheme="minorHAnsi" w:cstheme="minorHAnsi"/>
                <w:szCs w:val="24"/>
                <w:lang w:val="en-US"/>
              </w:rPr>
              <w:t>Full Time</w:t>
            </w:r>
            <w:r w:rsidRPr="00483972" w:rsidR="00483972">
              <w:rPr>
                <w:rFonts w:asciiTheme="minorHAnsi" w:hAnsiTheme="minorHAnsi" w:cstheme="minorHAnsi"/>
                <w:szCs w:val="24"/>
                <w:lang w:val="en-US"/>
              </w:rPr>
              <w:t>, all year round</w:t>
            </w:r>
          </w:p>
        </w:tc>
      </w:tr>
      <w:tr w:rsidRPr="00914BEC" w:rsidR="00260828" w:rsidTr="777946A5" w14:paraId="46089434" w14:textId="77777777">
        <w:tc>
          <w:tcPr>
            <w:tcW w:w="3016" w:type="dxa"/>
            <w:tcMar/>
          </w:tcPr>
          <w:p w:rsidRPr="00594FDC" w:rsidR="00260828" w:rsidP="00594FDC" w:rsidRDefault="00260828" w14:paraId="4608942D" w14:textId="77777777">
            <w:pPr>
              <w:ind w:left="22" w:right="-480"/>
              <w:rPr>
                <w:rFonts w:asciiTheme="minorHAnsi" w:hAnsiTheme="minorHAnsi" w:cstheme="minorHAnsi"/>
                <w:b/>
                <w:color w:val="44546A"/>
                <w:szCs w:val="24"/>
                <w:lang w:val="en-US"/>
              </w:rPr>
            </w:pPr>
            <w:r w:rsidRPr="00594FDC">
              <w:rPr>
                <w:rFonts w:asciiTheme="minorHAnsi" w:hAnsiTheme="minorHAnsi" w:cstheme="minorHAnsi"/>
                <w:b/>
                <w:color w:val="44546A"/>
                <w:szCs w:val="24"/>
                <w:lang w:val="en-US"/>
              </w:rPr>
              <w:t>Any Special Conditions of Service</w:t>
            </w:r>
          </w:p>
          <w:p w:rsidRPr="00594FDC" w:rsidR="00260828" w:rsidP="00594FDC" w:rsidRDefault="00260828" w14:paraId="4608942E" w14:textId="77777777">
            <w:pPr>
              <w:ind w:left="22" w:right="-480"/>
              <w:rPr>
                <w:rFonts w:asciiTheme="minorHAnsi" w:hAnsiTheme="minorHAnsi" w:cstheme="minorHAnsi"/>
                <w:b/>
                <w:color w:val="44546A"/>
                <w:szCs w:val="24"/>
                <w:lang w:val="en-US"/>
              </w:rPr>
            </w:pPr>
          </w:p>
        </w:tc>
        <w:tc>
          <w:tcPr>
            <w:tcW w:w="6242" w:type="dxa"/>
            <w:tcMar/>
          </w:tcPr>
          <w:p w:rsidRPr="00483972" w:rsidR="00260828" w:rsidP="777946A5" w:rsidRDefault="00260828" w14:paraId="46089433" w14:textId="075AC2A7" w14:noSpellErr="1">
            <w:pPr>
              <w:ind w:left="38" w:right="-480"/>
              <w:rPr>
                <w:rFonts w:ascii="Calibri" w:hAnsi="Calibri" w:cs="Calibri" w:asciiTheme="minorAscii" w:hAnsiTheme="minorAscii" w:cstheme="minorAscii"/>
                <w:lang w:val="en-GB"/>
              </w:rPr>
            </w:pPr>
            <w:r w:rsidRPr="777946A5" w:rsidR="00260828">
              <w:rPr>
                <w:rFonts w:ascii="Calibri" w:hAnsi="Calibri" w:cs="Calibri" w:asciiTheme="minorAscii" w:hAnsiTheme="minorAscii" w:cstheme="minorAscii"/>
                <w:lang w:val="en-GB"/>
              </w:rPr>
              <w:t>Some flexibility in working hours for which prior notice will be given</w:t>
            </w:r>
            <w:r w:rsidRPr="777946A5" w:rsidR="007819A5">
              <w:rPr>
                <w:rFonts w:ascii="Calibri" w:hAnsi="Calibri" w:cs="Calibri" w:asciiTheme="minorAscii" w:hAnsiTheme="minorAscii" w:cstheme="minorAscii"/>
                <w:lang w:val="en-GB"/>
              </w:rPr>
              <w:t>.</w:t>
            </w:r>
            <w:r w:rsidRPr="777946A5" w:rsidR="00260828">
              <w:rPr>
                <w:rFonts w:ascii="Calibri" w:hAnsi="Calibri" w:cs="Calibri" w:asciiTheme="minorAscii" w:hAnsiTheme="minorAscii" w:cstheme="minorAscii"/>
                <w:lang w:val="en-GB"/>
              </w:rPr>
              <w:t xml:space="preserve">  </w:t>
            </w:r>
          </w:p>
        </w:tc>
      </w:tr>
    </w:tbl>
    <w:p w:rsidR="00BA77EB" w:rsidP="00594FDC" w:rsidRDefault="00BA77EB" w14:paraId="65F9E5A2" w14:textId="77777777">
      <w:pPr>
        <w:ind w:left="-567" w:right="-480"/>
        <w:rPr>
          <w:rFonts w:asciiTheme="minorHAnsi" w:hAnsiTheme="minorHAnsi" w:cstheme="minorBidi"/>
          <w:b/>
          <w:bCs/>
          <w:color w:val="44546A" w:themeColor="text2"/>
          <w:sz w:val="22"/>
          <w:szCs w:val="22"/>
          <w:u w:val="single"/>
          <w:lang w:val="en-US"/>
        </w:rPr>
      </w:pPr>
    </w:p>
    <w:p w:rsidRPr="00067300" w:rsidR="009B0D59" w:rsidP="00594FDC" w:rsidRDefault="009B0D59" w14:paraId="46089438" w14:textId="01D86727">
      <w:pPr>
        <w:ind w:left="-567" w:right="-480"/>
        <w:rPr>
          <w:rFonts w:asciiTheme="minorHAnsi" w:hAnsiTheme="minorHAnsi" w:cstheme="minorHAnsi"/>
          <w:b/>
          <w:color w:val="44546A" w:themeColor="text2"/>
          <w:sz w:val="22"/>
          <w:szCs w:val="22"/>
          <w:u w:val="single"/>
          <w:lang w:val="en-US"/>
        </w:rPr>
      </w:pPr>
      <w:r w:rsidRPr="7CA37446">
        <w:rPr>
          <w:rFonts w:asciiTheme="minorHAnsi" w:hAnsiTheme="minorHAnsi" w:cstheme="minorBidi"/>
          <w:b/>
          <w:bCs/>
          <w:color w:val="44546A" w:themeColor="text2"/>
          <w:sz w:val="22"/>
          <w:szCs w:val="22"/>
          <w:u w:val="single"/>
          <w:lang w:val="en-US"/>
        </w:rPr>
        <w:t>Main Purpose of the job</w:t>
      </w:r>
    </w:p>
    <w:p w:rsidR="7CA37446" w:rsidP="7CA37446" w:rsidRDefault="7CA37446" w14:paraId="1C7AC9C8" w14:textId="3244BF69">
      <w:pPr>
        <w:ind w:left="-567" w:right="-480"/>
        <w:rPr>
          <w:rFonts w:asciiTheme="minorHAnsi" w:hAnsiTheme="minorHAnsi" w:cstheme="minorBidi"/>
          <w:b/>
          <w:bCs/>
          <w:color w:val="44546A" w:themeColor="text2"/>
          <w:sz w:val="22"/>
          <w:szCs w:val="22"/>
          <w:u w:val="single"/>
          <w:lang w:val="en-US"/>
        </w:rPr>
      </w:pPr>
    </w:p>
    <w:p w:rsidR="275B1AE9" w:rsidP="7CA37446" w:rsidRDefault="275B1AE9" w14:paraId="7D420FC6" w14:textId="55DBA48F">
      <w:pPr>
        <w:pStyle w:val="BodyText"/>
        <w:ind w:left="-567" w:right="-480"/>
        <w:jc w:val="both"/>
        <w:rPr>
          <w:rFonts w:asciiTheme="minorHAnsi" w:hAnsiTheme="minorHAnsi" w:cstheme="minorBidi"/>
          <w:sz w:val="22"/>
          <w:szCs w:val="22"/>
        </w:rPr>
      </w:pPr>
      <w:r w:rsidRPr="7CA37446">
        <w:rPr>
          <w:rFonts w:asciiTheme="minorHAnsi" w:hAnsiTheme="minorHAnsi" w:cstheme="minorBidi"/>
          <w:sz w:val="22"/>
          <w:szCs w:val="22"/>
        </w:rPr>
        <w:t xml:space="preserve">This role </w:t>
      </w:r>
      <w:r w:rsidRPr="7CA37446" w:rsidR="1B0905D5">
        <w:rPr>
          <w:rFonts w:asciiTheme="minorHAnsi" w:hAnsiTheme="minorHAnsi" w:cstheme="minorBidi"/>
          <w:sz w:val="22"/>
          <w:szCs w:val="22"/>
        </w:rPr>
        <w:t>forms</w:t>
      </w:r>
      <w:r w:rsidRPr="7CA37446">
        <w:rPr>
          <w:rFonts w:asciiTheme="minorHAnsi" w:hAnsiTheme="minorHAnsi" w:cstheme="minorBidi"/>
          <w:sz w:val="22"/>
          <w:szCs w:val="22"/>
        </w:rPr>
        <w:t xml:space="preserve"> part of a larger site team which works across The </w:t>
      </w:r>
      <w:proofErr w:type="spellStart"/>
      <w:r w:rsidRPr="7CA37446">
        <w:rPr>
          <w:rFonts w:asciiTheme="minorHAnsi" w:hAnsiTheme="minorHAnsi" w:cstheme="minorBidi"/>
          <w:sz w:val="22"/>
          <w:szCs w:val="22"/>
        </w:rPr>
        <w:t>Wymering</w:t>
      </w:r>
      <w:proofErr w:type="spellEnd"/>
      <w:r w:rsidRPr="7CA37446">
        <w:rPr>
          <w:rFonts w:asciiTheme="minorHAnsi" w:hAnsiTheme="minorHAnsi" w:cstheme="minorBidi"/>
          <w:sz w:val="22"/>
          <w:szCs w:val="22"/>
        </w:rPr>
        <w:t xml:space="preserve"> School and its partner school, The Harbour School which has five sites. Although th</w:t>
      </w:r>
      <w:r w:rsidRPr="7CA37446" w:rsidR="61C98321">
        <w:rPr>
          <w:rFonts w:asciiTheme="minorHAnsi" w:hAnsiTheme="minorHAnsi" w:cstheme="minorBidi"/>
          <w:sz w:val="22"/>
          <w:szCs w:val="22"/>
        </w:rPr>
        <w:t>is</w:t>
      </w:r>
      <w:r w:rsidRPr="7CA37446">
        <w:rPr>
          <w:rFonts w:asciiTheme="minorHAnsi" w:hAnsiTheme="minorHAnsi" w:cstheme="minorBidi"/>
          <w:sz w:val="22"/>
          <w:szCs w:val="22"/>
        </w:rPr>
        <w:t xml:space="preserve"> role will be based at The </w:t>
      </w:r>
      <w:r w:rsidR="00FF2587">
        <w:rPr>
          <w:rFonts w:asciiTheme="minorHAnsi" w:hAnsiTheme="minorHAnsi" w:cstheme="minorBidi"/>
          <w:sz w:val="22"/>
          <w:szCs w:val="22"/>
        </w:rPr>
        <w:t>Harbour</w:t>
      </w:r>
      <w:r w:rsidRPr="7CA37446">
        <w:rPr>
          <w:rFonts w:asciiTheme="minorHAnsi" w:hAnsiTheme="minorHAnsi" w:cstheme="minorBidi"/>
          <w:sz w:val="22"/>
          <w:szCs w:val="22"/>
        </w:rPr>
        <w:t xml:space="preserve"> School</w:t>
      </w:r>
      <w:r w:rsidRPr="7CA37446" w:rsidR="1C3B56A1">
        <w:rPr>
          <w:rFonts w:asciiTheme="minorHAnsi" w:hAnsiTheme="minorHAnsi" w:cstheme="minorBidi"/>
          <w:sz w:val="22"/>
          <w:szCs w:val="22"/>
        </w:rPr>
        <w:t>,</w:t>
      </w:r>
      <w:r w:rsidRPr="7CA37446">
        <w:rPr>
          <w:rFonts w:asciiTheme="minorHAnsi" w:hAnsiTheme="minorHAnsi" w:cstheme="minorBidi"/>
          <w:sz w:val="22"/>
          <w:szCs w:val="22"/>
        </w:rPr>
        <w:t xml:space="preserve"> the site team work flexibly across all the school buildings to maximise capacity and expertise.</w:t>
      </w:r>
    </w:p>
    <w:p w:rsidRPr="00067300" w:rsidR="00260828" w:rsidP="7CA37446" w:rsidRDefault="00260828" w14:paraId="46089439" w14:textId="77777777">
      <w:pPr>
        <w:ind w:left="-567" w:right="-480"/>
        <w:jc w:val="both"/>
        <w:rPr>
          <w:rFonts w:asciiTheme="minorHAnsi" w:hAnsiTheme="minorHAnsi" w:cstheme="minorBidi"/>
          <w:sz w:val="22"/>
          <w:szCs w:val="22"/>
          <w:u w:val="single"/>
          <w:lang w:val="en-US"/>
        </w:rPr>
      </w:pPr>
    </w:p>
    <w:p w:rsidRPr="00067300" w:rsidR="007819A5" w:rsidP="7CA37446" w:rsidRDefault="007819A5" w14:paraId="4608943A" w14:textId="4CC12A1A">
      <w:pPr>
        <w:pStyle w:val="BodyText"/>
        <w:ind w:left="-567" w:right="-480"/>
        <w:jc w:val="both"/>
        <w:rPr>
          <w:rFonts w:asciiTheme="minorHAnsi" w:hAnsiTheme="minorHAnsi" w:cstheme="minorBidi"/>
          <w:sz w:val="22"/>
          <w:szCs w:val="22"/>
        </w:rPr>
      </w:pPr>
      <w:r w:rsidRPr="7CA37446">
        <w:rPr>
          <w:rFonts w:asciiTheme="minorHAnsi" w:hAnsiTheme="minorHAnsi" w:cstheme="minorBidi"/>
          <w:sz w:val="22"/>
          <w:szCs w:val="22"/>
        </w:rPr>
        <w:t xml:space="preserve">The </w:t>
      </w:r>
      <w:r w:rsidRPr="7CA37446" w:rsidR="63E54F7A">
        <w:rPr>
          <w:rFonts w:asciiTheme="minorHAnsi" w:hAnsiTheme="minorHAnsi" w:cstheme="minorBidi"/>
          <w:sz w:val="22"/>
          <w:szCs w:val="22"/>
        </w:rPr>
        <w:t>Caretaker</w:t>
      </w:r>
      <w:r w:rsidRPr="7CA37446">
        <w:rPr>
          <w:rFonts w:asciiTheme="minorHAnsi" w:hAnsiTheme="minorHAnsi" w:cstheme="minorBidi"/>
          <w:sz w:val="22"/>
          <w:szCs w:val="22"/>
        </w:rPr>
        <w:t xml:space="preserve"> will be responsible at all times for the overall appearance, safety, state of repair and smooth running of the school site. This includes security, lighting and heating, cleaning specified areas, porterage duties, maintenance and repair duties as appropriate and such duties as may arise from the use of the premises. </w:t>
      </w:r>
      <w:r w:rsidRPr="7CA37446" w:rsidR="4EEC4078">
        <w:rPr>
          <w:rFonts w:asciiTheme="minorHAnsi" w:hAnsiTheme="minorHAnsi" w:cstheme="minorBidi"/>
          <w:sz w:val="22"/>
          <w:szCs w:val="22"/>
        </w:rPr>
        <w:t xml:space="preserve">As a </w:t>
      </w:r>
      <w:r w:rsidRPr="7CA37446" w:rsidR="4653A699">
        <w:rPr>
          <w:rFonts w:asciiTheme="minorHAnsi" w:hAnsiTheme="minorHAnsi" w:cstheme="minorBidi"/>
          <w:sz w:val="22"/>
          <w:szCs w:val="22"/>
        </w:rPr>
        <w:t xml:space="preserve">valued member of our </w:t>
      </w:r>
      <w:r w:rsidRPr="7CA37446" w:rsidR="4EEC4078">
        <w:rPr>
          <w:rFonts w:asciiTheme="minorHAnsi" w:hAnsiTheme="minorHAnsi" w:cstheme="minorBidi"/>
          <w:sz w:val="22"/>
          <w:szCs w:val="22"/>
        </w:rPr>
        <w:t>staff team t</w:t>
      </w:r>
      <w:r w:rsidRPr="7CA37446">
        <w:rPr>
          <w:rFonts w:asciiTheme="minorHAnsi" w:hAnsiTheme="minorHAnsi" w:cstheme="minorBidi"/>
          <w:sz w:val="22"/>
          <w:szCs w:val="22"/>
        </w:rPr>
        <w:t xml:space="preserve">he </w:t>
      </w:r>
      <w:r w:rsidRPr="7CA37446" w:rsidR="63E54F7A">
        <w:rPr>
          <w:rFonts w:asciiTheme="minorHAnsi" w:hAnsiTheme="minorHAnsi" w:cstheme="minorBidi"/>
          <w:sz w:val="22"/>
          <w:szCs w:val="22"/>
        </w:rPr>
        <w:t>Caretaker</w:t>
      </w:r>
      <w:r w:rsidRPr="7CA37446">
        <w:rPr>
          <w:rFonts w:asciiTheme="minorHAnsi" w:hAnsiTheme="minorHAnsi" w:cstheme="minorBidi"/>
          <w:sz w:val="22"/>
          <w:szCs w:val="22"/>
        </w:rPr>
        <w:t xml:space="preserve"> will be expected to take pride in the service provided and the standards achieved relating to all aspects of the management of the site. </w:t>
      </w:r>
    </w:p>
    <w:p w:rsidRPr="00483972" w:rsidR="00260828" w:rsidP="7CA37446" w:rsidRDefault="00260828" w14:paraId="4608943B" w14:textId="77777777">
      <w:pPr>
        <w:ind w:left="-1287" w:right="-480"/>
        <w:rPr>
          <w:rFonts w:asciiTheme="minorHAnsi" w:hAnsiTheme="minorHAnsi" w:cstheme="minorBidi"/>
          <w:b/>
          <w:bCs/>
          <w:sz w:val="22"/>
          <w:szCs w:val="22"/>
          <w:u w:val="single"/>
          <w:lang w:val="en-US"/>
        </w:rPr>
      </w:pPr>
    </w:p>
    <w:p w:rsidRPr="00483972" w:rsidR="009B0D59" w:rsidP="00594FDC" w:rsidRDefault="009B0D59" w14:paraId="4608943C" w14:textId="77777777">
      <w:pPr>
        <w:ind w:left="-567" w:right="-480"/>
        <w:rPr>
          <w:rFonts w:asciiTheme="minorHAnsi" w:hAnsiTheme="minorHAnsi" w:cstheme="minorHAnsi"/>
          <w:b/>
          <w:color w:val="44546A" w:themeColor="text2"/>
          <w:sz w:val="22"/>
          <w:szCs w:val="22"/>
          <w:lang w:val="en-US"/>
        </w:rPr>
      </w:pPr>
      <w:r w:rsidRPr="00483972">
        <w:rPr>
          <w:rFonts w:asciiTheme="minorHAnsi" w:hAnsiTheme="minorHAnsi" w:cstheme="minorHAnsi"/>
          <w:b/>
          <w:color w:val="44546A" w:themeColor="text2"/>
          <w:sz w:val="22"/>
          <w:szCs w:val="22"/>
          <w:u w:val="single"/>
          <w:lang w:val="en-US"/>
        </w:rPr>
        <w:t xml:space="preserve">Duties and Responsibilities </w:t>
      </w:r>
    </w:p>
    <w:p w:rsidRPr="00483972" w:rsidR="00260828" w:rsidP="00594FDC" w:rsidRDefault="00260828" w14:paraId="4608943D" w14:textId="77777777">
      <w:pPr>
        <w:ind w:left="-567" w:right="-480"/>
        <w:rPr>
          <w:rFonts w:asciiTheme="minorHAnsi" w:hAnsiTheme="minorHAnsi" w:cstheme="minorHAnsi"/>
          <w:b/>
          <w:sz w:val="22"/>
          <w:szCs w:val="22"/>
          <w:u w:val="single"/>
          <w:lang w:val="en-US"/>
        </w:rPr>
      </w:pPr>
    </w:p>
    <w:p w:rsidRPr="00483972" w:rsidR="009B0D59" w:rsidP="7CA37446" w:rsidRDefault="009B0D59" w14:paraId="46089440" w14:textId="665323B6">
      <w:pPr>
        <w:ind w:left="-567" w:right="-480"/>
        <w:jc w:val="both"/>
        <w:rPr>
          <w:rFonts w:asciiTheme="minorHAnsi" w:hAnsiTheme="minorHAnsi" w:cstheme="minorBidi"/>
          <w:sz w:val="22"/>
          <w:szCs w:val="22"/>
        </w:rPr>
      </w:pPr>
      <w:r w:rsidRPr="7CA37446">
        <w:rPr>
          <w:rFonts w:asciiTheme="minorHAnsi" w:hAnsiTheme="minorHAnsi" w:cstheme="minorBidi"/>
          <w:sz w:val="22"/>
          <w:szCs w:val="22"/>
        </w:rPr>
        <w:t xml:space="preserve">The </w:t>
      </w:r>
      <w:r w:rsidRPr="7CA37446" w:rsidR="63E54F7A">
        <w:rPr>
          <w:rFonts w:asciiTheme="minorHAnsi" w:hAnsiTheme="minorHAnsi" w:cstheme="minorBidi"/>
          <w:sz w:val="22"/>
          <w:szCs w:val="22"/>
        </w:rPr>
        <w:t>Caretaker</w:t>
      </w:r>
      <w:r w:rsidRPr="7CA37446">
        <w:rPr>
          <w:rFonts w:asciiTheme="minorHAnsi" w:hAnsiTheme="minorHAnsi" w:cstheme="minorBidi"/>
          <w:sz w:val="22"/>
          <w:szCs w:val="22"/>
        </w:rPr>
        <w:t xml:space="preserve"> will be expected to undertake the following areas of responsibility:</w:t>
      </w:r>
    </w:p>
    <w:p w:rsidRPr="00483972" w:rsidR="009B0D59" w:rsidP="00594FDC" w:rsidRDefault="009B0D59" w14:paraId="46089441" w14:textId="77777777">
      <w:pPr>
        <w:ind w:left="-567" w:right="-480"/>
        <w:rPr>
          <w:rFonts w:asciiTheme="minorHAnsi" w:hAnsiTheme="minorHAnsi" w:cstheme="minorHAnsi"/>
          <w:sz w:val="22"/>
          <w:szCs w:val="22"/>
        </w:rPr>
      </w:pPr>
    </w:p>
    <w:p w:rsidRPr="00756112" w:rsidR="009B0D59" w:rsidP="00134595" w:rsidRDefault="009B0D59" w14:paraId="46089444" w14:textId="11BB2280">
      <w:pPr>
        <w:pStyle w:val="Heading4"/>
        <w:ind w:left="-567" w:right="-480" w:firstLine="0"/>
        <w:jc w:val="left"/>
        <w:rPr>
          <w:rFonts w:asciiTheme="minorHAnsi" w:hAnsiTheme="minorHAnsi" w:cstheme="minorHAnsi"/>
          <w:sz w:val="22"/>
          <w:szCs w:val="22"/>
        </w:rPr>
      </w:pPr>
      <w:r w:rsidRPr="00756112">
        <w:rPr>
          <w:rFonts w:asciiTheme="minorHAnsi" w:hAnsiTheme="minorHAnsi" w:cstheme="minorBidi"/>
          <w:b/>
          <w:bCs/>
          <w:color w:val="44546A" w:themeColor="text2"/>
          <w:sz w:val="22"/>
          <w:szCs w:val="22"/>
          <w:u w:val="none"/>
        </w:rPr>
        <w:t xml:space="preserve">Security </w:t>
      </w:r>
      <w:r w:rsidRPr="00756112" w:rsidR="34348993">
        <w:rPr>
          <w:rFonts w:asciiTheme="minorHAnsi" w:hAnsiTheme="minorHAnsi" w:cstheme="minorBidi"/>
          <w:b/>
          <w:bCs/>
          <w:color w:val="44546A" w:themeColor="text2"/>
          <w:sz w:val="22"/>
          <w:szCs w:val="22"/>
          <w:u w:val="none"/>
        </w:rPr>
        <w:t xml:space="preserve">and Safeguarding </w:t>
      </w:r>
      <w:r w:rsidRPr="00756112">
        <w:rPr>
          <w:rFonts w:asciiTheme="minorHAnsi" w:hAnsiTheme="minorHAnsi" w:cstheme="minorBidi"/>
          <w:b/>
          <w:bCs/>
          <w:color w:val="44546A" w:themeColor="text2"/>
          <w:sz w:val="22"/>
          <w:szCs w:val="22"/>
          <w:u w:val="none"/>
        </w:rPr>
        <w:t>of the Premises</w:t>
      </w:r>
      <w:r w:rsidRPr="00756112" w:rsidR="00756112">
        <w:rPr>
          <w:rFonts w:asciiTheme="minorHAnsi" w:hAnsiTheme="minorHAnsi" w:cstheme="minorBidi"/>
          <w:b/>
          <w:bCs/>
          <w:color w:val="44546A" w:themeColor="text2"/>
          <w:sz w:val="22"/>
          <w:szCs w:val="22"/>
          <w:u w:val="none"/>
        </w:rPr>
        <w:t xml:space="preserve"> -</w:t>
      </w:r>
      <w:r w:rsidR="00756112">
        <w:rPr>
          <w:rFonts w:asciiTheme="minorHAnsi" w:hAnsiTheme="minorHAnsi" w:cstheme="minorBidi"/>
          <w:b/>
          <w:bCs/>
          <w:color w:val="44546A" w:themeColor="text2"/>
          <w:sz w:val="22"/>
          <w:szCs w:val="22"/>
          <w:u w:val="none"/>
        </w:rPr>
        <w:t xml:space="preserve"> </w:t>
      </w:r>
      <w:r w:rsidRPr="00756112">
        <w:rPr>
          <w:rFonts w:asciiTheme="minorHAnsi" w:hAnsiTheme="minorHAnsi" w:cstheme="minorHAnsi"/>
          <w:sz w:val="22"/>
          <w:szCs w:val="22"/>
          <w:u w:val="none"/>
        </w:rPr>
        <w:t>To ensure site security is maintained by:</w:t>
      </w:r>
    </w:p>
    <w:p w:rsidRPr="00483972" w:rsidR="009B0D59" w:rsidP="00594FDC" w:rsidRDefault="009B0D59" w14:paraId="46089445" w14:textId="77777777">
      <w:pPr>
        <w:pStyle w:val="BodyTextIndent"/>
        <w:ind w:left="-567" w:right="-480" w:firstLine="0"/>
        <w:rPr>
          <w:rFonts w:asciiTheme="minorHAnsi" w:hAnsiTheme="minorHAnsi" w:cstheme="minorHAnsi"/>
          <w:sz w:val="22"/>
          <w:szCs w:val="22"/>
        </w:rPr>
      </w:pPr>
    </w:p>
    <w:p w:rsidRPr="00483972" w:rsidR="009B0D59" w:rsidP="00756112" w:rsidRDefault="009B0D59" w14:paraId="46089446" w14:textId="77777777">
      <w:pPr>
        <w:pStyle w:val="BodyTextIndent"/>
        <w:numPr>
          <w:ilvl w:val="0"/>
          <w:numId w:val="10"/>
        </w:numPr>
        <w:tabs>
          <w:tab w:val="left" w:pos="810"/>
        </w:tabs>
        <w:ind w:left="360" w:right="-480"/>
        <w:rPr>
          <w:rFonts w:asciiTheme="minorHAnsi" w:hAnsiTheme="minorHAnsi" w:cstheme="minorBidi"/>
          <w:sz w:val="22"/>
          <w:szCs w:val="22"/>
        </w:rPr>
      </w:pPr>
      <w:r w:rsidRPr="7CA37446">
        <w:rPr>
          <w:rFonts w:asciiTheme="minorHAnsi" w:hAnsiTheme="minorHAnsi" w:cstheme="minorBidi"/>
          <w:sz w:val="22"/>
          <w:szCs w:val="22"/>
        </w:rPr>
        <w:t>Acting as a keyholder of the site</w:t>
      </w:r>
    </w:p>
    <w:p w:rsidRPr="00483972" w:rsidR="009B0D59" w:rsidP="00756112" w:rsidRDefault="009B0D59" w14:paraId="46089447" w14:textId="77777777">
      <w:pPr>
        <w:pStyle w:val="BodyTextIndent"/>
        <w:numPr>
          <w:ilvl w:val="0"/>
          <w:numId w:val="10"/>
        </w:numPr>
        <w:tabs>
          <w:tab w:val="left" w:pos="810"/>
        </w:tabs>
        <w:ind w:left="360" w:right="-480"/>
        <w:rPr>
          <w:rFonts w:asciiTheme="minorHAnsi" w:hAnsiTheme="minorHAnsi" w:cstheme="minorBidi"/>
          <w:sz w:val="22"/>
          <w:szCs w:val="22"/>
        </w:rPr>
      </w:pPr>
      <w:r w:rsidRPr="7CA37446">
        <w:rPr>
          <w:rFonts w:asciiTheme="minorHAnsi" w:hAnsiTheme="minorHAnsi" w:cstheme="minorBidi"/>
          <w:sz w:val="22"/>
          <w:szCs w:val="22"/>
        </w:rPr>
        <w:t>Controlling key security and booking out system</w:t>
      </w:r>
    </w:p>
    <w:p w:rsidRPr="00483972" w:rsidR="009B0D59" w:rsidP="00756112" w:rsidRDefault="009B0D59" w14:paraId="46089449" w14:textId="77777777">
      <w:pPr>
        <w:pStyle w:val="BodyTextIndent"/>
        <w:numPr>
          <w:ilvl w:val="0"/>
          <w:numId w:val="10"/>
        </w:numPr>
        <w:tabs>
          <w:tab w:val="left" w:pos="810"/>
        </w:tabs>
        <w:ind w:left="360" w:right="-480"/>
        <w:rPr>
          <w:rFonts w:asciiTheme="minorHAnsi" w:hAnsiTheme="minorHAnsi" w:cstheme="minorBidi"/>
          <w:sz w:val="22"/>
          <w:szCs w:val="22"/>
        </w:rPr>
      </w:pPr>
      <w:r w:rsidRPr="7CA37446">
        <w:rPr>
          <w:rFonts w:asciiTheme="minorHAnsi" w:hAnsiTheme="minorHAnsi" w:cstheme="minorBidi"/>
          <w:sz w:val="22"/>
          <w:szCs w:val="22"/>
        </w:rPr>
        <w:t>Routinely unlocking and locking of buildings</w:t>
      </w:r>
    </w:p>
    <w:p w:rsidRPr="00483972" w:rsidR="009B0D59" w:rsidP="00756112" w:rsidRDefault="009B0D59" w14:paraId="4608944A" w14:textId="77777777">
      <w:pPr>
        <w:pStyle w:val="BodyTextIndent"/>
        <w:numPr>
          <w:ilvl w:val="0"/>
          <w:numId w:val="10"/>
        </w:numPr>
        <w:tabs>
          <w:tab w:val="left" w:pos="810"/>
        </w:tabs>
        <w:ind w:left="360" w:right="-480"/>
        <w:rPr>
          <w:rFonts w:asciiTheme="minorHAnsi" w:hAnsiTheme="minorHAnsi" w:cstheme="minorBidi"/>
          <w:sz w:val="22"/>
          <w:szCs w:val="22"/>
        </w:rPr>
      </w:pPr>
      <w:r w:rsidRPr="7CA37446">
        <w:rPr>
          <w:rFonts w:asciiTheme="minorHAnsi" w:hAnsiTheme="minorHAnsi" w:cstheme="minorBidi"/>
          <w:sz w:val="22"/>
          <w:szCs w:val="22"/>
        </w:rPr>
        <w:t>Regular security patrols</w:t>
      </w:r>
    </w:p>
    <w:p w:rsidRPr="002F5CE5" w:rsidR="00DD7158" w:rsidP="00756112" w:rsidRDefault="009B0D59" w14:paraId="4608944D" w14:textId="62ED7100">
      <w:pPr>
        <w:pStyle w:val="BodyTextIndent"/>
        <w:numPr>
          <w:ilvl w:val="0"/>
          <w:numId w:val="10"/>
        </w:numPr>
        <w:tabs>
          <w:tab w:val="left" w:pos="810"/>
        </w:tabs>
        <w:ind w:left="360" w:right="-480"/>
        <w:rPr>
          <w:rFonts w:asciiTheme="minorHAnsi" w:hAnsiTheme="minorHAnsi" w:cstheme="minorBidi"/>
          <w:sz w:val="22"/>
          <w:szCs w:val="22"/>
        </w:rPr>
      </w:pPr>
      <w:r w:rsidRPr="7CA37446">
        <w:rPr>
          <w:rFonts w:asciiTheme="minorHAnsi" w:hAnsiTheme="minorHAnsi" w:cstheme="minorBidi"/>
          <w:sz w:val="22"/>
          <w:szCs w:val="22"/>
        </w:rPr>
        <w:t xml:space="preserve">Establishing and maintaining arrangements for monitoring vehicles parked on the site and ensuring that </w:t>
      </w:r>
      <w:proofErr w:type="spellStart"/>
      <w:r w:rsidRPr="7CA37446">
        <w:rPr>
          <w:rFonts w:asciiTheme="minorHAnsi" w:hAnsiTheme="minorHAnsi" w:cstheme="minorBidi"/>
          <w:sz w:val="22"/>
          <w:szCs w:val="22"/>
        </w:rPr>
        <w:t>unauthorised</w:t>
      </w:r>
      <w:proofErr w:type="spellEnd"/>
      <w:r w:rsidRPr="7CA37446">
        <w:rPr>
          <w:rFonts w:asciiTheme="minorHAnsi" w:hAnsiTheme="minorHAnsi" w:cstheme="minorBidi"/>
          <w:sz w:val="22"/>
          <w:szCs w:val="22"/>
        </w:rPr>
        <w:t xml:space="preserve"> parking is eliminated</w:t>
      </w:r>
    </w:p>
    <w:p w:rsidRPr="00483972" w:rsidR="009B0D59" w:rsidP="00756112" w:rsidRDefault="009B0D59" w14:paraId="4608944E" w14:textId="77777777">
      <w:pPr>
        <w:pStyle w:val="ListParagraph"/>
        <w:numPr>
          <w:ilvl w:val="0"/>
          <w:numId w:val="10"/>
        </w:numPr>
        <w:ind w:left="360" w:right="-480"/>
        <w:rPr>
          <w:rFonts w:asciiTheme="minorHAnsi" w:hAnsiTheme="minorHAnsi" w:cstheme="minorBidi"/>
          <w:sz w:val="22"/>
          <w:szCs w:val="22"/>
        </w:rPr>
      </w:pPr>
      <w:r w:rsidRPr="7CA37446">
        <w:rPr>
          <w:rFonts w:asciiTheme="minorHAnsi" w:hAnsiTheme="minorHAnsi" w:cstheme="minorBidi"/>
          <w:sz w:val="22"/>
          <w:szCs w:val="22"/>
        </w:rPr>
        <w:lastRenderedPageBreak/>
        <w:t>Maintaining the security of buildings property and users during community use</w:t>
      </w:r>
    </w:p>
    <w:p w:rsidR="45E2E6B7" w:rsidP="00756112" w:rsidRDefault="45E2E6B7" w14:paraId="6C46A729" w14:textId="65D0EECC">
      <w:pPr>
        <w:pStyle w:val="ListParagraph"/>
        <w:numPr>
          <w:ilvl w:val="0"/>
          <w:numId w:val="10"/>
        </w:numPr>
        <w:ind w:left="360" w:right="-480"/>
        <w:rPr>
          <w:rFonts w:asciiTheme="minorHAnsi" w:hAnsiTheme="minorHAnsi" w:cstheme="minorBidi"/>
          <w:sz w:val="22"/>
          <w:szCs w:val="22"/>
        </w:rPr>
      </w:pPr>
      <w:r w:rsidRPr="7CA37446">
        <w:rPr>
          <w:rFonts w:asciiTheme="minorHAnsi" w:hAnsiTheme="minorHAnsi" w:cstheme="minorBidi"/>
          <w:sz w:val="22"/>
          <w:szCs w:val="22"/>
        </w:rPr>
        <w:t>A</w:t>
      </w:r>
      <w:r w:rsidRPr="7CA37446" w:rsidR="52765AEB">
        <w:rPr>
          <w:rFonts w:asciiTheme="minorHAnsi" w:hAnsiTheme="minorHAnsi" w:cstheme="minorBidi"/>
          <w:sz w:val="22"/>
          <w:szCs w:val="22"/>
        </w:rPr>
        <w:t>ccompany third party contractors for the duration of their visit if undertaken during school hours</w:t>
      </w:r>
    </w:p>
    <w:p w:rsidRPr="00483972" w:rsidR="009B0D59" w:rsidP="00756112" w:rsidRDefault="007819A5" w14:paraId="4608944F" w14:textId="77777777">
      <w:pPr>
        <w:tabs>
          <w:tab w:val="left" w:pos="720"/>
        </w:tabs>
        <w:ind w:right="-480"/>
        <w:rPr>
          <w:rFonts w:asciiTheme="minorHAnsi" w:hAnsiTheme="minorHAnsi" w:cstheme="minorHAnsi"/>
          <w:sz w:val="22"/>
          <w:szCs w:val="22"/>
        </w:rPr>
      </w:pPr>
      <w:r w:rsidRPr="00483972">
        <w:rPr>
          <w:rFonts w:asciiTheme="minorHAnsi" w:hAnsiTheme="minorHAnsi" w:cstheme="minorHAnsi"/>
          <w:sz w:val="22"/>
          <w:szCs w:val="22"/>
        </w:rPr>
        <w:t xml:space="preserve"> </w:t>
      </w:r>
    </w:p>
    <w:p w:rsidR="009B0D59" w:rsidP="00594FDC" w:rsidRDefault="009B0D59" w14:paraId="46089450" w14:textId="4A14FE84">
      <w:pPr>
        <w:tabs>
          <w:tab w:val="left" w:pos="720"/>
        </w:tabs>
        <w:ind w:left="-567" w:right="-480"/>
        <w:rPr>
          <w:rFonts w:asciiTheme="minorHAnsi" w:hAnsiTheme="minorHAnsi" w:cstheme="minorHAnsi"/>
          <w:sz w:val="22"/>
          <w:szCs w:val="22"/>
        </w:rPr>
      </w:pPr>
    </w:p>
    <w:p w:rsidRPr="00483972" w:rsidR="007819A5" w:rsidP="00756112" w:rsidRDefault="007819A5" w14:paraId="46089453" w14:textId="557BB772">
      <w:pPr>
        <w:tabs>
          <w:tab w:val="left" w:pos="0"/>
        </w:tabs>
        <w:ind w:left="-567" w:right="-480"/>
        <w:rPr>
          <w:rFonts w:asciiTheme="minorHAnsi" w:hAnsiTheme="minorHAnsi" w:cstheme="minorHAnsi"/>
          <w:sz w:val="22"/>
          <w:szCs w:val="22"/>
        </w:rPr>
      </w:pPr>
      <w:r w:rsidRPr="00483972">
        <w:rPr>
          <w:rFonts w:asciiTheme="minorHAnsi" w:hAnsiTheme="minorHAnsi" w:cstheme="minorHAnsi"/>
          <w:b/>
          <w:bCs/>
          <w:color w:val="44546A" w:themeColor="text2"/>
          <w:sz w:val="22"/>
          <w:szCs w:val="22"/>
        </w:rPr>
        <w:t>Cleaning</w:t>
      </w:r>
      <w:r w:rsidR="00756112">
        <w:rPr>
          <w:rFonts w:asciiTheme="minorHAnsi" w:hAnsiTheme="minorHAnsi" w:cstheme="minorHAnsi"/>
          <w:b/>
          <w:bCs/>
          <w:color w:val="44546A" w:themeColor="text2"/>
          <w:sz w:val="22"/>
          <w:szCs w:val="22"/>
        </w:rPr>
        <w:t xml:space="preserve"> </w:t>
      </w:r>
      <w:r w:rsidR="00124A48">
        <w:rPr>
          <w:rFonts w:asciiTheme="minorHAnsi" w:hAnsiTheme="minorHAnsi" w:cstheme="minorHAnsi"/>
          <w:b/>
          <w:bCs/>
          <w:color w:val="44546A" w:themeColor="text2"/>
          <w:sz w:val="22"/>
          <w:szCs w:val="22"/>
        </w:rPr>
        <w:t>-</w:t>
      </w:r>
      <w:r w:rsidRPr="00483972" w:rsidR="00124A48">
        <w:rPr>
          <w:rFonts w:asciiTheme="minorHAnsi" w:hAnsiTheme="minorHAnsi" w:cstheme="minorHAnsi"/>
          <w:sz w:val="22"/>
          <w:szCs w:val="22"/>
        </w:rPr>
        <w:t xml:space="preserve"> To</w:t>
      </w:r>
      <w:r w:rsidRPr="00483972">
        <w:rPr>
          <w:rFonts w:asciiTheme="minorHAnsi" w:hAnsiTheme="minorHAnsi" w:cstheme="minorHAnsi"/>
          <w:sz w:val="22"/>
          <w:szCs w:val="22"/>
        </w:rPr>
        <w:t xml:space="preserve"> oversee appropriate and efficient cleaning of the school site, to include:</w:t>
      </w:r>
    </w:p>
    <w:p w:rsidRPr="00483972" w:rsidR="007819A5" w:rsidP="00594FDC" w:rsidRDefault="007819A5" w14:paraId="46089454" w14:textId="77777777">
      <w:pPr>
        <w:tabs>
          <w:tab w:val="left" w:pos="720"/>
        </w:tabs>
        <w:ind w:left="-567" w:right="-480"/>
        <w:rPr>
          <w:rFonts w:asciiTheme="minorHAnsi" w:hAnsiTheme="minorHAnsi" w:cstheme="minorHAnsi"/>
          <w:sz w:val="22"/>
          <w:szCs w:val="22"/>
        </w:rPr>
      </w:pPr>
    </w:p>
    <w:p w:rsidRPr="00483972" w:rsidR="007819A5" w:rsidP="7CA37446" w:rsidRDefault="007819A5" w14:paraId="46089455" w14:textId="77777777">
      <w:pPr>
        <w:pStyle w:val="ListParagraph"/>
        <w:numPr>
          <w:ilvl w:val="0"/>
          <w:numId w:val="5"/>
        </w:numPr>
        <w:tabs>
          <w:tab w:val="left" w:pos="1080"/>
        </w:tabs>
        <w:ind w:right="-480"/>
        <w:rPr>
          <w:rFonts w:asciiTheme="minorHAnsi" w:hAnsiTheme="minorHAnsi" w:cstheme="minorBidi"/>
          <w:sz w:val="22"/>
          <w:szCs w:val="22"/>
        </w:rPr>
      </w:pPr>
      <w:r w:rsidRPr="7CA37446">
        <w:rPr>
          <w:rFonts w:asciiTheme="minorHAnsi" w:hAnsiTheme="minorHAnsi" w:cstheme="minorBidi"/>
          <w:sz w:val="22"/>
          <w:szCs w:val="22"/>
        </w:rPr>
        <w:t>Ensuring that emergency cleaning, e.g. cleaning of contaminated waste, is provided when necessary</w:t>
      </w:r>
    </w:p>
    <w:p w:rsidRPr="000913C8" w:rsidR="00DD7158" w:rsidP="000913C8" w:rsidRDefault="00DD7158" w14:paraId="46089463" w14:textId="77777777">
      <w:pPr>
        <w:tabs>
          <w:tab w:val="left" w:pos="720"/>
        </w:tabs>
        <w:ind w:right="-480"/>
        <w:rPr>
          <w:rFonts w:asciiTheme="minorHAnsi" w:hAnsiTheme="minorHAnsi" w:cstheme="minorHAnsi"/>
          <w:sz w:val="22"/>
          <w:szCs w:val="22"/>
        </w:rPr>
      </w:pPr>
    </w:p>
    <w:p w:rsidR="005F35FF" w:rsidP="00594FDC" w:rsidRDefault="007819A5" w14:paraId="211B9957" w14:textId="77777777">
      <w:pPr>
        <w:pStyle w:val="Heading2"/>
        <w:ind w:left="-567" w:right="-480" w:firstLine="0"/>
        <w:jc w:val="left"/>
        <w:rPr>
          <w:rFonts w:asciiTheme="minorHAnsi" w:hAnsiTheme="minorHAnsi" w:cstheme="minorHAnsi"/>
          <w:color w:val="44546A" w:themeColor="text2"/>
          <w:sz w:val="22"/>
          <w:szCs w:val="22"/>
        </w:rPr>
      </w:pPr>
      <w:r w:rsidRPr="00483972">
        <w:rPr>
          <w:rFonts w:asciiTheme="minorHAnsi" w:hAnsiTheme="minorHAnsi" w:cstheme="minorHAnsi"/>
          <w:color w:val="44546A" w:themeColor="text2"/>
          <w:sz w:val="22"/>
          <w:szCs w:val="22"/>
        </w:rPr>
        <w:t xml:space="preserve">       </w:t>
      </w:r>
    </w:p>
    <w:p w:rsidRPr="00483972" w:rsidR="007819A5" w:rsidP="00B3609C" w:rsidRDefault="007819A5" w14:paraId="46089468" w14:textId="596B4A5B">
      <w:pPr>
        <w:pStyle w:val="Heading2"/>
        <w:tabs>
          <w:tab w:val="clear" w:pos="720"/>
        </w:tabs>
        <w:ind w:left="-567" w:right="-480" w:firstLine="0"/>
        <w:jc w:val="left"/>
        <w:rPr>
          <w:rFonts w:asciiTheme="minorHAnsi" w:hAnsiTheme="minorHAnsi" w:cstheme="minorHAnsi"/>
          <w:sz w:val="22"/>
          <w:szCs w:val="22"/>
        </w:rPr>
      </w:pPr>
      <w:r w:rsidRPr="7CA37446">
        <w:rPr>
          <w:rFonts w:asciiTheme="minorHAnsi" w:hAnsiTheme="minorHAnsi" w:cstheme="minorBidi"/>
          <w:color w:val="44546A" w:themeColor="text2"/>
          <w:sz w:val="22"/>
          <w:szCs w:val="22"/>
        </w:rPr>
        <w:t>Building maintenance, repairs and redecoration</w:t>
      </w:r>
      <w:r w:rsidR="00124A48">
        <w:rPr>
          <w:rFonts w:asciiTheme="minorHAnsi" w:hAnsiTheme="minorHAnsi" w:cstheme="minorBidi"/>
          <w:color w:val="44546A" w:themeColor="text2"/>
          <w:sz w:val="22"/>
          <w:szCs w:val="22"/>
        </w:rPr>
        <w:t xml:space="preserve"> - </w:t>
      </w:r>
    </w:p>
    <w:p w:rsidRPr="00483972" w:rsidR="007819A5" w:rsidP="00594FDC" w:rsidRDefault="00DD7158" w14:paraId="46089469" w14:textId="77777777">
      <w:pPr>
        <w:pStyle w:val="BodyTextIndent"/>
        <w:ind w:left="-567" w:right="-480" w:hanging="284"/>
        <w:rPr>
          <w:rFonts w:asciiTheme="minorHAnsi" w:hAnsiTheme="minorHAnsi" w:cstheme="minorHAnsi"/>
          <w:sz w:val="22"/>
          <w:szCs w:val="22"/>
        </w:rPr>
      </w:pPr>
      <w:r w:rsidRPr="00483972">
        <w:rPr>
          <w:rFonts w:asciiTheme="minorHAnsi" w:hAnsiTheme="minorHAnsi" w:cstheme="minorHAnsi"/>
          <w:sz w:val="22"/>
          <w:szCs w:val="22"/>
        </w:rPr>
        <w:t xml:space="preserve">      </w:t>
      </w:r>
      <w:r w:rsidRPr="00483972" w:rsidR="007819A5">
        <w:rPr>
          <w:rFonts w:asciiTheme="minorHAnsi" w:hAnsiTheme="minorHAnsi" w:cstheme="minorHAnsi"/>
          <w:sz w:val="22"/>
          <w:szCs w:val="22"/>
        </w:rPr>
        <w:t>To include:</w:t>
      </w:r>
    </w:p>
    <w:p w:rsidRPr="00483972" w:rsidR="007819A5" w:rsidP="00594FDC" w:rsidRDefault="007819A5" w14:paraId="4608946A" w14:textId="77777777">
      <w:pPr>
        <w:pStyle w:val="BodyTextIndent"/>
        <w:ind w:left="-567" w:right="-480" w:firstLine="0"/>
        <w:rPr>
          <w:rFonts w:asciiTheme="minorHAnsi" w:hAnsiTheme="minorHAnsi" w:cstheme="minorHAnsi"/>
          <w:sz w:val="22"/>
          <w:szCs w:val="22"/>
        </w:rPr>
      </w:pPr>
    </w:p>
    <w:p w:rsidRPr="00483972" w:rsidR="007819A5" w:rsidP="7CA37446" w:rsidRDefault="007819A5" w14:paraId="4608946C" w14:textId="77777777">
      <w:pPr>
        <w:pStyle w:val="BodyTextIndent"/>
        <w:numPr>
          <w:ilvl w:val="0"/>
          <w:numId w:val="9"/>
        </w:numPr>
        <w:ind w:right="-480"/>
        <w:rPr>
          <w:rFonts w:asciiTheme="minorHAnsi" w:hAnsiTheme="minorHAnsi" w:cstheme="minorBidi"/>
          <w:sz w:val="22"/>
          <w:szCs w:val="22"/>
        </w:rPr>
      </w:pPr>
      <w:r w:rsidRPr="7CA37446">
        <w:rPr>
          <w:rFonts w:asciiTheme="minorHAnsi" w:hAnsiTheme="minorHAnsi" w:cstheme="minorBidi"/>
          <w:sz w:val="22"/>
          <w:szCs w:val="22"/>
        </w:rPr>
        <w:t>Repair sheet</w:t>
      </w:r>
      <w:r w:rsidRPr="7CA37446" w:rsidR="001B4103">
        <w:rPr>
          <w:rFonts w:asciiTheme="minorHAnsi" w:hAnsiTheme="minorHAnsi" w:cstheme="minorBidi"/>
          <w:sz w:val="22"/>
          <w:szCs w:val="22"/>
        </w:rPr>
        <w:t>s generated by members of staff</w:t>
      </w:r>
    </w:p>
    <w:p w:rsidRPr="00483972" w:rsidR="007819A5" w:rsidP="7CA37446" w:rsidRDefault="007819A5" w14:paraId="4608946D" w14:textId="77777777">
      <w:pPr>
        <w:pStyle w:val="BodyTextIndent"/>
        <w:numPr>
          <w:ilvl w:val="0"/>
          <w:numId w:val="9"/>
        </w:numPr>
        <w:ind w:right="-480"/>
        <w:rPr>
          <w:rFonts w:asciiTheme="minorHAnsi" w:hAnsiTheme="minorHAnsi" w:cstheme="minorBidi"/>
          <w:sz w:val="22"/>
          <w:szCs w:val="22"/>
        </w:rPr>
      </w:pPr>
      <w:r w:rsidRPr="7CA37446">
        <w:rPr>
          <w:rFonts w:asciiTheme="minorHAnsi" w:hAnsiTheme="minorHAnsi" w:cstheme="minorBidi"/>
          <w:sz w:val="22"/>
          <w:szCs w:val="22"/>
        </w:rPr>
        <w:t>Preventative maintenance, through regular inspection of buildi</w:t>
      </w:r>
      <w:r w:rsidRPr="7CA37446" w:rsidR="001B4103">
        <w:rPr>
          <w:rFonts w:asciiTheme="minorHAnsi" w:hAnsiTheme="minorHAnsi" w:cstheme="minorBidi"/>
          <w:sz w:val="22"/>
          <w:szCs w:val="22"/>
        </w:rPr>
        <w:t>ngs and external areas</w:t>
      </w:r>
    </w:p>
    <w:p w:rsidRPr="00483972" w:rsidR="007819A5" w:rsidP="7CA37446" w:rsidRDefault="007819A5" w14:paraId="4608946E" w14:textId="77777777">
      <w:pPr>
        <w:pStyle w:val="BodyTextIndent"/>
        <w:numPr>
          <w:ilvl w:val="0"/>
          <w:numId w:val="9"/>
        </w:numPr>
        <w:ind w:right="-480"/>
        <w:rPr>
          <w:rFonts w:asciiTheme="minorHAnsi" w:hAnsiTheme="minorHAnsi" w:cstheme="minorBidi"/>
          <w:sz w:val="22"/>
          <w:szCs w:val="22"/>
        </w:rPr>
      </w:pPr>
      <w:r w:rsidRPr="7CA37446">
        <w:rPr>
          <w:rFonts w:asciiTheme="minorHAnsi" w:hAnsiTheme="minorHAnsi" w:cstheme="minorBidi"/>
          <w:sz w:val="22"/>
          <w:szCs w:val="22"/>
        </w:rPr>
        <w:t xml:space="preserve">Minor repairs/replacements, e.g. light </w:t>
      </w:r>
      <w:r w:rsidRPr="7CA37446" w:rsidR="001B4103">
        <w:rPr>
          <w:rFonts w:asciiTheme="minorHAnsi" w:hAnsiTheme="minorHAnsi" w:cstheme="minorBidi"/>
          <w:sz w:val="22"/>
          <w:szCs w:val="22"/>
        </w:rPr>
        <w:t>tubes, diffusers, ceiling tiles</w:t>
      </w:r>
    </w:p>
    <w:p w:rsidRPr="00483972" w:rsidR="007819A5" w:rsidP="7CA37446" w:rsidRDefault="007819A5" w14:paraId="4608946F" w14:textId="77777777">
      <w:pPr>
        <w:pStyle w:val="BodyTextIndent"/>
        <w:numPr>
          <w:ilvl w:val="0"/>
          <w:numId w:val="9"/>
        </w:numPr>
        <w:ind w:right="-480"/>
        <w:rPr>
          <w:rFonts w:asciiTheme="minorHAnsi" w:hAnsiTheme="minorHAnsi" w:cstheme="minorBidi"/>
          <w:sz w:val="22"/>
          <w:szCs w:val="22"/>
        </w:rPr>
      </w:pPr>
      <w:r w:rsidRPr="7CA37446">
        <w:rPr>
          <w:rFonts w:asciiTheme="minorHAnsi" w:hAnsiTheme="minorHAnsi" w:cstheme="minorBidi"/>
          <w:sz w:val="22"/>
          <w:szCs w:val="22"/>
        </w:rPr>
        <w:t>Painting, decorating and minor alterations/construction work through a ro</w:t>
      </w:r>
      <w:r w:rsidRPr="7CA37446" w:rsidR="001B4103">
        <w:rPr>
          <w:rFonts w:asciiTheme="minorHAnsi" w:hAnsiTheme="minorHAnsi" w:cstheme="minorBidi"/>
          <w:sz w:val="22"/>
          <w:szCs w:val="22"/>
        </w:rPr>
        <w:t xml:space="preserve">lling </w:t>
      </w:r>
      <w:proofErr w:type="spellStart"/>
      <w:r w:rsidRPr="7CA37446" w:rsidR="001B4103">
        <w:rPr>
          <w:rFonts w:asciiTheme="minorHAnsi" w:hAnsiTheme="minorHAnsi" w:cstheme="minorBidi"/>
          <w:sz w:val="22"/>
          <w:szCs w:val="22"/>
        </w:rPr>
        <w:t>programme</w:t>
      </w:r>
      <w:proofErr w:type="spellEnd"/>
      <w:r w:rsidRPr="7CA37446" w:rsidR="001B4103">
        <w:rPr>
          <w:rFonts w:asciiTheme="minorHAnsi" w:hAnsiTheme="minorHAnsi" w:cstheme="minorBidi"/>
          <w:sz w:val="22"/>
          <w:szCs w:val="22"/>
        </w:rPr>
        <w:t xml:space="preserve"> and as required</w:t>
      </w:r>
    </w:p>
    <w:p w:rsidRPr="00483972" w:rsidR="007819A5" w:rsidP="7CA37446" w:rsidRDefault="001B4103" w14:paraId="46089470" w14:textId="77777777">
      <w:pPr>
        <w:pStyle w:val="BodyTextIndent"/>
        <w:numPr>
          <w:ilvl w:val="0"/>
          <w:numId w:val="9"/>
        </w:numPr>
        <w:ind w:right="-480"/>
        <w:rPr>
          <w:rFonts w:asciiTheme="minorHAnsi" w:hAnsiTheme="minorHAnsi" w:cstheme="minorBidi"/>
          <w:sz w:val="22"/>
          <w:szCs w:val="22"/>
        </w:rPr>
      </w:pPr>
      <w:r w:rsidRPr="7CA37446">
        <w:rPr>
          <w:rFonts w:asciiTheme="minorHAnsi" w:hAnsiTheme="minorHAnsi" w:cstheme="minorBidi"/>
          <w:sz w:val="22"/>
          <w:szCs w:val="22"/>
        </w:rPr>
        <w:t>Emergency repairs</w:t>
      </w:r>
    </w:p>
    <w:p w:rsidRPr="00483972" w:rsidR="007819A5" w:rsidP="7CA37446" w:rsidRDefault="007819A5" w14:paraId="46089472" w14:textId="77777777">
      <w:pPr>
        <w:pStyle w:val="BodyTextIndent"/>
        <w:numPr>
          <w:ilvl w:val="0"/>
          <w:numId w:val="9"/>
        </w:numPr>
        <w:ind w:right="-480"/>
        <w:rPr>
          <w:rFonts w:asciiTheme="minorHAnsi" w:hAnsiTheme="minorHAnsi" w:cstheme="minorBidi"/>
          <w:sz w:val="22"/>
          <w:szCs w:val="22"/>
        </w:rPr>
      </w:pPr>
      <w:r w:rsidRPr="7CA37446">
        <w:rPr>
          <w:rFonts w:asciiTheme="minorHAnsi" w:hAnsiTheme="minorHAnsi" w:cstheme="minorBidi"/>
          <w:sz w:val="22"/>
          <w:szCs w:val="22"/>
        </w:rPr>
        <w:t>Ensuring safety procedures and safe working practi</w:t>
      </w:r>
      <w:r w:rsidRPr="7CA37446" w:rsidR="001B4103">
        <w:rPr>
          <w:rFonts w:asciiTheme="minorHAnsi" w:hAnsiTheme="minorHAnsi" w:cstheme="minorBidi"/>
          <w:sz w:val="22"/>
          <w:szCs w:val="22"/>
        </w:rPr>
        <w:t>ces are adhered to at all times</w:t>
      </w:r>
    </w:p>
    <w:p w:rsidRPr="00B3609C" w:rsidR="007819A5" w:rsidP="00B3609C" w:rsidRDefault="007819A5" w14:paraId="46089475" w14:textId="0CD473F8">
      <w:pPr>
        <w:pStyle w:val="BodyTextIndent"/>
        <w:numPr>
          <w:ilvl w:val="0"/>
          <w:numId w:val="9"/>
        </w:numPr>
        <w:ind w:right="-480"/>
        <w:rPr>
          <w:rFonts w:asciiTheme="minorHAnsi" w:hAnsiTheme="minorHAnsi" w:cstheme="minorBidi"/>
          <w:sz w:val="22"/>
          <w:szCs w:val="22"/>
        </w:rPr>
      </w:pPr>
      <w:proofErr w:type="spellStart"/>
      <w:r w:rsidRPr="7CA37446">
        <w:rPr>
          <w:rFonts w:asciiTheme="minorHAnsi" w:hAnsiTheme="minorHAnsi" w:cstheme="minorBidi"/>
          <w:sz w:val="22"/>
          <w:szCs w:val="22"/>
        </w:rPr>
        <w:t>Organising</w:t>
      </w:r>
      <w:proofErr w:type="spellEnd"/>
      <w:r w:rsidRPr="7CA37446">
        <w:rPr>
          <w:rFonts w:asciiTheme="minorHAnsi" w:hAnsiTheme="minorHAnsi" w:cstheme="minorBidi"/>
          <w:sz w:val="22"/>
          <w:szCs w:val="22"/>
        </w:rPr>
        <w:t xml:space="preserve"> for appropriate tools to be on site and that they are kept maintained and serviced e.g.</w:t>
      </w:r>
      <w:r w:rsidRPr="7CA37446" w:rsidR="001B4103">
        <w:rPr>
          <w:rFonts w:asciiTheme="minorHAnsi" w:hAnsiTheme="minorHAnsi" w:cstheme="minorBidi"/>
          <w:sz w:val="22"/>
          <w:szCs w:val="22"/>
        </w:rPr>
        <w:t xml:space="preserve"> vacuum cleaners, DIY tools </w:t>
      </w:r>
      <w:r w:rsidRPr="7CA37446" w:rsidR="00713BA1">
        <w:rPr>
          <w:rFonts w:asciiTheme="minorHAnsi" w:hAnsiTheme="minorHAnsi" w:cstheme="minorBidi"/>
          <w:sz w:val="22"/>
          <w:szCs w:val="22"/>
        </w:rPr>
        <w:t>etc.</w:t>
      </w:r>
    </w:p>
    <w:p w:rsidRPr="00483972" w:rsidR="007819A5" w:rsidP="7CA37446" w:rsidRDefault="007819A5" w14:paraId="46089476" w14:textId="22D24E94">
      <w:pPr>
        <w:pStyle w:val="ListParagraph"/>
        <w:numPr>
          <w:ilvl w:val="0"/>
          <w:numId w:val="9"/>
        </w:numPr>
        <w:ind w:right="-480"/>
        <w:rPr>
          <w:rFonts w:asciiTheme="minorHAnsi" w:hAnsiTheme="minorHAnsi" w:cstheme="minorBidi"/>
          <w:sz w:val="22"/>
          <w:szCs w:val="22"/>
        </w:rPr>
      </w:pPr>
      <w:r w:rsidRPr="7CA37446">
        <w:rPr>
          <w:rFonts w:asciiTheme="minorHAnsi" w:hAnsiTheme="minorHAnsi" w:cstheme="minorBidi"/>
          <w:sz w:val="22"/>
          <w:szCs w:val="22"/>
        </w:rPr>
        <w:t xml:space="preserve">Providing the </w:t>
      </w:r>
      <w:r w:rsidRPr="7CA37446" w:rsidR="6823FF45">
        <w:rPr>
          <w:rFonts w:asciiTheme="minorHAnsi" w:hAnsiTheme="minorHAnsi" w:cstheme="minorBidi"/>
          <w:sz w:val="22"/>
          <w:szCs w:val="22"/>
        </w:rPr>
        <w:t>Premises Lead</w:t>
      </w:r>
      <w:r w:rsidRPr="7CA37446">
        <w:rPr>
          <w:rFonts w:asciiTheme="minorHAnsi" w:hAnsiTheme="minorHAnsi" w:cstheme="minorBidi"/>
          <w:sz w:val="22"/>
          <w:szCs w:val="22"/>
        </w:rPr>
        <w:t xml:space="preserve"> with monitoring and progress reports on all work undertaken</w:t>
      </w:r>
    </w:p>
    <w:p w:rsidR="00DD7158" w:rsidP="00594FDC" w:rsidRDefault="00DD7158" w14:paraId="46089477" w14:textId="77777777">
      <w:pPr>
        <w:pStyle w:val="ListParagraph"/>
        <w:tabs>
          <w:tab w:val="left" w:pos="720"/>
        </w:tabs>
        <w:ind w:left="-567" w:right="-480"/>
        <w:rPr>
          <w:rFonts w:asciiTheme="minorHAnsi" w:hAnsiTheme="minorHAnsi" w:cstheme="minorHAnsi"/>
          <w:sz w:val="22"/>
          <w:szCs w:val="22"/>
        </w:rPr>
      </w:pPr>
    </w:p>
    <w:p w:rsidR="00134595" w:rsidP="00134595" w:rsidRDefault="00134595" w14:paraId="4855AE98" w14:textId="77777777">
      <w:pPr>
        <w:pStyle w:val="BodyTextIndent"/>
        <w:tabs>
          <w:tab w:val="left" w:pos="0"/>
        </w:tabs>
        <w:ind w:left="0" w:right="-480" w:firstLine="0"/>
        <w:rPr>
          <w:rFonts w:asciiTheme="minorHAnsi" w:hAnsiTheme="minorHAnsi" w:cstheme="minorHAnsi"/>
          <w:b/>
          <w:bCs/>
          <w:color w:val="44546A" w:themeColor="text2"/>
          <w:sz w:val="22"/>
          <w:szCs w:val="22"/>
        </w:rPr>
      </w:pPr>
    </w:p>
    <w:p w:rsidR="007819A5" w:rsidP="00134595" w:rsidRDefault="007819A5" w14:paraId="4608947C" w14:textId="19FADF50">
      <w:pPr>
        <w:pStyle w:val="BodyTextIndent"/>
        <w:tabs>
          <w:tab w:val="left" w:pos="-567"/>
        </w:tabs>
        <w:ind w:left="-567" w:right="-480" w:firstLine="0"/>
        <w:rPr>
          <w:rFonts w:asciiTheme="minorHAnsi" w:hAnsiTheme="minorHAnsi" w:cstheme="minorBidi"/>
          <w:sz w:val="22"/>
          <w:szCs w:val="22"/>
        </w:rPr>
      </w:pPr>
      <w:r w:rsidRPr="00124A48">
        <w:rPr>
          <w:rFonts w:asciiTheme="minorHAnsi" w:hAnsiTheme="minorHAnsi" w:cstheme="minorHAnsi"/>
          <w:b/>
          <w:bCs/>
          <w:color w:val="44546A" w:themeColor="text2"/>
          <w:sz w:val="22"/>
          <w:szCs w:val="22"/>
        </w:rPr>
        <w:t>Oversight of Buildings and Grounds</w:t>
      </w:r>
      <w:r w:rsidRPr="00124A48" w:rsidR="00124A48">
        <w:rPr>
          <w:rFonts w:asciiTheme="minorHAnsi" w:hAnsiTheme="minorHAnsi" w:cstheme="minorHAnsi"/>
          <w:b/>
          <w:bCs/>
          <w:color w:val="44546A" w:themeColor="text2"/>
          <w:sz w:val="22"/>
          <w:szCs w:val="22"/>
        </w:rPr>
        <w:t xml:space="preserve"> -</w:t>
      </w:r>
      <w:r w:rsidRPr="00124A48">
        <w:rPr>
          <w:rFonts w:asciiTheme="minorHAnsi" w:hAnsiTheme="minorHAnsi" w:cstheme="minorBidi"/>
          <w:sz w:val="22"/>
          <w:szCs w:val="22"/>
        </w:rPr>
        <w:t>To ensure the work of grounds maintenance contractors are appropriately specified and adequately monitored</w:t>
      </w:r>
    </w:p>
    <w:p w:rsidRPr="00124A48" w:rsidR="00124A48" w:rsidP="00124A48" w:rsidRDefault="00124A48" w14:paraId="5387EFA2" w14:textId="77777777">
      <w:pPr>
        <w:pStyle w:val="BodyTextIndent"/>
        <w:tabs>
          <w:tab w:val="left" w:pos="-142"/>
        </w:tabs>
        <w:ind w:left="-142" w:right="-480" w:firstLine="0"/>
        <w:rPr>
          <w:rFonts w:asciiTheme="minorHAnsi" w:hAnsiTheme="minorHAnsi" w:cstheme="minorBidi"/>
          <w:sz w:val="22"/>
          <w:szCs w:val="22"/>
        </w:rPr>
      </w:pPr>
    </w:p>
    <w:p w:rsidRPr="00483972" w:rsidR="007819A5" w:rsidP="7CA37446" w:rsidRDefault="007819A5" w14:paraId="4608947D" w14:textId="77777777">
      <w:pPr>
        <w:pStyle w:val="BodyTextIndent"/>
        <w:numPr>
          <w:ilvl w:val="0"/>
          <w:numId w:val="7"/>
        </w:numPr>
        <w:ind w:right="-480"/>
        <w:rPr>
          <w:rFonts w:asciiTheme="minorHAnsi" w:hAnsiTheme="minorHAnsi" w:cstheme="minorBidi"/>
          <w:sz w:val="22"/>
          <w:szCs w:val="22"/>
        </w:rPr>
      </w:pPr>
      <w:r w:rsidRPr="7CA37446">
        <w:rPr>
          <w:rFonts w:asciiTheme="minorHAnsi" w:hAnsiTheme="minorHAnsi" w:cstheme="minorBidi"/>
          <w:sz w:val="22"/>
          <w:szCs w:val="22"/>
        </w:rPr>
        <w:t>Advise the Business Operations Manager on the signposting of the site and assist in the maintenance of an attractive, welcoming school</w:t>
      </w:r>
    </w:p>
    <w:p w:rsidRPr="00483972" w:rsidR="007819A5" w:rsidP="7CA37446" w:rsidRDefault="007819A5" w14:paraId="4608947E" w14:textId="77777777">
      <w:pPr>
        <w:pStyle w:val="BodyTextIndent"/>
        <w:numPr>
          <w:ilvl w:val="0"/>
          <w:numId w:val="7"/>
        </w:numPr>
        <w:ind w:right="-480"/>
        <w:rPr>
          <w:rFonts w:asciiTheme="minorHAnsi" w:hAnsiTheme="minorHAnsi" w:cstheme="minorBidi"/>
          <w:sz w:val="22"/>
          <w:szCs w:val="22"/>
        </w:rPr>
      </w:pPr>
      <w:r w:rsidRPr="7CA37446">
        <w:rPr>
          <w:rFonts w:asciiTheme="minorHAnsi" w:hAnsiTheme="minorHAnsi" w:cstheme="minorBidi"/>
          <w:sz w:val="22"/>
          <w:szCs w:val="22"/>
        </w:rPr>
        <w:t>To oversee and, when necessary, carry out the following duties</w:t>
      </w:r>
    </w:p>
    <w:p w:rsidRPr="00483972" w:rsidR="007819A5" w:rsidP="7CA37446" w:rsidRDefault="007819A5" w14:paraId="4608947F" w14:textId="77777777">
      <w:pPr>
        <w:pStyle w:val="BodyTextIndent"/>
        <w:numPr>
          <w:ilvl w:val="0"/>
          <w:numId w:val="7"/>
        </w:numPr>
        <w:ind w:right="-480"/>
        <w:rPr>
          <w:rFonts w:asciiTheme="minorHAnsi" w:hAnsiTheme="minorHAnsi" w:cstheme="minorBidi"/>
          <w:sz w:val="22"/>
          <w:szCs w:val="22"/>
        </w:rPr>
      </w:pPr>
      <w:r w:rsidRPr="7CA37446">
        <w:rPr>
          <w:rFonts w:asciiTheme="minorHAnsi" w:hAnsiTheme="minorHAnsi" w:cstheme="minorBidi"/>
          <w:sz w:val="22"/>
          <w:szCs w:val="22"/>
        </w:rPr>
        <w:t>Keep pathways and open areas of school free from leaves and refuse</w:t>
      </w:r>
    </w:p>
    <w:p w:rsidRPr="00483972" w:rsidR="007819A5" w:rsidP="7CA37446" w:rsidRDefault="007819A5" w14:paraId="46089480" w14:textId="77777777">
      <w:pPr>
        <w:pStyle w:val="BodyTextIndent"/>
        <w:numPr>
          <w:ilvl w:val="0"/>
          <w:numId w:val="7"/>
        </w:numPr>
        <w:ind w:right="-480"/>
        <w:rPr>
          <w:rFonts w:asciiTheme="minorHAnsi" w:hAnsiTheme="minorHAnsi" w:cstheme="minorBidi"/>
          <w:sz w:val="22"/>
          <w:szCs w:val="22"/>
        </w:rPr>
      </w:pPr>
      <w:r w:rsidRPr="7CA37446">
        <w:rPr>
          <w:rFonts w:asciiTheme="minorHAnsi" w:hAnsiTheme="minorHAnsi" w:cstheme="minorBidi"/>
          <w:sz w:val="22"/>
          <w:szCs w:val="22"/>
        </w:rPr>
        <w:t>Carry out litter picking and waste bin emptying daily</w:t>
      </w:r>
    </w:p>
    <w:p w:rsidRPr="00483972" w:rsidR="007819A5" w:rsidP="7CA37446" w:rsidRDefault="007819A5" w14:paraId="46089481" w14:textId="77777777">
      <w:pPr>
        <w:pStyle w:val="BodyTextIndent"/>
        <w:numPr>
          <w:ilvl w:val="0"/>
          <w:numId w:val="7"/>
        </w:numPr>
        <w:ind w:right="-480"/>
        <w:rPr>
          <w:rFonts w:asciiTheme="minorHAnsi" w:hAnsiTheme="minorHAnsi" w:cstheme="minorBidi"/>
          <w:sz w:val="22"/>
          <w:szCs w:val="22"/>
        </w:rPr>
      </w:pPr>
      <w:r w:rsidRPr="7CA37446">
        <w:rPr>
          <w:rFonts w:asciiTheme="minorHAnsi" w:hAnsiTheme="minorHAnsi" w:cstheme="minorBidi"/>
          <w:sz w:val="22"/>
          <w:szCs w:val="22"/>
        </w:rPr>
        <w:t>Keep buildings free from graffiti</w:t>
      </w:r>
    </w:p>
    <w:p w:rsidR="007819A5" w:rsidP="7CA37446" w:rsidRDefault="007819A5" w14:paraId="46089482" w14:textId="77777777">
      <w:pPr>
        <w:pStyle w:val="BodyTextIndent"/>
        <w:numPr>
          <w:ilvl w:val="0"/>
          <w:numId w:val="7"/>
        </w:numPr>
        <w:ind w:right="-480"/>
        <w:rPr>
          <w:rFonts w:asciiTheme="minorHAnsi" w:hAnsiTheme="minorHAnsi" w:cstheme="minorBidi"/>
          <w:sz w:val="22"/>
          <w:szCs w:val="22"/>
        </w:rPr>
      </w:pPr>
      <w:r w:rsidRPr="7CA37446">
        <w:rPr>
          <w:rFonts w:asciiTheme="minorHAnsi" w:hAnsiTheme="minorHAnsi" w:cstheme="minorBidi"/>
          <w:sz w:val="22"/>
          <w:szCs w:val="22"/>
        </w:rPr>
        <w:t>Clean gutters, gullies, drains and sediment bowls, in accordance with existing Health &amp; Safety guidelines</w:t>
      </w:r>
    </w:p>
    <w:p w:rsidRPr="00483972" w:rsidR="00E66902" w:rsidP="00594FDC" w:rsidRDefault="00E66902" w14:paraId="0C368071" w14:textId="77777777">
      <w:pPr>
        <w:pStyle w:val="BodyTextIndent"/>
        <w:tabs>
          <w:tab w:val="left" w:pos="720"/>
        </w:tabs>
        <w:ind w:left="-567" w:right="-480" w:firstLine="0"/>
        <w:rPr>
          <w:rFonts w:asciiTheme="minorHAnsi" w:hAnsiTheme="minorHAnsi" w:cstheme="minorHAnsi"/>
          <w:sz w:val="22"/>
          <w:szCs w:val="22"/>
        </w:rPr>
      </w:pPr>
    </w:p>
    <w:p w:rsidRPr="00483972" w:rsidR="007819A5" w:rsidP="00594FDC" w:rsidRDefault="007819A5" w14:paraId="46089483" w14:textId="77777777">
      <w:pPr>
        <w:pStyle w:val="BodyTextIndent"/>
        <w:ind w:left="-567" w:right="-480" w:firstLine="0"/>
        <w:rPr>
          <w:rFonts w:asciiTheme="minorHAnsi" w:hAnsiTheme="minorHAnsi" w:cstheme="minorHAnsi"/>
          <w:sz w:val="22"/>
          <w:szCs w:val="22"/>
        </w:rPr>
      </w:pPr>
    </w:p>
    <w:p w:rsidRPr="00483972" w:rsidR="007819A5" w:rsidP="00594FDC" w:rsidRDefault="007819A5" w14:paraId="4608948E" w14:textId="77777777">
      <w:pPr>
        <w:pStyle w:val="BodyTextIndent"/>
        <w:tabs>
          <w:tab w:val="left" w:pos="450"/>
        </w:tabs>
        <w:ind w:left="-567" w:right="-480" w:firstLine="0"/>
        <w:rPr>
          <w:rFonts w:asciiTheme="minorHAnsi" w:hAnsiTheme="minorHAnsi" w:cstheme="minorHAnsi"/>
          <w:sz w:val="22"/>
          <w:szCs w:val="22"/>
        </w:rPr>
      </w:pPr>
    </w:p>
    <w:p w:rsidRPr="00483972" w:rsidR="007819A5" w:rsidP="00134595" w:rsidRDefault="007819A5" w14:paraId="4608948F" w14:textId="77777777">
      <w:pPr>
        <w:pStyle w:val="BodyTextIndent"/>
        <w:tabs>
          <w:tab w:val="left" w:pos="-142"/>
          <w:tab w:val="left" w:pos="720"/>
        </w:tabs>
        <w:ind w:left="-567" w:right="-480" w:firstLine="0"/>
        <w:rPr>
          <w:rFonts w:asciiTheme="minorHAnsi" w:hAnsiTheme="minorHAnsi" w:cstheme="minorHAnsi"/>
          <w:b/>
          <w:bCs/>
          <w:color w:val="44546A" w:themeColor="text2"/>
          <w:sz w:val="22"/>
          <w:szCs w:val="22"/>
        </w:rPr>
      </w:pPr>
      <w:r w:rsidRPr="00483972">
        <w:rPr>
          <w:rFonts w:asciiTheme="minorHAnsi" w:hAnsiTheme="minorHAnsi" w:cstheme="minorHAnsi"/>
          <w:b/>
          <w:bCs/>
          <w:color w:val="44546A" w:themeColor="text2"/>
          <w:sz w:val="22"/>
          <w:szCs w:val="22"/>
        </w:rPr>
        <w:t>Porterage Duties</w:t>
      </w:r>
    </w:p>
    <w:p w:rsidRPr="00483972" w:rsidR="007819A5" w:rsidP="00594FDC" w:rsidRDefault="007819A5" w14:paraId="46089490" w14:textId="77777777">
      <w:pPr>
        <w:pStyle w:val="BodyTextIndent"/>
        <w:tabs>
          <w:tab w:val="left" w:pos="450"/>
        </w:tabs>
        <w:ind w:left="-567" w:right="-480" w:firstLine="0"/>
        <w:rPr>
          <w:rFonts w:asciiTheme="minorHAnsi" w:hAnsiTheme="minorHAnsi" w:cstheme="minorHAnsi"/>
          <w:b/>
          <w:bCs/>
          <w:sz w:val="22"/>
          <w:szCs w:val="22"/>
        </w:rPr>
      </w:pPr>
    </w:p>
    <w:p w:rsidRPr="00483972" w:rsidR="007819A5" w:rsidP="7CA37446" w:rsidRDefault="007819A5" w14:paraId="46089491" w14:textId="77777777">
      <w:pPr>
        <w:pStyle w:val="BodyTextIndent"/>
        <w:numPr>
          <w:ilvl w:val="0"/>
          <w:numId w:val="4"/>
        </w:numPr>
        <w:tabs>
          <w:tab w:val="left" w:pos="720"/>
          <w:tab w:val="left" w:pos="1080"/>
        </w:tabs>
        <w:ind w:right="-480"/>
        <w:rPr>
          <w:rFonts w:asciiTheme="minorHAnsi" w:hAnsiTheme="minorHAnsi" w:cstheme="minorBidi"/>
          <w:sz w:val="22"/>
          <w:szCs w:val="22"/>
        </w:rPr>
      </w:pPr>
      <w:r w:rsidRPr="7CA37446">
        <w:rPr>
          <w:rFonts w:asciiTheme="minorHAnsi" w:hAnsiTheme="minorHAnsi" w:cstheme="minorBidi"/>
          <w:sz w:val="22"/>
          <w:szCs w:val="22"/>
        </w:rPr>
        <w:t>Move goods to designated areas within the school as soon as possible after delivery, but no later than the end of the school day</w:t>
      </w:r>
    </w:p>
    <w:p w:rsidRPr="00483972" w:rsidR="007819A5" w:rsidP="7CA37446" w:rsidRDefault="007819A5" w14:paraId="46089492" w14:textId="77777777">
      <w:pPr>
        <w:pStyle w:val="BodyTextIndent"/>
        <w:numPr>
          <w:ilvl w:val="0"/>
          <w:numId w:val="4"/>
        </w:numPr>
        <w:tabs>
          <w:tab w:val="left" w:pos="720"/>
          <w:tab w:val="left" w:pos="1080"/>
        </w:tabs>
        <w:ind w:right="-480"/>
        <w:rPr>
          <w:rFonts w:asciiTheme="minorHAnsi" w:hAnsiTheme="minorHAnsi" w:cstheme="minorBidi"/>
          <w:sz w:val="22"/>
          <w:szCs w:val="22"/>
        </w:rPr>
      </w:pPr>
      <w:r w:rsidRPr="7CA37446">
        <w:rPr>
          <w:rFonts w:asciiTheme="minorHAnsi" w:hAnsiTheme="minorHAnsi" w:cstheme="minorBidi"/>
          <w:sz w:val="22"/>
          <w:szCs w:val="22"/>
        </w:rPr>
        <w:t>Move school equipment as appropriate</w:t>
      </w:r>
    </w:p>
    <w:p w:rsidR="007819A5" w:rsidP="136DA182" w:rsidRDefault="007819A5" w14:paraId="46089493" w14:textId="5F0535EE">
      <w:pPr>
        <w:pStyle w:val="BodyTextIndent"/>
        <w:numPr>
          <w:ilvl w:val="0"/>
          <w:numId w:val="4"/>
        </w:numPr>
        <w:tabs>
          <w:tab w:val="left" w:pos="720"/>
          <w:tab w:val="left" w:pos="1080"/>
        </w:tabs>
        <w:ind w:right="-480"/>
        <w:rPr>
          <w:rFonts w:ascii="Calibri" w:hAnsi="Calibri" w:cs="Arial" w:asciiTheme="minorAscii" w:hAnsiTheme="minorAscii" w:cstheme="minorBidi"/>
          <w:sz w:val="22"/>
          <w:szCs w:val="22"/>
        </w:rPr>
      </w:pPr>
      <w:r w:rsidRPr="136DA182" w:rsidR="007819A5">
        <w:rPr>
          <w:rFonts w:ascii="Calibri" w:hAnsi="Calibri" w:cs="Arial" w:asciiTheme="minorAscii" w:hAnsiTheme="minorAscii" w:cstheme="minorBidi"/>
          <w:sz w:val="22"/>
          <w:szCs w:val="22"/>
        </w:rPr>
        <w:t xml:space="preserve">Ensure rooms are set out as </w:t>
      </w:r>
      <w:r w:rsidRPr="136DA182" w:rsidR="007819A5">
        <w:rPr>
          <w:rFonts w:ascii="Calibri" w:hAnsi="Calibri" w:cs="Arial" w:asciiTheme="minorAscii" w:hAnsiTheme="minorAscii" w:cstheme="minorBidi"/>
          <w:sz w:val="22"/>
          <w:szCs w:val="22"/>
        </w:rPr>
        <w:t>required</w:t>
      </w:r>
      <w:r w:rsidRPr="136DA182" w:rsidR="007819A5">
        <w:rPr>
          <w:rFonts w:ascii="Calibri" w:hAnsi="Calibri" w:cs="Arial" w:asciiTheme="minorAscii" w:hAnsiTheme="minorAscii" w:cstheme="minorBidi"/>
          <w:sz w:val="22"/>
          <w:szCs w:val="22"/>
        </w:rPr>
        <w:t xml:space="preserve"> for </w:t>
      </w:r>
      <w:r w:rsidRPr="136DA182" w:rsidR="6B087F08">
        <w:rPr>
          <w:rFonts w:ascii="Calibri" w:hAnsi="Calibri" w:cs="Arial" w:asciiTheme="minorAscii" w:hAnsiTheme="minorAscii" w:cstheme="minorBidi"/>
          <w:sz w:val="22"/>
          <w:szCs w:val="22"/>
        </w:rPr>
        <w:t xml:space="preserve">assemblies, </w:t>
      </w:r>
      <w:r w:rsidRPr="136DA182" w:rsidR="007819A5">
        <w:rPr>
          <w:rFonts w:ascii="Calibri" w:hAnsi="Calibri" w:cs="Arial" w:asciiTheme="minorAscii" w:hAnsiTheme="minorAscii" w:cstheme="minorBidi"/>
          <w:sz w:val="22"/>
          <w:szCs w:val="22"/>
        </w:rPr>
        <w:t xml:space="preserve">meetings, </w:t>
      </w:r>
      <w:r w:rsidRPr="136DA182" w:rsidR="1296887E">
        <w:rPr>
          <w:rFonts w:ascii="Calibri" w:hAnsi="Calibri" w:cs="Arial" w:asciiTheme="minorAscii" w:hAnsiTheme="minorAscii" w:cstheme="minorBidi"/>
          <w:sz w:val="22"/>
          <w:szCs w:val="22"/>
        </w:rPr>
        <w:t>parent</w:t>
      </w:r>
      <w:r w:rsidRPr="136DA182" w:rsidR="007819A5">
        <w:rPr>
          <w:rFonts w:ascii="Calibri" w:hAnsi="Calibri" w:cs="Arial" w:asciiTheme="minorAscii" w:hAnsiTheme="minorAscii" w:cstheme="minorBidi"/>
          <w:sz w:val="22"/>
          <w:szCs w:val="22"/>
        </w:rPr>
        <w:t xml:space="preserve"> evenings, staff training days, ‘open evening</w:t>
      </w:r>
      <w:r w:rsidRPr="136DA182" w:rsidR="007819A5">
        <w:rPr>
          <w:rFonts w:ascii="Calibri" w:hAnsi="Calibri" w:cs="Arial" w:asciiTheme="minorAscii" w:hAnsiTheme="minorAscii" w:cstheme="minorBidi"/>
          <w:sz w:val="22"/>
          <w:szCs w:val="22"/>
        </w:rPr>
        <w:t>s</w:t>
      </w:r>
      <w:r w:rsidRPr="136DA182" w:rsidR="007819A5">
        <w:rPr>
          <w:rFonts w:ascii="Calibri" w:hAnsi="Calibri" w:cs="Arial" w:asciiTheme="minorAscii" w:hAnsiTheme="minorAscii" w:cstheme="minorBidi"/>
          <w:sz w:val="22"/>
          <w:szCs w:val="22"/>
        </w:rPr>
        <w:t>’</w:t>
      </w:r>
      <w:r w:rsidRPr="136DA182" w:rsidR="007819A5">
        <w:rPr>
          <w:rFonts w:ascii="Calibri" w:hAnsi="Calibri" w:cs="Arial" w:asciiTheme="minorAscii" w:hAnsiTheme="minorAscii" w:cstheme="minorBidi"/>
          <w:sz w:val="22"/>
          <w:szCs w:val="22"/>
        </w:rPr>
        <w:t>,</w:t>
      </w:r>
      <w:r w:rsidRPr="136DA182" w:rsidR="007819A5">
        <w:rPr>
          <w:rFonts w:ascii="Calibri" w:hAnsi="Calibri" w:cs="Arial" w:asciiTheme="minorAscii" w:hAnsiTheme="minorAscii" w:cstheme="minorBidi"/>
          <w:sz w:val="22"/>
          <w:szCs w:val="22"/>
        </w:rPr>
        <w:t xml:space="preserve"> and other special occasions and </w:t>
      </w:r>
      <w:r w:rsidRPr="136DA182" w:rsidR="47BD50D7">
        <w:rPr>
          <w:rFonts w:ascii="Calibri" w:hAnsi="Calibri" w:cs="Arial" w:asciiTheme="minorAscii" w:hAnsiTheme="minorAscii" w:cstheme="minorBidi"/>
          <w:sz w:val="22"/>
          <w:szCs w:val="22"/>
        </w:rPr>
        <w:t xml:space="preserve">are </w:t>
      </w:r>
      <w:r w:rsidRPr="136DA182" w:rsidR="007819A5">
        <w:rPr>
          <w:rFonts w:ascii="Calibri" w:hAnsi="Calibri" w:cs="Arial" w:asciiTheme="minorAscii" w:hAnsiTheme="minorAscii" w:cstheme="minorBidi"/>
          <w:sz w:val="22"/>
          <w:szCs w:val="22"/>
        </w:rPr>
        <w:t>cleared away promptly after the event.</w:t>
      </w:r>
    </w:p>
    <w:p w:rsidRPr="00483972" w:rsidR="00E66902" w:rsidP="00594FDC" w:rsidRDefault="00E66902" w14:paraId="39FD2FC8" w14:textId="77777777">
      <w:pPr>
        <w:pStyle w:val="BodyTextIndent"/>
        <w:tabs>
          <w:tab w:val="left" w:pos="450"/>
          <w:tab w:val="left" w:pos="720"/>
          <w:tab w:val="left" w:pos="1080"/>
        </w:tabs>
        <w:ind w:left="-567" w:right="-480" w:firstLine="0"/>
        <w:rPr>
          <w:rFonts w:asciiTheme="minorHAnsi" w:hAnsiTheme="minorHAnsi" w:cstheme="minorHAnsi"/>
          <w:sz w:val="22"/>
          <w:szCs w:val="22"/>
        </w:rPr>
      </w:pPr>
    </w:p>
    <w:p w:rsidRPr="00483972" w:rsidR="007819A5" w:rsidP="00594FDC" w:rsidRDefault="007819A5" w14:paraId="46089494" w14:textId="77777777">
      <w:pPr>
        <w:pStyle w:val="BodyTextIndent"/>
        <w:tabs>
          <w:tab w:val="left" w:pos="450"/>
        </w:tabs>
        <w:ind w:left="-567" w:right="-480" w:firstLine="0"/>
        <w:rPr>
          <w:rFonts w:asciiTheme="minorHAnsi" w:hAnsiTheme="minorHAnsi" w:cstheme="minorHAnsi"/>
          <w:sz w:val="22"/>
          <w:szCs w:val="22"/>
        </w:rPr>
      </w:pPr>
    </w:p>
    <w:p w:rsidRPr="00483972" w:rsidR="007819A5" w:rsidP="00134595" w:rsidRDefault="007819A5" w14:paraId="46089495" w14:textId="77777777">
      <w:pPr>
        <w:pStyle w:val="BodyTextIndent"/>
        <w:tabs>
          <w:tab w:val="left" w:pos="-142"/>
        </w:tabs>
        <w:ind w:left="-567" w:right="-480" w:firstLine="0"/>
        <w:rPr>
          <w:rFonts w:asciiTheme="minorHAnsi" w:hAnsiTheme="minorHAnsi" w:cstheme="minorHAnsi"/>
          <w:b/>
          <w:bCs/>
          <w:color w:val="44546A" w:themeColor="text2"/>
          <w:sz w:val="22"/>
          <w:szCs w:val="22"/>
        </w:rPr>
      </w:pPr>
      <w:r w:rsidRPr="00483972">
        <w:rPr>
          <w:rFonts w:asciiTheme="minorHAnsi" w:hAnsiTheme="minorHAnsi" w:cstheme="minorHAnsi"/>
          <w:b/>
          <w:bCs/>
          <w:color w:val="44546A" w:themeColor="text2"/>
          <w:sz w:val="22"/>
          <w:szCs w:val="22"/>
        </w:rPr>
        <w:t>Health and Safety</w:t>
      </w:r>
    </w:p>
    <w:p w:rsidRPr="00483972" w:rsidR="007819A5" w:rsidP="00594FDC" w:rsidRDefault="007819A5" w14:paraId="46089496" w14:textId="77777777">
      <w:pPr>
        <w:pStyle w:val="BodyTextIndent"/>
        <w:tabs>
          <w:tab w:val="left" w:pos="450"/>
          <w:tab w:val="left" w:pos="1080"/>
        </w:tabs>
        <w:ind w:left="-567" w:right="-480" w:firstLine="0"/>
        <w:rPr>
          <w:rFonts w:asciiTheme="minorHAnsi" w:hAnsiTheme="minorHAnsi" w:cstheme="minorHAnsi"/>
          <w:b/>
          <w:bCs/>
          <w:sz w:val="22"/>
          <w:szCs w:val="22"/>
        </w:rPr>
      </w:pPr>
    </w:p>
    <w:p w:rsidRPr="00483972" w:rsidR="007819A5" w:rsidP="7CA37446" w:rsidRDefault="007819A5" w14:paraId="46089497" w14:textId="77777777">
      <w:pPr>
        <w:pStyle w:val="BodyTextIndent"/>
        <w:numPr>
          <w:ilvl w:val="0"/>
          <w:numId w:val="3"/>
        </w:numPr>
        <w:tabs>
          <w:tab w:val="left" w:pos="720"/>
        </w:tabs>
        <w:ind w:right="-480"/>
        <w:rPr>
          <w:rFonts w:asciiTheme="minorHAnsi" w:hAnsiTheme="minorHAnsi" w:cstheme="minorBidi"/>
          <w:sz w:val="22"/>
          <w:szCs w:val="22"/>
        </w:rPr>
      </w:pPr>
      <w:r w:rsidRPr="7CA37446">
        <w:rPr>
          <w:rFonts w:asciiTheme="minorHAnsi" w:hAnsiTheme="minorHAnsi" w:cstheme="minorBidi"/>
          <w:sz w:val="22"/>
          <w:szCs w:val="22"/>
        </w:rPr>
        <w:t xml:space="preserve">Comply with all rules relating to Health and Safety, including smoking, and to ensure that other site users also comply with </w:t>
      </w:r>
      <w:r w:rsidRPr="7CA37446" w:rsidR="00713BA1">
        <w:rPr>
          <w:rFonts w:asciiTheme="minorHAnsi" w:hAnsiTheme="minorHAnsi" w:cstheme="minorBidi"/>
          <w:sz w:val="22"/>
          <w:szCs w:val="22"/>
        </w:rPr>
        <w:t>these rules</w:t>
      </w:r>
    </w:p>
    <w:p w:rsidRPr="00483972" w:rsidR="007819A5" w:rsidP="7CA37446" w:rsidRDefault="007819A5" w14:paraId="4608949A" w14:textId="77777777">
      <w:pPr>
        <w:pStyle w:val="BodyTextIndent"/>
        <w:numPr>
          <w:ilvl w:val="0"/>
          <w:numId w:val="3"/>
        </w:numPr>
        <w:tabs>
          <w:tab w:val="left" w:pos="720"/>
        </w:tabs>
        <w:ind w:right="-480"/>
        <w:rPr>
          <w:rFonts w:asciiTheme="minorHAnsi" w:hAnsiTheme="minorHAnsi" w:cstheme="minorBidi"/>
          <w:sz w:val="22"/>
          <w:szCs w:val="22"/>
        </w:rPr>
      </w:pPr>
      <w:r w:rsidRPr="7CA37446">
        <w:rPr>
          <w:rFonts w:asciiTheme="minorHAnsi" w:hAnsiTheme="minorHAnsi" w:cstheme="minorBidi"/>
          <w:sz w:val="22"/>
          <w:szCs w:val="22"/>
        </w:rPr>
        <w:t>Assist with ensuring the safe use of equipment and materials</w:t>
      </w:r>
    </w:p>
    <w:p w:rsidRPr="00483972" w:rsidR="007819A5" w:rsidP="7CA37446" w:rsidRDefault="007819A5" w14:paraId="4608949B" w14:textId="77777777">
      <w:pPr>
        <w:pStyle w:val="BodyTextIndent"/>
        <w:numPr>
          <w:ilvl w:val="0"/>
          <w:numId w:val="3"/>
        </w:numPr>
        <w:tabs>
          <w:tab w:val="left" w:pos="720"/>
        </w:tabs>
        <w:ind w:right="-480"/>
        <w:rPr>
          <w:rFonts w:asciiTheme="minorHAnsi" w:hAnsiTheme="minorHAnsi" w:cstheme="minorBidi"/>
          <w:sz w:val="22"/>
          <w:szCs w:val="22"/>
        </w:rPr>
      </w:pPr>
      <w:r w:rsidRPr="7CA37446">
        <w:rPr>
          <w:rFonts w:asciiTheme="minorHAnsi" w:hAnsiTheme="minorHAnsi" w:cstheme="minorBidi"/>
          <w:sz w:val="22"/>
          <w:szCs w:val="22"/>
        </w:rPr>
        <w:lastRenderedPageBreak/>
        <w:t>Monitor and secure safe working practices ensuring proper standards of Health and Safety are met</w:t>
      </w:r>
    </w:p>
    <w:p w:rsidR="7CA37446" w:rsidP="7CA37446" w:rsidRDefault="7CA37446" w14:paraId="215458E2" w14:textId="38CEB4BD">
      <w:pPr>
        <w:pStyle w:val="BodyTextIndent"/>
        <w:tabs>
          <w:tab w:val="left" w:pos="450"/>
          <w:tab w:val="left" w:pos="720"/>
        </w:tabs>
        <w:ind w:left="-567" w:right="-480" w:firstLine="0"/>
        <w:rPr>
          <w:rFonts w:asciiTheme="minorHAnsi" w:hAnsiTheme="minorHAnsi" w:cstheme="minorBidi"/>
          <w:b/>
          <w:bCs/>
          <w:color w:val="44546A" w:themeColor="text2"/>
          <w:sz w:val="22"/>
          <w:szCs w:val="22"/>
        </w:rPr>
      </w:pPr>
    </w:p>
    <w:p w:rsidRPr="00483972" w:rsidR="007819A5" w:rsidP="00134595" w:rsidRDefault="007819A5" w14:paraId="460894A6" w14:textId="0E16531E">
      <w:pPr>
        <w:pStyle w:val="BodyTextIndent"/>
        <w:tabs>
          <w:tab w:val="left" w:pos="450"/>
          <w:tab w:val="left" w:pos="720"/>
        </w:tabs>
        <w:ind w:left="-567" w:right="-480" w:firstLine="0"/>
        <w:rPr>
          <w:rFonts w:asciiTheme="minorHAnsi" w:hAnsiTheme="minorHAnsi" w:cstheme="minorBidi"/>
          <w:b/>
          <w:bCs/>
          <w:color w:val="44546A" w:themeColor="text2"/>
          <w:sz w:val="22"/>
          <w:szCs w:val="22"/>
        </w:rPr>
      </w:pPr>
      <w:r w:rsidRPr="7CA37446">
        <w:rPr>
          <w:rFonts w:asciiTheme="minorHAnsi" w:hAnsiTheme="minorHAnsi" w:cstheme="minorBidi"/>
          <w:b/>
          <w:bCs/>
          <w:color w:val="44546A" w:themeColor="text2"/>
          <w:sz w:val="22"/>
          <w:szCs w:val="22"/>
        </w:rPr>
        <w:t>Such other Duties which may arise from the use of the Premises</w:t>
      </w:r>
    </w:p>
    <w:p w:rsidRPr="00134595" w:rsidR="007819A5" w:rsidP="7CA37446" w:rsidRDefault="007819A5" w14:paraId="460894AB" w14:textId="77777777">
      <w:pPr>
        <w:pStyle w:val="BodyTextIndent"/>
        <w:numPr>
          <w:ilvl w:val="0"/>
          <w:numId w:val="2"/>
        </w:numPr>
        <w:tabs>
          <w:tab w:val="left" w:pos="1440"/>
        </w:tabs>
        <w:ind w:right="-480"/>
        <w:rPr>
          <w:rFonts w:asciiTheme="minorHAnsi" w:hAnsiTheme="minorHAnsi" w:cstheme="minorBidi"/>
          <w:sz w:val="22"/>
          <w:szCs w:val="22"/>
        </w:rPr>
      </w:pPr>
      <w:r w:rsidRPr="00134595">
        <w:rPr>
          <w:rFonts w:asciiTheme="minorHAnsi" w:hAnsiTheme="minorHAnsi" w:cstheme="minorBidi"/>
          <w:sz w:val="22"/>
          <w:szCs w:val="22"/>
        </w:rPr>
        <w:t>Attend all relevant meetings</w:t>
      </w:r>
    </w:p>
    <w:p w:rsidRPr="00134595" w:rsidR="007819A5" w:rsidP="7CA37446" w:rsidRDefault="007819A5" w14:paraId="460894AC" w14:textId="77777777">
      <w:pPr>
        <w:pStyle w:val="BodyTextIndent"/>
        <w:numPr>
          <w:ilvl w:val="0"/>
          <w:numId w:val="2"/>
        </w:numPr>
        <w:tabs>
          <w:tab w:val="left" w:pos="1440"/>
        </w:tabs>
        <w:ind w:right="-480"/>
        <w:rPr>
          <w:rFonts w:asciiTheme="minorHAnsi" w:hAnsiTheme="minorHAnsi" w:cstheme="minorBidi"/>
          <w:sz w:val="22"/>
          <w:szCs w:val="22"/>
        </w:rPr>
      </w:pPr>
      <w:r w:rsidRPr="00134595">
        <w:rPr>
          <w:rFonts w:asciiTheme="minorHAnsi" w:hAnsiTheme="minorHAnsi" w:cstheme="minorBidi"/>
          <w:sz w:val="22"/>
          <w:szCs w:val="22"/>
        </w:rPr>
        <w:t>Contribute to the improvement and maintenance of School security and environment</w:t>
      </w:r>
    </w:p>
    <w:p w:rsidRPr="00134595" w:rsidR="007819A5" w:rsidP="7CA37446" w:rsidRDefault="007819A5" w14:paraId="460894AD" w14:textId="54AF22A3">
      <w:pPr>
        <w:pStyle w:val="BodyTextIndent"/>
        <w:numPr>
          <w:ilvl w:val="0"/>
          <w:numId w:val="2"/>
        </w:numPr>
        <w:tabs>
          <w:tab w:val="left" w:pos="1440"/>
        </w:tabs>
        <w:ind w:right="-480"/>
        <w:rPr>
          <w:rFonts w:asciiTheme="minorHAnsi" w:hAnsiTheme="minorHAnsi" w:cstheme="minorBidi"/>
          <w:sz w:val="22"/>
          <w:szCs w:val="22"/>
        </w:rPr>
      </w:pPr>
      <w:r w:rsidRPr="00134595">
        <w:rPr>
          <w:rFonts w:asciiTheme="minorHAnsi" w:hAnsiTheme="minorHAnsi" w:cstheme="minorBidi"/>
          <w:sz w:val="22"/>
          <w:szCs w:val="22"/>
        </w:rPr>
        <w:t>In the event of bad weather or an emergency, take necessary action (where appropriate as directed by the</w:t>
      </w:r>
      <w:r w:rsidRPr="00134595" w:rsidR="23A85F6E">
        <w:rPr>
          <w:rFonts w:asciiTheme="minorHAnsi" w:hAnsiTheme="minorHAnsi" w:cstheme="minorBidi"/>
          <w:sz w:val="22"/>
          <w:szCs w:val="22"/>
        </w:rPr>
        <w:t xml:space="preserve"> Premises Lead</w:t>
      </w:r>
      <w:r w:rsidRPr="00134595">
        <w:rPr>
          <w:rFonts w:asciiTheme="minorHAnsi" w:hAnsiTheme="minorHAnsi" w:cstheme="minorBidi"/>
          <w:sz w:val="22"/>
          <w:szCs w:val="22"/>
        </w:rPr>
        <w:t xml:space="preserve"> e.g. taking responsibility for the clearing of snow or ice from paths, dealing with floods, fires, break-in or other damage caused to school property </w:t>
      </w:r>
      <w:r w:rsidRPr="00134595" w:rsidR="001B4103">
        <w:rPr>
          <w:rFonts w:asciiTheme="minorHAnsi" w:hAnsiTheme="minorHAnsi" w:cstheme="minorBidi"/>
          <w:sz w:val="22"/>
          <w:szCs w:val="22"/>
        </w:rPr>
        <w:t>etc.</w:t>
      </w:r>
    </w:p>
    <w:p w:rsidRPr="00134595" w:rsidR="007819A5" w:rsidP="7CA37446" w:rsidRDefault="007819A5" w14:paraId="460894AE" w14:textId="77777777">
      <w:pPr>
        <w:pStyle w:val="BodyTextIndent"/>
        <w:numPr>
          <w:ilvl w:val="0"/>
          <w:numId w:val="2"/>
        </w:numPr>
        <w:ind w:right="-480"/>
        <w:rPr>
          <w:rFonts w:asciiTheme="minorHAnsi" w:hAnsiTheme="minorHAnsi" w:cstheme="minorBidi"/>
          <w:sz w:val="22"/>
          <w:szCs w:val="22"/>
        </w:rPr>
      </w:pPr>
      <w:r w:rsidRPr="00134595">
        <w:rPr>
          <w:rFonts w:asciiTheme="minorHAnsi" w:hAnsiTheme="minorHAnsi" w:cstheme="minorBidi"/>
          <w:sz w:val="22"/>
          <w:szCs w:val="22"/>
        </w:rPr>
        <w:t xml:space="preserve">Order cleaning materials, toilet rolls, caretakers’ equipment, </w:t>
      </w:r>
      <w:r w:rsidRPr="00134595" w:rsidR="001B4103">
        <w:rPr>
          <w:rFonts w:asciiTheme="minorHAnsi" w:hAnsiTheme="minorHAnsi" w:cstheme="minorBidi"/>
          <w:sz w:val="22"/>
          <w:szCs w:val="22"/>
        </w:rPr>
        <w:t>etc.</w:t>
      </w:r>
      <w:r w:rsidRPr="00134595">
        <w:rPr>
          <w:rFonts w:asciiTheme="minorHAnsi" w:hAnsiTheme="minorHAnsi" w:cstheme="minorBidi"/>
          <w:sz w:val="22"/>
          <w:szCs w:val="22"/>
        </w:rPr>
        <w:t xml:space="preserve"> </w:t>
      </w:r>
    </w:p>
    <w:p w:rsidRPr="00134595" w:rsidR="007819A5" w:rsidP="7CA37446" w:rsidRDefault="007819A5" w14:paraId="460894AF" w14:textId="77777777">
      <w:pPr>
        <w:pStyle w:val="BodyTextIndent"/>
        <w:numPr>
          <w:ilvl w:val="0"/>
          <w:numId w:val="2"/>
        </w:numPr>
        <w:ind w:right="-480"/>
        <w:rPr>
          <w:rFonts w:asciiTheme="minorHAnsi" w:hAnsiTheme="minorHAnsi" w:cstheme="minorBidi"/>
          <w:sz w:val="22"/>
          <w:szCs w:val="22"/>
        </w:rPr>
      </w:pPr>
      <w:r w:rsidRPr="00134595">
        <w:rPr>
          <w:rFonts w:asciiTheme="minorHAnsi" w:hAnsiTheme="minorHAnsi" w:cstheme="minorBidi"/>
          <w:sz w:val="22"/>
          <w:szCs w:val="22"/>
        </w:rPr>
        <w:t>To provide skilled support to departments as appropriate</w:t>
      </w:r>
    </w:p>
    <w:p w:rsidRPr="00134595" w:rsidR="007819A5" w:rsidP="7CA37446" w:rsidRDefault="007819A5" w14:paraId="460894B0" w14:textId="77777777">
      <w:pPr>
        <w:pStyle w:val="BodyTextIndent"/>
        <w:numPr>
          <w:ilvl w:val="0"/>
          <w:numId w:val="2"/>
        </w:numPr>
        <w:ind w:right="-480"/>
        <w:rPr>
          <w:rFonts w:asciiTheme="minorHAnsi" w:hAnsiTheme="minorHAnsi" w:cstheme="minorBidi"/>
          <w:sz w:val="22"/>
          <w:szCs w:val="22"/>
        </w:rPr>
      </w:pPr>
      <w:r w:rsidRPr="00134595">
        <w:rPr>
          <w:rFonts w:asciiTheme="minorHAnsi" w:hAnsiTheme="minorHAnsi" w:cstheme="minorBidi"/>
          <w:sz w:val="22"/>
          <w:szCs w:val="22"/>
        </w:rPr>
        <w:t>To undertake overtime duties in relation to evening and wee</w:t>
      </w:r>
      <w:r w:rsidRPr="00134595" w:rsidR="001B4103">
        <w:rPr>
          <w:rFonts w:asciiTheme="minorHAnsi" w:hAnsiTheme="minorHAnsi" w:cstheme="minorBidi"/>
          <w:sz w:val="22"/>
          <w:szCs w:val="22"/>
        </w:rPr>
        <w:t>kend use of the school premises</w:t>
      </w:r>
    </w:p>
    <w:p w:rsidRPr="00134595" w:rsidR="007819A5" w:rsidP="7CA37446" w:rsidRDefault="007819A5" w14:paraId="460894B3" w14:textId="77777777">
      <w:pPr>
        <w:pStyle w:val="BodyTextIndent"/>
        <w:numPr>
          <w:ilvl w:val="0"/>
          <w:numId w:val="2"/>
        </w:numPr>
        <w:tabs>
          <w:tab w:val="left" w:pos="1440"/>
        </w:tabs>
        <w:ind w:right="-480"/>
        <w:rPr>
          <w:rFonts w:asciiTheme="minorHAnsi" w:hAnsiTheme="minorHAnsi" w:cstheme="minorBidi"/>
          <w:sz w:val="22"/>
          <w:szCs w:val="22"/>
        </w:rPr>
      </w:pPr>
      <w:r w:rsidRPr="00134595">
        <w:rPr>
          <w:rFonts w:asciiTheme="minorHAnsi" w:hAnsiTheme="minorHAnsi" w:cstheme="minorBidi"/>
          <w:sz w:val="22"/>
          <w:szCs w:val="22"/>
        </w:rPr>
        <w:t xml:space="preserve">Undertake such other duties as may reasonably be allocated by the Headteacher or their representative within the range </w:t>
      </w:r>
      <w:r w:rsidRPr="00134595" w:rsidR="001B4103">
        <w:rPr>
          <w:rFonts w:asciiTheme="minorHAnsi" w:hAnsiTheme="minorHAnsi" w:cstheme="minorBidi"/>
          <w:sz w:val="22"/>
          <w:szCs w:val="22"/>
        </w:rPr>
        <w:t>of responsibilities of the post</w:t>
      </w:r>
    </w:p>
    <w:p w:rsidRPr="00483972" w:rsidR="00E66902" w:rsidP="00594FDC" w:rsidRDefault="00E66902" w14:paraId="7B1AD932" w14:textId="77777777">
      <w:pPr>
        <w:pStyle w:val="BodyTextIndent"/>
        <w:tabs>
          <w:tab w:val="left" w:pos="720"/>
          <w:tab w:val="left" w:pos="1440"/>
        </w:tabs>
        <w:ind w:left="-567" w:right="-480" w:firstLine="0"/>
        <w:rPr>
          <w:rFonts w:asciiTheme="minorHAnsi" w:hAnsiTheme="minorHAnsi" w:cstheme="minorHAnsi"/>
          <w:sz w:val="22"/>
          <w:szCs w:val="22"/>
        </w:rPr>
      </w:pPr>
    </w:p>
    <w:p w:rsidRPr="00483972" w:rsidR="00231078" w:rsidP="00594FDC" w:rsidRDefault="00231078" w14:paraId="460894B4" w14:textId="77777777">
      <w:pPr>
        <w:pStyle w:val="BodyTextIndent"/>
        <w:tabs>
          <w:tab w:val="left" w:pos="720"/>
          <w:tab w:val="left" w:pos="1440"/>
        </w:tabs>
        <w:ind w:left="-567" w:right="-480" w:firstLine="0"/>
        <w:rPr>
          <w:rFonts w:asciiTheme="minorHAnsi" w:hAnsiTheme="minorHAnsi" w:cstheme="minorHAnsi"/>
          <w:sz w:val="22"/>
          <w:szCs w:val="22"/>
        </w:rPr>
      </w:pPr>
    </w:p>
    <w:p w:rsidR="00DD7158" w:rsidP="00594FDC" w:rsidRDefault="00DD7158" w14:paraId="460894B5" w14:textId="5F3EFB3C">
      <w:pPr>
        <w:pStyle w:val="Heading3"/>
        <w:ind w:left="-567" w:right="-480"/>
        <w:rPr>
          <w:rFonts w:asciiTheme="minorHAnsi" w:hAnsiTheme="minorHAnsi" w:cstheme="minorHAnsi"/>
          <w:bCs w:val="0"/>
          <w:color w:val="44546A" w:themeColor="text2"/>
          <w:sz w:val="22"/>
          <w:szCs w:val="22"/>
        </w:rPr>
      </w:pPr>
      <w:r w:rsidRPr="00E66902">
        <w:rPr>
          <w:rFonts w:asciiTheme="minorHAnsi" w:hAnsiTheme="minorHAnsi" w:cstheme="minorHAnsi"/>
          <w:bCs w:val="0"/>
          <w:color w:val="44546A" w:themeColor="text2"/>
          <w:sz w:val="22"/>
          <w:szCs w:val="22"/>
        </w:rPr>
        <w:t>Working Environment</w:t>
      </w:r>
    </w:p>
    <w:p w:rsidRPr="00E66902" w:rsidR="00E66902" w:rsidP="00594FDC" w:rsidRDefault="00E66902" w14:paraId="41975526" w14:textId="77777777">
      <w:pPr>
        <w:ind w:left="-567" w:right="-480"/>
      </w:pPr>
    </w:p>
    <w:p w:rsidRPr="00483972" w:rsidR="00DD7158" w:rsidP="136DA182" w:rsidRDefault="00DD7158" w14:paraId="460894B6" w14:textId="3CF2B8CF">
      <w:pPr>
        <w:pStyle w:val="BodyTextIndent"/>
        <w:tabs>
          <w:tab w:val="left" w:pos="5670"/>
        </w:tabs>
        <w:overflowPunct w:val="0"/>
        <w:autoSpaceDE w:val="0"/>
        <w:autoSpaceDN w:val="0"/>
        <w:adjustRightInd w:val="0"/>
        <w:ind w:left="-567" w:right="-480" w:firstLine="0"/>
        <w:jc w:val="both"/>
        <w:textAlignment w:val="baseline"/>
        <w:rPr>
          <w:rFonts w:ascii="Calibri" w:hAnsi="Calibri" w:cs="Calibri" w:asciiTheme="minorAscii" w:hAnsiTheme="minorAscii" w:cstheme="minorAscii"/>
          <w:sz w:val="22"/>
          <w:szCs w:val="22"/>
        </w:rPr>
      </w:pPr>
      <w:r w:rsidRPr="136DA182" w:rsidR="00DD7158">
        <w:rPr>
          <w:rFonts w:ascii="Calibri" w:hAnsi="Calibri" w:cs="Calibri" w:asciiTheme="minorAscii" w:hAnsiTheme="minorAscii" w:cstheme="minorAscii"/>
          <w:sz w:val="22"/>
          <w:szCs w:val="22"/>
        </w:rPr>
        <w:t xml:space="preserve">Handyperson duties may result in working in dusty conditions with machinery and tools. In addition to normal cleaning duties and use of equipment such as buffing machines, some lifting may be </w:t>
      </w:r>
      <w:r w:rsidRPr="136DA182" w:rsidR="00DD7158">
        <w:rPr>
          <w:rFonts w:ascii="Calibri" w:hAnsi="Calibri" w:cs="Calibri" w:asciiTheme="minorAscii" w:hAnsiTheme="minorAscii" w:cstheme="minorAscii"/>
          <w:sz w:val="22"/>
          <w:szCs w:val="22"/>
        </w:rPr>
        <w:t>required</w:t>
      </w:r>
      <w:r w:rsidRPr="136DA182" w:rsidR="00DD7158">
        <w:rPr>
          <w:rFonts w:ascii="Calibri" w:hAnsi="Calibri" w:cs="Calibri" w:asciiTheme="minorAscii" w:hAnsiTheme="minorAscii" w:cstheme="minorAscii"/>
          <w:sz w:val="22"/>
          <w:szCs w:val="22"/>
        </w:rPr>
        <w:t xml:space="preserve">. Routine cleaning may include the movement and handling of cleaning equipment, </w:t>
      </w:r>
      <w:r w:rsidRPr="136DA182" w:rsidR="6D163ABF">
        <w:rPr>
          <w:rFonts w:ascii="Calibri" w:hAnsi="Calibri" w:cs="Calibri" w:asciiTheme="minorAscii" w:hAnsiTheme="minorAscii" w:cstheme="minorAscii"/>
          <w:sz w:val="22"/>
          <w:szCs w:val="22"/>
        </w:rPr>
        <w:t>machinery,</w:t>
      </w:r>
      <w:r w:rsidRPr="136DA182" w:rsidR="00DD7158">
        <w:rPr>
          <w:rFonts w:ascii="Calibri" w:hAnsi="Calibri" w:cs="Calibri" w:asciiTheme="minorAscii" w:hAnsiTheme="minorAscii" w:cstheme="minorAscii"/>
          <w:sz w:val="22"/>
          <w:szCs w:val="22"/>
        </w:rPr>
        <w:t xml:space="preserve"> and school furniture. Cleaning and maintenance duties may involve dealing with blocked drains and blocked toilets, including the cleaning up of bodily fluids. </w:t>
      </w:r>
    </w:p>
    <w:p w:rsidRPr="00483972" w:rsidR="00DD7158" w:rsidP="00594FDC" w:rsidRDefault="00DD7158" w14:paraId="460894B7" w14:textId="77777777">
      <w:pPr>
        <w:ind w:left="-567" w:right="-480"/>
        <w:rPr>
          <w:rFonts w:asciiTheme="minorHAnsi" w:hAnsiTheme="minorHAnsi" w:cstheme="minorHAnsi"/>
          <w:b/>
          <w:sz w:val="22"/>
          <w:szCs w:val="22"/>
          <w:u w:val="single"/>
          <w:lang w:val="en-US"/>
        </w:rPr>
      </w:pPr>
    </w:p>
    <w:p w:rsidR="00E66902" w:rsidP="00594FDC" w:rsidRDefault="00E66902" w14:paraId="544DBC2D" w14:textId="77777777">
      <w:pPr>
        <w:ind w:left="-567" w:right="-480"/>
        <w:rPr>
          <w:rFonts w:eastAsia="Calibri" w:asciiTheme="minorHAnsi" w:hAnsiTheme="minorHAnsi" w:cstheme="minorHAnsi"/>
          <w:b/>
          <w:bCs/>
          <w:color w:val="44546A"/>
          <w:sz w:val="22"/>
          <w:szCs w:val="22"/>
          <w:lang w:val="en-US"/>
        </w:rPr>
      </w:pPr>
    </w:p>
    <w:p w:rsidRPr="00E66902" w:rsidR="00E66902" w:rsidP="00594FDC" w:rsidRDefault="00E66902" w14:paraId="30CB3B08" w14:textId="65AA60BA">
      <w:pPr>
        <w:ind w:left="-567" w:right="-480"/>
        <w:rPr>
          <w:rFonts w:eastAsia="Calibri" w:asciiTheme="minorHAnsi" w:hAnsiTheme="minorHAnsi" w:cstheme="minorHAnsi"/>
          <w:b/>
          <w:bCs/>
          <w:color w:val="44546A"/>
          <w:sz w:val="22"/>
          <w:szCs w:val="22"/>
          <w:lang w:val="en-US"/>
        </w:rPr>
      </w:pPr>
      <w:r w:rsidRPr="00E66902">
        <w:rPr>
          <w:rFonts w:eastAsia="Calibri" w:asciiTheme="minorHAnsi" w:hAnsiTheme="minorHAnsi" w:cstheme="minorHAnsi"/>
          <w:b/>
          <w:bCs/>
          <w:color w:val="44546A"/>
          <w:sz w:val="22"/>
          <w:szCs w:val="22"/>
          <w:lang w:val="en-US"/>
        </w:rPr>
        <w:t>Other</w:t>
      </w:r>
    </w:p>
    <w:p w:rsidRPr="00657289" w:rsidR="00E66902" w:rsidP="7CA37446" w:rsidRDefault="00E66902" w14:paraId="7FA46F9A" w14:textId="77777777">
      <w:pPr>
        <w:pStyle w:val="ListParagraph"/>
        <w:numPr>
          <w:ilvl w:val="0"/>
          <w:numId w:val="1"/>
        </w:numPr>
        <w:ind w:right="-480"/>
        <w:rPr>
          <w:rFonts w:asciiTheme="minorHAnsi" w:hAnsiTheme="minorHAnsi" w:eastAsiaTheme="minorEastAsia" w:cstheme="minorBidi"/>
          <w:sz w:val="22"/>
          <w:szCs w:val="22"/>
        </w:rPr>
      </w:pPr>
      <w:r w:rsidRPr="7CA37446">
        <w:rPr>
          <w:rFonts w:eastAsia="Calibri" w:asciiTheme="minorHAnsi" w:hAnsiTheme="minorHAnsi" w:cstheme="minorBidi"/>
          <w:sz w:val="22"/>
          <w:szCs w:val="22"/>
        </w:rPr>
        <w:t>Promote the safety and wellbeing of pupils</w:t>
      </w:r>
    </w:p>
    <w:p w:rsidR="44696615" w:rsidP="7CA37446" w:rsidRDefault="44696615" w14:paraId="7E9194D7" w14:textId="38287DAE">
      <w:pPr>
        <w:pStyle w:val="ListParagraph"/>
        <w:numPr>
          <w:ilvl w:val="0"/>
          <w:numId w:val="1"/>
        </w:numPr>
        <w:ind w:right="-480"/>
        <w:rPr>
          <w:rFonts w:asciiTheme="minorHAnsi" w:hAnsiTheme="minorHAnsi" w:eastAsiaTheme="minorEastAsia" w:cstheme="minorBidi"/>
          <w:sz w:val="22"/>
          <w:szCs w:val="22"/>
        </w:rPr>
      </w:pPr>
      <w:r w:rsidRPr="7CA37446">
        <w:rPr>
          <w:rFonts w:asciiTheme="minorHAnsi" w:hAnsiTheme="minorHAnsi" w:eastAsiaTheme="minorEastAsia" w:cstheme="minorBidi"/>
          <w:sz w:val="22"/>
          <w:szCs w:val="22"/>
        </w:rPr>
        <w:t>Attend key training as part of the school team, for example safeguarding training and behaviour management training</w:t>
      </w:r>
    </w:p>
    <w:p w:rsidRPr="00657289" w:rsidR="00E66902" w:rsidP="7CA37446" w:rsidRDefault="00E66902" w14:paraId="4347B68D" w14:textId="77777777">
      <w:pPr>
        <w:pStyle w:val="ListParagraph"/>
        <w:numPr>
          <w:ilvl w:val="0"/>
          <w:numId w:val="1"/>
        </w:numPr>
        <w:ind w:right="-480"/>
        <w:rPr>
          <w:rFonts w:asciiTheme="minorHAnsi" w:hAnsiTheme="minorHAnsi" w:eastAsiaTheme="minorEastAsia" w:cstheme="minorBidi"/>
          <w:sz w:val="22"/>
          <w:szCs w:val="22"/>
        </w:rPr>
      </w:pPr>
      <w:r w:rsidRPr="7CA37446">
        <w:rPr>
          <w:rFonts w:eastAsia="Calibri" w:asciiTheme="minorHAnsi" w:hAnsiTheme="minorHAnsi" w:cstheme="minorBidi"/>
          <w:sz w:val="22"/>
          <w:szCs w:val="22"/>
        </w:rPr>
        <w:t>Be responsible for your health, safety and welfare in accordance with the School’s policy and the Health and Safety at Work Act, 1974.</w:t>
      </w:r>
    </w:p>
    <w:p w:rsidRPr="00657289" w:rsidR="00E66902" w:rsidP="7CA37446" w:rsidRDefault="00E66902" w14:paraId="31331D7C" w14:textId="77777777">
      <w:pPr>
        <w:pStyle w:val="ListParagraph"/>
        <w:numPr>
          <w:ilvl w:val="0"/>
          <w:numId w:val="1"/>
        </w:numPr>
        <w:ind w:right="-480"/>
        <w:rPr>
          <w:rFonts w:asciiTheme="minorHAnsi" w:hAnsiTheme="minorHAnsi" w:eastAsiaTheme="minorEastAsia" w:cstheme="minorBidi"/>
          <w:sz w:val="22"/>
          <w:szCs w:val="22"/>
        </w:rPr>
      </w:pPr>
      <w:r w:rsidRPr="7CA37446">
        <w:rPr>
          <w:rFonts w:eastAsia="Calibri" w:asciiTheme="minorHAnsi" w:hAnsiTheme="minorHAnsi" w:cstheme="minorBidi"/>
          <w:sz w:val="22"/>
          <w:szCs w:val="22"/>
        </w:rPr>
        <w:t>Perform your duties in accordance with School’s Equal Opportunities Policy and Safeguarding Procedures.</w:t>
      </w:r>
    </w:p>
    <w:p w:rsidRPr="00657289" w:rsidR="00E66902" w:rsidP="7CA37446" w:rsidRDefault="00E66902" w14:paraId="10FEE4DB" w14:textId="77777777">
      <w:pPr>
        <w:pStyle w:val="ListParagraph"/>
        <w:numPr>
          <w:ilvl w:val="0"/>
          <w:numId w:val="1"/>
        </w:numPr>
        <w:ind w:right="-480"/>
        <w:rPr>
          <w:rFonts w:asciiTheme="minorHAnsi" w:hAnsiTheme="minorHAnsi" w:eastAsiaTheme="minorEastAsia" w:cstheme="minorBidi"/>
          <w:sz w:val="22"/>
          <w:szCs w:val="22"/>
        </w:rPr>
      </w:pPr>
      <w:r w:rsidRPr="7CA37446">
        <w:rPr>
          <w:rFonts w:eastAsia="Calibri" w:asciiTheme="minorHAnsi" w:hAnsiTheme="minorHAnsi" w:cstheme="minorBidi"/>
          <w:sz w:val="22"/>
          <w:szCs w:val="22"/>
        </w:rPr>
        <w:t>Perform all duties efficiently and with the utmost care and confidentiality.</w:t>
      </w:r>
    </w:p>
    <w:p w:rsidRPr="00657289" w:rsidR="00E66902" w:rsidP="00594FDC" w:rsidRDefault="00E66902" w14:paraId="1D9E71FD" w14:textId="77777777">
      <w:pPr>
        <w:ind w:left="-142" w:right="-480" w:hanging="425"/>
        <w:rPr>
          <w:rFonts w:asciiTheme="minorHAnsi" w:hAnsiTheme="minorHAnsi" w:cstheme="minorHAnsi"/>
          <w:sz w:val="22"/>
          <w:szCs w:val="22"/>
        </w:rPr>
      </w:pPr>
      <w:r w:rsidRPr="00657289">
        <w:rPr>
          <w:rFonts w:eastAsia="Arial" w:asciiTheme="minorHAnsi" w:hAnsiTheme="minorHAnsi" w:cstheme="minorHAnsi"/>
          <w:sz w:val="22"/>
          <w:szCs w:val="22"/>
          <w:lang w:val="en-US"/>
        </w:rPr>
        <w:t xml:space="preserve"> </w:t>
      </w:r>
    </w:p>
    <w:p w:rsidRPr="00657289" w:rsidR="00E66902" w:rsidP="00594FDC" w:rsidRDefault="00E66902" w14:paraId="6287B4E0" w14:textId="77777777">
      <w:pPr>
        <w:ind w:left="-567" w:right="-480"/>
        <w:rPr>
          <w:rFonts w:asciiTheme="minorHAnsi" w:hAnsiTheme="minorHAnsi" w:cstheme="minorHAnsi"/>
          <w:sz w:val="22"/>
          <w:szCs w:val="22"/>
        </w:rPr>
      </w:pPr>
      <w:r w:rsidRPr="136DA182" w:rsidR="00E66902">
        <w:rPr>
          <w:rFonts w:ascii="Calibri" w:hAnsi="Calibri" w:eastAsia="Calibri" w:cs="Calibri" w:asciiTheme="minorAscii" w:hAnsiTheme="minorAscii" w:cstheme="minorAscii"/>
          <w:sz w:val="22"/>
          <w:szCs w:val="22"/>
          <w:lang w:val="en-US"/>
        </w:rPr>
        <w:t>Please note that this is illustrative of the general nature and level of responsibility of the role. It is not a comprehensive list of all tasks that you will carry out. The postholder may be required to do other duties appropriate to the level of the role, as directed by the headteacher or line manager.</w:t>
      </w:r>
    </w:p>
    <w:p w:rsidRPr="00914BEC" w:rsidR="00260828" w:rsidP="007819A5" w:rsidRDefault="00260828" w14:paraId="460894BC" w14:textId="77777777">
      <w:pPr>
        <w:ind w:left="720" w:hanging="720"/>
        <w:rPr>
          <w:rFonts w:ascii="Calibri" w:hAnsi="Calibri"/>
          <w:sz w:val="22"/>
          <w:szCs w:val="22"/>
          <w:lang w:val="en-US"/>
        </w:rPr>
      </w:pPr>
    </w:p>
    <w:p w:rsidR="00E66902" w:rsidP="007819A5" w:rsidRDefault="00E66902" w14:paraId="15C404BA" w14:textId="77777777">
      <w:pPr>
        <w:ind w:left="720" w:hanging="720"/>
        <w:rPr>
          <w:rFonts w:ascii="Calibri" w:hAnsi="Calibri" w:cs="Calibri"/>
          <w:b/>
          <w:color w:val="44546A" w:themeColor="text2"/>
          <w:sz w:val="28"/>
          <w:szCs w:val="28"/>
          <w:lang w:val="en-US"/>
        </w:rPr>
      </w:pPr>
    </w:p>
    <w:p w:rsidR="00E66902" w:rsidP="007819A5" w:rsidRDefault="00E66902" w14:paraId="47AD1237" w14:textId="77777777">
      <w:pPr>
        <w:ind w:left="720" w:hanging="720"/>
        <w:rPr>
          <w:rFonts w:ascii="Calibri" w:hAnsi="Calibri" w:cs="Calibri"/>
          <w:b/>
          <w:color w:val="44546A" w:themeColor="text2"/>
          <w:sz w:val="28"/>
          <w:szCs w:val="28"/>
          <w:lang w:val="en-US"/>
        </w:rPr>
      </w:pPr>
    </w:p>
    <w:p w:rsidR="00594FDC" w:rsidP="007819A5" w:rsidRDefault="00594FDC" w14:paraId="42419D4B" w14:textId="77777777">
      <w:pPr>
        <w:ind w:left="720" w:hanging="720"/>
        <w:rPr>
          <w:rFonts w:ascii="Calibri" w:hAnsi="Calibri" w:cs="Calibri"/>
          <w:b/>
          <w:color w:val="44546A" w:themeColor="text2"/>
          <w:sz w:val="28"/>
          <w:szCs w:val="28"/>
          <w:lang w:val="en-US"/>
        </w:rPr>
      </w:pPr>
    </w:p>
    <w:p w:rsidRPr="00483972" w:rsidR="00260828" w:rsidP="7CA37446" w:rsidRDefault="00DD7158" w14:paraId="460894BD" w14:textId="31D0D137">
      <w:pPr>
        <w:ind w:left="720" w:hanging="1571"/>
        <w:rPr>
          <w:rFonts w:ascii="Calibri" w:hAnsi="Calibri" w:cs="Calibri"/>
          <w:b/>
          <w:bCs/>
          <w:color w:val="44546A" w:themeColor="text2"/>
          <w:sz w:val="28"/>
          <w:szCs w:val="28"/>
          <w:lang w:val="en-US"/>
        </w:rPr>
      </w:pPr>
      <w:r w:rsidRPr="7CA37446">
        <w:rPr>
          <w:rFonts w:ascii="Calibri" w:hAnsi="Calibri" w:cs="Calibri"/>
          <w:b/>
          <w:bCs/>
          <w:color w:val="44546A" w:themeColor="text2"/>
          <w:sz w:val="28"/>
          <w:szCs w:val="28"/>
          <w:lang w:val="en-US"/>
        </w:rPr>
        <w:lastRenderedPageBreak/>
        <w:t xml:space="preserve">Person Specification – </w:t>
      </w:r>
      <w:r w:rsidRPr="7CA37446" w:rsidR="63E54F7A">
        <w:rPr>
          <w:rFonts w:ascii="Calibri" w:hAnsi="Calibri" w:cs="Calibri"/>
          <w:b/>
          <w:bCs/>
          <w:color w:val="44546A" w:themeColor="text2"/>
          <w:sz w:val="28"/>
          <w:szCs w:val="28"/>
          <w:lang w:val="en-US"/>
        </w:rPr>
        <w:t>Caretaker</w:t>
      </w:r>
    </w:p>
    <w:p w:rsidR="00DD7158" w:rsidP="007819A5" w:rsidRDefault="00DD7158" w14:paraId="460894BE" w14:textId="77777777">
      <w:pPr>
        <w:ind w:left="720" w:hanging="720"/>
        <w:rPr>
          <w:rFonts w:ascii="Calibri" w:hAnsi="Calibri" w:cs="Calibri"/>
          <w:b/>
          <w:sz w:val="28"/>
          <w:szCs w:val="28"/>
          <w:lang w:val="en-US"/>
        </w:rPr>
      </w:pPr>
    </w:p>
    <w:tbl>
      <w:tblPr>
        <w:tblStyle w:val="TableGridLight"/>
        <w:tblW w:w="10039" w:type="dxa"/>
        <w:tblInd w:w="-866" w:type="dxa"/>
        <w:tblLayout w:type="fixed"/>
        <w:tblLook w:val="0020" w:firstRow="1" w:lastRow="0" w:firstColumn="0" w:lastColumn="0" w:noHBand="0" w:noVBand="0"/>
      </w:tblPr>
      <w:tblGrid>
        <w:gridCol w:w="1844"/>
        <w:gridCol w:w="3969"/>
        <w:gridCol w:w="4226"/>
      </w:tblGrid>
      <w:tr w:rsidRPr="00DB2187" w:rsidR="00DD7158" w:rsidTr="136DA182" w14:paraId="460894C2" w14:textId="77777777">
        <w:trPr>
          <w:trHeight w:val="544"/>
        </w:trPr>
        <w:tc>
          <w:tcPr>
            <w:tcW w:w="1844" w:type="dxa"/>
            <w:shd w:val="clear" w:color="auto" w:fill="4472C4" w:themeFill="accent1"/>
            <w:tcMar/>
          </w:tcPr>
          <w:p w:rsidRPr="00DB2187" w:rsidR="00DD7158" w:rsidP="00624077" w:rsidRDefault="00DD7158" w14:paraId="460894BF" w14:textId="77777777">
            <w:pPr>
              <w:jc w:val="center"/>
              <w:rPr>
                <w:rFonts w:ascii="Calibri" w:hAnsi="Calibri" w:cs="Calibri"/>
                <w:b/>
                <w:color w:val="FFFFFF"/>
                <w:sz w:val="22"/>
                <w:szCs w:val="22"/>
              </w:rPr>
            </w:pPr>
            <w:r w:rsidRPr="00DB2187">
              <w:rPr>
                <w:rFonts w:ascii="Calibri" w:hAnsi="Calibri" w:cs="Calibri"/>
                <w:b/>
                <w:color w:val="FFFFFF"/>
                <w:sz w:val="22"/>
                <w:szCs w:val="22"/>
              </w:rPr>
              <w:t>Criteria</w:t>
            </w:r>
          </w:p>
        </w:tc>
        <w:tc>
          <w:tcPr>
            <w:tcW w:w="3969" w:type="dxa"/>
            <w:shd w:val="clear" w:color="auto" w:fill="4472C4" w:themeFill="accent1"/>
            <w:tcMar/>
          </w:tcPr>
          <w:p w:rsidRPr="00DB2187" w:rsidR="00DD7158" w:rsidP="00624077" w:rsidRDefault="00DD7158" w14:paraId="460894C0" w14:textId="77777777">
            <w:pPr>
              <w:jc w:val="center"/>
              <w:rPr>
                <w:rFonts w:ascii="Calibri" w:hAnsi="Calibri" w:cs="Calibri"/>
                <w:b/>
                <w:bCs/>
                <w:color w:val="FFFFFF"/>
                <w:sz w:val="22"/>
                <w:szCs w:val="22"/>
              </w:rPr>
            </w:pPr>
            <w:r w:rsidRPr="00DB2187">
              <w:rPr>
                <w:rFonts w:ascii="Calibri" w:hAnsi="Calibri" w:cs="Calibri"/>
                <w:b/>
                <w:bCs/>
                <w:color w:val="FFFFFF"/>
                <w:sz w:val="22"/>
                <w:szCs w:val="22"/>
              </w:rPr>
              <w:t>Essential</w:t>
            </w:r>
          </w:p>
        </w:tc>
        <w:tc>
          <w:tcPr>
            <w:tcW w:w="4226" w:type="dxa"/>
            <w:shd w:val="clear" w:color="auto" w:fill="4472C4" w:themeFill="accent1"/>
            <w:tcMar/>
          </w:tcPr>
          <w:p w:rsidRPr="00DB2187" w:rsidR="00DD7158" w:rsidP="00624077" w:rsidRDefault="00DD7158" w14:paraId="460894C1" w14:textId="77777777">
            <w:pPr>
              <w:jc w:val="center"/>
              <w:rPr>
                <w:rFonts w:ascii="Calibri" w:hAnsi="Calibri" w:cs="Calibri"/>
                <w:b/>
                <w:bCs/>
                <w:color w:val="FFFFFF"/>
                <w:sz w:val="22"/>
                <w:szCs w:val="22"/>
              </w:rPr>
            </w:pPr>
            <w:r w:rsidRPr="00DB2187">
              <w:rPr>
                <w:rFonts w:ascii="Calibri" w:hAnsi="Calibri" w:cs="Calibri"/>
                <w:b/>
                <w:bCs/>
                <w:color w:val="FFFFFF"/>
                <w:sz w:val="22"/>
                <w:szCs w:val="22"/>
              </w:rPr>
              <w:t xml:space="preserve">Desirable </w:t>
            </w:r>
          </w:p>
        </w:tc>
      </w:tr>
      <w:tr w:rsidRPr="00DB2187" w:rsidR="00DD7158" w:rsidTr="136DA182" w14:paraId="460894CF" w14:textId="77777777">
        <w:trPr>
          <w:trHeight w:val="2555"/>
        </w:trPr>
        <w:tc>
          <w:tcPr>
            <w:tcW w:w="1844" w:type="dxa"/>
            <w:tcMar/>
          </w:tcPr>
          <w:p w:rsidRPr="00F64CA9" w:rsidR="00DD7158" w:rsidP="00624077" w:rsidRDefault="00DD7158" w14:paraId="460894C3" w14:textId="77777777">
            <w:pPr>
              <w:rPr>
                <w:rFonts w:ascii="Calibri" w:hAnsi="Calibri" w:cs="Calibri"/>
                <w:color w:val="44546A"/>
                <w:sz w:val="22"/>
                <w:szCs w:val="22"/>
              </w:rPr>
            </w:pPr>
            <w:r w:rsidRPr="00F64CA9">
              <w:rPr>
                <w:rFonts w:ascii="Calibri" w:hAnsi="Calibri" w:cs="Calibri"/>
                <w:b/>
                <w:color w:val="44546A"/>
                <w:sz w:val="22"/>
                <w:szCs w:val="22"/>
              </w:rPr>
              <w:t>Qualification and Experience</w:t>
            </w:r>
          </w:p>
          <w:p w:rsidRPr="00F64CA9" w:rsidR="00DD7158" w:rsidP="00624077" w:rsidRDefault="00DD7158" w14:paraId="460894C4" w14:textId="77777777">
            <w:pPr>
              <w:rPr>
                <w:rFonts w:ascii="Calibri" w:hAnsi="Calibri" w:cs="Calibri"/>
                <w:color w:val="44546A"/>
                <w:sz w:val="22"/>
                <w:szCs w:val="22"/>
              </w:rPr>
            </w:pPr>
          </w:p>
        </w:tc>
        <w:tc>
          <w:tcPr>
            <w:tcW w:w="3969" w:type="dxa"/>
            <w:tcMar/>
          </w:tcPr>
          <w:p w:rsidRPr="00DB2187" w:rsidR="00DD7158" w:rsidP="00594FDC" w:rsidRDefault="00DD7158" w14:paraId="460894C5" w14:textId="77777777">
            <w:pPr>
              <w:numPr>
                <w:ilvl w:val="0"/>
                <w:numId w:val="11"/>
              </w:numPr>
              <w:rPr>
                <w:rFonts w:ascii="Calibri" w:hAnsi="Calibri" w:cs="Calibri"/>
                <w:sz w:val="22"/>
                <w:szCs w:val="22"/>
              </w:rPr>
            </w:pPr>
            <w:r w:rsidRPr="00DB2187">
              <w:rPr>
                <w:rFonts w:ascii="Calibri" w:hAnsi="Calibri" w:cs="Calibri"/>
                <w:sz w:val="22"/>
                <w:szCs w:val="22"/>
              </w:rPr>
              <w:t>Experience of building maintenance</w:t>
            </w:r>
          </w:p>
          <w:p w:rsidRPr="00DB2187" w:rsidR="00DD7158" w:rsidP="00594FDC" w:rsidRDefault="00DD7158" w14:paraId="460894C6" w14:textId="77777777">
            <w:pPr>
              <w:numPr>
                <w:ilvl w:val="0"/>
                <w:numId w:val="11"/>
              </w:numPr>
              <w:rPr>
                <w:rFonts w:ascii="Calibri" w:hAnsi="Calibri" w:cs="Calibri"/>
                <w:sz w:val="22"/>
                <w:szCs w:val="22"/>
              </w:rPr>
            </w:pPr>
            <w:r w:rsidRPr="00DB2187">
              <w:rPr>
                <w:rFonts w:ascii="Calibri" w:hAnsi="Calibri" w:cs="Calibri"/>
                <w:sz w:val="22"/>
                <w:szCs w:val="22"/>
              </w:rPr>
              <w:t>Basic, building, plumbing, electrical and carpentry skills</w:t>
            </w:r>
          </w:p>
          <w:p w:rsidRPr="00DB2187" w:rsidR="00DD7158" w:rsidP="00594FDC" w:rsidRDefault="00DD7158" w14:paraId="460894C7" w14:textId="77777777">
            <w:pPr>
              <w:numPr>
                <w:ilvl w:val="0"/>
                <w:numId w:val="11"/>
              </w:numPr>
              <w:rPr>
                <w:rFonts w:ascii="Calibri" w:hAnsi="Calibri" w:cs="Calibri"/>
                <w:sz w:val="22"/>
                <w:szCs w:val="22"/>
              </w:rPr>
            </w:pPr>
            <w:r w:rsidRPr="00DB2187">
              <w:rPr>
                <w:rFonts w:ascii="Calibri" w:hAnsi="Calibri" w:cs="Calibri"/>
                <w:sz w:val="22"/>
                <w:szCs w:val="22"/>
              </w:rPr>
              <w:t>A good level of written English and numeracy</w:t>
            </w:r>
          </w:p>
          <w:p w:rsidRPr="00DB2187" w:rsidR="00DD7158" w:rsidP="00624077" w:rsidRDefault="00DD7158" w14:paraId="460894C8" w14:textId="77777777">
            <w:pPr>
              <w:rPr>
                <w:rFonts w:ascii="Calibri" w:hAnsi="Calibri" w:cs="Calibri"/>
                <w:sz w:val="22"/>
                <w:szCs w:val="22"/>
              </w:rPr>
            </w:pPr>
          </w:p>
          <w:p w:rsidRPr="00DB2187" w:rsidR="00DD7158" w:rsidP="00624077" w:rsidRDefault="00DD7158" w14:paraId="460894C9" w14:textId="77777777">
            <w:pPr>
              <w:rPr>
                <w:rFonts w:ascii="Calibri" w:hAnsi="Calibri" w:cs="Calibri"/>
                <w:sz w:val="22"/>
                <w:szCs w:val="22"/>
              </w:rPr>
            </w:pPr>
          </w:p>
        </w:tc>
        <w:tc>
          <w:tcPr>
            <w:tcW w:w="4226" w:type="dxa"/>
            <w:tcMar/>
          </w:tcPr>
          <w:p w:rsidRPr="00DB2187" w:rsidR="00DD7158" w:rsidP="00594FDC" w:rsidRDefault="00DD7158" w14:paraId="460894CA" w14:textId="77777777">
            <w:pPr>
              <w:numPr>
                <w:ilvl w:val="0"/>
                <w:numId w:val="12"/>
              </w:numPr>
              <w:rPr>
                <w:rFonts w:ascii="Calibri" w:hAnsi="Calibri" w:cs="Calibri"/>
                <w:sz w:val="22"/>
                <w:szCs w:val="22"/>
              </w:rPr>
            </w:pPr>
            <w:r w:rsidRPr="00DB2187">
              <w:rPr>
                <w:rFonts w:ascii="Calibri" w:hAnsi="Calibri" w:cs="Calibri"/>
                <w:sz w:val="22"/>
                <w:szCs w:val="22"/>
              </w:rPr>
              <w:t>Experience of working in one of the following settings:</w:t>
            </w:r>
          </w:p>
          <w:p w:rsidRPr="00DB2187" w:rsidR="00DD7158" w:rsidP="00624077" w:rsidRDefault="00DD7158" w14:paraId="460894CB" w14:textId="77777777">
            <w:pPr>
              <w:ind w:left="360"/>
              <w:rPr>
                <w:rFonts w:ascii="Calibri" w:hAnsi="Calibri" w:cs="Calibri"/>
                <w:sz w:val="22"/>
                <w:szCs w:val="22"/>
              </w:rPr>
            </w:pPr>
            <w:r w:rsidRPr="00DB2187">
              <w:rPr>
                <w:rFonts w:ascii="Calibri" w:hAnsi="Calibri" w:cs="Calibri"/>
                <w:sz w:val="22"/>
                <w:szCs w:val="22"/>
              </w:rPr>
              <w:t>- School – primary / secondary/ PRU</w:t>
            </w:r>
          </w:p>
          <w:p w:rsidRPr="00DB2187" w:rsidR="00DD7158" w:rsidP="00624077" w:rsidRDefault="00DD7158" w14:paraId="460894CC" w14:textId="77777777">
            <w:pPr>
              <w:ind w:left="360"/>
              <w:rPr>
                <w:rFonts w:ascii="Calibri" w:hAnsi="Calibri" w:cs="Calibri"/>
                <w:sz w:val="22"/>
                <w:szCs w:val="22"/>
              </w:rPr>
            </w:pPr>
            <w:r w:rsidRPr="00DB2187">
              <w:rPr>
                <w:rFonts w:ascii="Calibri" w:hAnsi="Calibri" w:cs="Calibri"/>
                <w:sz w:val="22"/>
                <w:szCs w:val="22"/>
              </w:rPr>
              <w:t>- College</w:t>
            </w:r>
          </w:p>
          <w:p w:rsidRPr="00DB2187" w:rsidR="00DD7158" w:rsidP="00624077" w:rsidRDefault="00DD7158" w14:paraId="460894CD" w14:textId="77777777">
            <w:pPr>
              <w:ind w:left="360"/>
              <w:rPr>
                <w:rFonts w:ascii="Calibri" w:hAnsi="Calibri" w:cs="Calibri"/>
                <w:sz w:val="22"/>
                <w:szCs w:val="22"/>
              </w:rPr>
            </w:pPr>
            <w:r w:rsidRPr="00DB2187">
              <w:rPr>
                <w:rFonts w:ascii="Calibri" w:hAnsi="Calibri" w:cs="Calibri"/>
                <w:sz w:val="22"/>
                <w:szCs w:val="22"/>
              </w:rPr>
              <w:t>- Housing Association</w:t>
            </w:r>
          </w:p>
          <w:p w:rsidRPr="00DB2187" w:rsidR="00DD7158" w:rsidP="00594FDC" w:rsidRDefault="00DD7158" w14:paraId="460894CE" w14:textId="77777777">
            <w:pPr>
              <w:numPr>
                <w:ilvl w:val="0"/>
                <w:numId w:val="12"/>
              </w:numPr>
              <w:rPr>
                <w:rFonts w:ascii="Calibri" w:hAnsi="Calibri" w:cs="Calibri"/>
                <w:sz w:val="22"/>
                <w:szCs w:val="22"/>
              </w:rPr>
            </w:pPr>
            <w:r w:rsidRPr="00DB2187">
              <w:rPr>
                <w:rFonts w:ascii="Calibri" w:hAnsi="Calibri" w:cs="Calibri"/>
                <w:sz w:val="22"/>
                <w:szCs w:val="22"/>
              </w:rPr>
              <w:t>GCSE grade C in English and Mathematics, or equivalent qualifications or relevant experience</w:t>
            </w:r>
          </w:p>
        </w:tc>
      </w:tr>
      <w:tr w:rsidRPr="00DB2187" w:rsidR="00DD7158" w:rsidTr="136DA182" w14:paraId="460894E2" w14:textId="77777777">
        <w:trPr>
          <w:trHeight w:val="3959"/>
        </w:trPr>
        <w:tc>
          <w:tcPr>
            <w:tcW w:w="1844" w:type="dxa"/>
            <w:tcMar/>
          </w:tcPr>
          <w:p w:rsidRPr="00F64CA9" w:rsidR="00DD7158" w:rsidP="00624077" w:rsidRDefault="00DD7158" w14:paraId="460894D0" w14:textId="77777777">
            <w:pPr>
              <w:rPr>
                <w:rFonts w:ascii="Calibri" w:hAnsi="Calibri" w:cs="Calibri"/>
                <w:b/>
                <w:color w:val="44546A"/>
                <w:sz w:val="22"/>
                <w:szCs w:val="22"/>
              </w:rPr>
            </w:pPr>
            <w:r w:rsidRPr="00F64CA9">
              <w:rPr>
                <w:rFonts w:ascii="Calibri" w:hAnsi="Calibri" w:cs="Calibri"/>
                <w:b/>
                <w:color w:val="44546A"/>
                <w:sz w:val="22"/>
                <w:szCs w:val="22"/>
              </w:rPr>
              <w:t>Skills and Knowledge</w:t>
            </w:r>
          </w:p>
          <w:p w:rsidRPr="00F64CA9" w:rsidR="00DD7158" w:rsidP="00624077" w:rsidRDefault="00DD7158" w14:paraId="460894D1" w14:textId="77777777">
            <w:pPr>
              <w:rPr>
                <w:rFonts w:ascii="Calibri" w:hAnsi="Calibri" w:cs="Calibri"/>
                <w:b/>
                <w:color w:val="44546A"/>
                <w:sz w:val="22"/>
                <w:szCs w:val="22"/>
              </w:rPr>
            </w:pPr>
          </w:p>
          <w:p w:rsidRPr="00F64CA9" w:rsidR="00DD7158" w:rsidP="00624077" w:rsidRDefault="00DD7158" w14:paraId="460894D2" w14:textId="77777777">
            <w:pPr>
              <w:rPr>
                <w:rFonts w:ascii="Calibri" w:hAnsi="Calibri" w:cs="Calibri"/>
                <w:color w:val="44546A"/>
                <w:sz w:val="22"/>
                <w:szCs w:val="22"/>
              </w:rPr>
            </w:pPr>
          </w:p>
        </w:tc>
        <w:tc>
          <w:tcPr>
            <w:tcW w:w="3969" w:type="dxa"/>
            <w:tcMar/>
          </w:tcPr>
          <w:p w:rsidRPr="00DB2187" w:rsidR="00DD7158" w:rsidP="00594FDC" w:rsidRDefault="00DD7158" w14:paraId="460894D3" w14:textId="77777777">
            <w:pPr>
              <w:numPr>
                <w:ilvl w:val="0"/>
                <w:numId w:val="12"/>
              </w:numPr>
              <w:rPr>
                <w:rFonts w:ascii="Calibri" w:hAnsi="Calibri" w:cs="Calibri"/>
                <w:sz w:val="22"/>
                <w:szCs w:val="22"/>
              </w:rPr>
            </w:pPr>
            <w:r w:rsidRPr="00DB2187">
              <w:rPr>
                <w:rFonts w:ascii="Calibri" w:hAnsi="Calibri" w:cs="Calibri"/>
                <w:sz w:val="22"/>
                <w:szCs w:val="22"/>
              </w:rPr>
              <w:t xml:space="preserve">An understanding of building maintenance requirements </w:t>
            </w:r>
          </w:p>
          <w:p w:rsidRPr="00DB2187" w:rsidR="00DD7158" w:rsidP="00594FDC" w:rsidRDefault="00DD7158" w14:paraId="460894D4" w14:textId="77777777">
            <w:pPr>
              <w:numPr>
                <w:ilvl w:val="0"/>
                <w:numId w:val="13"/>
              </w:numPr>
              <w:rPr>
                <w:rFonts w:ascii="Calibri" w:hAnsi="Calibri" w:cs="Calibri"/>
                <w:sz w:val="22"/>
                <w:szCs w:val="22"/>
              </w:rPr>
            </w:pPr>
            <w:r w:rsidRPr="00DB2187">
              <w:rPr>
                <w:rFonts w:ascii="Calibri" w:hAnsi="Calibri" w:cs="Calibri"/>
                <w:sz w:val="22"/>
                <w:szCs w:val="22"/>
              </w:rPr>
              <w:t>Basic computer skills</w:t>
            </w:r>
          </w:p>
          <w:p w:rsidRPr="00DB2187" w:rsidR="00DD7158" w:rsidP="00594FDC" w:rsidRDefault="00DD7158" w14:paraId="460894D5" w14:textId="77777777">
            <w:pPr>
              <w:numPr>
                <w:ilvl w:val="0"/>
                <w:numId w:val="13"/>
              </w:numPr>
              <w:rPr>
                <w:rFonts w:ascii="Calibri" w:hAnsi="Calibri" w:cs="Calibri"/>
                <w:sz w:val="22"/>
                <w:szCs w:val="22"/>
              </w:rPr>
            </w:pPr>
            <w:r w:rsidRPr="00DB2187">
              <w:rPr>
                <w:rFonts w:ascii="Calibri" w:hAnsi="Calibri" w:cs="Calibri"/>
                <w:sz w:val="22"/>
                <w:szCs w:val="22"/>
              </w:rPr>
              <w:t xml:space="preserve">The ability to prioritise your own workload in line with the Job Description </w:t>
            </w:r>
          </w:p>
          <w:p w:rsidRPr="00DB2187" w:rsidR="00DD7158" w:rsidP="00594FDC" w:rsidRDefault="00DD7158" w14:paraId="460894D6" w14:textId="4A47AE1E">
            <w:pPr>
              <w:numPr>
                <w:ilvl w:val="0"/>
                <w:numId w:val="13"/>
              </w:numPr>
              <w:rPr>
                <w:rFonts w:ascii="Calibri" w:hAnsi="Calibri" w:cs="Calibri"/>
                <w:sz w:val="22"/>
                <w:szCs w:val="22"/>
              </w:rPr>
            </w:pPr>
            <w:r w:rsidRPr="00DB2187">
              <w:rPr>
                <w:rFonts w:ascii="Calibri" w:hAnsi="Calibri" w:cs="Calibri"/>
                <w:sz w:val="22"/>
                <w:szCs w:val="22"/>
              </w:rPr>
              <w:t xml:space="preserve">The ability to work effectively with a wide range of people, including school staff, </w:t>
            </w:r>
            <w:r w:rsidR="000E483A">
              <w:rPr>
                <w:rFonts w:ascii="Calibri" w:hAnsi="Calibri" w:cs="Calibri"/>
                <w:sz w:val="22"/>
                <w:szCs w:val="22"/>
              </w:rPr>
              <w:t>pupil</w:t>
            </w:r>
            <w:r w:rsidRPr="00DB2187">
              <w:rPr>
                <w:rFonts w:ascii="Calibri" w:hAnsi="Calibri" w:cs="Calibri"/>
                <w:sz w:val="22"/>
                <w:szCs w:val="22"/>
              </w:rPr>
              <w:t>s, parents, external agencies and the local community</w:t>
            </w:r>
          </w:p>
          <w:p w:rsidRPr="00DB2187" w:rsidR="00DD7158" w:rsidP="00B114D1" w:rsidRDefault="00DD7158" w14:paraId="460894D8" w14:textId="76A86444">
            <w:pPr>
              <w:numPr>
                <w:ilvl w:val="0"/>
                <w:numId w:val="13"/>
              </w:numPr>
              <w:rPr>
                <w:rFonts w:ascii="Calibri" w:hAnsi="Calibri" w:cs="Calibri"/>
                <w:sz w:val="22"/>
                <w:szCs w:val="22"/>
              </w:rPr>
            </w:pPr>
            <w:r w:rsidRPr="00DB2187">
              <w:rPr>
                <w:rFonts w:ascii="Calibri" w:hAnsi="Calibri" w:cs="Calibri"/>
                <w:sz w:val="22"/>
                <w:szCs w:val="22"/>
              </w:rPr>
              <w:t xml:space="preserve">Ability to respond appropriately to anti-social behaviour from </w:t>
            </w:r>
            <w:r w:rsidR="000E483A">
              <w:rPr>
                <w:rFonts w:ascii="Calibri" w:hAnsi="Calibri" w:cs="Calibri"/>
                <w:sz w:val="22"/>
                <w:szCs w:val="22"/>
              </w:rPr>
              <w:t>pupil</w:t>
            </w:r>
            <w:r w:rsidRPr="00DB2187">
              <w:rPr>
                <w:rFonts w:ascii="Calibri" w:hAnsi="Calibri" w:cs="Calibri"/>
                <w:sz w:val="22"/>
                <w:szCs w:val="22"/>
              </w:rPr>
              <w:t>s, i.e. avoid confrontation, stay calm, non-judgemental</w:t>
            </w:r>
          </w:p>
        </w:tc>
        <w:tc>
          <w:tcPr>
            <w:tcW w:w="4226" w:type="dxa"/>
            <w:tcMar/>
          </w:tcPr>
          <w:p w:rsidRPr="00DB2187" w:rsidR="00DD7158" w:rsidP="00594FDC" w:rsidRDefault="00DD7158" w14:paraId="460894D9" w14:textId="77777777">
            <w:pPr>
              <w:numPr>
                <w:ilvl w:val="0"/>
                <w:numId w:val="24"/>
              </w:numPr>
              <w:rPr>
                <w:rFonts w:ascii="Calibri" w:hAnsi="Calibri" w:cs="Calibri"/>
                <w:sz w:val="22"/>
                <w:szCs w:val="22"/>
              </w:rPr>
            </w:pPr>
            <w:r w:rsidRPr="00DB2187">
              <w:rPr>
                <w:rFonts w:ascii="Calibri" w:hAnsi="Calibri" w:cs="Calibri"/>
                <w:sz w:val="22"/>
                <w:szCs w:val="22"/>
              </w:rPr>
              <w:t>COSHH regulations and assessments</w:t>
            </w:r>
          </w:p>
          <w:p w:rsidRPr="00DB2187" w:rsidR="00DD7158" w:rsidP="00594FDC" w:rsidRDefault="00DD7158" w14:paraId="460894DA" w14:textId="77777777">
            <w:pPr>
              <w:numPr>
                <w:ilvl w:val="0"/>
                <w:numId w:val="15"/>
              </w:numPr>
              <w:rPr>
                <w:rFonts w:ascii="Calibri" w:hAnsi="Calibri" w:cs="Calibri"/>
                <w:sz w:val="22"/>
                <w:szCs w:val="22"/>
              </w:rPr>
            </w:pPr>
            <w:r w:rsidRPr="00DB2187">
              <w:rPr>
                <w:rFonts w:ascii="Calibri" w:hAnsi="Calibri" w:cs="Calibri"/>
                <w:sz w:val="22"/>
                <w:szCs w:val="22"/>
              </w:rPr>
              <w:t>Water Regulations (ACOP8) and practical application</w:t>
            </w:r>
          </w:p>
          <w:p w:rsidRPr="00DB2187" w:rsidR="00DD7158" w:rsidP="00594FDC" w:rsidRDefault="00DD7158" w14:paraId="460894DB" w14:textId="77777777">
            <w:pPr>
              <w:numPr>
                <w:ilvl w:val="0"/>
                <w:numId w:val="15"/>
              </w:numPr>
              <w:rPr>
                <w:rFonts w:ascii="Calibri" w:hAnsi="Calibri" w:cs="Calibri"/>
                <w:sz w:val="22"/>
                <w:szCs w:val="22"/>
              </w:rPr>
            </w:pPr>
            <w:r w:rsidRPr="00DB2187">
              <w:rPr>
                <w:rFonts w:ascii="Calibri" w:hAnsi="Calibri" w:cs="Calibri"/>
                <w:sz w:val="22"/>
                <w:szCs w:val="22"/>
              </w:rPr>
              <w:t>Fire Regulations knowledge</w:t>
            </w:r>
          </w:p>
          <w:p w:rsidRPr="00DB2187" w:rsidR="00DD7158" w:rsidP="00594FDC" w:rsidRDefault="00DD7158" w14:paraId="460894DC" w14:textId="77777777">
            <w:pPr>
              <w:numPr>
                <w:ilvl w:val="0"/>
                <w:numId w:val="15"/>
              </w:numPr>
              <w:rPr>
                <w:rFonts w:ascii="Calibri" w:hAnsi="Calibri" w:cs="Calibri"/>
                <w:sz w:val="22"/>
                <w:szCs w:val="22"/>
              </w:rPr>
            </w:pPr>
            <w:r w:rsidRPr="00DB2187">
              <w:rPr>
                <w:rFonts w:ascii="Calibri" w:hAnsi="Calibri" w:cs="Calibri"/>
                <w:sz w:val="22"/>
                <w:szCs w:val="22"/>
              </w:rPr>
              <w:t>Knowledge of Asbestos management</w:t>
            </w:r>
          </w:p>
          <w:p w:rsidRPr="00DB2187" w:rsidR="00DD7158" w:rsidP="00594FDC" w:rsidRDefault="00DD7158" w14:paraId="460894DD" w14:textId="77777777">
            <w:pPr>
              <w:numPr>
                <w:ilvl w:val="0"/>
                <w:numId w:val="15"/>
              </w:numPr>
              <w:rPr>
                <w:rFonts w:ascii="Calibri" w:hAnsi="Calibri" w:cs="Calibri"/>
                <w:sz w:val="22"/>
                <w:szCs w:val="22"/>
              </w:rPr>
            </w:pPr>
            <w:r w:rsidRPr="00DB2187">
              <w:rPr>
                <w:rFonts w:ascii="Calibri" w:hAnsi="Calibri" w:cs="Calibri"/>
                <w:sz w:val="22"/>
                <w:szCs w:val="22"/>
              </w:rPr>
              <w:t>Intruder alarm system knowledge</w:t>
            </w:r>
          </w:p>
          <w:p w:rsidRPr="00DB2187" w:rsidR="00DD7158" w:rsidP="00594FDC" w:rsidRDefault="00DD7158" w14:paraId="460894DE" w14:textId="77777777">
            <w:pPr>
              <w:numPr>
                <w:ilvl w:val="0"/>
                <w:numId w:val="15"/>
              </w:numPr>
              <w:rPr>
                <w:rFonts w:ascii="Calibri" w:hAnsi="Calibri" w:cs="Calibri"/>
                <w:sz w:val="22"/>
                <w:szCs w:val="22"/>
              </w:rPr>
            </w:pPr>
            <w:r w:rsidRPr="00DB2187">
              <w:rPr>
                <w:rFonts w:ascii="Calibri" w:hAnsi="Calibri" w:cs="Calibri"/>
                <w:sz w:val="22"/>
                <w:szCs w:val="22"/>
              </w:rPr>
              <w:t>Working at Height certificate</w:t>
            </w:r>
          </w:p>
          <w:p w:rsidRPr="00DB2187" w:rsidR="00DD7158" w:rsidP="00594FDC" w:rsidRDefault="00DD7158" w14:paraId="460894DF" w14:textId="77777777">
            <w:pPr>
              <w:numPr>
                <w:ilvl w:val="0"/>
                <w:numId w:val="15"/>
              </w:numPr>
              <w:rPr>
                <w:rFonts w:ascii="Calibri" w:hAnsi="Calibri" w:cs="Calibri"/>
                <w:sz w:val="22"/>
                <w:szCs w:val="22"/>
              </w:rPr>
            </w:pPr>
            <w:r w:rsidRPr="00DB2187">
              <w:rPr>
                <w:rFonts w:ascii="Calibri" w:hAnsi="Calibri" w:cs="Calibri"/>
                <w:sz w:val="22"/>
                <w:szCs w:val="22"/>
              </w:rPr>
              <w:t>Manual Handling certificate</w:t>
            </w:r>
          </w:p>
          <w:p w:rsidRPr="00DB2187" w:rsidR="00DD7158" w:rsidP="00594FDC" w:rsidRDefault="00DD7158" w14:paraId="460894E0" w14:textId="77777777">
            <w:pPr>
              <w:numPr>
                <w:ilvl w:val="0"/>
                <w:numId w:val="15"/>
              </w:numPr>
              <w:rPr>
                <w:rFonts w:ascii="Calibri" w:hAnsi="Calibri" w:cs="Calibri"/>
                <w:sz w:val="22"/>
                <w:szCs w:val="22"/>
              </w:rPr>
            </w:pPr>
            <w:r w:rsidRPr="00DB2187">
              <w:rPr>
                <w:rFonts w:ascii="Calibri" w:hAnsi="Calibri" w:cs="Calibri"/>
                <w:sz w:val="22"/>
                <w:szCs w:val="22"/>
              </w:rPr>
              <w:t xml:space="preserve">Previous experience of buildings and asset management/legislation; managing our cleaning contractors </w:t>
            </w:r>
          </w:p>
          <w:p w:rsidRPr="00DB2187" w:rsidR="00DD7158" w:rsidP="00594FDC" w:rsidRDefault="00DD7158" w14:paraId="460894E1" w14:textId="77777777">
            <w:pPr>
              <w:numPr>
                <w:ilvl w:val="0"/>
                <w:numId w:val="15"/>
              </w:numPr>
              <w:rPr>
                <w:rFonts w:ascii="Calibri" w:hAnsi="Calibri" w:cs="Calibri"/>
                <w:sz w:val="22"/>
                <w:szCs w:val="22"/>
              </w:rPr>
            </w:pPr>
            <w:r w:rsidRPr="00DB2187">
              <w:rPr>
                <w:rFonts w:ascii="Calibri" w:hAnsi="Calibri" w:cs="Calibri"/>
                <w:sz w:val="22"/>
                <w:szCs w:val="22"/>
              </w:rPr>
              <w:t>Experience of emergency light testing</w:t>
            </w:r>
          </w:p>
        </w:tc>
      </w:tr>
      <w:tr w:rsidRPr="00DB2187" w:rsidR="00CB4237" w:rsidTr="136DA182" w14:paraId="098118E3" w14:textId="77777777">
        <w:trPr>
          <w:trHeight w:val="2770"/>
        </w:trPr>
        <w:tc>
          <w:tcPr>
            <w:tcW w:w="1844" w:type="dxa"/>
            <w:tcMar/>
          </w:tcPr>
          <w:p w:rsidRPr="00F64CA9" w:rsidR="00CB4237" w:rsidP="00CB4237" w:rsidRDefault="00CB4237" w14:paraId="3733BA4A" w14:textId="3E82D8A0">
            <w:pPr>
              <w:rPr>
                <w:rFonts w:ascii="Calibri" w:hAnsi="Calibri" w:cs="Calibri"/>
                <w:b/>
                <w:color w:val="44546A"/>
                <w:sz w:val="22"/>
                <w:szCs w:val="22"/>
              </w:rPr>
            </w:pPr>
            <w:r w:rsidRPr="00E83B8F">
              <w:rPr>
                <w:rFonts w:asciiTheme="minorHAnsi" w:hAnsiTheme="minorHAnsi" w:cstheme="minorHAnsi"/>
                <w:b/>
                <w:color w:val="44546A" w:themeColor="text2"/>
                <w:sz w:val="22"/>
                <w:szCs w:val="22"/>
              </w:rPr>
              <w:t xml:space="preserve">Personal qualities </w:t>
            </w:r>
          </w:p>
        </w:tc>
        <w:tc>
          <w:tcPr>
            <w:tcW w:w="3969" w:type="dxa"/>
            <w:tcMar/>
          </w:tcPr>
          <w:p w:rsidRPr="00787B23" w:rsidR="00CB4237" w:rsidP="00CB4237" w:rsidRDefault="00CB4237" w14:paraId="3CBD45F8" w14:textId="77777777">
            <w:pPr>
              <w:pStyle w:val="ColorfulList-Accent11"/>
              <w:rPr>
                <w:rFonts w:asciiTheme="minorHAnsi" w:hAnsiTheme="minorHAnsi" w:cstheme="minorHAnsi"/>
                <w:sz w:val="21"/>
                <w:szCs w:val="21"/>
              </w:rPr>
            </w:pPr>
            <w:r w:rsidRPr="00787B23">
              <w:rPr>
                <w:rFonts w:asciiTheme="minorHAnsi" w:hAnsiTheme="minorHAnsi" w:cstheme="minorHAnsi"/>
                <w:sz w:val="21"/>
                <w:szCs w:val="21"/>
              </w:rPr>
              <w:t>Share our vision</w:t>
            </w:r>
          </w:p>
          <w:p w:rsidRPr="00787B23" w:rsidR="00CB4237" w:rsidP="00CB4237" w:rsidRDefault="00CB4237" w14:paraId="44321EC0" w14:textId="3B511FE3">
            <w:pPr>
              <w:pStyle w:val="ColorfulList-Accent11"/>
              <w:rPr>
                <w:rFonts w:asciiTheme="minorHAnsi" w:hAnsiTheme="minorHAnsi" w:eastAsiaTheme="minorEastAsia" w:cstheme="minorHAnsi"/>
                <w:sz w:val="21"/>
                <w:szCs w:val="21"/>
              </w:rPr>
            </w:pPr>
            <w:r w:rsidRPr="00787B23">
              <w:rPr>
                <w:rFonts w:asciiTheme="minorHAnsi" w:hAnsiTheme="minorHAnsi" w:cstheme="minorHAnsi"/>
                <w:sz w:val="21"/>
                <w:szCs w:val="21"/>
              </w:rPr>
              <w:t>A commitment to promoting the ethos and values of the school</w:t>
            </w:r>
          </w:p>
          <w:p w:rsidRPr="00787B23" w:rsidR="00CB4237" w:rsidP="00CB4237" w:rsidRDefault="00CB4237" w14:paraId="11F49F35" w14:textId="77777777">
            <w:pPr>
              <w:pStyle w:val="ColorfulList-Accent11"/>
              <w:rPr>
                <w:rFonts w:asciiTheme="minorHAnsi" w:hAnsiTheme="minorHAnsi" w:cstheme="minorHAnsi"/>
                <w:sz w:val="21"/>
                <w:szCs w:val="21"/>
              </w:rPr>
            </w:pPr>
            <w:r w:rsidRPr="00787B23">
              <w:rPr>
                <w:rFonts w:asciiTheme="minorHAnsi" w:hAnsiTheme="minorHAnsi" w:cstheme="minorHAnsi"/>
                <w:sz w:val="21"/>
                <w:szCs w:val="21"/>
              </w:rPr>
              <w:t>Ability to work under pressure and prioritise effectively</w:t>
            </w:r>
          </w:p>
          <w:p w:rsidRPr="00787B23" w:rsidR="00CB4237" w:rsidP="00CB4237" w:rsidRDefault="00CB4237" w14:paraId="708C66D4" w14:textId="77777777">
            <w:pPr>
              <w:pStyle w:val="ColorfulList-Accent11"/>
              <w:rPr>
                <w:rFonts w:asciiTheme="minorHAnsi" w:hAnsiTheme="minorHAnsi" w:cstheme="minorHAnsi"/>
                <w:sz w:val="21"/>
                <w:szCs w:val="21"/>
              </w:rPr>
            </w:pPr>
            <w:r w:rsidRPr="00787B23">
              <w:rPr>
                <w:rFonts w:asciiTheme="minorHAnsi" w:hAnsiTheme="minorHAnsi" w:cstheme="minorHAnsi"/>
                <w:sz w:val="21"/>
                <w:szCs w:val="21"/>
              </w:rPr>
              <w:t>Commitment to maintaining confidentiality at all times</w:t>
            </w:r>
          </w:p>
          <w:p w:rsidRPr="00787B23" w:rsidR="00CB4237" w:rsidP="00CB4237" w:rsidRDefault="00CB4237" w14:paraId="5551C428" w14:textId="77777777">
            <w:pPr>
              <w:pStyle w:val="ColorfulList-Accent11"/>
              <w:rPr>
                <w:rFonts w:asciiTheme="minorHAnsi" w:hAnsiTheme="minorHAnsi" w:cstheme="minorHAnsi"/>
                <w:sz w:val="21"/>
                <w:szCs w:val="21"/>
              </w:rPr>
            </w:pPr>
            <w:r w:rsidRPr="00787B23">
              <w:rPr>
                <w:rFonts w:asciiTheme="minorHAnsi" w:hAnsiTheme="minorHAnsi" w:cstheme="minorHAnsi"/>
                <w:sz w:val="21"/>
                <w:szCs w:val="21"/>
              </w:rPr>
              <w:t>Commitment to safeguarding and equality</w:t>
            </w:r>
          </w:p>
          <w:p w:rsidRPr="00787B23" w:rsidR="00CB4237" w:rsidP="00CB4237" w:rsidRDefault="00CB4237" w14:paraId="3CDF1729" w14:textId="77777777">
            <w:pPr>
              <w:pStyle w:val="ColorfulList-Accent11"/>
              <w:rPr>
                <w:rFonts w:asciiTheme="minorHAnsi" w:hAnsiTheme="minorHAnsi" w:eastAsiaTheme="minorEastAsia" w:cstheme="minorHAnsi"/>
                <w:sz w:val="21"/>
                <w:szCs w:val="21"/>
              </w:rPr>
            </w:pPr>
            <w:r w:rsidRPr="00787B23">
              <w:rPr>
                <w:rFonts w:asciiTheme="minorHAnsi" w:hAnsiTheme="minorHAnsi" w:cstheme="minorHAnsi"/>
                <w:sz w:val="21"/>
                <w:szCs w:val="21"/>
              </w:rPr>
              <w:t xml:space="preserve">A belief that ALL </w:t>
            </w:r>
            <w:r>
              <w:rPr>
                <w:rStyle w:val="normaltextrun"/>
                <w:rFonts w:eastAsia="Calibri" w:asciiTheme="minorHAnsi" w:hAnsiTheme="minorHAnsi" w:cstheme="minorHAnsi"/>
                <w:color w:val="000000" w:themeColor="text1"/>
                <w:sz w:val="21"/>
                <w:szCs w:val="21"/>
              </w:rPr>
              <w:t>pupil</w:t>
            </w:r>
            <w:r w:rsidRPr="00787B23">
              <w:rPr>
                <w:rStyle w:val="normaltextrun"/>
                <w:rFonts w:eastAsia="Calibri" w:asciiTheme="minorHAnsi" w:hAnsiTheme="minorHAnsi" w:cstheme="minorHAnsi"/>
                <w:color w:val="000000" w:themeColor="text1"/>
                <w:sz w:val="21"/>
                <w:szCs w:val="21"/>
              </w:rPr>
              <w:t>s</w:t>
            </w:r>
            <w:r w:rsidRPr="00787B23">
              <w:rPr>
                <w:rFonts w:asciiTheme="minorHAnsi" w:hAnsiTheme="minorHAnsi" w:cstheme="minorHAnsi"/>
                <w:sz w:val="21"/>
                <w:szCs w:val="21"/>
              </w:rPr>
              <w:t xml:space="preserve"> have the right to an education</w:t>
            </w:r>
          </w:p>
          <w:p w:rsidRPr="00DB2187" w:rsidR="00CB4237" w:rsidP="00CB4237" w:rsidRDefault="00CB4237" w14:paraId="567E8B1D" w14:textId="5588578F">
            <w:pPr>
              <w:numPr>
                <w:ilvl w:val="0"/>
                <w:numId w:val="14"/>
              </w:numPr>
              <w:rPr>
                <w:rFonts w:ascii="Calibri" w:hAnsi="Calibri" w:cs="Calibri"/>
                <w:sz w:val="22"/>
                <w:szCs w:val="22"/>
              </w:rPr>
            </w:pPr>
            <w:r w:rsidRPr="00787B23">
              <w:rPr>
                <w:rFonts w:asciiTheme="minorHAnsi" w:hAnsiTheme="minorHAnsi" w:cstheme="minorHAnsi"/>
                <w:sz w:val="21"/>
                <w:szCs w:val="21"/>
              </w:rPr>
              <w:t>Resilience – tomorrow is a new day with new opportunities</w:t>
            </w:r>
          </w:p>
        </w:tc>
        <w:tc>
          <w:tcPr>
            <w:tcW w:w="4226" w:type="dxa"/>
            <w:tcMar/>
          </w:tcPr>
          <w:p w:rsidRPr="00DB2187" w:rsidR="00CB4237" w:rsidP="00CB4237" w:rsidRDefault="00CB4237" w14:paraId="4FABB665" w14:textId="77777777">
            <w:pPr>
              <w:ind w:left="360"/>
              <w:rPr>
                <w:rFonts w:ascii="Calibri" w:hAnsi="Calibri" w:cs="Calibri"/>
                <w:sz w:val="22"/>
                <w:szCs w:val="22"/>
              </w:rPr>
            </w:pPr>
          </w:p>
        </w:tc>
      </w:tr>
      <w:tr w:rsidRPr="00DB2187" w:rsidR="00DD7158" w:rsidTr="136DA182" w14:paraId="460894EB" w14:textId="77777777">
        <w:trPr>
          <w:trHeight w:val="2770"/>
        </w:trPr>
        <w:tc>
          <w:tcPr>
            <w:tcW w:w="1844" w:type="dxa"/>
            <w:tcMar/>
          </w:tcPr>
          <w:p w:rsidRPr="00F64CA9" w:rsidR="00DD7158" w:rsidP="00624077" w:rsidRDefault="00DD7158" w14:paraId="460894E3" w14:textId="77777777">
            <w:pPr>
              <w:rPr>
                <w:rFonts w:ascii="Calibri" w:hAnsi="Calibri" w:cs="Calibri"/>
                <w:b/>
                <w:color w:val="44546A"/>
                <w:sz w:val="22"/>
                <w:szCs w:val="22"/>
              </w:rPr>
            </w:pPr>
            <w:r w:rsidRPr="00F64CA9">
              <w:rPr>
                <w:rFonts w:ascii="Calibri" w:hAnsi="Calibri" w:cs="Calibri"/>
                <w:b/>
                <w:color w:val="44546A"/>
                <w:sz w:val="22"/>
                <w:szCs w:val="22"/>
              </w:rPr>
              <w:t>Other factors</w:t>
            </w:r>
          </w:p>
          <w:p w:rsidRPr="00F64CA9" w:rsidR="00DD7158" w:rsidP="00624077" w:rsidRDefault="00DD7158" w14:paraId="460894E4" w14:textId="77777777">
            <w:pPr>
              <w:rPr>
                <w:rFonts w:ascii="Calibri" w:hAnsi="Calibri" w:cs="Calibri"/>
                <w:b/>
                <w:color w:val="44546A"/>
                <w:sz w:val="22"/>
                <w:szCs w:val="22"/>
              </w:rPr>
            </w:pPr>
          </w:p>
        </w:tc>
        <w:tc>
          <w:tcPr>
            <w:tcW w:w="3969" w:type="dxa"/>
            <w:tcMar/>
          </w:tcPr>
          <w:p w:rsidRPr="00DB2187" w:rsidR="00DD7158" w:rsidP="00B114D1" w:rsidRDefault="00DD7158" w14:paraId="460894E5" w14:textId="77777777">
            <w:pPr>
              <w:numPr>
                <w:ilvl w:val="0"/>
                <w:numId w:val="14"/>
              </w:numPr>
              <w:rPr>
                <w:rFonts w:ascii="Calibri" w:hAnsi="Calibri" w:cs="Calibri"/>
                <w:sz w:val="22"/>
                <w:szCs w:val="22"/>
              </w:rPr>
            </w:pPr>
            <w:r w:rsidRPr="00DB2187">
              <w:rPr>
                <w:rFonts w:ascii="Calibri" w:hAnsi="Calibri" w:cs="Calibri"/>
                <w:sz w:val="22"/>
                <w:szCs w:val="22"/>
              </w:rPr>
              <w:t>Own transport / driving licence.</w:t>
            </w:r>
          </w:p>
          <w:p w:rsidRPr="004F461B" w:rsidR="00DD7158" w:rsidP="00B114D1" w:rsidRDefault="00DD7158" w14:paraId="460894E6" w14:textId="77777777">
            <w:pPr>
              <w:numPr>
                <w:ilvl w:val="0"/>
                <w:numId w:val="14"/>
              </w:numPr>
              <w:rPr>
                <w:rFonts w:ascii="Calibri" w:hAnsi="Calibri" w:cs="Calibri"/>
                <w:sz w:val="22"/>
                <w:szCs w:val="22"/>
              </w:rPr>
            </w:pPr>
            <w:r w:rsidRPr="00DB2187">
              <w:rPr>
                <w:rFonts w:ascii="Calibri" w:hAnsi="Calibri" w:cs="Calibri"/>
                <w:sz w:val="22"/>
                <w:szCs w:val="22"/>
              </w:rPr>
              <w:t xml:space="preserve">A willingness to deal with emergencies at school beyond regular hours (including in rare </w:t>
            </w:r>
            <w:r w:rsidRPr="004F461B">
              <w:rPr>
                <w:rFonts w:ascii="Calibri" w:hAnsi="Calibri" w:cs="Calibri"/>
                <w:sz w:val="22"/>
                <w:szCs w:val="22"/>
              </w:rPr>
              <w:t>instances at night)</w:t>
            </w:r>
          </w:p>
          <w:p w:rsidRPr="004F461B" w:rsidR="00DD7158" w:rsidP="00B114D1" w:rsidRDefault="00DD7158" w14:paraId="460894E7" w14:textId="77777777">
            <w:pPr>
              <w:numPr>
                <w:ilvl w:val="0"/>
                <w:numId w:val="14"/>
              </w:numPr>
              <w:rPr>
                <w:rFonts w:ascii="Calibri" w:hAnsi="Calibri" w:cs="Calibri"/>
                <w:sz w:val="22"/>
                <w:szCs w:val="22"/>
              </w:rPr>
            </w:pPr>
            <w:r w:rsidRPr="004F461B">
              <w:rPr>
                <w:rFonts w:ascii="Calibri" w:hAnsi="Calibri" w:cs="Calibri"/>
                <w:sz w:val="22"/>
                <w:szCs w:val="22"/>
              </w:rPr>
              <w:t>Commitment to Equal Opportunities</w:t>
            </w:r>
          </w:p>
          <w:p w:rsidRPr="00DB2187" w:rsidR="00DD7158" w:rsidP="136DA182" w:rsidRDefault="00DD7158" w14:paraId="460894E9" w14:textId="39D4573B">
            <w:pPr>
              <w:pStyle w:val="ColorfulList-Accent11"/>
              <w:ind/>
              <w:rPr>
                <w:rFonts w:ascii="Calibri" w:hAnsi="Calibri" w:cs="Calibri" w:asciiTheme="minorAscii" w:hAnsiTheme="minorAscii" w:cstheme="minorAscii"/>
                <w:sz w:val="21"/>
                <w:szCs w:val="21"/>
              </w:rPr>
            </w:pPr>
            <w:r w:rsidRPr="136DA182" w:rsidR="00B114D1">
              <w:rPr>
                <w:rFonts w:ascii="Calibri" w:hAnsi="Calibri" w:cs="Calibri" w:asciiTheme="minorAscii" w:hAnsiTheme="minorAscii" w:cstheme="minorAscii"/>
                <w:sz w:val="21"/>
                <w:szCs w:val="21"/>
              </w:rPr>
              <w:t xml:space="preserve">Satisfactory </w:t>
            </w:r>
            <w:r w:rsidRPr="136DA182" w:rsidR="27F06450">
              <w:rPr>
                <w:rFonts w:ascii="Calibri" w:hAnsi="Calibri" w:cs="Calibri" w:asciiTheme="minorAscii" w:hAnsiTheme="minorAscii" w:cstheme="minorAscii"/>
                <w:sz w:val="21"/>
                <w:szCs w:val="21"/>
              </w:rPr>
              <w:t>pre-employment</w:t>
            </w:r>
            <w:r w:rsidRPr="136DA182" w:rsidR="00B114D1">
              <w:rPr>
                <w:rFonts w:ascii="Calibri" w:hAnsi="Calibri" w:cs="Calibri" w:asciiTheme="minorAscii" w:hAnsiTheme="minorAscii" w:cstheme="minorAscii"/>
                <w:sz w:val="21"/>
                <w:szCs w:val="21"/>
              </w:rPr>
              <w:t xml:space="preserve"> checks including DBS, </w:t>
            </w:r>
            <w:r w:rsidRPr="136DA182" w:rsidR="00B114D1">
              <w:rPr>
                <w:rFonts w:ascii="Calibri" w:hAnsi="Calibri" w:cs="Calibri" w:asciiTheme="minorAscii" w:hAnsiTheme="minorAscii" w:cstheme="minorAscii"/>
                <w:sz w:val="21"/>
                <w:szCs w:val="21"/>
              </w:rPr>
              <w:t>references</w:t>
            </w:r>
            <w:r w:rsidRPr="136DA182" w:rsidR="00B114D1">
              <w:rPr>
                <w:rFonts w:ascii="Calibri" w:hAnsi="Calibri" w:cs="Calibri" w:asciiTheme="minorAscii" w:hAnsiTheme="minorAscii" w:cstheme="minorAscii"/>
                <w:sz w:val="21"/>
                <w:szCs w:val="21"/>
              </w:rPr>
              <w:t xml:space="preserve"> and full career history</w:t>
            </w:r>
            <w:r w:rsidRPr="136DA182" w:rsidR="5276BE43">
              <w:rPr>
                <w:rFonts w:ascii="Calibri" w:hAnsi="Calibri" w:cs="Calibri" w:asciiTheme="minorAscii" w:hAnsiTheme="minorAscii" w:cstheme="minorAscii"/>
                <w:sz w:val="21"/>
                <w:szCs w:val="21"/>
              </w:rPr>
              <w:t>.</w:t>
            </w:r>
          </w:p>
        </w:tc>
        <w:tc>
          <w:tcPr>
            <w:tcW w:w="4226" w:type="dxa"/>
            <w:tcMar/>
          </w:tcPr>
          <w:p w:rsidRPr="00DB2187" w:rsidR="00DD7158" w:rsidP="00624077" w:rsidRDefault="00DD7158" w14:paraId="460894EA" w14:textId="77777777">
            <w:pPr>
              <w:ind w:left="360"/>
              <w:rPr>
                <w:rFonts w:ascii="Calibri" w:hAnsi="Calibri" w:cs="Calibri"/>
                <w:sz w:val="22"/>
                <w:szCs w:val="22"/>
              </w:rPr>
            </w:pPr>
          </w:p>
        </w:tc>
      </w:tr>
    </w:tbl>
    <w:p w:rsidRPr="00DD7158" w:rsidR="002F5CE5" w:rsidP="00087B12" w:rsidRDefault="002F5CE5" w14:paraId="084ADBEF" w14:textId="702BBEE1">
      <w:pPr>
        <w:pStyle w:val="Heading"/>
      </w:pPr>
    </w:p>
    <w:sectPr w:rsidRPr="00DD7158" w:rsidR="002F5CE5" w:rsidSect="00087B12">
      <w:footerReference w:type="default" r:id="rId11"/>
      <w:pgSz w:w="11909" w:h="16834" w:orient="portrait" w:code="9"/>
      <w:pgMar w:top="426" w:right="1800" w:bottom="426" w:left="1800" w:header="706" w:footer="5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67C9" w:rsidP="004420D3" w:rsidRDefault="001D67C9" w14:paraId="41563FE0" w14:textId="77777777">
      <w:r>
        <w:separator/>
      </w:r>
    </w:p>
  </w:endnote>
  <w:endnote w:type="continuationSeparator" w:id="0">
    <w:p w:rsidR="001D67C9" w:rsidP="004420D3" w:rsidRDefault="001D67C9" w14:paraId="561787C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Gill Sans MT">
    <w:panose1 w:val="020B0502020104020203"/>
    <w:charset w:val="00"/>
    <w:family w:val="swiss"/>
    <w:pitch w:val="variable"/>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90AF5" w:rsidR="00087B12" w:rsidP="00087B12" w:rsidRDefault="00087B12" w14:paraId="4BCF887A" w14:textId="2BF6E985">
    <w:pPr>
      <w:jc w:val="center"/>
      <w:rPr>
        <w:color w:val="4472C4" w:themeColor="accent1"/>
      </w:rPr>
    </w:pPr>
  </w:p>
  <w:p w:rsidR="00087B12" w:rsidRDefault="00087B12" w14:paraId="5A12FB2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67C9" w:rsidP="004420D3" w:rsidRDefault="001D67C9" w14:paraId="5B29D61F" w14:textId="77777777">
      <w:r>
        <w:separator/>
      </w:r>
    </w:p>
  </w:footnote>
  <w:footnote w:type="continuationSeparator" w:id="0">
    <w:p w:rsidR="001D67C9" w:rsidP="004420D3" w:rsidRDefault="001D67C9" w14:paraId="2CEE5FA8"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3179"/>
    <w:multiLevelType w:val="hybridMultilevel"/>
    <w:tmpl w:val="2D42AF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2F40805"/>
    <w:multiLevelType w:val="hybridMultilevel"/>
    <w:tmpl w:val="A5D0A69E"/>
    <w:lvl w:ilvl="0" w:tplc="04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89A27F2"/>
    <w:multiLevelType w:val="hybridMultilevel"/>
    <w:tmpl w:val="8C9A6192"/>
    <w:lvl w:ilvl="0" w:tplc="732E4606">
      <w:start w:val="1"/>
      <w:numFmt w:val="bullet"/>
      <w:lvlText w:val=""/>
      <w:lvlJc w:val="left"/>
      <w:pPr>
        <w:ind w:left="360" w:hanging="360"/>
      </w:pPr>
      <w:rPr>
        <w:rFonts w:hint="default" w:ascii="Symbol" w:hAnsi="Symbol"/>
      </w:rPr>
    </w:lvl>
    <w:lvl w:ilvl="1" w:tplc="A572957C">
      <w:start w:val="1"/>
      <w:numFmt w:val="bullet"/>
      <w:lvlText w:val="o"/>
      <w:lvlJc w:val="left"/>
      <w:pPr>
        <w:ind w:left="1080" w:hanging="360"/>
      </w:pPr>
      <w:rPr>
        <w:rFonts w:hint="default" w:ascii="Courier New" w:hAnsi="Courier New"/>
      </w:rPr>
    </w:lvl>
    <w:lvl w:ilvl="2" w:tplc="5B704562">
      <w:start w:val="1"/>
      <w:numFmt w:val="bullet"/>
      <w:lvlText w:val=""/>
      <w:lvlJc w:val="left"/>
      <w:pPr>
        <w:ind w:left="1800" w:hanging="360"/>
      </w:pPr>
      <w:rPr>
        <w:rFonts w:hint="default" w:ascii="Wingdings" w:hAnsi="Wingdings"/>
      </w:rPr>
    </w:lvl>
    <w:lvl w:ilvl="3" w:tplc="17FED5A2">
      <w:start w:val="1"/>
      <w:numFmt w:val="bullet"/>
      <w:lvlText w:val=""/>
      <w:lvlJc w:val="left"/>
      <w:pPr>
        <w:ind w:left="2520" w:hanging="360"/>
      </w:pPr>
      <w:rPr>
        <w:rFonts w:hint="default" w:ascii="Symbol" w:hAnsi="Symbol"/>
      </w:rPr>
    </w:lvl>
    <w:lvl w:ilvl="4" w:tplc="5868E486">
      <w:start w:val="1"/>
      <w:numFmt w:val="bullet"/>
      <w:lvlText w:val="o"/>
      <w:lvlJc w:val="left"/>
      <w:pPr>
        <w:ind w:left="3240" w:hanging="360"/>
      </w:pPr>
      <w:rPr>
        <w:rFonts w:hint="default" w:ascii="Courier New" w:hAnsi="Courier New"/>
      </w:rPr>
    </w:lvl>
    <w:lvl w:ilvl="5" w:tplc="6BB801FC">
      <w:start w:val="1"/>
      <w:numFmt w:val="bullet"/>
      <w:lvlText w:val=""/>
      <w:lvlJc w:val="left"/>
      <w:pPr>
        <w:ind w:left="3960" w:hanging="360"/>
      </w:pPr>
      <w:rPr>
        <w:rFonts w:hint="default" w:ascii="Wingdings" w:hAnsi="Wingdings"/>
      </w:rPr>
    </w:lvl>
    <w:lvl w:ilvl="6" w:tplc="5F2A6A06">
      <w:start w:val="1"/>
      <w:numFmt w:val="bullet"/>
      <w:lvlText w:val=""/>
      <w:lvlJc w:val="left"/>
      <w:pPr>
        <w:ind w:left="4680" w:hanging="360"/>
      </w:pPr>
      <w:rPr>
        <w:rFonts w:hint="default" w:ascii="Symbol" w:hAnsi="Symbol"/>
      </w:rPr>
    </w:lvl>
    <w:lvl w:ilvl="7" w:tplc="CD885AC0">
      <w:start w:val="1"/>
      <w:numFmt w:val="bullet"/>
      <w:lvlText w:val="o"/>
      <w:lvlJc w:val="left"/>
      <w:pPr>
        <w:ind w:left="5400" w:hanging="360"/>
      </w:pPr>
      <w:rPr>
        <w:rFonts w:hint="default" w:ascii="Courier New" w:hAnsi="Courier New"/>
      </w:rPr>
    </w:lvl>
    <w:lvl w:ilvl="8" w:tplc="EC06565A">
      <w:start w:val="1"/>
      <w:numFmt w:val="bullet"/>
      <w:lvlText w:val=""/>
      <w:lvlJc w:val="left"/>
      <w:pPr>
        <w:ind w:left="6120" w:hanging="360"/>
      </w:pPr>
      <w:rPr>
        <w:rFonts w:hint="default" w:ascii="Wingdings" w:hAnsi="Wingdings"/>
      </w:rPr>
    </w:lvl>
  </w:abstractNum>
  <w:abstractNum w:abstractNumId="3" w15:restartNumberingAfterBreak="0">
    <w:nsid w:val="0B7CB045"/>
    <w:multiLevelType w:val="hybridMultilevel"/>
    <w:tmpl w:val="C2BE6F20"/>
    <w:lvl w:ilvl="0" w:tplc="BF1062DA">
      <w:start w:val="1"/>
      <w:numFmt w:val="bullet"/>
      <w:lvlText w:val="·"/>
      <w:lvlJc w:val="left"/>
      <w:pPr>
        <w:ind w:left="720" w:hanging="360"/>
      </w:pPr>
      <w:rPr>
        <w:rFonts w:hint="default" w:ascii="Symbol" w:hAnsi="Symbol"/>
      </w:rPr>
    </w:lvl>
    <w:lvl w:ilvl="1" w:tplc="9F282782">
      <w:start w:val="1"/>
      <w:numFmt w:val="bullet"/>
      <w:lvlText w:val="o"/>
      <w:lvlJc w:val="left"/>
      <w:pPr>
        <w:ind w:left="1440" w:hanging="360"/>
      </w:pPr>
      <w:rPr>
        <w:rFonts w:hint="default" w:ascii="Courier New" w:hAnsi="Courier New"/>
      </w:rPr>
    </w:lvl>
    <w:lvl w:ilvl="2" w:tplc="09C635B4">
      <w:start w:val="1"/>
      <w:numFmt w:val="bullet"/>
      <w:lvlText w:val=""/>
      <w:lvlJc w:val="left"/>
      <w:pPr>
        <w:ind w:left="2160" w:hanging="360"/>
      </w:pPr>
      <w:rPr>
        <w:rFonts w:hint="default" w:ascii="Wingdings" w:hAnsi="Wingdings"/>
      </w:rPr>
    </w:lvl>
    <w:lvl w:ilvl="3" w:tplc="86F85626">
      <w:start w:val="1"/>
      <w:numFmt w:val="bullet"/>
      <w:lvlText w:val=""/>
      <w:lvlJc w:val="left"/>
      <w:pPr>
        <w:ind w:left="2880" w:hanging="360"/>
      </w:pPr>
      <w:rPr>
        <w:rFonts w:hint="default" w:ascii="Symbol" w:hAnsi="Symbol"/>
      </w:rPr>
    </w:lvl>
    <w:lvl w:ilvl="4" w:tplc="807A574C">
      <w:start w:val="1"/>
      <w:numFmt w:val="bullet"/>
      <w:lvlText w:val="o"/>
      <w:lvlJc w:val="left"/>
      <w:pPr>
        <w:ind w:left="3600" w:hanging="360"/>
      </w:pPr>
      <w:rPr>
        <w:rFonts w:hint="default" w:ascii="Courier New" w:hAnsi="Courier New"/>
      </w:rPr>
    </w:lvl>
    <w:lvl w:ilvl="5" w:tplc="7026EC84">
      <w:start w:val="1"/>
      <w:numFmt w:val="bullet"/>
      <w:lvlText w:val=""/>
      <w:lvlJc w:val="left"/>
      <w:pPr>
        <w:ind w:left="4320" w:hanging="360"/>
      </w:pPr>
      <w:rPr>
        <w:rFonts w:hint="default" w:ascii="Wingdings" w:hAnsi="Wingdings"/>
      </w:rPr>
    </w:lvl>
    <w:lvl w:ilvl="6" w:tplc="3D66D866">
      <w:start w:val="1"/>
      <w:numFmt w:val="bullet"/>
      <w:lvlText w:val=""/>
      <w:lvlJc w:val="left"/>
      <w:pPr>
        <w:ind w:left="5040" w:hanging="360"/>
      </w:pPr>
      <w:rPr>
        <w:rFonts w:hint="default" w:ascii="Symbol" w:hAnsi="Symbol"/>
      </w:rPr>
    </w:lvl>
    <w:lvl w:ilvl="7" w:tplc="54BE5872">
      <w:start w:val="1"/>
      <w:numFmt w:val="bullet"/>
      <w:lvlText w:val="o"/>
      <w:lvlJc w:val="left"/>
      <w:pPr>
        <w:ind w:left="5760" w:hanging="360"/>
      </w:pPr>
      <w:rPr>
        <w:rFonts w:hint="default" w:ascii="Courier New" w:hAnsi="Courier New"/>
      </w:rPr>
    </w:lvl>
    <w:lvl w:ilvl="8" w:tplc="794A8128">
      <w:start w:val="1"/>
      <w:numFmt w:val="bullet"/>
      <w:lvlText w:val=""/>
      <w:lvlJc w:val="left"/>
      <w:pPr>
        <w:ind w:left="6480" w:hanging="360"/>
      </w:pPr>
      <w:rPr>
        <w:rFonts w:hint="default" w:ascii="Wingdings" w:hAnsi="Wingdings"/>
      </w:rPr>
    </w:lvl>
  </w:abstractNum>
  <w:abstractNum w:abstractNumId="4" w15:restartNumberingAfterBreak="0">
    <w:nsid w:val="0E4F0EF1"/>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5" w15:restartNumberingAfterBreak="0">
    <w:nsid w:val="12377431"/>
    <w:multiLevelType w:val="hybridMultilevel"/>
    <w:tmpl w:val="F5DA36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F11B46"/>
    <w:multiLevelType w:val="hybridMultilevel"/>
    <w:tmpl w:val="61B83848"/>
    <w:lvl w:ilvl="0" w:tplc="15F4A494">
      <w:start w:val="5"/>
      <w:numFmt w:val="decimal"/>
      <w:lvlText w:val="%1."/>
      <w:lvlJc w:val="left"/>
      <w:pPr>
        <w:ind w:left="1440" w:hanging="360"/>
      </w:pPr>
      <w:rPr>
        <w:rFonts w:hint="default" w:cstheme="minorHAnsi"/>
        <w:b/>
        <w:color w:val="44546A" w:themeColor="text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E8C06BA"/>
    <w:multiLevelType w:val="hybridMultilevel"/>
    <w:tmpl w:val="509A8140"/>
    <w:lvl w:ilvl="0" w:tplc="093C7D6A">
      <w:start w:val="1"/>
      <w:numFmt w:val="bullet"/>
      <w:lvlText w:val="·"/>
      <w:lvlJc w:val="left"/>
      <w:pPr>
        <w:ind w:left="720" w:hanging="360"/>
      </w:pPr>
      <w:rPr>
        <w:rFonts w:hint="default" w:ascii="Symbol" w:hAnsi="Symbol"/>
      </w:rPr>
    </w:lvl>
    <w:lvl w:ilvl="1" w:tplc="D2024408">
      <w:start w:val="1"/>
      <w:numFmt w:val="bullet"/>
      <w:lvlText w:val="o"/>
      <w:lvlJc w:val="left"/>
      <w:pPr>
        <w:ind w:left="1440" w:hanging="360"/>
      </w:pPr>
      <w:rPr>
        <w:rFonts w:hint="default" w:ascii="Courier New" w:hAnsi="Courier New"/>
      </w:rPr>
    </w:lvl>
    <w:lvl w:ilvl="2" w:tplc="7A188CC6">
      <w:start w:val="1"/>
      <w:numFmt w:val="bullet"/>
      <w:lvlText w:val=""/>
      <w:lvlJc w:val="left"/>
      <w:pPr>
        <w:ind w:left="2160" w:hanging="360"/>
      </w:pPr>
      <w:rPr>
        <w:rFonts w:hint="default" w:ascii="Wingdings" w:hAnsi="Wingdings"/>
      </w:rPr>
    </w:lvl>
    <w:lvl w:ilvl="3" w:tplc="1A1ABC98">
      <w:start w:val="1"/>
      <w:numFmt w:val="bullet"/>
      <w:lvlText w:val=""/>
      <w:lvlJc w:val="left"/>
      <w:pPr>
        <w:ind w:left="2880" w:hanging="360"/>
      </w:pPr>
      <w:rPr>
        <w:rFonts w:hint="default" w:ascii="Symbol" w:hAnsi="Symbol"/>
      </w:rPr>
    </w:lvl>
    <w:lvl w:ilvl="4" w:tplc="CBB456E6">
      <w:start w:val="1"/>
      <w:numFmt w:val="bullet"/>
      <w:lvlText w:val="o"/>
      <w:lvlJc w:val="left"/>
      <w:pPr>
        <w:ind w:left="3600" w:hanging="360"/>
      </w:pPr>
      <w:rPr>
        <w:rFonts w:hint="default" w:ascii="Courier New" w:hAnsi="Courier New"/>
      </w:rPr>
    </w:lvl>
    <w:lvl w:ilvl="5" w:tplc="2F0ADD7E">
      <w:start w:val="1"/>
      <w:numFmt w:val="bullet"/>
      <w:lvlText w:val=""/>
      <w:lvlJc w:val="left"/>
      <w:pPr>
        <w:ind w:left="4320" w:hanging="360"/>
      </w:pPr>
      <w:rPr>
        <w:rFonts w:hint="default" w:ascii="Wingdings" w:hAnsi="Wingdings"/>
      </w:rPr>
    </w:lvl>
    <w:lvl w:ilvl="6" w:tplc="A8B24330">
      <w:start w:val="1"/>
      <w:numFmt w:val="bullet"/>
      <w:lvlText w:val=""/>
      <w:lvlJc w:val="left"/>
      <w:pPr>
        <w:ind w:left="5040" w:hanging="360"/>
      </w:pPr>
      <w:rPr>
        <w:rFonts w:hint="default" w:ascii="Symbol" w:hAnsi="Symbol"/>
      </w:rPr>
    </w:lvl>
    <w:lvl w:ilvl="7" w:tplc="FBD6D082">
      <w:start w:val="1"/>
      <w:numFmt w:val="bullet"/>
      <w:lvlText w:val="o"/>
      <w:lvlJc w:val="left"/>
      <w:pPr>
        <w:ind w:left="5760" w:hanging="360"/>
      </w:pPr>
      <w:rPr>
        <w:rFonts w:hint="default" w:ascii="Courier New" w:hAnsi="Courier New"/>
      </w:rPr>
    </w:lvl>
    <w:lvl w:ilvl="8" w:tplc="CC4AEE60">
      <w:start w:val="1"/>
      <w:numFmt w:val="bullet"/>
      <w:lvlText w:val=""/>
      <w:lvlJc w:val="left"/>
      <w:pPr>
        <w:ind w:left="6480" w:hanging="360"/>
      </w:pPr>
      <w:rPr>
        <w:rFonts w:hint="default" w:ascii="Wingdings" w:hAnsi="Wingdings"/>
      </w:rPr>
    </w:lvl>
  </w:abstractNum>
  <w:abstractNum w:abstractNumId="8" w15:restartNumberingAfterBreak="0">
    <w:nsid w:val="30093162"/>
    <w:multiLevelType w:val="hybridMultilevel"/>
    <w:tmpl w:val="7DCEA860"/>
    <w:lvl w:ilvl="0" w:tplc="F7646EDE">
      <w:start w:val="1"/>
      <w:numFmt w:val="bullet"/>
      <w:lvlText w:val=""/>
      <w:lvlJc w:val="left"/>
      <w:pPr>
        <w:ind w:left="360" w:hanging="360"/>
      </w:pPr>
      <w:rPr>
        <w:rFonts w:hint="default" w:ascii="Symbol" w:hAnsi="Symbol"/>
      </w:rPr>
    </w:lvl>
    <w:lvl w:ilvl="1" w:tplc="CE181F62">
      <w:start w:val="1"/>
      <w:numFmt w:val="bullet"/>
      <w:lvlText w:val="o"/>
      <w:lvlJc w:val="left"/>
      <w:pPr>
        <w:ind w:left="1080" w:hanging="360"/>
      </w:pPr>
      <w:rPr>
        <w:rFonts w:hint="default" w:ascii="Courier New" w:hAnsi="Courier New"/>
      </w:rPr>
    </w:lvl>
    <w:lvl w:ilvl="2" w:tplc="3542AAEC">
      <w:start w:val="1"/>
      <w:numFmt w:val="bullet"/>
      <w:lvlText w:val=""/>
      <w:lvlJc w:val="left"/>
      <w:pPr>
        <w:ind w:left="1800" w:hanging="360"/>
      </w:pPr>
      <w:rPr>
        <w:rFonts w:hint="default" w:ascii="Wingdings" w:hAnsi="Wingdings"/>
      </w:rPr>
    </w:lvl>
    <w:lvl w:ilvl="3" w:tplc="C0A2A95E">
      <w:start w:val="1"/>
      <w:numFmt w:val="bullet"/>
      <w:lvlText w:val=""/>
      <w:lvlJc w:val="left"/>
      <w:pPr>
        <w:ind w:left="2520" w:hanging="360"/>
      </w:pPr>
      <w:rPr>
        <w:rFonts w:hint="default" w:ascii="Symbol" w:hAnsi="Symbol"/>
      </w:rPr>
    </w:lvl>
    <w:lvl w:ilvl="4" w:tplc="F000C154">
      <w:start w:val="1"/>
      <w:numFmt w:val="bullet"/>
      <w:lvlText w:val="o"/>
      <w:lvlJc w:val="left"/>
      <w:pPr>
        <w:ind w:left="3240" w:hanging="360"/>
      </w:pPr>
      <w:rPr>
        <w:rFonts w:hint="default" w:ascii="Courier New" w:hAnsi="Courier New"/>
      </w:rPr>
    </w:lvl>
    <w:lvl w:ilvl="5" w:tplc="3F40DF76">
      <w:start w:val="1"/>
      <w:numFmt w:val="bullet"/>
      <w:lvlText w:val=""/>
      <w:lvlJc w:val="left"/>
      <w:pPr>
        <w:ind w:left="3960" w:hanging="360"/>
      </w:pPr>
      <w:rPr>
        <w:rFonts w:hint="default" w:ascii="Wingdings" w:hAnsi="Wingdings"/>
      </w:rPr>
    </w:lvl>
    <w:lvl w:ilvl="6" w:tplc="54C8DC0C">
      <w:start w:val="1"/>
      <w:numFmt w:val="bullet"/>
      <w:lvlText w:val=""/>
      <w:lvlJc w:val="left"/>
      <w:pPr>
        <w:ind w:left="4680" w:hanging="360"/>
      </w:pPr>
      <w:rPr>
        <w:rFonts w:hint="default" w:ascii="Symbol" w:hAnsi="Symbol"/>
      </w:rPr>
    </w:lvl>
    <w:lvl w:ilvl="7" w:tplc="5000A88E">
      <w:start w:val="1"/>
      <w:numFmt w:val="bullet"/>
      <w:lvlText w:val="o"/>
      <w:lvlJc w:val="left"/>
      <w:pPr>
        <w:ind w:left="5400" w:hanging="360"/>
      </w:pPr>
      <w:rPr>
        <w:rFonts w:hint="default" w:ascii="Courier New" w:hAnsi="Courier New"/>
      </w:rPr>
    </w:lvl>
    <w:lvl w:ilvl="8" w:tplc="BD0AA1D4">
      <w:start w:val="1"/>
      <w:numFmt w:val="bullet"/>
      <w:lvlText w:val=""/>
      <w:lvlJc w:val="left"/>
      <w:pPr>
        <w:ind w:left="6120" w:hanging="360"/>
      </w:pPr>
      <w:rPr>
        <w:rFonts w:hint="default" w:ascii="Wingdings" w:hAnsi="Wingdings"/>
      </w:rPr>
    </w:lvl>
  </w:abstractNum>
  <w:abstractNum w:abstractNumId="9" w15:restartNumberingAfterBreak="0">
    <w:nsid w:val="375155E8"/>
    <w:multiLevelType w:val="hybridMultilevel"/>
    <w:tmpl w:val="4BEC1C28"/>
    <w:lvl w:ilvl="0" w:tplc="7CFAF328">
      <w:start w:val="5"/>
      <w:numFmt w:val="decimal"/>
      <w:lvlText w:val="%1."/>
      <w:lvlJc w:val="left"/>
      <w:pPr>
        <w:ind w:left="810" w:hanging="360"/>
      </w:pPr>
      <w:rPr>
        <w:rFonts w:hint="default"/>
        <w:b/>
        <w:bCs/>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0" w15:restartNumberingAfterBreak="0">
    <w:nsid w:val="3C211037"/>
    <w:multiLevelType w:val="hybridMultilevel"/>
    <w:tmpl w:val="F69EC0DC"/>
    <w:lvl w:ilvl="0" w:tplc="59440A70">
      <w:start w:val="1"/>
      <w:numFmt w:val="bullet"/>
      <w:lvlText w:val="·"/>
      <w:lvlJc w:val="left"/>
      <w:pPr>
        <w:ind w:left="720" w:hanging="360"/>
      </w:pPr>
      <w:rPr>
        <w:rFonts w:hint="default" w:ascii="Symbol" w:hAnsi="Symbol"/>
      </w:rPr>
    </w:lvl>
    <w:lvl w:ilvl="1" w:tplc="CF4AF6CE">
      <w:start w:val="1"/>
      <w:numFmt w:val="bullet"/>
      <w:lvlText w:val="o"/>
      <w:lvlJc w:val="left"/>
      <w:pPr>
        <w:ind w:left="1440" w:hanging="360"/>
      </w:pPr>
      <w:rPr>
        <w:rFonts w:hint="default" w:ascii="Courier New" w:hAnsi="Courier New"/>
      </w:rPr>
    </w:lvl>
    <w:lvl w:ilvl="2" w:tplc="C4B26264">
      <w:start w:val="1"/>
      <w:numFmt w:val="bullet"/>
      <w:lvlText w:val=""/>
      <w:lvlJc w:val="left"/>
      <w:pPr>
        <w:ind w:left="2160" w:hanging="360"/>
      </w:pPr>
      <w:rPr>
        <w:rFonts w:hint="default" w:ascii="Wingdings" w:hAnsi="Wingdings"/>
      </w:rPr>
    </w:lvl>
    <w:lvl w:ilvl="3" w:tplc="359893A8">
      <w:start w:val="1"/>
      <w:numFmt w:val="bullet"/>
      <w:lvlText w:val=""/>
      <w:lvlJc w:val="left"/>
      <w:pPr>
        <w:ind w:left="2880" w:hanging="360"/>
      </w:pPr>
      <w:rPr>
        <w:rFonts w:hint="default" w:ascii="Symbol" w:hAnsi="Symbol"/>
      </w:rPr>
    </w:lvl>
    <w:lvl w:ilvl="4" w:tplc="25D25930">
      <w:start w:val="1"/>
      <w:numFmt w:val="bullet"/>
      <w:lvlText w:val="o"/>
      <w:lvlJc w:val="left"/>
      <w:pPr>
        <w:ind w:left="3600" w:hanging="360"/>
      </w:pPr>
      <w:rPr>
        <w:rFonts w:hint="default" w:ascii="Courier New" w:hAnsi="Courier New"/>
      </w:rPr>
    </w:lvl>
    <w:lvl w:ilvl="5" w:tplc="02189328">
      <w:start w:val="1"/>
      <w:numFmt w:val="bullet"/>
      <w:lvlText w:val=""/>
      <w:lvlJc w:val="left"/>
      <w:pPr>
        <w:ind w:left="4320" w:hanging="360"/>
      </w:pPr>
      <w:rPr>
        <w:rFonts w:hint="default" w:ascii="Wingdings" w:hAnsi="Wingdings"/>
      </w:rPr>
    </w:lvl>
    <w:lvl w:ilvl="6" w:tplc="0C544262">
      <w:start w:val="1"/>
      <w:numFmt w:val="bullet"/>
      <w:lvlText w:val=""/>
      <w:lvlJc w:val="left"/>
      <w:pPr>
        <w:ind w:left="5040" w:hanging="360"/>
      </w:pPr>
      <w:rPr>
        <w:rFonts w:hint="default" w:ascii="Symbol" w:hAnsi="Symbol"/>
      </w:rPr>
    </w:lvl>
    <w:lvl w:ilvl="7" w:tplc="2A28C1D6">
      <w:start w:val="1"/>
      <w:numFmt w:val="bullet"/>
      <w:lvlText w:val="o"/>
      <w:lvlJc w:val="left"/>
      <w:pPr>
        <w:ind w:left="5760" w:hanging="360"/>
      </w:pPr>
      <w:rPr>
        <w:rFonts w:hint="default" w:ascii="Courier New" w:hAnsi="Courier New"/>
      </w:rPr>
    </w:lvl>
    <w:lvl w:ilvl="8" w:tplc="E6282DE0">
      <w:start w:val="1"/>
      <w:numFmt w:val="bullet"/>
      <w:lvlText w:val=""/>
      <w:lvlJc w:val="left"/>
      <w:pPr>
        <w:ind w:left="6480" w:hanging="360"/>
      </w:pPr>
      <w:rPr>
        <w:rFonts w:hint="default" w:ascii="Wingdings" w:hAnsi="Wingdings"/>
      </w:rPr>
    </w:lvl>
  </w:abstractNum>
  <w:abstractNum w:abstractNumId="11" w15:restartNumberingAfterBreak="0">
    <w:nsid w:val="3CA13065"/>
    <w:multiLevelType w:val="hybridMultilevel"/>
    <w:tmpl w:val="A7D06D90"/>
    <w:lvl w:ilvl="0" w:tplc="CFD01D2C">
      <w:start w:val="1"/>
      <w:numFmt w:val="bullet"/>
      <w:lvlText w:val=""/>
      <w:lvlJc w:val="left"/>
      <w:pPr>
        <w:ind w:left="360" w:hanging="360"/>
      </w:pPr>
      <w:rPr>
        <w:rFonts w:hint="default" w:ascii="Symbol" w:hAnsi="Symbol"/>
      </w:rPr>
    </w:lvl>
    <w:lvl w:ilvl="1" w:tplc="85A6BDA4">
      <w:start w:val="1"/>
      <w:numFmt w:val="bullet"/>
      <w:lvlText w:val="o"/>
      <w:lvlJc w:val="left"/>
      <w:pPr>
        <w:ind w:left="1080" w:hanging="360"/>
      </w:pPr>
      <w:rPr>
        <w:rFonts w:hint="default" w:ascii="Courier New" w:hAnsi="Courier New"/>
      </w:rPr>
    </w:lvl>
    <w:lvl w:ilvl="2" w:tplc="F83834AA">
      <w:start w:val="1"/>
      <w:numFmt w:val="bullet"/>
      <w:lvlText w:val=""/>
      <w:lvlJc w:val="left"/>
      <w:pPr>
        <w:ind w:left="1800" w:hanging="360"/>
      </w:pPr>
      <w:rPr>
        <w:rFonts w:hint="default" w:ascii="Wingdings" w:hAnsi="Wingdings"/>
      </w:rPr>
    </w:lvl>
    <w:lvl w:ilvl="3" w:tplc="E03AB108">
      <w:start w:val="1"/>
      <w:numFmt w:val="bullet"/>
      <w:lvlText w:val=""/>
      <w:lvlJc w:val="left"/>
      <w:pPr>
        <w:ind w:left="2520" w:hanging="360"/>
      </w:pPr>
      <w:rPr>
        <w:rFonts w:hint="default" w:ascii="Symbol" w:hAnsi="Symbol"/>
      </w:rPr>
    </w:lvl>
    <w:lvl w:ilvl="4" w:tplc="0C7C51D8">
      <w:start w:val="1"/>
      <w:numFmt w:val="bullet"/>
      <w:lvlText w:val="o"/>
      <w:lvlJc w:val="left"/>
      <w:pPr>
        <w:ind w:left="3240" w:hanging="360"/>
      </w:pPr>
      <w:rPr>
        <w:rFonts w:hint="default" w:ascii="Courier New" w:hAnsi="Courier New"/>
      </w:rPr>
    </w:lvl>
    <w:lvl w:ilvl="5" w:tplc="3062854A">
      <w:start w:val="1"/>
      <w:numFmt w:val="bullet"/>
      <w:lvlText w:val=""/>
      <w:lvlJc w:val="left"/>
      <w:pPr>
        <w:ind w:left="3960" w:hanging="360"/>
      </w:pPr>
      <w:rPr>
        <w:rFonts w:hint="default" w:ascii="Wingdings" w:hAnsi="Wingdings"/>
      </w:rPr>
    </w:lvl>
    <w:lvl w:ilvl="6" w:tplc="F48C21EA">
      <w:start w:val="1"/>
      <w:numFmt w:val="bullet"/>
      <w:lvlText w:val=""/>
      <w:lvlJc w:val="left"/>
      <w:pPr>
        <w:ind w:left="4680" w:hanging="360"/>
      </w:pPr>
      <w:rPr>
        <w:rFonts w:hint="default" w:ascii="Symbol" w:hAnsi="Symbol"/>
      </w:rPr>
    </w:lvl>
    <w:lvl w:ilvl="7" w:tplc="5F3C0952">
      <w:start w:val="1"/>
      <w:numFmt w:val="bullet"/>
      <w:lvlText w:val="o"/>
      <w:lvlJc w:val="left"/>
      <w:pPr>
        <w:ind w:left="5400" w:hanging="360"/>
      </w:pPr>
      <w:rPr>
        <w:rFonts w:hint="default" w:ascii="Courier New" w:hAnsi="Courier New"/>
      </w:rPr>
    </w:lvl>
    <w:lvl w:ilvl="8" w:tplc="CCCAD596">
      <w:start w:val="1"/>
      <w:numFmt w:val="bullet"/>
      <w:lvlText w:val=""/>
      <w:lvlJc w:val="left"/>
      <w:pPr>
        <w:ind w:left="6120" w:hanging="360"/>
      </w:pPr>
      <w:rPr>
        <w:rFonts w:hint="default" w:ascii="Wingdings" w:hAnsi="Wingdings"/>
      </w:rPr>
    </w:lvl>
  </w:abstractNum>
  <w:abstractNum w:abstractNumId="12" w15:restartNumberingAfterBreak="0">
    <w:nsid w:val="3CF25E1B"/>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3" w15:restartNumberingAfterBreak="0">
    <w:nsid w:val="47E92004"/>
    <w:multiLevelType w:val="hybridMultilevel"/>
    <w:tmpl w:val="1166E872"/>
    <w:lvl w:ilvl="0" w:tplc="FF1C9FD6">
      <w:start w:val="1"/>
      <w:numFmt w:val="bullet"/>
      <w:lvlText w:val=""/>
      <w:lvlJc w:val="left"/>
      <w:pPr>
        <w:ind w:left="360" w:hanging="360"/>
      </w:pPr>
      <w:rPr>
        <w:rFonts w:hint="default" w:ascii="Symbol" w:hAnsi="Symbol"/>
      </w:rPr>
    </w:lvl>
    <w:lvl w:ilvl="1" w:tplc="437C6070">
      <w:start w:val="1"/>
      <w:numFmt w:val="bullet"/>
      <w:lvlText w:val="o"/>
      <w:lvlJc w:val="left"/>
      <w:pPr>
        <w:ind w:left="1080" w:hanging="360"/>
      </w:pPr>
      <w:rPr>
        <w:rFonts w:hint="default" w:ascii="Courier New" w:hAnsi="Courier New"/>
      </w:rPr>
    </w:lvl>
    <w:lvl w:ilvl="2" w:tplc="3E56FD86">
      <w:start w:val="1"/>
      <w:numFmt w:val="bullet"/>
      <w:lvlText w:val=""/>
      <w:lvlJc w:val="left"/>
      <w:pPr>
        <w:ind w:left="1800" w:hanging="360"/>
      </w:pPr>
      <w:rPr>
        <w:rFonts w:hint="default" w:ascii="Wingdings" w:hAnsi="Wingdings"/>
      </w:rPr>
    </w:lvl>
    <w:lvl w:ilvl="3" w:tplc="BF82852E">
      <w:start w:val="1"/>
      <w:numFmt w:val="bullet"/>
      <w:lvlText w:val=""/>
      <w:lvlJc w:val="left"/>
      <w:pPr>
        <w:ind w:left="2520" w:hanging="360"/>
      </w:pPr>
      <w:rPr>
        <w:rFonts w:hint="default" w:ascii="Symbol" w:hAnsi="Symbol"/>
      </w:rPr>
    </w:lvl>
    <w:lvl w:ilvl="4" w:tplc="9D8A3952">
      <w:start w:val="1"/>
      <w:numFmt w:val="bullet"/>
      <w:lvlText w:val="o"/>
      <w:lvlJc w:val="left"/>
      <w:pPr>
        <w:ind w:left="3240" w:hanging="360"/>
      </w:pPr>
      <w:rPr>
        <w:rFonts w:hint="default" w:ascii="Courier New" w:hAnsi="Courier New"/>
      </w:rPr>
    </w:lvl>
    <w:lvl w:ilvl="5" w:tplc="86ACD522">
      <w:start w:val="1"/>
      <w:numFmt w:val="bullet"/>
      <w:lvlText w:val=""/>
      <w:lvlJc w:val="left"/>
      <w:pPr>
        <w:ind w:left="3960" w:hanging="360"/>
      </w:pPr>
      <w:rPr>
        <w:rFonts w:hint="default" w:ascii="Wingdings" w:hAnsi="Wingdings"/>
      </w:rPr>
    </w:lvl>
    <w:lvl w:ilvl="6" w:tplc="3A7047B4">
      <w:start w:val="1"/>
      <w:numFmt w:val="bullet"/>
      <w:lvlText w:val=""/>
      <w:lvlJc w:val="left"/>
      <w:pPr>
        <w:ind w:left="4680" w:hanging="360"/>
      </w:pPr>
      <w:rPr>
        <w:rFonts w:hint="default" w:ascii="Symbol" w:hAnsi="Symbol"/>
      </w:rPr>
    </w:lvl>
    <w:lvl w:ilvl="7" w:tplc="245E7EEA">
      <w:start w:val="1"/>
      <w:numFmt w:val="bullet"/>
      <w:lvlText w:val="o"/>
      <w:lvlJc w:val="left"/>
      <w:pPr>
        <w:ind w:left="5400" w:hanging="360"/>
      </w:pPr>
      <w:rPr>
        <w:rFonts w:hint="default" w:ascii="Courier New" w:hAnsi="Courier New"/>
      </w:rPr>
    </w:lvl>
    <w:lvl w:ilvl="8" w:tplc="56FECAE2">
      <w:start w:val="1"/>
      <w:numFmt w:val="bullet"/>
      <w:lvlText w:val=""/>
      <w:lvlJc w:val="left"/>
      <w:pPr>
        <w:ind w:left="6120" w:hanging="360"/>
      </w:pPr>
      <w:rPr>
        <w:rFonts w:hint="default" w:ascii="Wingdings" w:hAnsi="Wingdings"/>
      </w:rPr>
    </w:lvl>
  </w:abstractNum>
  <w:abstractNum w:abstractNumId="14" w15:restartNumberingAfterBreak="0">
    <w:nsid w:val="4AE035F3"/>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5" w15:restartNumberingAfterBreak="0">
    <w:nsid w:val="4DA45E7D"/>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6" w15:restartNumberingAfterBreak="0">
    <w:nsid w:val="50547F91"/>
    <w:multiLevelType w:val="hybridMultilevel"/>
    <w:tmpl w:val="D1E84C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2AF75F1"/>
    <w:multiLevelType w:val="hybridMultilevel"/>
    <w:tmpl w:val="13D2CA36"/>
    <w:lvl w:ilvl="0" w:tplc="2F949FB2">
      <w:start w:val="1"/>
      <w:numFmt w:val="bullet"/>
      <w:lvlText w:val=""/>
      <w:lvlJc w:val="left"/>
      <w:pPr>
        <w:ind w:left="360" w:hanging="360"/>
      </w:pPr>
      <w:rPr>
        <w:rFonts w:hint="default" w:ascii="Symbol" w:hAnsi="Symbol"/>
      </w:rPr>
    </w:lvl>
    <w:lvl w:ilvl="1" w:tplc="ED1CCAA4">
      <w:start w:val="1"/>
      <w:numFmt w:val="bullet"/>
      <w:lvlText w:val="o"/>
      <w:lvlJc w:val="left"/>
      <w:pPr>
        <w:ind w:left="1080" w:hanging="360"/>
      </w:pPr>
      <w:rPr>
        <w:rFonts w:hint="default" w:ascii="Courier New" w:hAnsi="Courier New"/>
      </w:rPr>
    </w:lvl>
    <w:lvl w:ilvl="2" w:tplc="68E81BAA">
      <w:start w:val="1"/>
      <w:numFmt w:val="bullet"/>
      <w:lvlText w:val=""/>
      <w:lvlJc w:val="left"/>
      <w:pPr>
        <w:ind w:left="1800" w:hanging="360"/>
      </w:pPr>
      <w:rPr>
        <w:rFonts w:hint="default" w:ascii="Wingdings" w:hAnsi="Wingdings"/>
      </w:rPr>
    </w:lvl>
    <w:lvl w:ilvl="3" w:tplc="906E6ED8">
      <w:start w:val="1"/>
      <w:numFmt w:val="bullet"/>
      <w:lvlText w:val=""/>
      <w:lvlJc w:val="left"/>
      <w:pPr>
        <w:ind w:left="2520" w:hanging="360"/>
      </w:pPr>
      <w:rPr>
        <w:rFonts w:hint="default" w:ascii="Symbol" w:hAnsi="Symbol"/>
      </w:rPr>
    </w:lvl>
    <w:lvl w:ilvl="4" w:tplc="F6244A70">
      <w:start w:val="1"/>
      <w:numFmt w:val="bullet"/>
      <w:lvlText w:val="o"/>
      <w:lvlJc w:val="left"/>
      <w:pPr>
        <w:ind w:left="3240" w:hanging="360"/>
      </w:pPr>
      <w:rPr>
        <w:rFonts w:hint="default" w:ascii="Courier New" w:hAnsi="Courier New"/>
      </w:rPr>
    </w:lvl>
    <w:lvl w:ilvl="5" w:tplc="F836CFDC">
      <w:start w:val="1"/>
      <w:numFmt w:val="bullet"/>
      <w:lvlText w:val=""/>
      <w:lvlJc w:val="left"/>
      <w:pPr>
        <w:ind w:left="3960" w:hanging="360"/>
      </w:pPr>
      <w:rPr>
        <w:rFonts w:hint="default" w:ascii="Wingdings" w:hAnsi="Wingdings"/>
      </w:rPr>
    </w:lvl>
    <w:lvl w:ilvl="6" w:tplc="BC662FB0">
      <w:start w:val="1"/>
      <w:numFmt w:val="bullet"/>
      <w:lvlText w:val=""/>
      <w:lvlJc w:val="left"/>
      <w:pPr>
        <w:ind w:left="4680" w:hanging="360"/>
      </w:pPr>
      <w:rPr>
        <w:rFonts w:hint="default" w:ascii="Symbol" w:hAnsi="Symbol"/>
      </w:rPr>
    </w:lvl>
    <w:lvl w:ilvl="7" w:tplc="FE32576E">
      <w:start w:val="1"/>
      <w:numFmt w:val="bullet"/>
      <w:lvlText w:val="o"/>
      <w:lvlJc w:val="left"/>
      <w:pPr>
        <w:ind w:left="5400" w:hanging="360"/>
      </w:pPr>
      <w:rPr>
        <w:rFonts w:hint="default" w:ascii="Courier New" w:hAnsi="Courier New"/>
      </w:rPr>
    </w:lvl>
    <w:lvl w:ilvl="8" w:tplc="937EC4A0">
      <w:start w:val="1"/>
      <w:numFmt w:val="bullet"/>
      <w:lvlText w:val=""/>
      <w:lvlJc w:val="left"/>
      <w:pPr>
        <w:ind w:left="6120" w:hanging="360"/>
      </w:pPr>
      <w:rPr>
        <w:rFonts w:hint="default" w:ascii="Wingdings" w:hAnsi="Wingdings"/>
      </w:rPr>
    </w:lvl>
  </w:abstractNum>
  <w:abstractNum w:abstractNumId="18" w15:restartNumberingAfterBreak="0">
    <w:nsid w:val="56EB4EFB"/>
    <w:multiLevelType w:val="hybridMultilevel"/>
    <w:tmpl w:val="FCE81C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79547BC"/>
    <w:multiLevelType w:val="hybridMultilevel"/>
    <w:tmpl w:val="0FE41D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859084D"/>
    <w:multiLevelType w:val="hybridMultilevel"/>
    <w:tmpl w:val="67B862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3272E30"/>
    <w:multiLevelType w:val="hybridMultilevel"/>
    <w:tmpl w:val="8DC2C3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B99BD5B"/>
    <w:multiLevelType w:val="hybridMultilevel"/>
    <w:tmpl w:val="614657CC"/>
    <w:lvl w:ilvl="0" w:tplc="8ABCC8DE">
      <w:start w:val="1"/>
      <w:numFmt w:val="bullet"/>
      <w:lvlText w:val=""/>
      <w:lvlJc w:val="left"/>
      <w:pPr>
        <w:ind w:left="720" w:hanging="360"/>
      </w:pPr>
      <w:rPr>
        <w:rFonts w:hint="default" w:ascii="Symbol" w:hAnsi="Symbol"/>
      </w:rPr>
    </w:lvl>
    <w:lvl w:ilvl="1" w:tplc="A9F0E4A8">
      <w:start w:val="1"/>
      <w:numFmt w:val="bullet"/>
      <w:lvlText w:val="o"/>
      <w:lvlJc w:val="left"/>
      <w:pPr>
        <w:ind w:left="1440" w:hanging="360"/>
      </w:pPr>
      <w:rPr>
        <w:rFonts w:hint="default" w:ascii="Courier New" w:hAnsi="Courier New"/>
      </w:rPr>
    </w:lvl>
    <w:lvl w:ilvl="2" w:tplc="A1885B86">
      <w:start w:val="1"/>
      <w:numFmt w:val="bullet"/>
      <w:lvlText w:val=""/>
      <w:lvlJc w:val="left"/>
      <w:pPr>
        <w:ind w:left="2160" w:hanging="360"/>
      </w:pPr>
      <w:rPr>
        <w:rFonts w:hint="default" w:ascii="Wingdings" w:hAnsi="Wingdings"/>
      </w:rPr>
    </w:lvl>
    <w:lvl w:ilvl="3" w:tplc="8E5CC60C">
      <w:start w:val="1"/>
      <w:numFmt w:val="bullet"/>
      <w:lvlText w:val=""/>
      <w:lvlJc w:val="left"/>
      <w:pPr>
        <w:ind w:left="2880" w:hanging="360"/>
      </w:pPr>
      <w:rPr>
        <w:rFonts w:hint="default" w:ascii="Symbol" w:hAnsi="Symbol"/>
      </w:rPr>
    </w:lvl>
    <w:lvl w:ilvl="4" w:tplc="72B4D506">
      <w:start w:val="1"/>
      <w:numFmt w:val="bullet"/>
      <w:lvlText w:val="o"/>
      <w:lvlJc w:val="left"/>
      <w:pPr>
        <w:ind w:left="3600" w:hanging="360"/>
      </w:pPr>
      <w:rPr>
        <w:rFonts w:hint="default" w:ascii="Courier New" w:hAnsi="Courier New"/>
      </w:rPr>
    </w:lvl>
    <w:lvl w:ilvl="5" w:tplc="D02E2A70">
      <w:start w:val="1"/>
      <w:numFmt w:val="bullet"/>
      <w:lvlText w:val=""/>
      <w:lvlJc w:val="left"/>
      <w:pPr>
        <w:ind w:left="4320" w:hanging="360"/>
      </w:pPr>
      <w:rPr>
        <w:rFonts w:hint="default" w:ascii="Wingdings" w:hAnsi="Wingdings"/>
      </w:rPr>
    </w:lvl>
    <w:lvl w:ilvl="6" w:tplc="808036B2">
      <w:start w:val="1"/>
      <w:numFmt w:val="bullet"/>
      <w:lvlText w:val=""/>
      <w:lvlJc w:val="left"/>
      <w:pPr>
        <w:ind w:left="5040" w:hanging="360"/>
      </w:pPr>
      <w:rPr>
        <w:rFonts w:hint="default" w:ascii="Symbol" w:hAnsi="Symbol"/>
      </w:rPr>
    </w:lvl>
    <w:lvl w:ilvl="7" w:tplc="B2921FC8">
      <w:start w:val="1"/>
      <w:numFmt w:val="bullet"/>
      <w:lvlText w:val="o"/>
      <w:lvlJc w:val="left"/>
      <w:pPr>
        <w:ind w:left="5760" w:hanging="360"/>
      </w:pPr>
      <w:rPr>
        <w:rFonts w:hint="default" w:ascii="Courier New" w:hAnsi="Courier New"/>
      </w:rPr>
    </w:lvl>
    <w:lvl w:ilvl="8" w:tplc="8F927C0E">
      <w:start w:val="1"/>
      <w:numFmt w:val="bullet"/>
      <w:lvlText w:val=""/>
      <w:lvlJc w:val="left"/>
      <w:pPr>
        <w:ind w:left="6480" w:hanging="360"/>
      </w:pPr>
      <w:rPr>
        <w:rFonts w:hint="default" w:ascii="Wingdings" w:hAnsi="Wingdings"/>
      </w:rPr>
    </w:lvl>
  </w:abstractNum>
  <w:abstractNum w:abstractNumId="23" w15:restartNumberingAfterBreak="0">
    <w:nsid w:val="6CE653B1"/>
    <w:multiLevelType w:val="hybridMultilevel"/>
    <w:tmpl w:val="07025886"/>
    <w:lvl w:ilvl="0" w:tplc="9B1C2B14">
      <w:start w:val="1"/>
      <w:numFmt w:val="bullet"/>
      <w:lvlText w:val=""/>
      <w:lvlJc w:val="left"/>
      <w:pPr>
        <w:ind w:left="360" w:hanging="360"/>
      </w:pPr>
      <w:rPr>
        <w:rFonts w:hint="default" w:ascii="Symbol" w:hAnsi="Symbol"/>
      </w:rPr>
    </w:lvl>
    <w:lvl w:ilvl="1" w:tplc="2CF2C7D6">
      <w:start w:val="1"/>
      <w:numFmt w:val="bullet"/>
      <w:lvlText w:val="o"/>
      <w:lvlJc w:val="left"/>
      <w:pPr>
        <w:ind w:left="1080" w:hanging="360"/>
      </w:pPr>
      <w:rPr>
        <w:rFonts w:hint="default" w:ascii="Courier New" w:hAnsi="Courier New"/>
      </w:rPr>
    </w:lvl>
    <w:lvl w:ilvl="2" w:tplc="011CE49A">
      <w:start w:val="1"/>
      <w:numFmt w:val="bullet"/>
      <w:lvlText w:val=""/>
      <w:lvlJc w:val="left"/>
      <w:pPr>
        <w:ind w:left="1800" w:hanging="360"/>
      </w:pPr>
      <w:rPr>
        <w:rFonts w:hint="default" w:ascii="Wingdings" w:hAnsi="Wingdings"/>
      </w:rPr>
    </w:lvl>
    <w:lvl w:ilvl="3" w:tplc="67B4EE14">
      <w:start w:val="1"/>
      <w:numFmt w:val="bullet"/>
      <w:lvlText w:val=""/>
      <w:lvlJc w:val="left"/>
      <w:pPr>
        <w:ind w:left="2520" w:hanging="360"/>
      </w:pPr>
      <w:rPr>
        <w:rFonts w:hint="default" w:ascii="Symbol" w:hAnsi="Symbol"/>
      </w:rPr>
    </w:lvl>
    <w:lvl w:ilvl="4" w:tplc="25A8E28C">
      <w:start w:val="1"/>
      <w:numFmt w:val="bullet"/>
      <w:lvlText w:val="o"/>
      <w:lvlJc w:val="left"/>
      <w:pPr>
        <w:ind w:left="3240" w:hanging="360"/>
      </w:pPr>
      <w:rPr>
        <w:rFonts w:hint="default" w:ascii="Courier New" w:hAnsi="Courier New"/>
      </w:rPr>
    </w:lvl>
    <w:lvl w:ilvl="5" w:tplc="CA3638F4">
      <w:start w:val="1"/>
      <w:numFmt w:val="bullet"/>
      <w:lvlText w:val=""/>
      <w:lvlJc w:val="left"/>
      <w:pPr>
        <w:ind w:left="3960" w:hanging="360"/>
      </w:pPr>
      <w:rPr>
        <w:rFonts w:hint="default" w:ascii="Wingdings" w:hAnsi="Wingdings"/>
      </w:rPr>
    </w:lvl>
    <w:lvl w:ilvl="6" w:tplc="4FCEFBBE">
      <w:start w:val="1"/>
      <w:numFmt w:val="bullet"/>
      <w:lvlText w:val=""/>
      <w:lvlJc w:val="left"/>
      <w:pPr>
        <w:ind w:left="4680" w:hanging="360"/>
      </w:pPr>
      <w:rPr>
        <w:rFonts w:hint="default" w:ascii="Symbol" w:hAnsi="Symbol"/>
      </w:rPr>
    </w:lvl>
    <w:lvl w:ilvl="7" w:tplc="69E290F6">
      <w:start w:val="1"/>
      <w:numFmt w:val="bullet"/>
      <w:lvlText w:val="o"/>
      <w:lvlJc w:val="left"/>
      <w:pPr>
        <w:ind w:left="5400" w:hanging="360"/>
      </w:pPr>
      <w:rPr>
        <w:rFonts w:hint="default" w:ascii="Courier New" w:hAnsi="Courier New"/>
      </w:rPr>
    </w:lvl>
    <w:lvl w:ilvl="8" w:tplc="97E6C82C">
      <w:start w:val="1"/>
      <w:numFmt w:val="bullet"/>
      <w:lvlText w:val=""/>
      <w:lvlJc w:val="left"/>
      <w:pPr>
        <w:ind w:left="6120" w:hanging="360"/>
      </w:pPr>
      <w:rPr>
        <w:rFonts w:hint="default" w:ascii="Wingdings" w:hAnsi="Wingdings"/>
      </w:rPr>
    </w:lvl>
  </w:abstractNum>
  <w:abstractNum w:abstractNumId="24" w15:restartNumberingAfterBreak="0">
    <w:nsid w:val="6EF6BB75"/>
    <w:multiLevelType w:val="hybridMultilevel"/>
    <w:tmpl w:val="8544142E"/>
    <w:lvl w:ilvl="0" w:tplc="8632C6A0">
      <w:start w:val="1"/>
      <w:numFmt w:val="bullet"/>
      <w:lvlText w:val=""/>
      <w:lvlJc w:val="left"/>
      <w:pPr>
        <w:ind w:left="360" w:hanging="360"/>
      </w:pPr>
      <w:rPr>
        <w:rFonts w:hint="default" w:ascii="Symbol" w:hAnsi="Symbol"/>
      </w:rPr>
    </w:lvl>
    <w:lvl w:ilvl="1" w:tplc="6A0019B8">
      <w:start w:val="1"/>
      <w:numFmt w:val="bullet"/>
      <w:lvlText w:val="o"/>
      <w:lvlJc w:val="left"/>
      <w:pPr>
        <w:ind w:left="1080" w:hanging="360"/>
      </w:pPr>
      <w:rPr>
        <w:rFonts w:hint="default" w:ascii="Courier New" w:hAnsi="Courier New"/>
      </w:rPr>
    </w:lvl>
    <w:lvl w:ilvl="2" w:tplc="E6A272F8">
      <w:start w:val="1"/>
      <w:numFmt w:val="bullet"/>
      <w:lvlText w:val=""/>
      <w:lvlJc w:val="left"/>
      <w:pPr>
        <w:ind w:left="1800" w:hanging="360"/>
      </w:pPr>
      <w:rPr>
        <w:rFonts w:hint="default" w:ascii="Wingdings" w:hAnsi="Wingdings"/>
      </w:rPr>
    </w:lvl>
    <w:lvl w:ilvl="3" w:tplc="0ABACB9A">
      <w:start w:val="1"/>
      <w:numFmt w:val="bullet"/>
      <w:lvlText w:val=""/>
      <w:lvlJc w:val="left"/>
      <w:pPr>
        <w:ind w:left="2520" w:hanging="360"/>
      </w:pPr>
      <w:rPr>
        <w:rFonts w:hint="default" w:ascii="Symbol" w:hAnsi="Symbol"/>
      </w:rPr>
    </w:lvl>
    <w:lvl w:ilvl="4" w:tplc="51664040">
      <w:start w:val="1"/>
      <w:numFmt w:val="bullet"/>
      <w:lvlText w:val="o"/>
      <w:lvlJc w:val="left"/>
      <w:pPr>
        <w:ind w:left="3240" w:hanging="360"/>
      </w:pPr>
      <w:rPr>
        <w:rFonts w:hint="default" w:ascii="Courier New" w:hAnsi="Courier New"/>
      </w:rPr>
    </w:lvl>
    <w:lvl w:ilvl="5" w:tplc="35E4EBBE">
      <w:start w:val="1"/>
      <w:numFmt w:val="bullet"/>
      <w:lvlText w:val=""/>
      <w:lvlJc w:val="left"/>
      <w:pPr>
        <w:ind w:left="3960" w:hanging="360"/>
      </w:pPr>
      <w:rPr>
        <w:rFonts w:hint="default" w:ascii="Wingdings" w:hAnsi="Wingdings"/>
      </w:rPr>
    </w:lvl>
    <w:lvl w:ilvl="6" w:tplc="9558D330">
      <w:start w:val="1"/>
      <w:numFmt w:val="bullet"/>
      <w:lvlText w:val=""/>
      <w:lvlJc w:val="left"/>
      <w:pPr>
        <w:ind w:left="4680" w:hanging="360"/>
      </w:pPr>
      <w:rPr>
        <w:rFonts w:hint="default" w:ascii="Symbol" w:hAnsi="Symbol"/>
      </w:rPr>
    </w:lvl>
    <w:lvl w:ilvl="7" w:tplc="64C2C6D6">
      <w:start w:val="1"/>
      <w:numFmt w:val="bullet"/>
      <w:lvlText w:val="o"/>
      <w:lvlJc w:val="left"/>
      <w:pPr>
        <w:ind w:left="5400" w:hanging="360"/>
      </w:pPr>
      <w:rPr>
        <w:rFonts w:hint="default" w:ascii="Courier New" w:hAnsi="Courier New"/>
      </w:rPr>
    </w:lvl>
    <w:lvl w:ilvl="8" w:tplc="A54CE688">
      <w:start w:val="1"/>
      <w:numFmt w:val="bullet"/>
      <w:lvlText w:val=""/>
      <w:lvlJc w:val="left"/>
      <w:pPr>
        <w:ind w:left="6120" w:hanging="360"/>
      </w:pPr>
      <w:rPr>
        <w:rFonts w:hint="default" w:ascii="Wingdings" w:hAnsi="Wingdings"/>
      </w:rPr>
    </w:lvl>
  </w:abstractNum>
  <w:abstractNum w:abstractNumId="25" w15:restartNumberingAfterBreak="0">
    <w:nsid w:val="71360125"/>
    <w:multiLevelType w:val="hybridMultilevel"/>
    <w:tmpl w:val="D264BD2C"/>
    <w:lvl w:ilvl="0" w:tplc="F0AC8712">
      <w:start w:val="1"/>
      <w:numFmt w:val="bullet"/>
      <w:pStyle w:val="ColorfulList-Accent11"/>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Times New Roman"/>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Times New Roman"/>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Times New Roman"/>
      </w:rPr>
    </w:lvl>
    <w:lvl w:ilvl="8" w:tplc="04090005">
      <w:start w:val="1"/>
      <w:numFmt w:val="bullet"/>
      <w:lvlText w:val=""/>
      <w:lvlJc w:val="left"/>
      <w:pPr>
        <w:ind w:left="6120" w:hanging="360"/>
      </w:pPr>
      <w:rPr>
        <w:rFonts w:hint="default" w:ascii="Wingdings" w:hAnsi="Wingdings"/>
      </w:rPr>
    </w:lvl>
  </w:abstractNum>
  <w:abstractNum w:abstractNumId="26" w15:restartNumberingAfterBreak="0">
    <w:nsid w:val="71965397"/>
    <w:multiLevelType w:val="hybridMultilevel"/>
    <w:tmpl w:val="FE6E74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5458895"/>
    <w:multiLevelType w:val="hybridMultilevel"/>
    <w:tmpl w:val="736671A4"/>
    <w:lvl w:ilvl="0" w:tplc="1E90DEE2">
      <w:start w:val="1"/>
      <w:numFmt w:val="bullet"/>
      <w:lvlText w:val=""/>
      <w:lvlJc w:val="left"/>
      <w:pPr>
        <w:ind w:left="360" w:hanging="360"/>
      </w:pPr>
      <w:rPr>
        <w:rFonts w:hint="default" w:ascii="Symbol" w:hAnsi="Symbol"/>
      </w:rPr>
    </w:lvl>
    <w:lvl w:ilvl="1" w:tplc="4506552A">
      <w:start w:val="1"/>
      <w:numFmt w:val="bullet"/>
      <w:lvlText w:val="o"/>
      <w:lvlJc w:val="left"/>
      <w:pPr>
        <w:ind w:left="1080" w:hanging="360"/>
      </w:pPr>
      <w:rPr>
        <w:rFonts w:hint="default" w:ascii="Courier New" w:hAnsi="Courier New"/>
      </w:rPr>
    </w:lvl>
    <w:lvl w:ilvl="2" w:tplc="7F80C13A">
      <w:start w:val="1"/>
      <w:numFmt w:val="bullet"/>
      <w:lvlText w:val=""/>
      <w:lvlJc w:val="left"/>
      <w:pPr>
        <w:ind w:left="1800" w:hanging="360"/>
      </w:pPr>
      <w:rPr>
        <w:rFonts w:hint="default" w:ascii="Wingdings" w:hAnsi="Wingdings"/>
      </w:rPr>
    </w:lvl>
    <w:lvl w:ilvl="3" w:tplc="4F469EAE">
      <w:start w:val="1"/>
      <w:numFmt w:val="bullet"/>
      <w:lvlText w:val=""/>
      <w:lvlJc w:val="left"/>
      <w:pPr>
        <w:ind w:left="2520" w:hanging="360"/>
      </w:pPr>
      <w:rPr>
        <w:rFonts w:hint="default" w:ascii="Symbol" w:hAnsi="Symbol"/>
      </w:rPr>
    </w:lvl>
    <w:lvl w:ilvl="4" w:tplc="E7728C90">
      <w:start w:val="1"/>
      <w:numFmt w:val="bullet"/>
      <w:lvlText w:val="o"/>
      <w:lvlJc w:val="left"/>
      <w:pPr>
        <w:ind w:left="3240" w:hanging="360"/>
      </w:pPr>
      <w:rPr>
        <w:rFonts w:hint="default" w:ascii="Courier New" w:hAnsi="Courier New"/>
      </w:rPr>
    </w:lvl>
    <w:lvl w:ilvl="5" w:tplc="1B7809B6">
      <w:start w:val="1"/>
      <w:numFmt w:val="bullet"/>
      <w:lvlText w:val=""/>
      <w:lvlJc w:val="left"/>
      <w:pPr>
        <w:ind w:left="3960" w:hanging="360"/>
      </w:pPr>
      <w:rPr>
        <w:rFonts w:hint="default" w:ascii="Wingdings" w:hAnsi="Wingdings"/>
      </w:rPr>
    </w:lvl>
    <w:lvl w:ilvl="6" w:tplc="ED1CDD78">
      <w:start w:val="1"/>
      <w:numFmt w:val="bullet"/>
      <w:lvlText w:val=""/>
      <w:lvlJc w:val="left"/>
      <w:pPr>
        <w:ind w:left="4680" w:hanging="360"/>
      </w:pPr>
      <w:rPr>
        <w:rFonts w:hint="default" w:ascii="Symbol" w:hAnsi="Symbol"/>
      </w:rPr>
    </w:lvl>
    <w:lvl w:ilvl="7" w:tplc="E5DE3A30">
      <w:start w:val="1"/>
      <w:numFmt w:val="bullet"/>
      <w:lvlText w:val="o"/>
      <w:lvlJc w:val="left"/>
      <w:pPr>
        <w:ind w:left="5400" w:hanging="360"/>
      </w:pPr>
      <w:rPr>
        <w:rFonts w:hint="default" w:ascii="Courier New" w:hAnsi="Courier New"/>
      </w:rPr>
    </w:lvl>
    <w:lvl w:ilvl="8" w:tplc="D5FCDC0E">
      <w:start w:val="1"/>
      <w:numFmt w:val="bullet"/>
      <w:lvlText w:val=""/>
      <w:lvlJc w:val="left"/>
      <w:pPr>
        <w:ind w:left="6120" w:hanging="360"/>
      </w:pPr>
      <w:rPr>
        <w:rFonts w:hint="default" w:ascii="Wingdings" w:hAnsi="Wingdings"/>
      </w:rPr>
    </w:lvl>
  </w:abstractNum>
  <w:abstractNum w:abstractNumId="28" w15:restartNumberingAfterBreak="0">
    <w:nsid w:val="763AB6C7"/>
    <w:multiLevelType w:val="hybridMultilevel"/>
    <w:tmpl w:val="793204B0"/>
    <w:lvl w:ilvl="0" w:tplc="0C4AD63E">
      <w:start w:val="1"/>
      <w:numFmt w:val="bullet"/>
      <w:lvlText w:val=""/>
      <w:lvlJc w:val="left"/>
      <w:pPr>
        <w:ind w:left="720" w:hanging="360"/>
      </w:pPr>
      <w:rPr>
        <w:rFonts w:hint="default" w:ascii="Symbol" w:hAnsi="Symbol"/>
      </w:rPr>
    </w:lvl>
    <w:lvl w:ilvl="1" w:tplc="9F226EB8">
      <w:start w:val="1"/>
      <w:numFmt w:val="bullet"/>
      <w:lvlText w:val="o"/>
      <w:lvlJc w:val="left"/>
      <w:pPr>
        <w:ind w:left="1440" w:hanging="360"/>
      </w:pPr>
      <w:rPr>
        <w:rFonts w:hint="default" w:ascii="Courier New" w:hAnsi="Courier New"/>
      </w:rPr>
    </w:lvl>
    <w:lvl w:ilvl="2" w:tplc="10526AC0">
      <w:start w:val="1"/>
      <w:numFmt w:val="bullet"/>
      <w:lvlText w:val=""/>
      <w:lvlJc w:val="left"/>
      <w:pPr>
        <w:ind w:left="2160" w:hanging="360"/>
      </w:pPr>
      <w:rPr>
        <w:rFonts w:hint="default" w:ascii="Wingdings" w:hAnsi="Wingdings"/>
      </w:rPr>
    </w:lvl>
    <w:lvl w:ilvl="3" w:tplc="D7542AFA">
      <w:start w:val="1"/>
      <w:numFmt w:val="bullet"/>
      <w:lvlText w:val=""/>
      <w:lvlJc w:val="left"/>
      <w:pPr>
        <w:ind w:left="2880" w:hanging="360"/>
      </w:pPr>
      <w:rPr>
        <w:rFonts w:hint="default" w:ascii="Symbol" w:hAnsi="Symbol"/>
      </w:rPr>
    </w:lvl>
    <w:lvl w:ilvl="4" w:tplc="47005580">
      <w:start w:val="1"/>
      <w:numFmt w:val="bullet"/>
      <w:lvlText w:val="o"/>
      <w:lvlJc w:val="left"/>
      <w:pPr>
        <w:ind w:left="3600" w:hanging="360"/>
      </w:pPr>
      <w:rPr>
        <w:rFonts w:hint="default" w:ascii="Courier New" w:hAnsi="Courier New"/>
      </w:rPr>
    </w:lvl>
    <w:lvl w:ilvl="5" w:tplc="5FEA2796">
      <w:start w:val="1"/>
      <w:numFmt w:val="bullet"/>
      <w:lvlText w:val=""/>
      <w:lvlJc w:val="left"/>
      <w:pPr>
        <w:ind w:left="4320" w:hanging="360"/>
      </w:pPr>
      <w:rPr>
        <w:rFonts w:hint="default" w:ascii="Wingdings" w:hAnsi="Wingdings"/>
      </w:rPr>
    </w:lvl>
    <w:lvl w:ilvl="6" w:tplc="0A3881DE">
      <w:start w:val="1"/>
      <w:numFmt w:val="bullet"/>
      <w:lvlText w:val=""/>
      <w:lvlJc w:val="left"/>
      <w:pPr>
        <w:ind w:left="5040" w:hanging="360"/>
      </w:pPr>
      <w:rPr>
        <w:rFonts w:hint="default" w:ascii="Symbol" w:hAnsi="Symbol"/>
      </w:rPr>
    </w:lvl>
    <w:lvl w:ilvl="7" w:tplc="BC545486">
      <w:start w:val="1"/>
      <w:numFmt w:val="bullet"/>
      <w:lvlText w:val="o"/>
      <w:lvlJc w:val="left"/>
      <w:pPr>
        <w:ind w:left="5760" w:hanging="360"/>
      </w:pPr>
      <w:rPr>
        <w:rFonts w:hint="default" w:ascii="Courier New" w:hAnsi="Courier New"/>
      </w:rPr>
    </w:lvl>
    <w:lvl w:ilvl="8" w:tplc="F9164BCA">
      <w:start w:val="1"/>
      <w:numFmt w:val="bullet"/>
      <w:lvlText w:val=""/>
      <w:lvlJc w:val="left"/>
      <w:pPr>
        <w:ind w:left="6480" w:hanging="360"/>
      </w:pPr>
      <w:rPr>
        <w:rFonts w:hint="default" w:ascii="Wingdings" w:hAnsi="Wingdings"/>
      </w:rPr>
    </w:lvl>
  </w:abstractNum>
  <w:abstractNum w:abstractNumId="29" w15:restartNumberingAfterBreak="0">
    <w:nsid w:val="7A9443DE"/>
    <w:multiLevelType w:val="hybridMultilevel"/>
    <w:tmpl w:val="1840D5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7F3E45A2"/>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1" w16cid:durableId="688024909">
    <w:abstractNumId w:val="28"/>
  </w:num>
  <w:num w:numId="2" w16cid:durableId="864292278">
    <w:abstractNumId w:val="17"/>
  </w:num>
  <w:num w:numId="3" w16cid:durableId="137919325">
    <w:abstractNumId w:val="8"/>
  </w:num>
  <w:num w:numId="4" w16cid:durableId="306976603">
    <w:abstractNumId w:val="11"/>
  </w:num>
  <w:num w:numId="5" w16cid:durableId="1198935691">
    <w:abstractNumId w:val="27"/>
  </w:num>
  <w:num w:numId="6" w16cid:durableId="889415427">
    <w:abstractNumId w:val="24"/>
  </w:num>
  <w:num w:numId="7" w16cid:durableId="655378838">
    <w:abstractNumId w:val="13"/>
  </w:num>
  <w:num w:numId="8" w16cid:durableId="490829472">
    <w:abstractNumId w:val="23"/>
  </w:num>
  <w:num w:numId="9" w16cid:durableId="9920">
    <w:abstractNumId w:val="2"/>
  </w:num>
  <w:num w:numId="10" w16cid:durableId="1481119148">
    <w:abstractNumId w:val="22"/>
  </w:num>
  <w:num w:numId="11" w16cid:durableId="1299873652">
    <w:abstractNumId w:val="15"/>
  </w:num>
  <w:num w:numId="12" w16cid:durableId="1682201930">
    <w:abstractNumId w:val="12"/>
  </w:num>
  <w:num w:numId="13" w16cid:durableId="1225027955">
    <w:abstractNumId w:val="4"/>
  </w:num>
  <w:num w:numId="14" w16cid:durableId="950862203">
    <w:abstractNumId w:val="30"/>
  </w:num>
  <w:num w:numId="15" w16cid:durableId="1925718704">
    <w:abstractNumId w:val="14"/>
  </w:num>
  <w:num w:numId="16" w16cid:durableId="933170419">
    <w:abstractNumId w:val="29"/>
  </w:num>
  <w:num w:numId="17" w16cid:durableId="2018534127">
    <w:abstractNumId w:val="18"/>
  </w:num>
  <w:num w:numId="18" w16cid:durableId="971331050">
    <w:abstractNumId w:val="20"/>
  </w:num>
  <w:num w:numId="19" w16cid:durableId="266423788">
    <w:abstractNumId w:val="19"/>
  </w:num>
  <w:num w:numId="20" w16cid:durableId="1747725771">
    <w:abstractNumId w:val="0"/>
  </w:num>
  <w:num w:numId="21" w16cid:durableId="2108193189">
    <w:abstractNumId w:val="21"/>
  </w:num>
  <w:num w:numId="22" w16cid:durableId="867183358">
    <w:abstractNumId w:val="26"/>
  </w:num>
  <w:num w:numId="23" w16cid:durableId="2140874387">
    <w:abstractNumId w:val="16"/>
  </w:num>
  <w:num w:numId="24" w16cid:durableId="920918213">
    <w:abstractNumId w:val="1"/>
  </w:num>
  <w:num w:numId="25" w16cid:durableId="1299797275">
    <w:abstractNumId w:val="5"/>
  </w:num>
  <w:num w:numId="26" w16cid:durableId="1655794806">
    <w:abstractNumId w:val="9"/>
  </w:num>
  <w:num w:numId="27" w16cid:durableId="1265384364">
    <w:abstractNumId w:val="7"/>
  </w:num>
  <w:num w:numId="28" w16cid:durableId="632715296">
    <w:abstractNumId w:val="3"/>
  </w:num>
  <w:num w:numId="29" w16cid:durableId="1744596919">
    <w:abstractNumId w:val="10"/>
  </w:num>
  <w:num w:numId="30" w16cid:durableId="1979408442">
    <w:abstractNumId w:val="25"/>
  </w:num>
  <w:num w:numId="31" w16cid:durableId="1364092854">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828"/>
    <w:rsid w:val="000219DE"/>
    <w:rsid w:val="00067300"/>
    <w:rsid w:val="00087B12"/>
    <w:rsid w:val="000913C8"/>
    <w:rsid w:val="00095FEC"/>
    <w:rsid w:val="000D58C8"/>
    <w:rsid w:val="000E483A"/>
    <w:rsid w:val="000F69DB"/>
    <w:rsid w:val="00124A48"/>
    <w:rsid w:val="00134595"/>
    <w:rsid w:val="001628A1"/>
    <w:rsid w:val="0016672E"/>
    <w:rsid w:val="00194FBC"/>
    <w:rsid w:val="001A0511"/>
    <w:rsid w:val="001B4103"/>
    <w:rsid w:val="001D67C9"/>
    <w:rsid w:val="00231078"/>
    <w:rsid w:val="00243E1C"/>
    <w:rsid w:val="00260828"/>
    <w:rsid w:val="00262476"/>
    <w:rsid w:val="002731D2"/>
    <w:rsid w:val="0029165D"/>
    <w:rsid w:val="002D2C7D"/>
    <w:rsid w:val="002F582C"/>
    <w:rsid w:val="002F5CE5"/>
    <w:rsid w:val="00305E5C"/>
    <w:rsid w:val="00377D54"/>
    <w:rsid w:val="003C6F87"/>
    <w:rsid w:val="003D4EFF"/>
    <w:rsid w:val="003F6270"/>
    <w:rsid w:val="00414376"/>
    <w:rsid w:val="004205DF"/>
    <w:rsid w:val="0042721A"/>
    <w:rsid w:val="004420D3"/>
    <w:rsid w:val="004770D6"/>
    <w:rsid w:val="00480B78"/>
    <w:rsid w:val="00483972"/>
    <w:rsid w:val="004A4372"/>
    <w:rsid w:val="004F07FB"/>
    <w:rsid w:val="00525526"/>
    <w:rsid w:val="00594FDC"/>
    <w:rsid w:val="005D2CD9"/>
    <w:rsid w:val="005F35FF"/>
    <w:rsid w:val="005F7F35"/>
    <w:rsid w:val="00624077"/>
    <w:rsid w:val="006248A0"/>
    <w:rsid w:val="00632C11"/>
    <w:rsid w:val="006448D0"/>
    <w:rsid w:val="00646A9C"/>
    <w:rsid w:val="0064783A"/>
    <w:rsid w:val="007110E0"/>
    <w:rsid w:val="00713BA1"/>
    <w:rsid w:val="00756112"/>
    <w:rsid w:val="007819A5"/>
    <w:rsid w:val="007E1A71"/>
    <w:rsid w:val="008502A4"/>
    <w:rsid w:val="00877BFC"/>
    <w:rsid w:val="00890B5D"/>
    <w:rsid w:val="008E1D0F"/>
    <w:rsid w:val="00902F33"/>
    <w:rsid w:val="00914BEC"/>
    <w:rsid w:val="00920BC4"/>
    <w:rsid w:val="00926D71"/>
    <w:rsid w:val="00930F39"/>
    <w:rsid w:val="009744AF"/>
    <w:rsid w:val="0098652D"/>
    <w:rsid w:val="00996A28"/>
    <w:rsid w:val="009B0D59"/>
    <w:rsid w:val="009B3F2B"/>
    <w:rsid w:val="009F24A9"/>
    <w:rsid w:val="00A27AD8"/>
    <w:rsid w:val="00A67A99"/>
    <w:rsid w:val="00A7213B"/>
    <w:rsid w:val="00AC21EA"/>
    <w:rsid w:val="00B114D1"/>
    <w:rsid w:val="00B3609C"/>
    <w:rsid w:val="00B90AF5"/>
    <w:rsid w:val="00BA1699"/>
    <w:rsid w:val="00BA77EB"/>
    <w:rsid w:val="00BC3B19"/>
    <w:rsid w:val="00BD3BA1"/>
    <w:rsid w:val="00BF1B44"/>
    <w:rsid w:val="00C10CE3"/>
    <w:rsid w:val="00CA096F"/>
    <w:rsid w:val="00CB14A1"/>
    <w:rsid w:val="00CB4237"/>
    <w:rsid w:val="00CC6361"/>
    <w:rsid w:val="00DC0CF1"/>
    <w:rsid w:val="00DD4ECB"/>
    <w:rsid w:val="00DD7158"/>
    <w:rsid w:val="00DF642E"/>
    <w:rsid w:val="00E14B5A"/>
    <w:rsid w:val="00E66902"/>
    <w:rsid w:val="00E72DA4"/>
    <w:rsid w:val="00EE6E76"/>
    <w:rsid w:val="00EF70A7"/>
    <w:rsid w:val="00F64CA9"/>
    <w:rsid w:val="00F9074A"/>
    <w:rsid w:val="00FF2587"/>
    <w:rsid w:val="00FF33DC"/>
    <w:rsid w:val="048339D4"/>
    <w:rsid w:val="06277150"/>
    <w:rsid w:val="079D0CB2"/>
    <w:rsid w:val="09BA149B"/>
    <w:rsid w:val="0EBFD68A"/>
    <w:rsid w:val="11A73848"/>
    <w:rsid w:val="1296887E"/>
    <w:rsid w:val="136DA182"/>
    <w:rsid w:val="1B0905D5"/>
    <w:rsid w:val="1C3B56A1"/>
    <w:rsid w:val="1C703BC9"/>
    <w:rsid w:val="1E0C0C2A"/>
    <w:rsid w:val="2143ACEC"/>
    <w:rsid w:val="21C01645"/>
    <w:rsid w:val="22200DEA"/>
    <w:rsid w:val="22C8D236"/>
    <w:rsid w:val="23A85F6E"/>
    <w:rsid w:val="256C4E1A"/>
    <w:rsid w:val="26D4FEB7"/>
    <w:rsid w:val="275B1AE9"/>
    <w:rsid w:val="27F06450"/>
    <w:rsid w:val="2C9E4291"/>
    <w:rsid w:val="2E51FA95"/>
    <w:rsid w:val="34348993"/>
    <w:rsid w:val="38138482"/>
    <w:rsid w:val="38AC63D3"/>
    <w:rsid w:val="3A44A830"/>
    <w:rsid w:val="3D67A984"/>
    <w:rsid w:val="42FA8A0A"/>
    <w:rsid w:val="44696615"/>
    <w:rsid w:val="44965A6B"/>
    <w:rsid w:val="45E2E6B7"/>
    <w:rsid w:val="46322ACC"/>
    <w:rsid w:val="4653A699"/>
    <w:rsid w:val="47828C1E"/>
    <w:rsid w:val="47BD50D7"/>
    <w:rsid w:val="4C3CF592"/>
    <w:rsid w:val="4E719041"/>
    <w:rsid w:val="4EEC4078"/>
    <w:rsid w:val="4EF1799E"/>
    <w:rsid w:val="50E00DB2"/>
    <w:rsid w:val="519008A6"/>
    <w:rsid w:val="51A4A814"/>
    <w:rsid w:val="52765AEB"/>
    <w:rsid w:val="5276BE43"/>
    <w:rsid w:val="53450164"/>
    <w:rsid w:val="53EB486A"/>
    <w:rsid w:val="54C7A968"/>
    <w:rsid w:val="5CD2BB4D"/>
    <w:rsid w:val="5CE75ABB"/>
    <w:rsid w:val="61C98321"/>
    <w:rsid w:val="63E54F7A"/>
    <w:rsid w:val="64FA5A26"/>
    <w:rsid w:val="660D7B2D"/>
    <w:rsid w:val="6740FA7C"/>
    <w:rsid w:val="6823FF45"/>
    <w:rsid w:val="69CDCB49"/>
    <w:rsid w:val="6B087F08"/>
    <w:rsid w:val="6C0131DC"/>
    <w:rsid w:val="6C27A94C"/>
    <w:rsid w:val="6D056C0B"/>
    <w:rsid w:val="6D163ABF"/>
    <w:rsid w:val="6DB03C00"/>
    <w:rsid w:val="6F73E97C"/>
    <w:rsid w:val="72ADFB27"/>
    <w:rsid w:val="72D96EC4"/>
    <w:rsid w:val="74475A9F"/>
    <w:rsid w:val="777946A5"/>
    <w:rsid w:val="79C59BB7"/>
    <w:rsid w:val="7BCAEEB7"/>
    <w:rsid w:val="7BDBBFC9"/>
    <w:rsid w:val="7CA374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08940F"/>
  <w15:chartTrackingRefBased/>
  <w15:docId w15:val="{0E1B6E48-B3E6-437A-8740-8A2283166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lang w:val="en-GB" w:eastAsia="en-US"/>
    </w:rPr>
  </w:style>
  <w:style w:type="paragraph" w:styleId="Heading1">
    <w:name w:val="heading 1"/>
    <w:basedOn w:val="Normal"/>
    <w:next w:val="Normal"/>
    <w:link w:val="Heading1Char"/>
    <w:uiPriority w:val="9"/>
    <w:qFormat/>
    <w:rsid w:val="00231078"/>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7819A5"/>
    <w:pPr>
      <w:keepNext/>
      <w:tabs>
        <w:tab w:val="left" w:pos="720"/>
      </w:tabs>
      <w:ind w:left="720" w:hanging="720"/>
      <w:jc w:val="both"/>
      <w:outlineLvl w:val="1"/>
    </w:pPr>
    <w:rPr>
      <w:b/>
      <w:bCs/>
      <w:szCs w:val="24"/>
    </w:rPr>
  </w:style>
  <w:style w:type="paragraph" w:styleId="Heading3">
    <w:name w:val="heading 3"/>
    <w:basedOn w:val="Normal"/>
    <w:next w:val="Normal"/>
    <w:link w:val="Heading3Char"/>
    <w:qFormat/>
    <w:rsid w:val="007819A5"/>
    <w:pPr>
      <w:keepNext/>
      <w:tabs>
        <w:tab w:val="left" w:pos="720"/>
      </w:tabs>
      <w:jc w:val="both"/>
      <w:outlineLvl w:val="2"/>
    </w:pPr>
    <w:rPr>
      <w:b/>
      <w:bCs/>
      <w:szCs w:val="24"/>
    </w:rPr>
  </w:style>
  <w:style w:type="paragraph" w:styleId="Heading4">
    <w:name w:val="heading 4"/>
    <w:basedOn w:val="Normal"/>
    <w:next w:val="Normal"/>
    <w:link w:val="Heading4Char"/>
    <w:qFormat/>
    <w:rsid w:val="007819A5"/>
    <w:pPr>
      <w:keepNext/>
      <w:ind w:left="2160" w:hanging="2160"/>
      <w:jc w:val="both"/>
      <w:outlineLvl w:val="3"/>
    </w:pPr>
    <w:rPr>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basedOn w:val="Normal"/>
    <w:semiHidden/>
    <w:pPr>
      <w:ind w:left="720" w:hanging="720"/>
    </w:pPr>
    <w:rPr>
      <w:lang w:val="en-US"/>
    </w:rPr>
  </w:style>
  <w:style w:type="paragraph" w:styleId="BodyTextIndent2">
    <w:name w:val="Body Text Indent 2"/>
    <w:basedOn w:val="Normal"/>
    <w:semiHidden/>
    <w:pPr>
      <w:ind w:left="720"/>
    </w:pPr>
    <w:rPr>
      <w:b/>
      <w:lang w:val="en-US"/>
    </w:rPr>
  </w:style>
  <w:style w:type="paragraph" w:styleId="Title">
    <w:name w:val="Title"/>
    <w:basedOn w:val="Normal"/>
    <w:qFormat/>
    <w:pPr>
      <w:jc w:val="center"/>
    </w:pPr>
    <w:rPr>
      <w:b/>
      <w:u w:val="single"/>
      <w:lang w:val="en-US"/>
    </w:rPr>
  </w:style>
  <w:style w:type="paragraph" w:styleId="Header">
    <w:name w:val="header"/>
    <w:basedOn w:val="Normal"/>
    <w:link w:val="HeaderChar"/>
    <w:uiPriority w:val="99"/>
    <w:unhideWhenUsed/>
    <w:rsid w:val="004420D3"/>
    <w:pPr>
      <w:tabs>
        <w:tab w:val="center" w:pos="4513"/>
        <w:tab w:val="right" w:pos="9026"/>
      </w:tabs>
    </w:pPr>
  </w:style>
  <w:style w:type="character" w:styleId="HeaderChar" w:customStyle="1">
    <w:name w:val="Header Char"/>
    <w:link w:val="Header"/>
    <w:uiPriority w:val="99"/>
    <w:rsid w:val="004420D3"/>
    <w:rPr>
      <w:sz w:val="24"/>
      <w:lang w:eastAsia="en-US"/>
    </w:rPr>
  </w:style>
  <w:style w:type="paragraph" w:styleId="Footer">
    <w:name w:val="footer"/>
    <w:basedOn w:val="Normal"/>
    <w:link w:val="FooterChar"/>
    <w:uiPriority w:val="99"/>
    <w:unhideWhenUsed/>
    <w:rsid w:val="004420D3"/>
    <w:pPr>
      <w:tabs>
        <w:tab w:val="center" w:pos="4513"/>
        <w:tab w:val="right" w:pos="9026"/>
      </w:tabs>
    </w:pPr>
  </w:style>
  <w:style w:type="character" w:styleId="FooterChar" w:customStyle="1">
    <w:name w:val="Footer Char"/>
    <w:link w:val="Footer"/>
    <w:uiPriority w:val="99"/>
    <w:rsid w:val="004420D3"/>
    <w:rPr>
      <w:sz w:val="24"/>
      <w:lang w:eastAsia="en-US"/>
    </w:rPr>
  </w:style>
  <w:style w:type="paragraph" w:styleId="BalloonText">
    <w:name w:val="Balloon Text"/>
    <w:basedOn w:val="Normal"/>
    <w:link w:val="BalloonTextChar"/>
    <w:uiPriority w:val="99"/>
    <w:semiHidden/>
    <w:unhideWhenUsed/>
    <w:rsid w:val="002D2C7D"/>
    <w:rPr>
      <w:rFonts w:ascii="Tahoma" w:hAnsi="Tahoma" w:cs="Tahoma"/>
      <w:sz w:val="16"/>
      <w:szCs w:val="16"/>
    </w:rPr>
  </w:style>
  <w:style w:type="character" w:styleId="BalloonTextChar" w:customStyle="1">
    <w:name w:val="Balloon Text Char"/>
    <w:link w:val="BalloonText"/>
    <w:uiPriority w:val="99"/>
    <w:semiHidden/>
    <w:rsid w:val="002D2C7D"/>
    <w:rPr>
      <w:rFonts w:ascii="Tahoma" w:hAnsi="Tahoma" w:cs="Tahoma"/>
      <w:sz w:val="16"/>
      <w:szCs w:val="16"/>
      <w:lang w:eastAsia="en-US"/>
    </w:rPr>
  </w:style>
  <w:style w:type="paragraph" w:styleId="BodyText">
    <w:name w:val="Body Text"/>
    <w:basedOn w:val="Normal"/>
    <w:link w:val="BodyTextChar"/>
    <w:uiPriority w:val="99"/>
    <w:semiHidden/>
    <w:unhideWhenUsed/>
    <w:rsid w:val="007819A5"/>
    <w:pPr>
      <w:spacing w:after="120"/>
    </w:pPr>
  </w:style>
  <w:style w:type="character" w:styleId="BodyTextChar" w:customStyle="1">
    <w:name w:val="Body Text Char"/>
    <w:link w:val="BodyText"/>
    <w:uiPriority w:val="99"/>
    <w:semiHidden/>
    <w:rsid w:val="007819A5"/>
    <w:rPr>
      <w:sz w:val="24"/>
      <w:lang w:eastAsia="en-US"/>
    </w:rPr>
  </w:style>
  <w:style w:type="character" w:styleId="Heading2Char" w:customStyle="1">
    <w:name w:val="Heading 2 Char"/>
    <w:link w:val="Heading2"/>
    <w:rsid w:val="007819A5"/>
    <w:rPr>
      <w:b/>
      <w:bCs/>
      <w:sz w:val="24"/>
      <w:szCs w:val="24"/>
      <w:lang w:eastAsia="en-US"/>
    </w:rPr>
  </w:style>
  <w:style w:type="character" w:styleId="Heading3Char" w:customStyle="1">
    <w:name w:val="Heading 3 Char"/>
    <w:link w:val="Heading3"/>
    <w:rsid w:val="007819A5"/>
    <w:rPr>
      <w:b/>
      <w:bCs/>
      <w:sz w:val="24"/>
      <w:szCs w:val="24"/>
      <w:lang w:eastAsia="en-US"/>
    </w:rPr>
  </w:style>
  <w:style w:type="character" w:styleId="Heading4Char" w:customStyle="1">
    <w:name w:val="Heading 4 Char"/>
    <w:link w:val="Heading4"/>
    <w:rsid w:val="007819A5"/>
    <w:rPr>
      <w:sz w:val="24"/>
      <w:u w:val="single"/>
      <w:lang w:eastAsia="en-US"/>
    </w:rPr>
  </w:style>
  <w:style w:type="paragraph" w:styleId="ListParagraph">
    <w:name w:val="List Paragraph"/>
    <w:basedOn w:val="Normal"/>
    <w:uiPriority w:val="72"/>
    <w:qFormat/>
    <w:rsid w:val="007819A5"/>
    <w:pPr>
      <w:ind w:left="720"/>
      <w:contextualSpacing/>
    </w:pPr>
  </w:style>
  <w:style w:type="character" w:styleId="Heading1Char" w:customStyle="1">
    <w:name w:val="Heading 1 Char"/>
    <w:link w:val="Heading1"/>
    <w:uiPriority w:val="9"/>
    <w:rsid w:val="00231078"/>
    <w:rPr>
      <w:rFonts w:ascii="Calibri Light" w:hAnsi="Calibri Light" w:eastAsia="Times New Roman" w:cs="Times New Roman"/>
      <w:b/>
      <w:bCs/>
      <w:kern w:val="32"/>
      <w:sz w:val="32"/>
      <w:szCs w:val="32"/>
      <w:lang w:eastAsia="en-US"/>
    </w:rPr>
  </w:style>
  <w:style w:type="character" w:styleId="HeadingChar" w:customStyle="1">
    <w:name w:val="Heading Char"/>
    <w:link w:val="Heading"/>
    <w:locked/>
    <w:rsid w:val="00B114D1"/>
    <w:rPr>
      <w:rFonts w:asciiTheme="minorHAnsi" w:hAnsiTheme="minorHAnsi" w:cstheme="minorHAnsi"/>
      <w:b/>
      <w:sz w:val="22"/>
      <w:szCs w:val="22"/>
      <w:lang w:val="en-GB"/>
    </w:rPr>
  </w:style>
  <w:style w:type="paragraph" w:styleId="Heading" w:customStyle="1">
    <w:name w:val="Heading"/>
    <w:basedOn w:val="BodyText"/>
    <w:link w:val="HeadingChar"/>
    <w:autoRedefine/>
    <w:qFormat/>
    <w:rsid w:val="00B114D1"/>
    <w:pPr>
      <w:spacing w:line="360" w:lineRule="auto"/>
      <w:ind w:left="-851"/>
    </w:pPr>
    <w:rPr>
      <w:rFonts w:asciiTheme="minorHAnsi" w:hAnsiTheme="minorHAnsi" w:cstheme="minorHAnsi"/>
      <w:b/>
      <w:sz w:val="22"/>
      <w:szCs w:val="22"/>
      <w:lang w:eastAsia="ja-JP"/>
    </w:rPr>
  </w:style>
  <w:style w:type="paragraph" w:styleId="ColorfulList-Accent11" w:customStyle="1">
    <w:name w:val="Colorful List - Accent 11"/>
    <w:basedOn w:val="Normal"/>
    <w:autoRedefine/>
    <w:uiPriority w:val="34"/>
    <w:qFormat/>
    <w:rsid w:val="00CB4237"/>
    <w:pPr>
      <w:numPr>
        <w:numId w:val="30"/>
      </w:numPr>
      <w:ind w:left="357"/>
    </w:pPr>
    <w:rPr>
      <w:rFonts w:ascii="Arial" w:hAnsi="Arial"/>
      <w:sz w:val="20"/>
    </w:rPr>
  </w:style>
  <w:style w:type="character" w:styleId="normaltextrun" w:customStyle="1">
    <w:name w:val="normaltextrun"/>
    <w:basedOn w:val="DefaultParagraphFont"/>
    <w:uiPriority w:val="1"/>
    <w:rsid w:val="00CB4237"/>
  </w:style>
  <w:style w:type="table" w:styleId="TableGridLight">
    <w:name w:val="Grid Table Light"/>
    <w:basedOn w:val="TableNormal"/>
    <w:uiPriority w:val="40"/>
    <w:rsid w:val="00BA77EB"/>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72565">
      <w:bodyDiv w:val="1"/>
      <w:marLeft w:val="0"/>
      <w:marRight w:val="0"/>
      <w:marTop w:val="0"/>
      <w:marBottom w:val="0"/>
      <w:divBdr>
        <w:top w:val="none" w:sz="0" w:space="0" w:color="auto"/>
        <w:left w:val="none" w:sz="0" w:space="0" w:color="auto"/>
        <w:bottom w:val="none" w:sz="0" w:space="0" w:color="auto"/>
        <w:right w:val="none" w:sz="0" w:space="0" w:color="auto"/>
      </w:divBdr>
    </w:div>
    <w:div w:id="195686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Other%20Documents\Job%20Description%20(blank).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f256c73-9eaf-48cd-acc2-109bd987647a">
      <UserInfo>
        <DisplayName/>
        <AccountId xsi:nil="true"/>
        <AccountType/>
      </UserInfo>
    </SharedWithUsers>
    <lcf76f155ced4ddcb4097134ff3c332f xmlns="28b3c6cf-605e-42bf-873e-dfac23afb8f2">
      <Terms xmlns="http://schemas.microsoft.com/office/infopath/2007/PartnerControls"/>
    </lcf76f155ced4ddcb4097134ff3c332f>
    <TaxCatchAll xmlns="1f256c73-9eaf-48cd-acc2-109bd987647a" xsi:nil="true"/>
    <Loc xmlns="28b3c6cf-605e-42bf-873e-dfac23afb8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FFC7AF2F44C3449F5D805CC433FDA2" ma:contentTypeVersion="26" ma:contentTypeDescription="Create a new document." ma:contentTypeScope="" ma:versionID="0420d1aa1400da18494094913f485e95">
  <xsd:schema xmlns:xsd="http://www.w3.org/2001/XMLSchema" xmlns:xs="http://www.w3.org/2001/XMLSchema" xmlns:p="http://schemas.microsoft.com/office/2006/metadata/properties" xmlns:ns2="28b3c6cf-605e-42bf-873e-dfac23afb8f2" xmlns:ns3="1f256c73-9eaf-48cd-acc2-109bd987647a" targetNamespace="http://schemas.microsoft.com/office/2006/metadata/properties" ma:root="true" ma:fieldsID="4c83f56f6c6f87384a75b38900855050" ns2:_="" ns3:_="">
    <xsd:import namespace="28b3c6cf-605e-42bf-873e-dfac23afb8f2"/>
    <xsd:import namespace="1f256c73-9eaf-48cd-acc2-109bd9876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Loc" minOccurs="0"/>
                <xsd:element ref="ns2:a3e6971d-25c6-4239-8a8b-a79b0b6e0d7fCountryOrRegion" minOccurs="0"/>
                <xsd:element ref="ns2:a3e6971d-25c6-4239-8a8b-a79b0b6e0d7fState" minOccurs="0"/>
                <xsd:element ref="ns2:a3e6971d-25c6-4239-8a8b-a79b0b6e0d7fCity" minOccurs="0"/>
                <xsd:element ref="ns2:a3e6971d-25c6-4239-8a8b-a79b0b6e0d7fPostalCode" minOccurs="0"/>
                <xsd:element ref="ns2:a3e6971d-25c6-4239-8a8b-a79b0b6e0d7fStreet" minOccurs="0"/>
                <xsd:element ref="ns2:a3e6971d-25c6-4239-8a8b-a79b0b6e0d7fGeoLoc" minOccurs="0"/>
                <xsd:element ref="ns2:a3e6971d-25c6-4239-8a8b-a79b0b6e0d7fDispNam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3c6cf-605e-42bf-873e-dfac23afb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9d77b9-82d5-4e02-8943-caa52e4b7a4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Loc" ma:index="23" nillable="true" ma:displayName="Loc" ma:format="Dropdown" ma:internalName="Loc">
      <xsd:simpleType>
        <xsd:restriction base="dms:Unknown"/>
      </xsd:simpleType>
    </xsd:element>
    <xsd:element name="a3e6971d-25c6-4239-8a8b-a79b0b6e0d7fCountryOrRegion" ma:index="24" nillable="true" ma:displayName="Loc: Country/Region" ma:internalName="CountryOrRegion" ma:readOnly="true">
      <xsd:simpleType>
        <xsd:restriction base="dms:Text"/>
      </xsd:simpleType>
    </xsd:element>
    <xsd:element name="a3e6971d-25c6-4239-8a8b-a79b0b6e0d7fState" ma:index="25" nillable="true" ma:displayName="Loc: State" ma:internalName="State" ma:readOnly="true">
      <xsd:simpleType>
        <xsd:restriction base="dms:Text"/>
      </xsd:simpleType>
    </xsd:element>
    <xsd:element name="a3e6971d-25c6-4239-8a8b-a79b0b6e0d7fCity" ma:index="26" nillable="true" ma:displayName="Loc: City" ma:internalName="City" ma:readOnly="true">
      <xsd:simpleType>
        <xsd:restriction base="dms:Text"/>
      </xsd:simpleType>
    </xsd:element>
    <xsd:element name="a3e6971d-25c6-4239-8a8b-a79b0b6e0d7fPostalCode" ma:index="27" nillable="true" ma:displayName="Loc: Postal Code" ma:internalName="PostalCode" ma:readOnly="true">
      <xsd:simpleType>
        <xsd:restriction base="dms:Text"/>
      </xsd:simpleType>
    </xsd:element>
    <xsd:element name="a3e6971d-25c6-4239-8a8b-a79b0b6e0d7fStreet" ma:index="28" nillable="true" ma:displayName="Loc: Street" ma:internalName="Street" ma:readOnly="true">
      <xsd:simpleType>
        <xsd:restriction base="dms:Text"/>
      </xsd:simpleType>
    </xsd:element>
    <xsd:element name="a3e6971d-25c6-4239-8a8b-a79b0b6e0d7fGeoLoc" ma:index="29" nillable="true" ma:displayName="Loc: Coordinates" ma:internalName="GeoLoc" ma:readOnly="true">
      <xsd:simpleType>
        <xsd:restriction base="dms:Unknown"/>
      </xsd:simpleType>
    </xsd:element>
    <xsd:element name="a3e6971d-25c6-4239-8a8b-a79b0b6e0d7fDispName" ma:index="30" nillable="true" ma:displayName="Loc: Name" ma:internalName="DispName" ma:readOnly="true">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256c73-9eaf-48cd-acc2-109bd98764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b45ce6-9733-4847-9a90-695cffc736cb}" ma:internalName="TaxCatchAll" ma:showField="CatchAllData" ma:web="1f256c73-9eaf-48cd-acc2-109bd987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E3FCF7-F59B-4655-8474-89AE0752A858}">
  <ds:schemaRefs>
    <ds:schemaRef ds:uri="http://schemas.microsoft.com/office/2006/metadata/properties"/>
    <ds:schemaRef ds:uri="http://schemas.microsoft.com/office/infopath/2007/PartnerControls"/>
    <ds:schemaRef ds:uri="1f256c73-9eaf-48cd-acc2-109bd987647a"/>
    <ds:schemaRef ds:uri="28b3c6cf-605e-42bf-873e-dfac23afb8f2"/>
  </ds:schemaRefs>
</ds:datastoreItem>
</file>

<file path=customXml/itemProps2.xml><?xml version="1.0" encoding="utf-8"?>
<ds:datastoreItem xmlns:ds="http://schemas.openxmlformats.org/officeDocument/2006/customXml" ds:itemID="{2D8D4628-39DE-4CB9-A7E3-E3D3F425B16A}"/>
</file>

<file path=customXml/itemProps3.xml><?xml version="1.0" encoding="utf-8"?>
<ds:datastoreItem xmlns:ds="http://schemas.openxmlformats.org/officeDocument/2006/customXml" ds:itemID="{E82E5004-2B0E-455F-BC56-ADDFA987463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Job Description (blank)</ap:Template>
  <ap:Application>Microsoft Word for the web</ap:Application>
  <ap:DocSecurity>0</ap:DocSecurity>
  <ap:ScaleCrop>false</ap:ScaleCrop>
  <ap:Company>Rochdale M.B.C.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METROPOLITAN BOROUGH OF ROCHDALE</dc:title>
  <dc:subject/>
  <dc:creator>Education department</dc:creator>
  <keywords/>
  <lastModifiedBy>Mae Vincent</lastModifiedBy>
  <revision>9</revision>
  <lastPrinted>2009-02-09T21:49:00.0000000Z</lastPrinted>
  <dcterms:created xsi:type="dcterms:W3CDTF">2025-09-24T15:01:00.0000000Z</dcterms:created>
  <dcterms:modified xsi:type="dcterms:W3CDTF">2025-10-27T15:05:00.7577527Z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0x01010086FFC7AF2F44C3449F5D805CC433FDA2</vt:lpwstr>
  </property>
  <property fmtid="{D5CDD505-2E9C-101B-9397-08002B2CF9AE}" pid="3" name="MediaServiceImageTags">
    <vt:lpwstr/>
  </property>
  <property fmtid="{D5CDD505-2E9C-101B-9397-08002B2CF9AE}" pid="4" name="Order">
    <vt:r8>2310000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