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F5A63" w14:textId="77777777" w:rsidR="00196FC7" w:rsidRDefault="008465AA" w:rsidP="008465AA">
      <w:pPr>
        <w:rPr>
          <w:b/>
        </w:rPr>
      </w:pPr>
      <w:r w:rsidRPr="00705DA6">
        <w:rPr>
          <w:b/>
        </w:rPr>
        <w:t>Person Specification</w:t>
      </w:r>
    </w:p>
    <w:p w14:paraId="571B5118" w14:textId="77777777" w:rsidR="008465AA" w:rsidRDefault="00433424" w:rsidP="008465AA">
      <w:pPr>
        <w:rPr>
          <w:b/>
        </w:rPr>
      </w:pPr>
      <w:r>
        <w:rPr>
          <w:b/>
        </w:rPr>
        <w:t>Caretaker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1553"/>
        <w:gridCol w:w="3739"/>
        <w:gridCol w:w="2413"/>
        <w:gridCol w:w="1547"/>
      </w:tblGrid>
      <w:tr w:rsidR="00DE7738" w14:paraId="78C153F3" w14:textId="77777777" w:rsidTr="00B30C53">
        <w:trPr>
          <w:tblHeader/>
        </w:trPr>
        <w:tc>
          <w:tcPr>
            <w:tcW w:w="1553" w:type="dxa"/>
          </w:tcPr>
          <w:p w14:paraId="4E02EA59" w14:textId="77777777" w:rsidR="00DE7738" w:rsidRDefault="00DE7738" w:rsidP="000A5208">
            <w:pPr>
              <w:jc w:val="center"/>
            </w:pPr>
            <w:r w:rsidRPr="00FC70FC">
              <w:rPr>
                <w:rFonts w:ascii="Calibri" w:eastAsia="Arial Unicode MS" w:hAnsi="Calibr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739" w:type="dxa"/>
          </w:tcPr>
          <w:p w14:paraId="60E52FFF" w14:textId="77777777" w:rsidR="00DE7738" w:rsidRDefault="00DE7738" w:rsidP="000A5208">
            <w:pPr>
              <w:jc w:val="center"/>
            </w:pPr>
            <w:r w:rsidRPr="00FC70FC">
              <w:rPr>
                <w:rFonts w:ascii="Calibri" w:eastAsia="Arial Unicode MS" w:hAnsi="Calibr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3" w:type="dxa"/>
          </w:tcPr>
          <w:p w14:paraId="536F3768" w14:textId="77777777" w:rsidR="00DE7738" w:rsidRDefault="00DE7738" w:rsidP="000A5208">
            <w:pPr>
              <w:jc w:val="center"/>
            </w:pPr>
            <w:r w:rsidRPr="00FC70FC">
              <w:rPr>
                <w:rFonts w:ascii="Calibri" w:eastAsia="Arial Unicode MS" w:hAnsi="Calibri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1547" w:type="dxa"/>
          </w:tcPr>
          <w:p w14:paraId="6CAD6E97" w14:textId="77777777" w:rsidR="00DE7738" w:rsidRPr="00FC70FC" w:rsidRDefault="00DE7738" w:rsidP="000A5208">
            <w:pPr>
              <w:jc w:val="center"/>
              <w:rPr>
                <w:rFonts w:ascii="Calibri" w:eastAsia="Arial Unicode MS" w:hAnsi="Calibri"/>
                <w:b/>
                <w:bCs/>
                <w:sz w:val="20"/>
                <w:szCs w:val="20"/>
              </w:rPr>
            </w:pPr>
            <w:r w:rsidRPr="00FC70FC">
              <w:rPr>
                <w:rFonts w:ascii="Calibri" w:eastAsia="Arial Unicode MS" w:hAnsi="Calibri"/>
                <w:b/>
                <w:bCs/>
                <w:sz w:val="20"/>
                <w:szCs w:val="20"/>
              </w:rPr>
              <w:t>How identified</w:t>
            </w:r>
          </w:p>
          <w:p w14:paraId="54788094" w14:textId="77777777" w:rsidR="00DE7738" w:rsidRPr="00FC70FC" w:rsidRDefault="00DE7738" w:rsidP="000A5208">
            <w:pPr>
              <w:rPr>
                <w:rFonts w:ascii="Calibri" w:eastAsia="Arial Unicode MS" w:hAnsi="Calibri"/>
                <w:sz w:val="16"/>
                <w:szCs w:val="16"/>
              </w:rPr>
            </w:pPr>
            <w:r w:rsidRPr="00FC70FC">
              <w:rPr>
                <w:rFonts w:ascii="Calibri" w:eastAsia="Arial Unicode MS" w:hAnsi="Calibri"/>
                <w:sz w:val="16"/>
                <w:szCs w:val="16"/>
              </w:rPr>
              <w:t>A -Application</w:t>
            </w:r>
          </w:p>
          <w:p w14:paraId="2DE992FF" w14:textId="77777777" w:rsidR="00DE7738" w:rsidRPr="00FC70FC" w:rsidRDefault="00DE7738" w:rsidP="000A5208">
            <w:pPr>
              <w:rPr>
                <w:rFonts w:ascii="Calibri" w:eastAsia="Arial Unicode MS" w:hAnsi="Calibri"/>
                <w:sz w:val="16"/>
                <w:szCs w:val="16"/>
              </w:rPr>
            </w:pPr>
            <w:r w:rsidRPr="00FC70FC">
              <w:rPr>
                <w:rFonts w:ascii="Calibri" w:eastAsia="Arial Unicode MS" w:hAnsi="Calibri"/>
                <w:sz w:val="16"/>
                <w:szCs w:val="16"/>
              </w:rPr>
              <w:t>R - Reference</w:t>
            </w:r>
            <w:r>
              <w:rPr>
                <w:rFonts w:ascii="Calibri" w:eastAsia="Arial Unicode MS" w:hAnsi="Calibri"/>
                <w:sz w:val="16"/>
                <w:szCs w:val="16"/>
              </w:rPr>
              <w:t>s</w:t>
            </w:r>
          </w:p>
          <w:p w14:paraId="74B90352" w14:textId="77777777" w:rsidR="00DE7738" w:rsidRDefault="00DE7738" w:rsidP="000A5208">
            <w:r>
              <w:rPr>
                <w:rFonts w:ascii="Calibri" w:eastAsia="Arial Unicode MS" w:hAnsi="Calibri"/>
                <w:sz w:val="16"/>
                <w:szCs w:val="16"/>
              </w:rPr>
              <w:t>I</w:t>
            </w:r>
            <w:r w:rsidRPr="00FC70FC">
              <w:rPr>
                <w:rFonts w:ascii="Calibri" w:eastAsia="Arial Unicode MS" w:hAnsi="Calibri"/>
                <w:sz w:val="16"/>
                <w:szCs w:val="16"/>
              </w:rPr>
              <w:t xml:space="preserve"> - </w:t>
            </w:r>
            <w:r>
              <w:rPr>
                <w:rFonts w:ascii="Calibri" w:eastAsia="Arial Unicode MS" w:hAnsi="Calibri"/>
                <w:sz w:val="16"/>
                <w:szCs w:val="16"/>
              </w:rPr>
              <w:t>Interview</w:t>
            </w:r>
          </w:p>
        </w:tc>
      </w:tr>
      <w:tr w:rsidR="00DE7738" w14:paraId="33276039" w14:textId="77777777" w:rsidTr="00B30C53">
        <w:tc>
          <w:tcPr>
            <w:tcW w:w="1553" w:type="dxa"/>
          </w:tcPr>
          <w:p w14:paraId="2BBE9886" w14:textId="77777777" w:rsidR="00DE7738" w:rsidRDefault="00DE7738" w:rsidP="000A5208">
            <w:r w:rsidRPr="00FC70FC">
              <w:rPr>
                <w:rFonts w:ascii="Calibri" w:eastAsia="Arial Unicode MS" w:hAnsi="Calibri"/>
                <w:b/>
                <w:bCs/>
                <w:sz w:val="20"/>
                <w:szCs w:val="20"/>
              </w:rPr>
              <w:t xml:space="preserve">Education </w:t>
            </w:r>
            <w:r>
              <w:rPr>
                <w:rFonts w:ascii="Calibri" w:eastAsia="Arial Unicode MS" w:hAnsi="Calibri"/>
                <w:b/>
                <w:bCs/>
                <w:sz w:val="20"/>
                <w:szCs w:val="20"/>
              </w:rPr>
              <w:t>/ Training</w:t>
            </w:r>
          </w:p>
        </w:tc>
        <w:tc>
          <w:tcPr>
            <w:tcW w:w="3739" w:type="dxa"/>
          </w:tcPr>
          <w:p w14:paraId="49EE2146" w14:textId="77777777" w:rsidR="00DE7738" w:rsidRDefault="00DE7738" w:rsidP="00A61DC2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FC70FC">
              <w:rPr>
                <w:rFonts w:ascii="Calibri" w:eastAsia="Arial Unicode MS" w:hAnsi="Calibri"/>
                <w:sz w:val="20"/>
                <w:szCs w:val="20"/>
              </w:rPr>
              <w:t>Good basic literacy and numeracy skills</w:t>
            </w:r>
          </w:p>
          <w:p w14:paraId="4F7F570A" w14:textId="77777777" w:rsidR="00DE7738" w:rsidRPr="008A1F28" w:rsidRDefault="00DE7738" w:rsidP="00A61DC2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Knowledge of health &amp; safety legislation relating to the role</w:t>
            </w:r>
          </w:p>
          <w:p w14:paraId="633B07F4" w14:textId="77777777" w:rsidR="00DE7738" w:rsidRPr="00B32531" w:rsidRDefault="00DE7738" w:rsidP="00A61DC2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Willingness to attend an</w:t>
            </w:r>
            <w:bookmarkStart w:id="0" w:name="_GoBack"/>
            <w:bookmarkEnd w:id="0"/>
            <w:r>
              <w:rPr>
                <w:rFonts w:ascii="Calibri" w:eastAsia="Arial Unicode MS" w:hAnsi="Calibri"/>
                <w:sz w:val="20"/>
                <w:szCs w:val="20"/>
              </w:rPr>
              <w:t>d complete courses relating to cleaning, caretaking and health and safety.</w:t>
            </w:r>
          </w:p>
        </w:tc>
        <w:tc>
          <w:tcPr>
            <w:tcW w:w="2413" w:type="dxa"/>
          </w:tcPr>
          <w:p w14:paraId="6AACF600" w14:textId="77777777" w:rsidR="00DE7738" w:rsidRDefault="00DE7738" w:rsidP="00A61DC2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H&amp;S qualification</w:t>
            </w:r>
          </w:p>
          <w:p w14:paraId="08666074" w14:textId="77777777" w:rsidR="00DE7738" w:rsidRDefault="00DE7738" w:rsidP="00A61DC2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Asbestos Awareness</w:t>
            </w:r>
          </w:p>
          <w:p w14:paraId="5A8EFEAE" w14:textId="77777777" w:rsidR="00DE7738" w:rsidRPr="008D3591" w:rsidRDefault="00DE7738" w:rsidP="00A61DC2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8D3591">
              <w:rPr>
                <w:rFonts w:ascii="Calibri" w:eastAsia="Arial Unicode MS" w:hAnsi="Calibri"/>
                <w:sz w:val="20"/>
                <w:szCs w:val="20"/>
              </w:rPr>
              <w:t>First Aid qualification (or willingness to undertake)</w:t>
            </w:r>
          </w:p>
          <w:p w14:paraId="3ACD506C" w14:textId="77777777" w:rsidR="00DE7738" w:rsidRDefault="00DE7738" w:rsidP="000A5208"/>
        </w:tc>
        <w:tc>
          <w:tcPr>
            <w:tcW w:w="1547" w:type="dxa"/>
          </w:tcPr>
          <w:p w14:paraId="719318B2" w14:textId="77777777" w:rsidR="00DE7738" w:rsidRDefault="00DE7738" w:rsidP="000A5208">
            <w:r w:rsidRPr="00FC70FC">
              <w:rPr>
                <w:rFonts w:ascii="Calibri" w:eastAsia="Arial Unicode MS" w:hAnsi="Calibri"/>
                <w:sz w:val="20"/>
                <w:szCs w:val="20"/>
              </w:rPr>
              <w:t xml:space="preserve">A, </w:t>
            </w:r>
            <w:r>
              <w:rPr>
                <w:rFonts w:ascii="Calibri" w:eastAsia="Arial Unicode MS" w:hAnsi="Calibri"/>
                <w:sz w:val="20"/>
                <w:szCs w:val="20"/>
              </w:rPr>
              <w:t>I</w:t>
            </w:r>
          </w:p>
        </w:tc>
      </w:tr>
      <w:tr w:rsidR="00DE7738" w14:paraId="410E90CF" w14:textId="77777777" w:rsidTr="00B30C53">
        <w:tc>
          <w:tcPr>
            <w:tcW w:w="1553" w:type="dxa"/>
          </w:tcPr>
          <w:p w14:paraId="08A3326B" w14:textId="77777777" w:rsidR="00DE7738" w:rsidRDefault="00DE7738" w:rsidP="000A5208">
            <w:r w:rsidRPr="00FC70FC">
              <w:rPr>
                <w:rFonts w:ascii="Calibri" w:eastAsia="Arial Unicode MS" w:hAnsi="Calibr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739" w:type="dxa"/>
          </w:tcPr>
          <w:p w14:paraId="77D1DFD3" w14:textId="77777777" w:rsidR="00DE7738" w:rsidRPr="00B07D15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color w:val="00B050"/>
                <w:sz w:val="20"/>
                <w:szCs w:val="20"/>
              </w:rPr>
            </w:pPr>
            <w:r w:rsidRPr="00505A77">
              <w:rPr>
                <w:rFonts w:ascii="Calibri" w:eastAsia="Arial Unicode MS" w:hAnsi="Calibri"/>
                <w:sz w:val="20"/>
                <w:szCs w:val="20"/>
              </w:rPr>
              <w:t>Experience of undertaking minor repairs and building maintenance</w:t>
            </w:r>
            <w:r>
              <w:rPr>
                <w:rFonts w:ascii="Calibri" w:eastAsia="Arial Unicode MS" w:hAnsi="Calibri"/>
                <w:sz w:val="20"/>
                <w:szCs w:val="20"/>
              </w:rPr>
              <w:t xml:space="preserve"> in any setting</w:t>
            </w:r>
          </w:p>
        </w:tc>
        <w:tc>
          <w:tcPr>
            <w:tcW w:w="2413" w:type="dxa"/>
          </w:tcPr>
          <w:p w14:paraId="4984A141" w14:textId="77777777" w:rsidR="00DE7738" w:rsidRPr="00D542E5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FC70FC">
              <w:rPr>
                <w:rFonts w:ascii="Calibri" w:eastAsia="Arial Unicode MS" w:hAnsi="Calibri"/>
                <w:sz w:val="20"/>
                <w:szCs w:val="20"/>
              </w:rPr>
              <w:t>Experience of cleaning and caretaking duties</w:t>
            </w:r>
          </w:p>
          <w:p w14:paraId="002B2158" w14:textId="77777777" w:rsidR="00DE7738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color w:val="00B050"/>
                <w:sz w:val="20"/>
                <w:szCs w:val="20"/>
              </w:rPr>
            </w:pPr>
            <w:r w:rsidRPr="00FC70FC">
              <w:rPr>
                <w:rFonts w:ascii="Calibri" w:eastAsia="Arial Unicode MS" w:hAnsi="Calibri"/>
                <w:sz w:val="20"/>
                <w:szCs w:val="20"/>
              </w:rPr>
              <w:t>Knowledge of the duties of a caretaker in a school</w:t>
            </w:r>
            <w:r w:rsidRPr="00C36C0A">
              <w:rPr>
                <w:rFonts w:ascii="Calibri" w:eastAsia="Arial Unicode MS" w:hAnsi="Calibri"/>
                <w:color w:val="00B050"/>
                <w:sz w:val="20"/>
                <w:szCs w:val="20"/>
              </w:rPr>
              <w:t xml:space="preserve"> </w:t>
            </w:r>
          </w:p>
          <w:p w14:paraId="11AAE192" w14:textId="77777777" w:rsidR="00DE7738" w:rsidRPr="00BF5AAB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color w:val="00B050"/>
                <w:sz w:val="20"/>
                <w:szCs w:val="20"/>
              </w:rPr>
            </w:pPr>
            <w:r w:rsidRPr="00505A77">
              <w:rPr>
                <w:rFonts w:ascii="Calibri" w:eastAsia="Arial Unicode MS" w:hAnsi="Calibri"/>
                <w:sz w:val="20"/>
                <w:szCs w:val="20"/>
              </w:rPr>
              <w:t>Knowledge and interest in g</w:t>
            </w:r>
            <w:r>
              <w:rPr>
                <w:rFonts w:ascii="Calibri" w:eastAsia="Arial Unicode MS" w:hAnsi="Calibri"/>
                <w:sz w:val="20"/>
                <w:szCs w:val="20"/>
              </w:rPr>
              <w:t xml:space="preserve">eneral DIY </w:t>
            </w:r>
          </w:p>
          <w:p w14:paraId="639C6525" w14:textId="77777777" w:rsidR="00DE7738" w:rsidRPr="00BF5AAB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color w:val="00B050"/>
                <w:sz w:val="20"/>
                <w:szCs w:val="20"/>
              </w:rPr>
            </w:pPr>
            <w:r w:rsidRPr="00505A77">
              <w:rPr>
                <w:rFonts w:ascii="Calibri" w:eastAsia="Arial Unicode MS" w:hAnsi="Calibri"/>
                <w:sz w:val="20"/>
                <w:szCs w:val="20"/>
              </w:rPr>
              <w:t>Experience of carrying out risk assessments</w:t>
            </w:r>
          </w:p>
          <w:p w14:paraId="01E1331D" w14:textId="77777777" w:rsidR="00DE7738" w:rsidRPr="00BF5AAB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color w:val="00B050"/>
                <w:sz w:val="20"/>
                <w:szCs w:val="20"/>
              </w:rPr>
            </w:pPr>
            <w:r w:rsidRPr="00BF5AAB">
              <w:rPr>
                <w:rFonts w:ascii="Calibri" w:eastAsia="Arial Unicode MS" w:hAnsi="Calibri"/>
                <w:sz w:val="20"/>
                <w:szCs w:val="20"/>
              </w:rPr>
              <w:t>Knowledge of</w:t>
            </w:r>
            <w:r w:rsidR="00B30C53">
              <w:rPr>
                <w:rFonts w:ascii="Calibri" w:eastAsia="Arial Unicode MS" w:hAnsi="Calibri"/>
                <w:sz w:val="20"/>
                <w:szCs w:val="20"/>
              </w:rPr>
              <w:t xml:space="preserve"> Health and Safety,</w:t>
            </w:r>
            <w:r w:rsidRPr="00BF5AAB">
              <w:rPr>
                <w:rFonts w:ascii="Calibri" w:eastAsia="Arial Unicode MS" w:hAnsi="Calibri"/>
                <w:sz w:val="20"/>
                <w:szCs w:val="20"/>
              </w:rPr>
              <w:t xml:space="preserve"> COSHH, Asbestos &amp; Legionella regulations</w:t>
            </w:r>
          </w:p>
        </w:tc>
        <w:tc>
          <w:tcPr>
            <w:tcW w:w="1547" w:type="dxa"/>
          </w:tcPr>
          <w:p w14:paraId="37729017" w14:textId="77777777" w:rsidR="00DE7738" w:rsidRDefault="00DE7738" w:rsidP="000A5208">
            <w:r w:rsidRPr="00FC70FC">
              <w:rPr>
                <w:rFonts w:ascii="Calibri" w:eastAsia="Arial Unicode MS" w:hAnsi="Calibri"/>
                <w:sz w:val="20"/>
                <w:szCs w:val="20"/>
              </w:rPr>
              <w:t>A, R</w:t>
            </w:r>
            <w:r>
              <w:rPr>
                <w:rFonts w:ascii="Calibri" w:eastAsia="Arial Unicode MS" w:hAnsi="Calibri"/>
                <w:sz w:val="20"/>
                <w:szCs w:val="20"/>
              </w:rPr>
              <w:t>, I</w:t>
            </w:r>
          </w:p>
        </w:tc>
      </w:tr>
      <w:tr w:rsidR="00DE7738" w14:paraId="3A3AD8D9" w14:textId="77777777" w:rsidTr="00B30C53">
        <w:tc>
          <w:tcPr>
            <w:tcW w:w="1553" w:type="dxa"/>
          </w:tcPr>
          <w:p w14:paraId="66D6267F" w14:textId="77777777" w:rsidR="00DE7738" w:rsidRPr="00FC70FC" w:rsidRDefault="00DE7738" w:rsidP="000A5208">
            <w:pPr>
              <w:rPr>
                <w:rFonts w:ascii="Calibri" w:eastAsia="Arial Unicode MS" w:hAnsi="Calibri"/>
                <w:b/>
                <w:bCs/>
                <w:sz w:val="20"/>
                <w:szCs w:val="20"/>
              </w:rPr>
            </w:pPr>
            <w:r w:rsidRPr="00FC70FC">
              <w:rPr>
                <w:rFonts w:ascii="Calibri" w:eastAsia="Arial Unicode MS" w:hAnsi="Calibri"/>
                <w:b/>
                <w:bCs/>
                <w:sz w:val="20"/>
                <w:szCs w:val="20"/>
              </w:rPr>
              <w:t>Skills and Abilities</w:t>
            </w:r>
          </w:p>
          <w:p w14:paraId="408FB30C" w14:textId="77777777" w:rsidR="00DE7738" w:rsidRDefault="00DE7738" w:rsidP="000A5208"/>
        </w:tc>
        <w:tc>
          <w:tcPr>
            <w:tcW w:w="3739" w:type="dxa"/>
          </w:tcPr>
          <w:p w14:paraId="63D4B630" w14:textId="77777777" w:rsidR="00DE7738" w:rsidRPr="00FC70FC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Competent DIY skills and ability to undertake general building and site maintenance and carry out minor repairs</w:t>
            </w:r>
          </w:p>
          <w:p w14:paraId="725E3FAD" w14:textId="77777777" w:rsidR="00DE7738" w:rsidRPr="00FC70FC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FC70FC">
              <w:rPr>
                <w:rFonts w:ascii="Calibri" w:eastAsia="Arial Unicode MS" w:hAnsi="Calibri"/>
                <w:sz w:val="20"/>
                <w:szCs w:val="20"/>
              </w:rPr>
              <w:t>Ability to organise, prioritise and complete tasks effectively</w:t>
            </w:r>
          </w:p>
          <w:p w14:paraId="24BDD3CC" w14:textId="77777777" w:rsidR="00DE7738" w:rsidRPr="00FC70FC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FC70FC">
              <w:rPr>
                <w:rFonts w:ascii="Calibri" w:eastAsia="Arial Unicode MS" w:hAnsi="Calibri"/>
                <w:sz w:val="20"/>
                <w:szCs w:val="20"/>
              </w:rPr>
              <w:t>Ability to work alone as well as part of the whole school team</w:t>
            </w:r>
          </w:p>
          <w:p w14:paraId="21730E01" w14:textId="77777777" w:rsidR="00DE7738" w:rsidRPr="00FC70FC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FC70FC">
              <w:rPr>
                <w:rFonts w:ascii="Calibri" w:eastAsia="Arial Unicode MS" w:hAnsi="Calibri"/>
                <w:sz w:val="20"/>
                <w:szCs w:val="20"/>
              </w:rPr>
              <w:t>Ability to follow instructions and use equipment safely</w:t>
            </w:r>
          </w:p>
          <w:p w14:paraId="55ED0E7C" w14:textId="77777777" w:rsidR="00DE7738" w:rsidRPr="00FC70FC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P</w:t>
            </w:r>
            <w:r w:rsidRPr="00FC70FC">
              <w:rPr>
                <w:rFonts w:ascii="Calibri" w:eastAsia="Arial Unicode MS" w:hAnsi="Calibri"/>
                <w:sz w:val="20"/>
                <w:szCs w:val="20"/>
              </w:rPr>
              <w:t>unctual and reliable</w:t>
            </w:r>
          </w:p>
          <w:p w14:paraId="025187E3" w14:textId="77777777" w:rsidR="00DE7738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A</w:t>
            </w:r>
            <w:r w:rsidRPr="00FC70FC">
              <w:rPr>
                <w:rFonts w:ascii="Calibri" w:eastAsia="Arial Unicode MS" w:hAnsi="Calibri"/>
                <w:sz w:val="20"/>
                <w:szCs w:val="20"/>
              </w:rPr>
              <w:t>ble to use own initiative</w:t>
            </w:r>
            <w:r>
              <w:rPr>
                <w:rFonts w:ascii="Calibri" w:eastAsia="Arial Unicode MS" w:hAnsi="Calibri"/>
                <w:sz w:val="20"/>
                <w:szCs w:val="20"/>
              </w:rPr>
              <w:t xml:space="preserve"> to solve problems</w:t>
            </w:r>
          </w:p>
          <w:p w14:paraId="0CD6C4F8" w14:textId="77777777" w:rsidR="00DE7738" w:rsidRPr="004736A8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Ability to follow instructions and achieve objectives within given deadlines</w:t>
            </w:r>
          </w:p>
          <w:p w14:paraId="264F05BC" w14:textId="77777777" w:rsidR="00DE7738" w:rsidRPr="00FC70FC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FC70FC">
              <w:rPr>
                <w:rFonts w:ascii="Calibri" w:eastAsia="Arial Unicode MS" w:hAnsi="Calibri"/>
                <w:sz w:val="20"/>
                <w:szCs w:val="20"/>
              </w:rPr>
              <w:t>Ability to carry out health and safety checks and maintain log books/records</w:t>
            </w:r>
          </w:p>
          <w:p w14:paraId="409BCB23" w14:textId="77777777" w:rsidR="00DE7738" w:rsidRPr="00FC70FC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A</w:t>
            </w:r>
            <w:r w:rsidRPr="00FC70FC">
              <w:rPr>
                <w:rFonts w:ascii="Calibri" w:eastAsia="Arial Unicode MS" w:hAnsi="Calibri"/>
                <w:sz w:val="20"/>
                <w:szCs w:val="20"/>
              </w:rPr>
              <w:t>bility to communicate effectively with pupils, parents, staff and members of the general public</w:t>
            </w:r>
          </w:p>
          <w:p w14:paraId="33CCE41B" w14:textId="77777777" w:rsidR="00DE7738" w:rsidRDefault="00DE7738" w:rsidP="008D3591">
            <w:pPr>
              <w:numPr>
                <w:ilvl w:val="0"/>
                <w:numId w:val="1"/>
              </w:numPr>
            </w:pPr>
            <w:r w:rsidRPr="00FC70FC">
              <w:rPr>
                <w:rFonts w:ascii="Calibri" w:eastAsia="Arial Unicode MS" w:hAnsi="Calibri"/>
                <w:sz w:val="20"/>
                <w:szCs w:val="20"/>
              </w:rPr>
              <w:t>Ability to use computer</w:t>
            </w:r>
            <w:r w:rsidR="008D3591">
              <w:rPr>
                <w:rFonts w:ascii="Calibri" w:eastAsia="Arial Unicode MS" w:hAnsi="Calibri"/>
                <w:sz w:val="20"/>
                <w:szCs w:val="20"/>
              </w:rPr>
              <w:t xml:space="preserve"> systems for communication/</w:t>
            </w:r>
            <w:r w:rsidRPr="00FC70FC">
              <w:rPr>
                <w:rFonts w:ascii="Calibri" w:eastAsia="Arial Unicode MS" w:hAnsi="Calibri"/>
                <w:sz w:val="20"/>
                <w:szCs w:val="20"/>
              </w:rPr>
              <w:t>recording and training purposes</w:t>
            </w:r>
          </w:p>
        </w:tc>
        <w:tc>
          <w:tcPr>
            <w:tcW w:w="2413" w:type="dxa"/>
          </w:tcPr>
          <w:p w14:paraId="5657AEA2" w14:textId="77777777" w:rsidR="00DE7738" w:rsidRPr="005F0A27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FC70FC">
              <w:rPr>
                <w:rFonts w:ascii="Calibri" w:hAnsi="Calibri"/>
                <w:sz w:val="20"/>
                <w:szCs w:val="20"/>
              </w:rPr>
              <w:t>Knowledge of heating and security systems</w:t>
            </w:r>
          </w:p>
          <w:p w14:paraId="7CD359FC" w14:textId="77777777" w:rsidR="00DE7738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FC70FC">
              <w:rPr>
                <w:rFonts w:ascii="Calibri" w:eastAsia="Arial Unicode MS" w:hAnsi="Calibri"/>
                <w:sz w:val="20"/>
                <w:szCs w:val="20"/>
              </w:rPr>
              <w:t>Ability to supervise staff and manage workload</w:t>
            </w:r>
          </w:p>
          <w:p w14:paraId="53301048" w14:textId="77777777" w:rsidR="00DE7738" w:rsidRPr="00FC70FC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Familiar with EVERY compliance system</w:t>
            </w:r>
          </w:p>
          <w:p w14:paraId="75ED7E2F" w14:textId="77777777" w:rsidR="00DE7738" w:rsidRDefault="00DE7738" w:rsidP="000A5208"/>
        </w:tc>
        <w:tc>
          <w:tcPr>
            <w:tcW w:w="1547" w:type="dxa"/>
          </w:tcPr>
          <w:p w14:paraId="330EBDB9" w14:textId="77777777" w:rsidR="00DE7738" w:rsidRPr="00FC70FC" w:rsidRDefault="00DE7738" w:rsidP="000A5208">
            <w:pPr>
              <w:rPr>
                <w:rFonts w:ascii="Calibri" w:eastAsia="Arial Unicode MS" w:hAnsi="Calibri"/>
                <w:sz w:val="20"/>
                <w:szCs w:val="20"/>
              </w:rPr>
            </w:pPr>
            <w:r w:rsidRPr="00FC70FC">
              <w:rPr>
                <w:rFonts w:ascii="Calibri" w:eastAsia="Arial Unicode MS" w:hAnsi="Calibri"/>
                <w:sz w:val="20"/>
                <w:szCs w:val="20"/>
              </w:rPr>
              <w:t xml:space="preserve">A, </w:t>
            </w:r>
            <w:r>
              <w:rPr>
                <w:rFonts w:ascii="Calibri" w:eastAsia="Arial Unicode MS" w:hAnsi="Calibri"/>
                <w:sz w:val="20"/>
                <w:szCs w:val="20"/>
              </w:rPr>
              <w:t>R, I</w:t>
            </w:r>
          </w:p>
          <w:p w14:paraId="5791245E" w14:textId="77777777" w:rsidR="00DE7738" w:rsidRPr="00FC70FC" w:rsidRDefault="00DE7738" w:rsidP="000A5208">
            <w:pPr>
              <w:rPr>
                <w:rFonts w:ascii="Calibri" w:eastAsia="Arial Unicode MS" w:hAnsi="Calibri"/>
                <w:sz w:val="20"/>
                <w:szCs w:val="20"/>
              </w:rPr>
            </w:pPr>
          </w:p>
          <w:p w14:paraId="762D12E5" w14:textId="77777777" w:rsidR="00DE7738" w:rsidRDefault="00DE7738" w:rsidP="000A5208"/>
        </w:tc>
      </w:tr>
      <w:tr w:rsidR="00DE7738" w14:paraId="04731B2E" w14:textId="77777777" w:rsidTr="00B30C53">
        <w:tc>
          <w:tcPr>
            <w:tcW w:w="1553" w:type="dxa"/>
          </w:tcPr>
          <w:p w14:paraId="7E9DC7D5" w14:textId="77777777" w:rsidR="00DE7738" w:rsidRDefault="00DE7738" w:rsidP="000A5208">
            <w:r w:rsidRPr="00FC70FC">
              <w:rPr>
                <w:rFonts w:ascii="Calibri" w:eastAsia="Arial Unicode MS" w:hAnsi="Calibri"/>
                <w:b/>
                <w:bCs/>
                <w:sz w:val="20"/>
                <w:szCs w:val="20"/>
              </w:rPr>
              <w:lastRenderedPageBreak/>
              <w:t>Personal Qualities</w:t>
            </w:r>
          </w:p>
        </w:tc>
        <w:tc>
          <w:tcPr>
            <w:tcW w:w="3739" w:type="dxa"/>
          </w:tcPr>
          <w:p w14:paraId="06082FC4" w14:textId="77777777" w:rsidR="00DE7738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sz w:val="20"/>
                <w:szCs w:val="20"/>
              </w:rPr>
              <w:t>Resilient, tactful and diplomatic even when under pressure</w:t>
            </w:r>
          </w:p>
          <w:p w14:paraId="031D2F93" w14:textId="77777777" w:rsidR="00DE7738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5B01E2">
              <w:rPr>
                <w:rFonts w:ascii="Calibri" w:eastAsia="Arial Unicode MS" w:hAnsi="Calibri"/>
                <w:sz w:val="20"/>
                <w:szCs w:val="20"/>
              </w:rPr>
              <w:t>Ability to work flexibly</w:t>
            </w:r>
            <w:r>
              <w:rPr>
                <w:rFonts w:ascii="Calibri" w:eastAsia="Arial Unicode MS" w:hAnsi="Calibri"/>
                <w:sz w:val="20"/>
                <w:szCs w:val="20"/>
              </w:rPr>
              <w:t xml:space="preserve"> and proactively</w:t>
            </w:r>
            <w:r w:rsidRPr="005B01E2">
              <w:rPr>
                <w:rFonts w:ascii="Calibri" w:eastAsia="Arial Unicode MS" w:hAnsi="Calibri"/>
                <w:sz w:val="20"/>
                <w:szCs w:val="20"/>
              </w:rPr>
              <w:t>, collaborative in approach</w:t>
            </w:r>
          </w:p>
          <w:p w14:paraId="11B6C4D1" w14:textId="77777777" w:rsidR="00DE7738" w:rsidRPr="005B01E2" w:rsidRDefault="00DE7738" w:rsidP="00DE7738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5B01E2">
              <w:rPr>
                <w:rFonts w:ascii="Calibri" w:eastAsia="Arial Unicode MS" w:hAnsi="Calibri"/>
                <w:sz w:val="20"/>
                <w:szCs w:val="20"/>
              </w:rPr>
              <w:t>Trustworthy, reliable and hardworking</w:t>
            </w:r>
          </w:p>
          <w:p w14:paraId="2BA93210" w14:textId="77777777" w:rsidR="00DE7738" w:rsidRPr="00A61DC2" w:rsidRDefault="00DE7738" w:rsidP="00A61DC2">
            <w:pPr>
              <w:numPr>
                <w:ilvl w:val="0"/>
                <w:numId w:val="1"/>
              </w:numPr>
              <w:rPr>
                <w:rFonts w:ascii="Calibri" w:eastAsia="Arial Unicode MS" w:hAnsi="Calibri"/>
                <w:sz w:val="20"/>
                <w:szCs w:val="20"/>
              </w:rPr>
            </w:pPr>
            <w:r w:rsidRPr="00B32531">
              <w:rPr>
                <w:rFonts w:ascii="Calibri" w:eastAsia="Arial Unicode MS" w:hAnsi="Calibri"/>
                <w:sz w:val="20"/>
                <w:szCs w:val="20"/>
              </w:rPr>
              <w:t>A proactive approach to work</w:t>
            </w:r>
          </w:p>
        </w:tc>
        <w:tc>
          <w:tcPr>
            <w:tcW w:w="2413" w:type="dxa"/>
          </w:tcPr>
          <w:p w14:paraId="14F259C5" w14:textId="77777777" w:rsidR="00DE7738" w:rsidRDefault="00DE7738" w:rsidP="008D3591">
            <w:pPr>
              <w:pStyle w:val="ListParagraph"/>
              <w:numPr>
                <w:ilvl w:val="0"/>
                <w:numId w:val="1"/>
              </w:numPr>
            </w:pPr>
            <w:r w:rsidRPr="008D3591">
              <w:rPr>
                <w:rFonts w:ascii="Calibri" w:eastAsia="Arial Unicode MS" w:hAnsi="Calibri"/>
                <w:sz w:val="20"/>
                <w:szCs w:val="20"/>
              </w:rPr>
              <w:t>Willingness to be involved in the whole life of the school</w:t>
            </w:r>
          </w:p>
        </w:tc>
        <w:tc>
          <w:tcPr>
            <w:tcW w:w="1547" w:type="dxa"/>
          </w:tcPr>
          <w:p w14:paraId="306A98C2" w14:textId="77777777" w:rsidR="00DE7738" w:rsidRDefault="00DE7738" w:rsidP="000A5208">
            <w:r w:rsidRPr="00FC70FC">
              <w:rPr>
                <w:rFonts w:ascii="Calibri" w:eastAsia="Arial Unicode MS" w:hAnsi="Calibri"/>
                <w:sz w:val="20"/>
                <w:szCs w:val="20"/>
              </w:rPr>
              <w:t xml:space="preserve">A, R, </w:t>
            </w:r>
            <w:r>
              <w:rPr>
                <w:rFonts w:ascii="Calibri" w:eastAsia="Arial Unicode MS" w:hAnsi="Calibri"/>
                <w:sz w:val="20"/>
                <w:szCs w:val="20"/>
              </w:rPr>
              <w:t>I</w:t>
            </w:r>
          </w:p>
        </w:tc>
      </w:tr>
      <w:tr w:rsidR="00DE7738" w14:paraId="75D8EAFA" w14:textId="77777777" w:rsidTr="00B30C53">
        <w:tc>
          <w:tcPr>
            <w:tcW w:w="1553" w:type="dxa"/>
          </w:tcPr>
          <w:p w14:paraId="4EE658E0" w14:textId="77777777" w:rsidR="00DE7738" w:rsidRPr="004E7B46" w:rsidRDefault="00DE7738" w:rsidP="000A5208">
            <w:pPr>
              <w:rPr>
                <w:rFonts w:ascii="Calibri" w:eastAsia="Arial Unicode MS" w:hAnsi="Calibri"/>
                <w:b/>
                <w:bCs/>
                <w:sz w:val="20"/>
                <w:szCs w:val="20"/>
              </w:rPr>
            </w:pPr>
            <w:r w:rsidRPr="004E7B46">
              <w:rPr>
                <w:rFonts w:ascii="Calibri" w:eastAsia="Arial Unicode MS" w:hAnsi="Calibri"/>
                <w:b/>
                <w:bCs/>
                <w:sz w:val="20"/>
                <w:szCs w:val="20"/>
              </w:rPr>
              <w:t>Circumstances</w:t>
            </w:r>
          </w:p>
          <w:p w14:paraId="75EC66CF" w14:textId="77777777" w:rsidR="00DE7738" w:rsidRPr="004E7B46" w:rsidRDefault="00DE7738" w:rsidP="000A5208">
            <w:pPr>
              <w:rPr>
                <w:rFonts w:ascii="Calibri" w:eastAsia="Arial Unicode MS" w:hAnsi="Calibri"/>
                <w:bCs/>
                <w:sz w:val="20"/>
                <w:szCs w:val="20"/>
              </w:rPr>
            </w:pPr>
          </w:p>
        </w:tc>
        <w:tc>
          <w:tcPr>
            <w:tcW w:w="3739" w:type="dxa"/>
          </w:tcPr>
          <w:p w14:paraId="09310073" w14:textId="77777777" w:rsidR="00DE7738" w:rsidRPr="004E7B46" w:rsidRDefault="00DE7738" w:rsidP="008D3591">
            <w:pPr>
              <w:numPr>
                <w:ilvl w:val="0"/>
                <w:numId w:val="4"/>
              </w:numPr>
              <w:rPr>
                <w:rFonts w:ascii="Calibri" w:eastAsia="Arial Unicode MS" w:hAnsi="Calibri"/>
                <w:bCs/>
                <w:sz w:val="20"/>
                <w:szCs w:val="20"/>
              </w:rPr>
            </w:pPr>
            <w:r w:rsidRPr="004E7B46">
              <w:rPr>
                <w:rFonts w:ascii="Calibri" w:eastAsia="Arial Unicode MS" w:hAnsi="Calibri"/>
                <w:bCs/>
                <w:sz w:val="20"/>
                <w:szCs w:val="20"/>
              </w:rPr>
              <w:t>Enhanced clearance from the Disclosure and Barring Service</w:t>
            </w:r>
          </w:p>
          <w:p w14:paraId="37EAE8F6" w14:textId="77777777" w:rsidR="00DE7738" w:rsidRPr="004E7B46" w:rsidRDefault="00DE7738" w:rsidP="008D3591">
            <w:pPr>
              <w:numPr>
                <w:ilvl w:val="0"/>
                <w:numId w:val="4"/>
              </w:numPr>
              <w:rPr>
                <w:rFonts w:ascii="Calibri" w:eastAsia="Arial Unicode MS" w:hAnsi="Calibri"/>
                <w:bCs/>
                <w:sz w:val="20"/>
                <w:szCs w:val="20"/>
              </w:rPr>
            </w:pPr>
            <w:r w:rsidRPr="004E7B46">
              <w:rPr>
                <w:rFonts w:ascii="Calibri" w:eastAsia="Arial Unicode MS" w:hAnsi="Calibri"/>
                <w:bCs/>
                <w:sz w:val="20"/>
                <w:szCs w:val="20"/>
              </w:rPr>
              <w:t>A willingness to work unsocial hours</w:t>
            </w:r>
          </w:p>
          <w:p w14:paraId="7E5BB9BC" w14:textId="77777777" w:rsidR="00DE7738" w:rsidRDefault="00DE7738" w:rsidP="008D3591">
            <w:pPr>
              <w:numPr>
                <w:ilvl w:val="0"/>
                <w:numId w:val="4"/>
              </w:numPr>
              <w:rPr>
                <w:rFonts w:ascii="Calibri" w:eastAsia="Arial Unicode MS" w:hAnsi="Calibri"/>
                <w:bCs/>
                <w:sz w:val="20"/>
                <w:szCs w:val="20"/>
              </w:rPr>
            </w:pPr>
            <w:r w:rsidRPr="004E7B46">
              <w:rPr>
                <w:rFonts w:ascii="Calibri" w:eastAsia="Arial Unicode MS" w:hAnsi="Calibri"/>
                <w:bCs/>
                <w:sz w:val="20"/>
                <w:szCs w:val="20"/>
              </w:rPr>
              <w:t xml:space="preserve">A commitment to Health and Safety principles </w:t>
            </w:r>
          </w:p>
          <w:p w14:paraId="49F7ED26" w14:textId="0E479B32" w:rsidR="00923C8A" w:rsidRPr="004E7B46" w:rsidRDefault="00923C8A" w:rsidP="00211AF1">
            <w:pPr>
              <w:ind w:left="360"/>
              <w:rPr>
                <w:rFonts w:ascii="Calibri" w:eastAsia="Arial Unicode MS" w:hAnsi="Calibri"/>
                <w:bCs/>
                <w:sz w:val="20"/>
                <w:szCs w:val="20"/>
              </w:rPr>
            </w:pPr>
          </w:p>
        </w:tc>
        <w:tc>
          <w:tcPr>
            <w:tcW w:w="2413" w:type="dxa"/>
          </w:tcPr>
          <w:p w14:paraId="4751A518" w14:textId="77777777" w:rsidR="00DE7738" w:rsidRPr="00F0519F" w:rsidRDefault="00DE7738" w:rsidP="000A5208">
            <w:pPr>
              <w:rPr>
                <w:rFonts w:ascii="Calibri" w:eastAsia="Arial Unicode MS" w:hAnsi="Calibri"/>
                <w:bCs/>
                <w:sz w:val="20"/>
                <w:szCs w:val="20"/>
              </w:rPr>
            </w:pPr>
          </w:p>
          <w:p w14:paraId="22375ED7" w14:textId="128123D0" w:rsidR="00DE7738" w:rsidRPr="00F0519F" w:rsidRDefault="00211AF1" w:rsidP="00211AF1">
            <w:pPr>
              <w:pStyle w:val="ListParagraph"/>
              <w:numPr>
                <w:ilvl w:val="0"/>
                <w:numId w:val="4"/>
              </w:numPr>
              <w:rPr>
                <w:rFonts w:ascii="Calibri" w:eastAsia="Arial Unicode MS" w:hAnsi="Calibri"/>
                <w:bCs/>
                <w:color w:val="000000" w:themeColor="text1"/>
                <w:sz w:val="20"/>
                <w:szCs w:val="20"/>
              </w:rPr>
            </w:pPr>
            <w:r w:rsidRPr="00F0519F">
              <w:rPr>
                <w:rFonts w:ascii="Calibri" w:eastAsia="Arial Unicode MS" w:hAnsi="Calibri"/>
                <w:bCs/>
                <w:color w:val="000000" w:themeColor="text1"/>
                <w:sz w:val="20"/>
                <w:szCs w:val="20"/>
              </w:rPr>
              <w:t>Full driving licence and access to vehicle</w:t>
            </w:r>
          </w:p>
          <w:p w14:paraId="413E1EC5" w14:textId="77777777" w:rsidR="00DE7738" w:rsidRPr="00101308" w:rsidRDefault="00DE7738" w:rsidP="000A5208">
            <w:pPr>
              <w:rPr>
                <w:rFonts w:ascii="Calibri" w:eastAsia="Arial Unicode MS" w:hAnsi="Calibri"/>
                <w:bCs/>
                <w:sz w:val="20"/>
                <w:szCs w:val="20"/>
                <w:highlight w:val="yellow"/>
              </w:rPr>
            </w:pPr>
          </w:p>
          <w:p w14:paraId="3A1F289F" w14:textId="6CD08D3B" w:rsidR="00DE7738" w:rsidRPr="00101308" w:rsidRDefault="00DE7738" w:rsidP="000A5208">
            <w:pPr>
              <w:rPr>
                <w:rFonts w:ascii="Calibri" w:eastAsia="Arial Unicode MS" w:hAnsi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14:paraId="58661F32" w14:textId="77777777" w:rsidR="00A61DC2" w:rsidRDefault="00A61DC2" w:rsidP="000A5208">
            <w:pPr>
              <w:rPr>
                <w:rFonts w:ascii="Calibri" w:eastAsia="Arial Unicode MS" w:hAnsi="Calibri"/>
                <w:bCs/>
                <w:sz w:val="20"/>
                <w:szCs w:val="20"/>
              </w:rPr>
            </w:pPr>
            <w:r>
              <w:rPr>
                <w:rFonts w:ascii="Calibri" w:eastAsia="Arial Unicode MS" w:hAnsi="Calibri"/>
                <w:bCs/>
                <w:sz w:val="20"/>
                <w:szCs w:val="20"/>
              </w:rPr>
              <w:t>A, R, I</w:t>
            </w:r>
          </w:p>
          <w:p w14:paraId="60C7AD49" w14:textId="77777777" w:rsidR="00DE7738" w:rsidRPr="004E7B46" w:rsidRDefault="00DE7738" w:rsidP="000A5208">
            <w:pPr>
              <w:rPr>
                <w:rFonts w:ascii="Calibri" w:eastAsia="Arial Unicode MS" w:hAnsi="Calibri"/>
                <w:bCs/>
                <w:sz w:val="20"/>
                <w:szCs w:val="20"/>
              </w:rPr>
            </w:pPr>
            <w:r w:rsidRPr="004E7B46">
              <w:rPr>
                <w:rFonts w:ascii="Calibri" w:eastAsia="Arial Unicode MS" w:hAnsi="Calibri"/>
                <w:bCs/>
                <w:sz w:val="20"/>
                <w:szCs w:val="20"/>
              </w:rPr>
              <w:t>Enhanced DBS check</w:t>
            </w:r>
          </w:p>
          <w:p w14:paraId="674FA77A" w14:textId="77777777" w:rsidR="00DE7738" w:rsidRPr="004E7B46" w:rsidRDefault="00DE7738" w:rsidP="000A5208">
            <w:pPr>
              <w:rPr>
                <w:rFonts w:ascii="Calibri" w:eastAsia="Arial Unicode MS" w:hAnsi="Calibri"/>
                <w:bCs/>
                <w:sz w:val="20"/>
                <w:szCs w:val="20"/>
              </w:rPr>
            </w:pPr>
          </w:p>
        </w:tc>
      </w:tr>
    </w:tbl>
    <w:p w14:paraId="1DBB7C19" w14:textId="77777777" w:rsidR="00DE7738" w:rsidRDefault="00DE7738" w:rsidP="008465AA">
      <w:pPr>
        <w:rPr>
          <w:b/>
        </w:rPr>
      </w:pPr>
    </w:p>
    <w:p w14:paraId="3C94878D" w14:textId="77777777" w:rsidR="0066418D" w:rsidRDefault="0066418D"/>
    <w:sectPr w:rsidR="0066418D" w:rsidSect="00196FC7">
      <w:headerReference w:type="default" r:id="rId10"/>
      <w:pgSz w:w="11906" w:h="16838"/>
      <w:pgMar w:top="22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CA6E6" w14:textId="77777777" w:rsidR="008465AA" w:rsidRDefault="008465AA" w:rsidP="008465AA">
      <w:pPr>
        <w:spacing w:after="0" w:line="240" w:lineRule="auto"/>
      </w:pPr>
      <w:r>
        <w:separator/>
      </w:r>
    </w:p>
  </w:endnote>
  <w:endnote w:type="continuationSeparator" w:id="0">
    <w:p w14:paraId="6B068FE0" w14:textId="77777777" w:rsidR="008465AA" w:rsidRDefault="008465AA" w:rsidP="0084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E2107" w14:textId="77777777" w:rsidR="008465AA" w:rsidRDefault="008465AA" w:rsidP="008465AA">
      <w:pPr>
        <w:spacing w:after="0" w:line="240" w:lineRule="auto"/>
      </w:pPr>
      <w:r>
        <w:separator/>
      </w:r>
    </w:p>
  </w:footnote>
  <w:footnote w:type="continuationSeparator" w:id="0">
    <w:p w14:paraId="71401EB9" w14:textId="77777777" w:rsidR="008465AA" w:rsidRDefault="008465AA" w:rsidP="0084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86F0A" w14:textId="77777777" w:rsidR="00923C8A" w:rsidRDefault="008465AA" w:rsidP="005F40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8E8140A" wp14:editId="5A559C0C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869950" cy="730250"/>
          <wp:effectExtent l="0" t="0" r="6350" b="0"/>
          <wp:wrapTight wrapText="bothSides">
            <wp:wrapPolygon edited="0">
              <wp:start x="0" y="0"/>
              <wp:lineTo x="0" y="20849"/>
              <wp:lineTo x="21285" y="20849"/>
              <wp:lineTo x="2128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CET-StackedLogo-Withna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196FC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506A8D" wp14:editId="2514762C">
              <wp:simplePos x="0" y="0"/>
              <wp:positionH relativeFrom="column">
                <wp:posOffset>4723765</wp:posOffset>
              </wp:positionH>
              <wp:positionV relativeFrom="paragraph">
                <wp:posOffset>-154305</wp:posOffset>
              </wp:positionV>
              <wp:extent cx="1552575" cy="1028700"/>
              <wp:effectExtent l="0" t="0" r="9525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62C63" w14:textId="77777777" w:rsidR="00196FC7" w:rsidRDefault="00196FC7" w:rsidP="00196FC7">
                          <w:pP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94B716D" wp14:editId="6E4B30BF">
                                <wp:extent cx="609600" cy="750624"/>
                                <wp:effectExtent l="0" t="0" r="0" b="0"/>
                                <wp:docPr id="29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t Aidan's logo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6216" cy="771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0E18080" w14:textId="77777777" w:rsidR="00196FC7" w:rsidRPr="009C36F7" w:rsidRDefault="00196FC7" w:rsidP="00196FC7">
                          <w:pPr>
                            <w:pStyle w:val="Title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9C36F7">
                            <w:rPr>
                              <w:b/>
                              <w:sz w:val="20"/>
                            </w:rPr>
                            <w:t>St Aidan’s Catholic Academy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06A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71.95pt;margin-top:-12.15pt;width:122.25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" stroked="f">
              <v:textbox>
                <w:txbxContent>
                  <w:p w14:paraId="1D062C63" w14:textId="77777777" w:rsidR="00196FC7" w:rsidRDefault="00196FC7" w:rsidP="00196FC7">
                    <w:pPr>
                      <w:spacing w:after="0"/>
                      <w:jc w:val="cen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94B716D" wp14:editId="6E4B30BF">
                          <wp:extent cx="609600" cy="750624"/>
                          <wp:effectExtent l="0" t="0" r="0" b="0"/>
                          <wp:docPr id="29" name="Picture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t Aidan's 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26216" cy="7710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0E18080" w14:textId="77777777" w:rsidR="00196FC7" w:rsidRPr="009C36F7" w:rsidRDefault="00196FC7" w:rsidP="00196FC7">
                    <w:pPr>
                      <w:pStyle w:val="Title"/>
                      <w:jc w:val="center"/>
                      <w:rPr>
                        <w:b/>
                        <w:sz w:val="20"/>
                      </w:rPr>
                    </w:pPr>
                    <w:r w:rsidRPr="009C36F7">
                      <w:rPr>
                        <w:b/>
                        <w:sz w:val="20"/>
                      </w:rPr>
                      <w:t>St Aidan’s Catholic Academy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3F8C726" w14:textId="77777777" w:rsidR="00923C8A" w:rsidRDefault="00923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738E8"/>
    <w:multiLevelType w:val="hybridMultilevel"/>
    <w:tmpl w:val="92F69428"/>
    <w:lvl w:ilvl="0" w:tplc="B25E6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1FE1"/>
    <w:multiLevelType w:val="hybridMultilevel"/>
    <w:tmpl w:val="801C1A88"/>
    <w:lvl w:ilvl="0" w:tplc="91D40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7540F1"/>
    <w:multiLevelType w:val="hybridMultilevel"/>
    <w:tmpl w:val="3E8282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193670"/>
    <w:multiLevelType w:val="hybridMultilevel"/>
    <w:tmpl w:val="56905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5AA"/>
    <w:rsid w:val="00101308"/>
    <w:rsid w:val="00196FC7"/>
    <w:rsid w:val="00211AF1"/>
    <w:rsid w:val="00433424"/>
    <w:rsid w:val="00562555"/>
    <w:rsid w:val="0066418D"/>
    <w:rsid w:val="008465AA"/>
    <w:rsid w:val="008D3591"/>
    <w:rsid w:val="008E7003"/>
    <w:rsid w:val="00923C8A"/>
    <w:rsid w:val="00A61DC2"/>
    <w:rsid w:val="00AE60A8"/>
    <w:rsid w:val="00B30C53"/>
    <w:rsid w:val="00C878A7"/>
    <w:rsid w:val="00DE7738"/>
    <w:rsid w:val="00E9199C"/>
    <w:rsid w:val="00F0519F"/>
    <w:rsid w:val="00F9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F2D2A05"/>
  <w15:chartTrackingRefBased/>
  <w15:docId w15:val="{AD71C531-A859-430F-B606-7BBC6E5C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5AA"/>
  </w:style>
  <w:style w:type="paragraph" w:styleId="Footer">
    <w:name w:val="footer"/>
    <w:basedOn w:val="Normal"/>
    <w:link w:val="FooterChar"/>
    <w:uiPriority w:val="99"/>
    <w:unhideWhenUsed/>
    <w:rsid w:val="00846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5AA"/>
  </w:style>
  <w:style w:type="table" w:styleId="TableGrid">
    <w:name w:val="Table Grid"/>
    <w:basedOn w:val="TableNormal"/>
    <w:uiPriority w:val="39"/>
    <w:rsid w:val="0084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5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96F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8E0A313EB8A45B00B83E3D8595A5D" ma:contentTypeVersion="18" ma:contentTypeDescription="Create a new document." ma:contentTypeScope="" ma:versionID="d91120c10ea8ab31a18804df9f498185">
  <xsd:schema xmlns:xsd="http://www.w3.org/2001/XMLSchema" xmlns:xs="http://www.w3.org/2001/XMLSchema" xmlns:p="http://schemas.microsoft.com/office/2006/metadata/properties" xmlns:ns2="0c3c897e-7d3b-47d0-ae46-f380be70a269" xmlns:ns3="55118db3-39c2-4f01-98d4-ebfc1e9c95a8" targetNamespace="http://schemas.microsoft.com/office/2006/metadata/properties" ma:root="true" ma:fieldsID="11d552e420078fd25c88d10a32958826" ns2:_="" ns3:_="">
    <xsd:import namespace="0c3c897e-7d3b-47d0-ae46-f380be70a269"/>
    <xsd:import namespace="55118db3-39c2-4f01-98d4-ebfc1e9c9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c897e-7d3b-47d0-ae46-f380be70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18db3-39c2-4f01-98d4-ebfc1e9c9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2731ab-63c4-424f-944b-8d7ace53bf44}" ma:internalName="TaxCatchAll" ma:showField="CatchAllData" ma:web="55118db3-39c2-4f01-98d4-ebfc1e9c9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18db3-39c2-4f01-98d4-ebfc1e9c95a8" xsi:nil="true"/>
    <lcf76f155ced4ddcb4097134ff3c332f xmlns="0c3c897e-7d3b-47d0-ae46-f380be70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6AF99-66BF-40CD-80B2-9FAE4C567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c897e-7d3b-47d0-ae46-f380be70a269"/>
    <ds:schemaRef ds:uri="55118db3-39c2-4f01-98d4-ebfc1e9c9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0BE7D-AF85-4604-BA0E-C880E4BB1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D9C04-6571-433B-8849-91693C9B2B86}">
  <ds:schemaRefs>
    <ds:schemaRef ds:uri="http://schemas.microsoft.com/office/2006/metadata/properties"/>
    <ds:schemaRef ds:uri="http://schemas.microsoft.com/office/infopath/2007/PartnerControls"/>
    <ds:schemaRef ds:uri="55118db3-39c2-4f01-98d4-ebfc1e9c95a8"/>
    <ds:schemaRef ds:uri="0c3c897e-7d3b-47d0-ae46-f380be70a2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Aidans Catholic Academy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PEARSON</dc:creator>
  <cp:keywords/>
  <dc:description/>
  <cp:lastModifiedBy>Joanne Coulson</cp:lastModifiedBy>
  <cp:revision>3</cp:revision>
  <dcterms:created xsi:type="dcterms:W3CDTF">2024-07-12T12:38:00Z</dcterms:created>
  <dcterms:modified xsi:type="dcterms:W3CDTF">2024-07-15T16:12:00Z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0x010100D788E0A313EB8A45B00B83E3D8595A5D</vt:lpwstr>
  </property>
</Properties>
</file>