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45F31" w14:textId="1F00B5FA" w:rsidR="00946142" w:rsidRPr="006536CE" w:rsidRDefault="00946142" w:rsidP="00946142">
      <w:pPr>
        <w:jc w:val="right"/>
        <w:rPr>
          <w:rFonts w:ascii="Arial" w:hAnsi="Arial" w:cs="Arial"/>
          <w:b/>
          <w:sz w:val="22"/>
          <w:szCs w:val="22"/>
          <w:u w:val="single"/>
        </w:rPr>
      </w:pPr>
    </w:p>
    <w:p w14:paraId="7FD4AEDE" w14:textId="77777777" w:rsidR="00A06EE8" w:rsidRDefault="00A06EE8" w:rsidP="00A06EE8">
      <w:pPr>
        <w:jc w:val="center"/>
        <w:rPr>
          <w:rStyle w:val="Strong"/>
          <w:sz w:val="22"/>
          <w:szCs w:val="22"/>
        </w:rPr>
      </w:pPr>
      <w:r>
        <w:rPr>
          <w:rStyle w:val="Strong"/>
          <w:sz w:val="22"/>
          <w:szCs w:val="22"/>
        </w:rPr>
        <w:t>Impington Village College</w:t>
      </w:r>
    </w:p>
    <w:p w14:paraId="1D457336" w14:textId="237EC0E0" w:rsidR="00A06EE8" w:rsidRPr="00635094" w:rsidRDefault="00A06EE8" w:rsidP="00A06EE8">
      <w:pPr>
        <w:jc w:val="center"/>
        <w:rPr>
          <w:rStyle w:val="Strong"/>
          <w:sz w:val="22"/>
          <w:szCs w:val="22"/>
        </w:rPr>
      </w:pPr>
      <w:r>
        <w:rPr>
          <w:rStyle w:val="Strong"/>
          <w:sz w:val="22"/>
          <w:szCs w:val="22"/>
        </w:rPr>
        <w:t xml:space="preserve"> </w:t>
      </w:r>
      <w:r w:rsidR="00A358D6">
        <w:rPr>
          <w:rStyle w:val="Strong"/>
          <w:sz w:val="22"/>
          <w:szCs w:val="22"/>
        </w:rPr>
        <w:t xml:space="preserve">Casual </w:t>
      </w:r>
      <w:r w:rsidR="00272AE2">
        <w:rPr>
          <w:rStyle w:val="Strong"/>
          <w:sz w:val="22"/>
          <w:szCs w:val="22"/>
        </w:rPr>
        <w:t>English</w:t>
      </w:r>
      <w:r w:rsidR="00A358D6">
        <w:rPr>
          <w:rStyle w:val="Strong"/>
          <w:sz w:val="22"/>
          <w:szCs w:val="22"/>
        </w:rPr>
        <w:t xml:space="preserve"> Tutor</w:t>
      </w:r>
      <w:r>
        <w:rPr>
          <w:rStyle w:val="Strong"/>
          <w:sz w:val="22"/>
          <w:szCs w:val="22"/>
        </w:rPr>
        <w:t xml:space="preserve">   </w:t>
      </w:r>
    </w:p>
    <w:p w14:paraId="0C619C23" w14:textId="77777777" w:rsidR="00A06EE8" w:rsidRPr="00635094" w:rsidRDefault="00A06EE8" w:rsidP="00A06EE8">
      <w:pPr>
        <w:jc w:val="both"/>
        <w:rPr>
          <w:rFonts w:cs="Arial"/>
          <w:sz w:val="22"/>
          <w:szCs w:val="22"/>
        </w:rPr>
      </w:pPr>
    </w:p>
    <w:p w14:paraId="17AFA310" w14:textId="77777777" w:rsidR="00A06EE8" w:rsidRPr="00635094" w:rsidRDefault="00A06EE8" w:rsidP="00A06EE8">
      <w:pPr>
        <w:rPr>
          <w:rFonts w:cs="Arial"/>
          <w:sz w:val="22"/>
          <w:szCs w:val="22"/>
        </w:rPr>
      </w:pPr>
      <w:r w:rsidRPr="00635094">
        <w:rPr>
          <w:rFonts w:cs="Arial"/>
          <w:sz w:val="22"/>
          <w:szCs w:val="22"/>
        </w:rPr>
        <w:t xml:space="preserve">Before completing your application please read the Person Specification and Job Description.  In supporting your application you should demonstrate how your qualifications, skills and experience match the requirements of the role.  </w:t>
      </w:r>
    </w:p>
    <w:p w14:paraId="480F6711" w14:textId="77777777" w:rsidR="00A06EE8" w:rsidRPr="00635094" w:rsidRDefault="00A06EE8" w:rsidP="00A06EE8">
      <w:pPr>
        <w:pStyle w:val="Footer"/>
        <w:rPr>
          <w:rFonts w:ascii="Helvetica" w:hAnsi="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5"/>
        <w:gridCol w:w="1271"/>
        <w:gridCol w:w="1326"/>
      </w:tblGrid>
      <w:tr w:rsidR="00A06EE8" w:rsidRPr="00D27E67" w14:paraId="1B62614A" w14:textId="77777777" w:rsidTr="006D0FBE">
        <w:tc>
          <w:tcPr>
            <w:tcW w:w="5705" w:type="dxa"/>
            <w:shd w:val="clear" w:color="auto" w:fill="auto"/>
          </w:tcPr>
          <w:p w14:paraId="11F1D13E" w14:textId="77777777" w:rsidR="00A06EE8" w:rsidRPr="00D27E67" w:rsidRDefault="00A06EE8" w:rsidP="00A06EE8">
            <w:pPr>
              <w:pStyle w:val="Footer"/>
              <w:rPr>
                <w:rFonts w:ascii="Helvetica" w:hAnsi="Helvetica" w:cs="Helvetica"/>
                <w:b/>
                <w:sz w:val="22"/>
                <w:szCs w:val="22"/>
              </w:rPr>
            </w:pPr>
          </w:p>
        </w:tc>
        <w:tc>
          <w:tcPr>
            <w:tcW w:w="1271" w:type="dxa"/>
            <w:shd w:val="clear" w:color="auto" w:fill="auto"/>
          </w:tcPr>
          <w:p w14:paraId="04F4F7BE" w14:textId="77777777" w:rsidR="00A06EE8" w:rsidRPr="00D27E67" w:rsidRDefault="00A06EE8" w:rsidP="00A06EE8">
            <w:pPr>
              <w:pStyle w:val="Footer"/>
              <w:rPr>
                <w:rStyle w:val="Strong"/>
                <w:rFonts w:ascii="Helvetica" w:hAnsi="Helvetica"/>
                <w:sz w:val="22"/>
                <w:szCs w:val="22"/>
              </w:rPr>
            </w:pPr>
            <w:r w:rsidRPr="00D27E67">
              <w:rPr>
                <w:rStyle w:val="Strong"/>
                <w:rFonts w:ascii="Helvetica" w:hAnsi="Helvetica"/>
                <w:sz w:val="22"/>
                <w:szCs w:val="22"/>
              </w:rPr>
              <w:t xml:space="preserve">Essential </w:t>
            </w:r>
          </w:p>
        </w:tc>
        <w:tc>
          <w:tcPr>
            <w:tcW w:w="1326" w:type="dxa"/>
            <w:shd w:val="clear" w:color="auto" w:fill="auto"/>
          </w:tcPr>
          <w:p w14:paraId="44D0DAB0" w14:textId="77777777" w:rsidR="00A06EE8" w:rsidRPr="00D27E67" w:rsidRDefault="00A06EE8" w:rsidP="00A06EE8">
            <w:pPr>
              <w:pStyle w:val="Footer"/>
              <w:rPr>
                <w:rStyle w:val="Strong"/>
                <w:rFonts w:ascii="Helvetica" w:hAnsi="Helvetica"/>
                <w:sz w:val="22"/>
                <w:szCs w:val="22"/>
              </w:rPr>
            </w:pPr>
            <w:r w:rsidRPr="00D27E67">
              <w:rPr>
                <w:rStyle w:val="Strong"/>
                <w:rFonts w:ascii="Helvetica" w:hAnsi="Helvetica"/>
                <w:sz w:val="22"/>
                <w:szCs w:val="22"/>
              </w:rPr>
              <w:t xml:space="preserve">Desirable </w:t>
            </w:r>
          </w:p>
        </w:tc>
      </w:tr>
      <w:tr w:rsidR="00A06EE8" w:rsidRPr="00D27E67" w14:paraId="79759580" w14:textId="77777777" w:rsidTr="006D0FBE">
        <w:tc>
          <w:tcPr>
            <w:tcW w:w="5705" w:type="dxa"/>
            <w:shd w:val="clear" w:color="auto" w:fill="auto"/>
          </w:tcPr>
          <w:p w14:paraId="283B1512" w14:textId="77777777" w:rsidR="00CC5E5F" w:rsidRPr="00D27E67" w:rsidRDefault="00A06EE8" w:rsidP="00CC5E5F">
            <w:pPr>
              <w:pStyle w:val="Footer"/>
              <w:rPr>
                <w:rStyle w:val="Strong"/>
                <w:rFonts w:ascii="Helvetica" w:hAnsi="Helvetica"/>
                <w:sz w:val="22"/>
                <w:szCs w:val="22"/>
              </w:rPr>
            </w:pPr>
            <w:r w:rsidRPr="00D27E67">
              <w:rPr>
                <w:rStyle w:val="Strong"/>
                <w:rFonts w:ascii="Helvetica" w:hAnsi="Helvetica"/>
                <w:sz w:val="22"/>
                <w:szCs w:val="22"/>
              </w:rPr>
              <w:t xml:space="preserve">Qualifications </w:t>
            </w:r>
          </w:p>
        </w:tc>
        <w:tc>
          <w:tcPr>
            <w:tcW w:w="1271" w:type="dxa"/>
            <w:shd w:val="clear" w:color="auto" w:fill="auto"/>
          </w:tcPr>
          <w:p w14:paraId="7DA42E6C" w14:textId="77777777" w:rsidR="00A06EE8" w:rsidRPr="00D27E67" w:rsidRDefault="00A06EE8" w:rsidP="00A06EE8">
            <w:pPr>
              <w:pStyle w:val="Footer"/>
              <w:rPr>
                <w:rFonts w:ascii="Helvetica" w:hAnsi="Helvetica" w:cs="Helvetica"/>
                <w:b/>
                <w:sz w:val="22"/>
                <w:szCs w:val="22"/>
              </w:rPr>
            </w:pPr>
          </w:p>
        </w:tc>
        <w:tc>
          <w:tcPr>
            <w:tcW w:w="1326" w:type="dxa"/>
            <w:shd w:val="clear" w:color="auto" w:fill="auto"/>
          </w:tcPr>
          <w:p w14:paraId="1E95F21A" w14:textId="77777777" w:rsidR="00A06EE8" w:rsidRPr="00D27E67" w:rsidRDefault="00A06EE8" w:rsidP="00A06EE8">
            <w:pPr>
              <w:pStyle w:val="Footer"/>
              <w:rPr>
                <w:rFonts w:ascii="Helvetica" w:hAnsi="Helvetica" w:cs="Helvetica"/>
                <w:b/>
                <w:sz w:val="22"/>
                <w:szCs w:val="22"/>
              </w:rPr>
            </w:pPr>
          </w:p>
        </w:tc>
      </w:tr>
      <w:tr w:rsidR="00CC5E5F" w:rsidRPr="00D27E67" w14:paraId="4CCE9CA9" w14:textId="77777777" w:rsidTr="006D0FBE">
        <w:tc>
          <w:tcPr>
            <w:tcW w:w="5705" w:type="dxa"/>
            <w:shd w:val="clear" w:color="auto" w:fill="auto"/>
          </w:tcPr>
          <w:p w14:paraId="2EF54956" w14:textId="77777777" w:rsidR="00CC5E5F" w:rsidRPr="00D27E67" w:rsidRDefault="00A358D6" w:rsidP="00A06EE8">
            <w:pPr>
              <w:rPr>
                <w:rFonts w:cs="Arial"/>
                <w:sz w:val="22"/>
                <w:szCs w:val="22"/>
              </w:rPr>
            </w:pPr>
            <w:r>
              <w:rPr>
                <w:rFonts w:cs="Arial"/>
                <w:sz w:val="22"/>
                <w:szCs w:val="22"/>
              </w:rPr>
              <w:t>Teaching Qualification</w:t>
            </w:r>
          </w:p>
        </w:tc>
        <w:tc>
          <w:tcPr>
            <w:tcW w:w="1271" w:type="dxa"/>
            <w:shd w:val="clear" w:color="auto" w:fill="auto"/>
          </w:tcPr>
          <w:p w14:paraId="130B2935" w14:textId="77777777" w:rsidR="00CC5E5F" w:rsidRPr="00D27E67" w:rsidRDefault="00CC5E5F" w:rsidP="00A06EE8">
            <w:pPr>
              <w:pStyle w:val="Footer"/>
              <w:rPr>
                <w:rFonts w:ascii="Helvetica" w:hAnsi="Helvetica" w:cs="Helvetica"/>
                <w:sz w:val="22"/>
                <w:szCs w:val="22"/>
              </w:rPr>
            </w:pPr>
          </w:p>
        </w:tc>
        <w:tc>
          <w:tcPr>
            <w:tcW w:w="1326" w:type="dxa"/>
            <w:shd w:val="clear" w:color="auto" w:fill="auto"/>
          </w:tcPr>
          <w:p w14:paraId="2E389C3D" w14:textId="77777777" w:rsidR="00CC5E5F" w:rsidRPr="00D27E67" w:rsidRDefault="00A358D6" w:rsidP="00A06EE8">
            <w:pPr>
              <w:pStyle w:val="Footer"/>
              <w:rPr>
                <w:rFonts w:ascii="Helvetica" w:hAnsi="Helvetica" w:cs="Helvetica"/>
                <w:b/>
                <w:sz w:val="22"/>
                <w:szCs w:val="22"/>
              </w:rPr>
            </w:pPr>
            <w:r>
              <w:rPr>
                <w:rFonts w:ascii="Helvetica" w:hAnsi="Helvetica" w:cs="Helvetica"/>
                <w:sz w:val="22"/>
                <w:szCs w:val="22"/>
              </w:rPr>
              <w:sym w:font="Wingdings" w:char="F0FC"/>
            </w:r>
          </w:p>
        </w:tc>
      </w:tr>
      <w:tr w:rsidR="00A358D6" w:rsidRPr="00D27E67" w14:paraId="1F9D5905" w14:textId="77777777" w:rsidTr="006D0FBE">
        <w:tc>
          <w:tcPr>
            <w:tcW w:w="5705" w:type="dxa"/>
            <w:shd w:val="clear" w:color="auto" w:fill="auto"/>
          </w:tcPr>
          <w:p w14:paraId="2D5CEAB1" w14:textId="77777777" w:rsidR="00A358D6" w:rsidRDefault="00A358D6" w:rsidP="00A06EE8">
            <w:pPr>
              <w:rPr>
                <w:rFonts w:cs="Arial"/>
                <w:sz w:val="22"/>
                <w:szCs w:val="22"/>
              </w:rPr>
            </w:pPr>
            <w:r>
              <w:rPr>
                <w:rFonts w:cs="Arial"/>
                <w:sz w:val="22"/>
                <w:szCs w:val="22"/>
              </w:rPr>
              <w:t>Honours Degree</w:t>
            </w:r>
          </w:p>
        </w:tc>
        <w:tc>
          <w:tcPr>
            <w:tcW w:w="1271" w:type="dxa"/>
            <w:shd w:val="clear" w:color="auto" w:fill="auto"/>
          </w:tcPr>
          <w:p w14:paraId="60A46656" w14:textId="77777777" w:rsidR="00A358D6" w:rsidRPr="00D27E67" w:rsidRDefault="00A358D6" w:rsidP="00A06EE8">
            <w:pPr>
              <w:pStyle w:val="Footer"/>
              <w:rPr>
                <w:rFonts w:ascii="Helvetica" w:hAnsi="Helvetica" w:cs="Helvetica"/>
                <w:sz w:val="22"/>
                <w:szCs w:val="22"/>
              </w:rPr>
            </w:pPr>
            <w:r>
              <w:rPr>
                <w:rFonts w:ascii="Helvetica" w:hAnsi="Helvetica" w:cs="Helvetica"/>
                <w:sz w:val="22"/>
                <w:szCs w:val="22"/>
              </w:rPr>
              <w:sym w:font="Wingdings" w:char="F0FC"/>
            </w:r>
          </w:p>
        </w:tc>
        <w:tc>
          <w:tcPr>
            <w:tcW w:w="1326" w:type="dxa"/>
            <w:shd w:val="clear" w:color="auto" w:fill="auto"/>
          </w:tcPr>
          <w:p w14:paraId="1DF6C983" w14:textId="77777777" w:rsidR="00A358D6" w:rsidRDefault="00A358D6" w:rsidP="00A06EE8">
            <w:pPr>
              <w:pStyle w:val="Footer"/>
              <w:rPr>
                <w:rFonts w:ascii="Helvetica" w:hAnsi="Helvetica" w:cs="Helvetica"/>
                <w:sz w:val="22"/>
                <w:szCs w:val="22"/>
              </w:rPr>
            </w:pPr>
          </w:p>
        </w:tc>
      </w:tr>
      <w:tr w:rsidR="00CC5E5F" w:rsidRPr="00D27E67" w14:paraId="44DEC648" w14:textId="77777777" w:rsidTr="006D0FBE">
        <w:tc>
          <w:tcPr>
            <w:tcW w:w="5705" w:type="dxa"/>
            <w:shd w:val="clear" w:color="auto" w:fill="auto"/>
          </w:tcPr>
          <w:p w14:paraId="726CD1A8" w14:textId="77777777" w:rsidR="00CC5E5F" w:rsidRPr="00D27E67" w:rsidRDefault="00CC5E5F" w:rsidP="00A06EE8">
            <w:pPr>
              <w:rPr>
                <w:rFonts w:cs="Arial"/>
                <w:b/>
                <w:sz w:val="22"/>
                <w:szCs w:val="22"/>
              </w:rPr>
            </w:pPr>
            <w:r w:rsidRPr="00D27E67">
              <w:rPr>
                <w:rFonts w:cs="Arial"/>
                <w:b/>
                <w:sz w:val="22"/>
                <w:szCs w:val="22"/>
              </w:rPr>
              <w:t xml:space="preserve">Experience </w:t>
            </w:r>
          </w:p>
        </w:tc>
        <w:tc>
          <w:tcPr>
            <w:tcW w:w="1271" w:type="dxa"/>
            <w:shd w:val="clear" w:color="auto" w:fill="auto"/>
          </w:tcPr>
          <w:p w14:paraId="53B406C0" w14:textId="77777777" w:rsidR="00CC5E5F" w:rsidRPr="00D27E67" w:rsidRDefault="00CC5E5F" w:rsidP="00A06EE8">
            <w:pPr>
              <w:pStyle w:val="Footer"/>
              <w:rPr>
                <w:rFonts w:ascii="Helvetica" w:hAnsi="Helvetica" w:cs="Helvetica"/>
                <w:sz w:val="22"/>
                <w:szCs w:val="22"/>
              </w:rPr>
            </w:pPr>
          </w:p>
        </w:tc>
        <w:tc>
          <w:tcPr>
            <w:tcW w:w="1326" w:type="dxa"/>
            <w:shd w:val="clear" w:color="auto" w:fill="auto"/>
          </w:tcPr>
          <w:p w14:paraId="3C73E32B" w14:textId="77777777" w:rsidR="00CC5E5F" w:rsidRPr="00D27E67" w:rsidRDefault="00CC5E5F" w:rsidP="00A06EE8">
            <w:pPr>
              <w:pStyle w:val="Footer"/>
              <w:rPr>
                <w:rFonts w:ascii="Helvetica" w:hAnsi="Helvetica" w:cs="Helvetica"/>
                <w:b/>
                <w:sz w:val="22"/>
                <w:szCs w:val="22"/>
              </w:rPr>
            </w:pPr>
          </w:p>
        </w:tc>
      </w:tr>
      <w:tr w:rsidR="00A06EE8" w:rsidRPr="00D27E67" w14:paraId="663972DA" w14:textId="77777777" w:rsidTr="006D0FBE">
        <w:tc>
          <w:tcPr>
            <w:tcW w:w="5705" w:type="dxa"/>
            <w:shd w:val="clear" w:color="auto" w:fill="auto"/>
          </w:tcPr>
          <w:p w14:paraId="316993F2" w14:textId="599836F9" w:rsidR="00A06EE8" w:rsidRPr="00D27E67" w:rsidRDefault="00A358D6" w:rsidP="00A358D6">
            <w:pPr>
              <w:rPr>
                <w:b/>
                <w:sz w:val="22"/>
                <w:szCs w:val="22"/>
              </w:rPr>
            </w:pPr>
            <w:r>
              <w:rPr>
                <w:rFonts w:cs="Arial"/>
                <w:sz w:val="22"/>
                <w:szCs w:val="22"/>
              </w:rPr>
              <w:t xml:space="preserve">Ability to teach </w:t>
            </w:r>
            <w:r w:rsidR="0009172C">
              <w:rPr>
                <w:rFonts w:cs="Arial"/>
                <w:sz w:val="22"/>
                <w:szCs w:val="22"/>
              </w:rPr>
              <w:t>English</w:t>
            </w:r>
            <w:r w:rsidR="00A06EE8" w:rsidRPr="00D27E67">
              <w:rPr>
                <w:rFonts w:cs="Arial"/>
                <w:sz w:val="22"/>
                <w:szCs w:val="22"/>
              </w:rPr>
              <w:t xml:space="preserve"> </w:t>
            </w:r>
          </w:p>
        </w:tc>
        <w:tc>
          <w:tcPr>
            <w:tcW w:w="1271" w:type="dxa"/>
            <w:shd w:val="clear" w:color="auto" w:fill="auto"/>
          </w:tcPr>
          <w:p w14:paraId="3A5D71F2" w14:textId="77777777" w:rsidR="00A06EE8" w:rsidRPr="00D27E67" w:rsidRDefault="00810A1D" w:rsidP="00A06EE8">
            <w:pPr>
              <w:pStyle w:val="Footer"/>
              <w:rPr>
                <w:rFonts w:ascii="Helvetica" w:hAnsi="Helvetica" w:cs="Helvetica"/>
                <w:b/>
                <w:sz w:val="22"/>
                <w:szCs w:val="22"/>
              </w:rPr>
            </w:pPr>
            <w:r>
              <w:rPr>
                <w:rFonts w:ascii="Helvetica" w:hAnsi="Helvetica" w:cs="Helvetica"/>
                <w:sz w:val="22"/>
                <w:szCs w:val="22"/>
              </w:rPr>
              <w:sym w:font="Wingdings" w:char="F0FC"/>
            </w:r>
          </w:p>
        </w:tc>
        <w:tc>
          <w:tcPr>
            <w:tcW w:w="1326" w:type="dxa"/>
            <w:shd w:val="clear" w:color="auto" w:fill="auto"/>
          </w:tcPr>
          <w:p w14:paraId="2DE9323F" w14:textId="77777777" w:rsidR="00A06EE8" w:rsidRPr="00D27E67" w:rsidRDefault="00A06EE8" w:rsidP="00A06EE8">
            <w:pPr>
              <w:pStyle w:val="Footer"/>
              <w:rPr>
                <w:rFonts w:ascii="Helvetica" w:hAnsi="Helvetica" w:cs="Helvetica"/>
                <w:b/>
                <w:sz w:val="22"/>
                <w:szCs w:val="22"/>
              </w:rPr>
            </w:pPr>
          </w:p>
        </w:tc>
      </w:tr>
      <w:tr w:rsidR="00810A1D" w:rsidRPr="00D27E67" w14:paraId="71BE6866" w14:textId="77777777" w:rsidTr="006D0FBE">
        <w:tc>
          <w:tcPr>
            <w:tcW w:w="5705" w:type="dxa"/>
            <w:shd w:val="clear" w:color="auto" w:fill="auto"/>
          </w:tcPr>
          <w:p w14:paraId="44F7F87A" w14:textId="77777777" w:rsidR="00810A1D" w:rsidRPr="00D27E67" w:rsidRDefault="00A358D6" w:rsidP="00810A1D">
            <w:pPr>
              <w:pStyle w:val="Footer"/>
              <w:rPr>
                <w:rFonts w:ascii="Helvetica" w:hAnsi="Helvetica" w:cs="Arial"/>
                <w:sz w:val="22"/>
                <w:szCs w:val="22"/>
              </w:rPr>
            </w:pPr>
            <w:r>
              <w:rPr>
                <w:rFonts w:ascii="Helvetica" w:hAnsi="Helvetica" w:cs="Arial"/>
                <w:sz w:val="22"/>
                <w:szCs w:val="22"/>
              </w:rPr>
              <w:t>Demonstrate excellent classroom practice</w:t>
            </w:r>
            <w:r w:rsidR="00810A1D" w:rsidRPr="00D27E67">
              <w:rPr>
                <w:rFonts w:ascii="Helvetica" w:hAnsi="Helvetica" w:cs="Arial"/>
                <w:sz w:val="22"/>
                <w:szCs w:val="22"/>
              </w:rPr>
              <w:t xml:space="preserve"> </w:t>
            </w:r>
          </w:p>
        </w:tc>
        <w:tc>
          <w:tcPr>
            <w:tcW w:w="1271" w:type="dxa"/>
            <w:shd w:val="clear" w:color="auto" w:fill="auto"/>
          </w:tcPr>
          <w:p w14:paraId="78042DA5" w14:textId="77777777" w:rsidR="00810A1D" w:rsidRDefault="00810A1D" w:rsidP="00810A1D">
            <w:r w:rsidRPr="00667ED6">
              <w:rPr>
                <w:rFonts w:cs="Helvetica"/>
                <w:sz w:val="22"/>
                <w:szCs w:val="22"/>
              </w:rPr>
              <w:sym w:font="Wingdings" w:char="F0FC"/>
            </w:r>
          </w:p>
        </w:tc>
        <w:tc>
          <w:tcPr>
            <w:tcW w:w="1326" w:type="dxa"/>
            <w:shd w:val="clear" w:color="auto" w:fill="auto"/>
          </w:tcPr>
          <w:p w14:paraId="5357FE2A" w14:textId="77777777" w:rsidR="00810A1D" w:rsidRPr="00D27E67" w:rsidRDefault="00810A1D" w:rsidP="00810A1D">
            <w:pPr>
              <w:pStyle w:val="Footer"/>
              <w:rPr>
                <w:rFonts w:ascii="Helvetica" w:hAnsi="Helvetica" w:cs="Helvetica"/>
                <w:sz w:val="22"/>
                <w:szCs w:val="22"/>
              </w:rPr>
            </w:pPr>
          </w:p>
        </w:tc>
      </w:tr>
      <w:tr w:rsidR="00810A1D" w:rsidRPr="00D27E67" w14:paraId="4F6F579B" w14:textId="77777777" w:rsidTr="006D0FBE">
        <w:tc>
          <w:tcPr>
            <w:tcW w:w="5705" w:type="dxa"/>
            <w:shd w:val="clear" w:color="auto" w:fill="auto"/>
          </w:tcPr>
          <w:p w14:paraId="30B7F469" w14:textId="77777777" w:rsidR="00810A1D" w:rsidRPr="00D27E67" w:rsidRDefault="00A358D6" w:rsidP="00810A1D">
            <w:pPr>
              <w:pStyle w:val="Footer"/>
              <w:rPr>
                <w:rFonts w:ascii="Helvetica" w:hAnsi="Helvetica"/>
                <w:sz w:val="22"/>
                <w:szCs w:val="22"/>
              </w:rPr>
            </w:pPr>
            <w:r>
              <w:rPr>
                <w:rFonts w:ascii="Helvetica" w:hAnsi="Helvetica" w:cs="Arial"/>
                <w:sz w:val="22"/>
                <w:szCs w:val="22"/>
              </w:rPr>
              <w:t>Experience working within Secondary Education</w:t>
            </w:r>
            <w:r w:rsidR="00810A1D" w:rsidRPr="00D27E67">
              <w:rPr>
                <w:rFonts w:ascii="Helvetica" w:hAnsi="Helvetica" w:cs="Arial"/>
                <w:sz w:val="22"/>
                <w:szCs w:val="22"/>
              </w:rPr>
              <w:t xml:space="preserve"> </w:t>
            </w:r>
            <w:r>
              <w:rPr>
                <w:rFonts w:ascii="Helvetica" w:hAnsi="Helvetica" w:cs="Arial"/>
                <w:sz w:val="22"/>
                <w:szCs w:val="22"/>
              </w:rPr>
              <w:t>Sector</w:t>
            </w:r>
          </w:p>
        </w:tc>
        <w:tc>
          <w:tcPr>
            <w:tcW w:w="1271" w:type="dxa"/>
            <w:shd w:val="clear" w:color="auto" w:fill="auto"/>
          </w:tcPr>
          <w:p w14:paraId="1C283497" w14:textId="77777777" w:rsidR="00810A1D" w:rsidRDefault="00810A1D" w:rsidP="00810A1D">
            <w:r w:rsidRPr="00667ED6">
              <w:rPr>
                <w:rFonts w:cs="Helvetica"/>
                <w:sz w:val="22"/>
                <w:szCs w:val="22"/>
              </w:rPr>
              <w:sym w:font="Wingdings" w:char="F0FC"/>
            </w:r>
          </w:p>
        </w:tc>
        <w:tc>
          <w:tcPr>
            <w:tcW w:w="1326" w:type="dxa"/>
            <w:shd w:val="clear" w:color="auto" w:fill="auto"/>
          </w:tcPr>
          <w:p w14:paraId="4D765388" w14:textId="77777777" w:rsidR="00810A1D" w:rsidRPr="00D27E67" w:rsidRDefault="00810A1D" w:rsidP="00810A1D">
            <w:pPr>
              <w:pStyle w:val="Footer"/>
              <w:rPr>
                <w:rFonts w:ascii="Helvetica" w:hAnsi="Helvetica" w:cs="Helvetica"/>
                <w:sz w:val="22"/>
                <w:szCs w:val="22"/>
              </w:rPr>
            </w:pPr>
          </w:p>
        </w:tc>
      </w:tr>
      <w:tr w:rsidR="00810A1D" w:rsidRPr="00D27E67" w14:paraId="6CF6469A" w14:textId="77777777" w:rsidTr="006D0FBE">
        <w:tc>
          <w:tcPr>
            <w:tcW w:w="5705" w:type="dxa"/>
            <w:shd w:val="clear" w:color="auto" w:fill="auto"/>
          </w:tcPr>
          <w:p w14:paraId="7D80AEEB" w14:textId="77777777" w:rsidR="00810A1D" w:rsidRPr="00D27E67" w:rsidRDefault="00A358D6" w:rsidP="00810A1D">
            <w:pPr>
              <w:pStyle w:val="Footer"/>
              <w:rPr>
                <w:rFonts w:ascii="Helvetica" w:hAnsi="Helvetica" w:cs="Arial"/>
                <w:sz w:val="22"/>
                <w:szCs w:val="22"/>
                <w:lang w:val="en-US"/>
              </w:rPr>
            </w:pPr>
            <w:r>
              <w:rPr>
                <w:rFonts w:ascii="Helvetica" w:hAnsi="Helvetica" w:cs="Arial"/>
                <w:sz w:val="22"/>
                <w:szCs w:val="22"/>
                <w:lang w:val="en-US"/>
              </w:rPr>
              <w:t>A range of teaching and learning styles</w:t>
            </w:r>
            <w:r w:rsidR="00810A1D" w:rsidRPr="00D27E67">
              <w:rPr>
                <w:rFonts w:ascii="Helvetica" w:hAnsi="Helvetica" w:cs="Arial"/>
                <w:sz w:val="22"/>
                <w:szCs w:val="22"/>
                <w:lang w:val="en-US"/>
              </w:rPr>
              <w:t xml:space="preserve"> </w:t>
            </w:r>
          </w:p>
        </w:tc>
        <w:tc>
          <w:tcPr>
            <w:tcW w:w="1271" w:type="dxa"/>
            <w:shd w:val="clear" w:color="auto" w:fill="auto"/>
          </w:tcPr>
          <w:p w14:paraId="4CC376DD" w14:textId="77777777" w:rsidR="00810A1D" w:rsidRDefault="00A358D6" w:rsidP="00810A1D">
            <w:r w:rsidRPr="00667ED6">
              <w:rPr>
                <w:rFonts w:cs="Helvetica"/>
                <w:sz w:val="22"/>
                <w:szCs w:val="22"/>
              </w:rPr>
              <w:sym w:font="Wingdings" w:char="F0FC"/>
            </w:r>
          </w:p>
        </w:tc>
        <w:tc>
          <w:tcPr>
            <w:tcW w:w="1326" w:type="dxa"/>
            <w:shd w:val="clear" w:color="auto" w:fill="auto"/>
          </w:tcPr>
          <w:p w14:paraId="01B3E21E" w14:textId="77777777" w:rsidR="00810A1D" w:rsidRDefault="00810A1D" w:rsidP="00810A1D"/>
        </w:tc>
      </w:tr>
      <w:tr w:rsidR="00810A1D" w:rsidRPr="00D27E67" w14:paraId="2A337E18" w14:textId="77777777" w:rsidTr="006D0FBE">
        <w:tc>
          <w:tcPr>
            <w:tcW w:w="5705" w:type="dxa"/>
            <w:shd w:val="clear" w:color="auto" w:fill="auto"/>
          </w:tcPr>
          <w:p w14:paraId="3EFF7A82" w14:textId="77777777" w:rsidR="00810A1D" w:rsidRPr="00D27E67" w:rsidRDefault="00A358D6" w:rsidP="00810A1D">
            <w:pPr>
              <w:pStyle w:val="Footer"/>
              <w:rPr>
                <w:rFonts w:ascii="Helvetica" w:hAnsi="Helvetica" w:cs="Arial"/>
                <w:sz w:val="22"/>
                <w:szCs w:val="22"/>
                <w:lang w:val="en-US"/>
              </w:rPr>
            </w:pPr>
            <w:r>
              <w:rPr>
                <w:rFonts w:ascii="Helvetica" w:hAnsi="Helvetica" w:cs="Arial"/>
                <w:sz w:val="22"/>
                <w:szCs w:val="22"/>
                <w:lang w:val="en-US"/>
              </w:rPr>
              <w:t>Strategies to raise standards of student attainment</w:t>
            </w:r>
          </w:p>
        </w:tc>
        <w:tc>
          <w:tcPr>
            <w:tcW w:w="1271" w:type="dxa"/>
            <w:shd w:val="clear" w:color="auto" w:fill="auto"/>
          </w:tcPr>
          <w:p w14:paraId="6A0BA1AB" w14:textId="77777777" w:rsidR="00810A1D" w:rsidRDefault="00A358D6" w:rsidP="00810A1D">
            <w:r w:rsidRPr="001D11C9">
              <w:rPr>
                <w:rFonts w:cs="Helvetica"/>
                <w:sz w:val="22"/>
                <w:szCs w:val="22"/>
              </w:rPr>
              <w:sym w:font="Wingdings" w:char="F0FC"/>
            </w:r>
          </w:p>
        </w:tc>
        <w:tc>
          <w:tcPr>
            <w:tcW w:w="1326" w:type="dxa"/>
            <w:shd w:val="clear" w:color="auto" w:fill="auto"/>
          </w:tcPr>
          <w:p w14:paraId="5B461228" w14:textId="77777777" w:rsidR="00810A1D" w:rsidRDefault="00810A1D" w:rsidP="00810A1D"/>
        </w:tc>
      </w:tr>
      <w:tr w:rsidR="00A358D6" w:rsidRPr="00D27E67" w14:paraId="38B31DC9" w14:textId="77777777" w:rsidTr="006D0FBE">
        <w:tc>
          <w:tcPr>
            <w:tcW w:w="5705" w:type="dxa"/>
            <w:shd w:val="clear" w:color="auto" w:fill="auto"/>
          </w:tcPr>
          <w:p w14:paraId="14793856" w14:textId="77777777" w:rsidR="00A358D6" w:rsidRDefault="00A358D6" w:rsidP="00810A1D">
            <w:pPr>
              <w:pStyle w:val="Footer"/>
              <w:rPr>
                <w:rFonts w:ascii="Helvetica" w:hAnsi="Helvetica" w:cs="Arial"/>
                <w:sz w:val="22"/>
                <w:szCs w:val="22"/>
                <w:lang w:val="en-US"/>
              </w:rPr>
            </w:pPr>
            <w:r>
              <w:rPr>
                <w:rFonts w:ascii="Helvetica" w:hAnsi="Helvetica" w:cs="Arial"/>
                <w:sz w:val="22"/>
                <w:szCs w:val="22"/>
                <w:lang w:val="en-US"/>
              </w:rPr>
              <w:t>Effective curriculum to meet the needs to different learners</w:t>
            </w:r>
          </w:p>
        </w:tc>
        <w:tc>
          <w:tcPr>
            <w:tcW w:w="1271" w:type="dxa"/>
            <w:shd w:val="clear" w:color="auto" w:fill="auto"/>
          </w:tcPr>
          <w:p w14:paraId="0972F803" w14:textId="77777777" w:rsidR="00A358D6" w:rsidRPr="001D11C9" w:rsidRDefault="00A358D6" w:rsidP="00810A1D">
            <w:pPr>
              <w:rPr>
                <w:rFonts w:cs="Helvetica"/>
                <w:sz w:val="22"/>
                <w:szCs w:val="22"/>
              </w:rPr>
            </w:pPr>
            <w:r w:rsidRPr="001D11C9">
              <w:rPr>
                <w:rFonts w:cs="Helvetica"/>
                <w:sz w:val="22"/>
                <w:szCs w:val="22"/>
              </w:rPr>
              <w:sym w:font="Wingdings" w:char="F0FC"/>
            </w:r>
          </w:p>
        </w:tc>
        <w:tc>
          <w:tcPr>
            <w:tcW w:w="1326" w:type="dxa"/>
            <w:shd w:val="clear" w:color="auto" w:fill="auto"/>
          </w:tcPr>
          <w:p w14:paraId="1AA14A7B" w14:textId="77777777" w:rsidR="00A358D6" w:rsidRDefault="00A358D6" w:rsidP="00810A1D"/>
        </w:tc>
      </w:tr>
      <w:tr w:rsidR="00810A1D" w:rsidRPr="00D27E67" w14:paraId="3DA6EB5E" w14:textId="77777777" w:rsidTr="006D0FBE">
        <w:tc>
          <w:tcPr>
            <w:tcW w:w="5705" w:type="dxa"/>
            <w:shd w:val="clear" w:color="auto" w:fill="auto"/>
          </w:tcPr>
          <w:p w14:paraId="4A8A7E56" w14:textId="77777777" w:rsidR="00810A1D" w:rsidRPr="00D27E67" w:rsidRDefault="00810A1D" w:rsidP="00810A1D">
            <w:pPr>
              <w:pStyle w:val="Footer"/>
              <w:rPr>
                <w:rStyle w:val="Strong"/>
                <w:rFonts w:ascii="Helvetica" w:hAnsi="Helvetica"/>
                <w:sz w:val="22"/>
                <w:szCs w:val="22"/>
              </w:rPr>
            </w:pPr>
            <w:r w:rsidRPr="00D27E67">
              <w:rPr>
                <w:rStyle w:val="Strong"/>
                <w:rFonts w:ascii="Helvetica" w:hAnsi="Helvetica"/>
                <w:sz w:val="22"/>
                <w:szCs w:val="22"/>
              </w:rPr>
              <w:t xml:space="preserve">Skills &amp; Abilities  </w:t>
            </w:r>
          </w:p>
        </w:tc>
        <w:tc>
          <w:tcPr>
            <w:tcW w:w="1271" w:type="dxa"/>
            <w:shd w:val="clear" w:color="auto" w:fill="auto"/>
          </w:tcPr>
          <w:p w14:paraId="3E1D8CAC" w14:textId="77777777" w:rsidR="00810A1D" w:rsidRDefault="00810A1D" w:rsidP="00810A1D"/>
        </w:tc>
        <w:tc>
          <w:tcPr>
            <w:tcW w:w="1326" w:type="dxa"/>
            <w:shd w:val="clear" w:color="auto" w:fill="auto"/>
          </w:tcPr>
          <w:p w14:paraId="0EAA7DC0" w14:textId="77777777" w:rsidR="00810A1D" w:rsidRPr="00D27E67" w:rsidRDefault="00810A1D" w:rsidP="00810A1D">
            <w:pPr>
              <w:pStyle w:val="Footer"/>
              <w:rPr>
                <w:rFonts w:ascii="Helvetica" w:hAnsi="Helvetica" w:cs="Helvetica"/>
                <w:b/>
                <w:sz w:val="22"/>
                <w:szCs w:val="22"/>
              </w:rPr>
            </w:pPr>
          </w:p>
        </w:tc>
      </w:tr>
      <w:tr w:rsidR="00810A1D" w:rsidRPr="00D27E67" w14:paraId="177EF938" w14:textId="77777777" w:rsidTr="006D0FBE">
        <w:tc>
          <w:tcPr>
            <w:tcW w:w="5705" w:type="dxa"/>
            <w:shd w:val="clear" w:color="auto" w:fill="auto"/>
          </w:tcPr>
          <w:p w14:paraId="47A04CF7" w14:textId="77777777" w:rsidR="00810A1D" w:rsidRPr="00D27E67" w:rsidRDefault="00A358D6" w:rsidP="00810A1D">
            <w:pPr>
              <w:rPr>
                <w:sz w:val="22"/>
                <w:szCs w:val="22"/>
              </w:rPr>
            </w:pPr>
            <w:r>
              <w:rPr>
                <w:rFonts w:cs="Arial"/>
                <w:sz w:val="22"/>
                <w:szCs w:val="22"/>
              </w:rPr>
              <w:t>Good</w:t>
            </w:r>
            <w:r w:rsidR="00810A1D" w:rsidRPr="00D27E67">
              <w:rPr>
                <w:rFonts w:cs="Arial"/>
                <w:sz w:val="22"/>
                <w:szCs w:val="22"/>
              </w:rPr>
              <w:t xml:space="preserve"> interpersonal skills both oral and written</w:t>
            </w:r>
          </w:p>
        </w:tc>
        <w:tc>
          <w:tcPr>
            <w:tcW w:w="1271" w:type="dxa"/>
            <w:shd w:val="clear" w:color="auto" w:fill="auto"/>
          </w:tcPr>
          <w:p w14:paraId="6BB57512" w14:textId="77777777" w:rsidR="00810A1D" w:rsidRDefault="00810A1D" w:rsidP="00810A1D">
            <w:r w:rsidRPr="00667ED6">
              <w:rPr>
                <w:rFonts w:cs="Helvetica"/>
                <w:sz w:val="22"/>
                <w:szCs w:val="22"/>
              </w:rPr>
              <w:sym w:font="Wingdings" w:char="F0FC"/>
            </w:r>
          </w:p>
        </w:tc>
        <w:tc>
          <w:tcPr>
            <w:tcW w:w="1326" w:type="dxa"/>
            <w:shd w:val="clear" w:color="auto" w:fill="auto"/>
          </w:tcPr>
          <w:p w14:paraId="2B592F79" w14:textId="77777777" w:rsidR="00810A1D" w:rsidRPr="00D27E67" w:rsidRDefault="00810A1D" w:rsidP="00810A1D">
            <w:pPr>
              <w:pStyle w:val="Footer"/>
              <w:rPr>
                <w:rFonts w:ascii="Helvetica" w:hAnsi="Helvetica" w:cs="Helvetica"/>
                <w:b/>
                <w:sz w:val="22"/>
                <w:szCs w:val="22"/>
              </w:rPr>
            </w:pPr>
          </w:p>
        </w:tc>
      </w:tr>
      <w:tr w:rsidR="00810A1D" w:rsidRPr="00D27E67" w14:paraId="58940CD8" w14:textId="77777777" w:rsidTr="006D0FBE">
        <w:tc>
          <w:tcPr>
            <w:tcW w:w="5705" w:type="dxa"/>
            <w:shd w:val="clear" w:color="auto" w:fill="auto"/>
          </w:tcPr>
          <w:p w14:paraId="7D2B9F06" w14:textId="77777777" w:rsidR="00810A1D" w:rsidRPr="00D27E67" w:rsidRDefault="00A358D6" w:rsidP="00810A1D">
            <w:pPr>
              <w:rPr>
                <w:rFonts w:cs="Arial"/>
                <w:sz w:val="22"/>
                <w:szCs w:val="22"/>
              </w:rPr>
            </w:pPr>
            <w:r>
              <w:rPr>
                <w:rFonts w:cs="Arial"/>
                <w:sz w:val="22"/>
                <w:szCs w:val="22"/>
              </w:rPr>
              <w:t>Good ICT skills</w:t>
            </w:r>
          </w:p>
        </w:tc>
        <w:tc>
          <w:tcPr>
            <w:tcW w:w="1271" w:type="dxa"/>
            <w:shd w:val="clear" w:color="auto" w:fill="auto"/>
          </w:tcPr>
          <w:p w14:paraId="0D80A68A" w14:textId="77777777" w:rsidR="00810A1D" w:rsidRDefault="00810A1D" w:rsidP="00810A1D">
            <w:r w:rsidRPr="00667ED6">
              <w:rPr>
                <w:rFonts w:cs="Helvetica"/>
                <w:sz w:val="22"/>
                <w:szCs w:val="22"/>
              </w:rPr>
              <w:sym w:font="Wingdings" w:char="F0FC"/>
            </w:r>
          </w:p>
        </w:tc>
        <w:tc>
          <w:tcPr>
            <w:tcW w:w="1326" w:type="dxa"/>
            <w:shd w:val="clear" w:color="auto" w:fill="auto"/>
          </w:tcPr>
          <w:p w14:paraId="1B81AB44" w14:textId="77777777" w:rsidR="00810A1D" w:rsidRPr="00D27E67" w:rsidRDefault="00810A1D" w:rsidP="00810A1D">
            <w:pPr>
              <w:pStyle w:val="Footer"/>
              <w:rPr>
                <w:rFonts w:ascii="Helvetica" w:hAnsi="Helvetica" w:cs="Helvetica"/>
                <w:b/>
                <w:sz w:val="22"/>
                <w:szCs w:val="22"/>
              </w:rPr>
            </w:pPr>
          </w:p>
        </w:tc>
      </w:tr>
      <w:tr w:rsidR="00810A1D" w:rsidRPr="00D27E67" w14:paraId="223EEFEE" w14:textId="77777777" w:rsidTr="006D0FBE">
        <w:tc>
          <w:tcPr>
            <w:tcW w:w="5705" w:type="dxa"/>
            <w:shd w:val="clear" w:color="auto" w:fill="auto"/>
          </w:tcPr>
          <w:p w14:paraId="42BD9CB3" w14:textId="77777777" w:rsidR="00810A1D" w:rsidRPr="00D27E67" w:rsidRDefault="00A358D6" w:rsidP="00810A1D">
            <w:pPr>
              <w:rPr>
                <w:sz w:val="22"/>
                <w:szCs w:val="22"/>
              </w:rPr>
            </w:pPr>
            <w:r>
              <w:rPr>
                <w:rFonts w:cs="Arial"/>
                <w:sz w:val="22"/>
                <w:szCs w:val="22"/>
              </w:rPr>
              <w:t>An ability to communicate clearly to a range of audiences</w:t>
            </w:r>
          </w:p>
        </w:tc>
        <w:tc>
          <w:tcPr>
            <w:tcW w:w="1271" w:type="dxa"/>
            <w:shd w:val="clear" w:color="auto" w:fill="auto"/>
          </w:tcPr>
          <w:p w14:paraId="7F315DE2" w14:textId="77777777" w:rsidR="00810A1D" w:rsidRDefault="00810A1D" w:rsidP="00810A1D">
            <w:r w:rsidRPr="00667ED6">
              <w:rPr>
                <w:rFonts w:cs="Helvetica"/>
                <w:sz w:val="22"/>
                <w:szCs w:val="22"/>
              </w:rPr>
              <w:sym w:font="Wingdings" w:char="F0FC"/>
            </w:r>
          </w:p>
        </w:tc>
        <w:tc>
          <w:tcPr>
            <w:tcW w:w="1326" w:type="dxa"/>
            <w:shd w:val="clear" w:color="auto" w:fill="auto"/>
          </w:tcPr>
          <w:p w14:paraId="23EBA5A8" w14:textId="77777777" w:rsidR="00810A1D" w:rsidRPr="00D27E67" w:rsidRDefault="00810A1D" w:rsidP="00810A1D">
            <w:pPr>
              <w:pStyle w:val="Footer"/>
              <w:rPr>
                <w:rFonts w:ascii="Helvetica" w:hAnsi="Helvetica" w:cs="Helvetica"/>
                <w:b/>
                <w:sz w:val="22"/>
                <w:szCs w:val="22"/>
              </w:rPr>
            </w:pPr>
          </w:p>
        </w:tc>
      </w:tr>
      <w:tr w:rsidR="00810A1D" w:rsidRPr="00D27E67" w14:paraId="6DE97E5E" w14:textId="77777777" w:rsidTr="006D0FBE">
        <w:tc>
          <w:tcPr>
            <w:tcW w:w="5705" w:type="dxa"/>
            <w:shd w:val="clear" w:color="auto" w:fill="auto"/>
          </w:tcPr>
          <w:p w14:paraId="63874564" w14:textId="77777777" w:rsidR="00810A1D" w:rsidRPr="00D27E67" w:rsidRDefault="00810A1D" w:rsidP="00A358D6">
            <w:pPr>
              <w:rPr>
                <w:rFonts w:cs="Helvetica"/>
                <w:b/>
                <w:sz w:val="22"/>
                <w:szCs w:val="22"/>
              </w:rPr>
            </w:pPr>
            <w:r w:rsidRPr="00D27E67">
              <w:rPr>
                <w:rFonts w:cs="Arial"/>
                <w:sz w:val="22"/>
                <w:szCs w:val="22"/>
              </w:rPr>
              <w:t xml:space="preserve">Excellent organisational skills </w:t>
            </w:r>
            <w:r w:rsidR="00A358D6">
              <w:rPr>
                <w:rFonts w:cs="Arial"/>
                <w:sz w:val="22"/>
                <w:szCs w:val="22"/>
              </w:rPr>
              <w:t>and ability to meet deadlines</w:t>
            </w:r>
          </w:p>
        </w:tc>
        <w:tc>
          <w:tcPr>
            <w:tcW w:w="1271" w:type="dxa"/>
            <w:shd w:val="clear" w:color="auto" w:fill="auto"/>
          </w:tcPr>
          <w:p w14:paraId="577DF58D" w14:textId="77777777" w:rsidR="00810A1D" w:rsidRDefault="00810A1D" w:rsidP="00810A1D">
            <w:pPr>
              <w:rPr>
                <w:rFonts w:cs="Helvetica"/>
                <w:sz w:val="22"/>
                <w:szCs w:val="22"/>
              </w:rPr>
            </w:pPr>
          </w:p>
          <w:p w14:paraId="16421577" w14:textId="77777777" w:rsidR="00810A1D" w:rsidRDefault="00810A1D" w:rsidP="00810A1D">
            <w:r w:rsidRPr="00667ED6">
              <w:rPr>
                <w:rFonts w:cs="Helvetica"/>
                <w:sz w:val="22"/>
                <w:szCs w:val="22"/>
              </w:rPr>
              <w:sym w:font="Wingdings" w:char="F0FC"/>
            </w:r>
          </w:p>
        </w:tc>
        <w:tc>
          <w:tcPr>
            <w:tcW w:w="1326" w:type="dxa"/>
            <w:shd w:val="clear" w:color="auto" w:fill="auto"/>
          </w:tcPr>
          <w:p w14:paraId="003E37A6" w14:textId="77777777" w:rsidR="00810A1D" w:rsidRPr="00D27E67" w:rsidRDefault="00810A1D" w:rsidP="00810A1D">
            <w:pPr>
              <w:pStyle w:val="Footer"/>
              <w:rPr>
                <w:rFonts w:ascii="Helvetica" w:hAnsi="Helvetica" w:cs="Helvetica"/>
                <w:b/>
                <w:sz w:val="22"/>
                <w:szCs w:val="22"/>
              </w:rPr>
            </w:pPr>
          </w:p>
        </w:tc>
      </w:tr>
      <w:tr w:rsidR="00810A1D" w:rsidRPr="00D27E67" w14:paraId="046D3ECA" w14:textId="77777777" w:rsidTr="006D0FBE">
        <w:tc>
          <w:tcPr>
            <w:tcW w:w="5705" w:type="dxa"/>
            <w:shd w:val="clear" w:color="auto" w:fill="auto"/>
          </w:tcPr>
          <w:p w14:paraId="31A1DCA7" w14:textId="77777777" w:rsidR="00810A1D" w:rsidRPr="00D27E67" w:rsidRDefault="00810A1D" w:rsidP="00810A1D">
            <w:pPr>
              <w:rPr>
                <w:rFonts w:cs="Helvetica"/>
                <w:b/>
                <w:sz w:val="22"/>
                <w:szCs w:val="22"/>
              </w:rPr>
            </w:pPr>
            <w:r w:rsidRPr="00D27E67">
              <w:rPr>
                <w:sz w:val="22"/>
                <w:szCs w:val="22"/>
              </w:rPr>
              <w:t>To be able to demonstrate a flexible and professional approach to work</w:t>
            </w:r>
          </w:p>
        </w:tc>
        <w:tc>
          <w:tcPr>
            <w:tcW w:w="1271" w:type="dxa"/>
            <w:shd w:val="clear" w:color="auto" w:fill="auto"/>
          </w:tcPr>
          <w:p w14:paraId="299AC850" w14:textId="77777777" w:rsidR="00810A1D" w:rsidRDefault="00810A1D" w:rsidP="00810A1D">
            <w:pPr>
              <w:rPr>
                <w:rFonts w:cs="Helvetica"/>
                <w:sz w:val="22"/>
                <w:szCs w:val="22"/>
              </w:rPr>
            </w:pPr>
          </w:p>
          <w:p w14:paraId="32037024" w14:textId="77777777" w:rsidR="00810A1D" w:rsidRDefault="00810A1D" w:rsidP="00810A1D">
            <w:r w:rsidRPr="00667ED6">
              <w:rPr>
                <w:rFonts w:cs="Helvetica"/>
                <w:sz w:val="22"/>
                <w:szCs w:val="22"/>
              </w:rPr>
              <w:sym w:font="Wingdings" w:char="F0FC"/>
            </w:r>
          </w:p>
        </w:tc>
        <w:tc>
          <w:tcPr>
            <w:tcW w:w="1326" w:type="dxa"/>
            <w:shd w:val="clear" w:color="auto" w:fill="auto"/>
          </w:tcPr>
          <w:p w14:paraId="48F1EF11" w14:textId="77777777" w:rsidR="00810A1D" w:rsidRPr="00D27E67" w:rsidRDefault="00810A1D" w:rsidP="00810A1D">
            <w:pPr>
              <w:pStyle w:val="Footer"/>
              <w:rPr>
                <w:rFonts w:ascii="Helvetica" w:hAnsi="Helvetica" w:cs="Helvetica"/>
                <w:b/>
                <w:sz w:val="22"/>
                <w:szCs w:val="22"/>
              </w:rPr>
            </w:pPr>
          </w:p>
        </w:tc>
      </w:tr>
      <w:tr w:rsidR="00A358D6" w:rsidRPr="00D27E67" w14:paraId="3056FE1E" w14:textId="77777777" w:rsidTr="006D0FBE">
        <w:tc>
          <w:tcPr>
            <w:tcW w:w="5705" w:type="dxa"/>
            <w:shd w:val="clear" w:color="auto" w:fill="auto"/>
          </w:tcPr>
          <w:p w14:paraId="6E0E762A" w14:textId="77777777" w:rsidR="00A358D6" w:rsidRPr="00D27E67" w:rsidRDefault="00A358D6" w:rsidP="00810A1D">
            <w:pPr>
              <w:rPr>
                <w:sz w:val="22"/>
                <w:szCs w:val="22"/>
              </w:rPr>
            </w:pPr>
            <w:r>
              <w:rPr>
                <w:sz w:val="22"/>
                <w:szCs w:val="22"/>
              </w:rPr>
              <w:t>Ability to share high expectations of achievement and behaviour</w:t>
            </w:r>
          </w:p>
        </w:tc>
        <w:tc>
          <w:tcPr>
            <w:tcW w:w="1271" w:type="dxa"/>
            <w:shd w:val="clear" w:color="auto" w:fill="auto"/>
          </w:tcPr>
          <w:p w14:paraId="3BD81E99" w14:textId="77777777" w:rsidR="00A358D6" w:rsidRDefault="00A358D6" w:rsidP="00810A1D">
            <w:pPr>
              <w:rPr>
                <w:rFonts w:cs="Helvetica"/>
                <w:sz w:val="22"/>
                <w:szCs w:val="22"/>
              </w:rPr>
            </w:pPr>
            <w:r w:rsidRPr="00667ED6">
              <w:rPr>
                <w:rFonts w:cs="Helvetica"/>
                <w:sz w:val="22"/>
                <w:szCs w:val="22"/>
              </w:rPr>
              <w:sym w:font="Wingdings" w:char="F0FC"/>
            </w:r>
          </w:p>
        </w:tc>
        <w:tc>
          <w:tcPr>
            <w:tcW w:w="1326" w:type="dxa"/>
            <w:shd w:val="clear" w:color="auto" w:fill="auto"/>
          </w:tcPr>
          <w:p w14:paraId="6D1A9870" w14:textId="77777777" w:rsidR="00A358D6" w:rsidRPr="00D27E67" w:rsidRDefault="00A358D6" w:rsidP="00810A1D">
            <w:pPr>
              <w:pStyle w:val="Footer"/>
              <w:rPr>
                <w:rFonts w:ascii="Helvetica" w:hAnsi="Helvetica" w:cs="Helvetica"/>
                <w:b/>
                <w:sz w:val="22"/>
                <w:szCs w:val="22"/>
              </w:rPr>
            </w:pPr>
          </w:p>
        </w:tc>
      </w:tr>
      <w:tr w:rsidR="00810A1D" w:rsidRPr="00D27E67" w14:paraId="18914498" w14:textId="77777777" w:rsidTr="006D0FBE">
        <w:tc>
          <w:tcPr>
            <w:tcW w:w="5705" w:type="dxa"/>
            <w:shd w:val="clear" w:color="auto" w:fill="auto"/>
          </w:tcPr>
          <w:p w14:paraId="145FA170" w14:textId="77777777" w:rsidR="00810A1D" w:rsidRPr="00D27E67" w:rsidRDefault="00810A1D" w:rsidP="00810A1D">
            <w:pPr>
              <w:pStyle w:val="Footer"/>
              <w:rPr>
                <w:rStyle w:val="Strong"/>
                <w:rFonts w:ascii="Helvetica" w:hAnsi="Helvetica"/>
                <w:sz w:val="22"/>
                <w:szCs w:val="22"/>
              </w:rPr>
            </w:pPr>
            <w:r w:rsidRPr="00D27E67">
              <w:rPr>
                <w:rFonts w:ascii="Helvetica" w:hAnsi="Helvetica"/>
                <w:b/>
                <w:sz w:val="22"/>
                <w:szCs w:val="22"/>
              </w:rPr>
              <w:t xml:space="preserve">Safeguarding </w:t>
            </w:r>
          </w:p>
        </w:tc>
        <w:tc>
          <w:tcPr>
            <w:tcW w:w="1271" w:type="dxa"/>
            <w:shd w:val="clear" w:color="auto" w:fill="auto"/>
          </w:tcPr>
          <w:p w14:paraId="33C105AD" w14:textId="77777777" w:rsidR="00810A1D" w:rsidRDefault="00810A1D" w:rsidP="00810A1D"/>
        </w:tc>
        <w:tc>
          <w:tcPr>
            <w:tcW w:w="1326" w:type="dxa"/>
            <w:shd w:val="clear" w:color="auto" w:fill="auto"/>
          </w:tcPr>
          <w:p w14:paraId="0F039C56" w14:textId="77777777" w:rsidR="00810A1D" w:rsidRPr="00D27E67" w:rsidRDefault="00810A1D" w:rsidP="00810A1D">
            <w:pPr>
              <w:pStyle w:val="Footer"/>
              <w:rPr>
                <w:rFonts w:ascii="Helvetica" w:hAnsi="Helvetica" w:cs="Helvetica"/>
                <w:b/>
                <w:sz w:val="22"/>
                <w:szCs w:val="22"/>
              </w:rPr>
            </w:pPr>
          </w:p>
        </w:tc>
      </w:tr>
      <w:tr w:rsidR="00810A1D" w:rsidRPr="00D27E67" w14:paraId="6BE27903" w14:textId="77777777" w:rsidTr="006D0FBE">
        <w:tc>
          <w:tcPr>
            <w:tcW w:w="5705" w:type="dxa"/>
            <w:shd w:val="clear" w:color="auto" w:fill="auto"/>
          </w:tcPr>
          <w:p w14:paraId="18013B49" w14:textId="77777777" w:rsidR="00810A1D" w:rsidRPr="00D27E67" w:rsidRDefault="00810A1D" w:rsidP="00810A1D">
            <w:pPr>
              <w:pStyle w:val="Footer"/>
              <w:rPr>
                <w:rFonts w:ascii="Helvetica" w:hAnsi="Helvetica"/>
                <w:sz w:val="22"/>
                <w:szCs w:val="22"/>
              </w:rPr>
            </w:pPr>
            <w:r w:rsidRPr="00D27E67">
              <w:rPr>
                <w:rFonts w:ascii="Helvetica" w:hAnsi="Helvetica"/>
                <w:sz w:val="22"/>
                <w:szCs w:val="22"/>
              </w:rPr>
              <w:t xml:space="preserve">Display commitment to safeguarding and promoting the welfare of children and young people </w:t>
            </w:r>
          </w:p>
        </w:tc>
        <w:tc>
          <w:tcPr>
            <w:tcW w:w="1271" w:type="dxa"/>
            <w:shd w:val="clear" w:color="auto" w:fill="auto"/>
          </w:tcPr>
          <w:p w14:paraId="024C1E9D" w14:textId="77777777" w:rsidR="00810A1D" w:rsidRDefault="00810A1D" w:rsidP="00810A1D">
            <w:pPr>
              <w:rPr>
                <w:rFonts w:cs="Helvetica"/>
                <w:sz w:val="22"/>
                <w:szCs w:val="22"/>
              </w:rPr>
            </w:pPr>
          </w:p>
          <w:p w14:paraId="3D3F1E43" w14:textId="77777777" w:rsidR="00810A1D" w:rsidRDefault="00810A1D" w:rsidP="00810A1D">
            <w:r w:rsidRPr="00667ED6">
              <w:rPr>
                <w:rFonts w:cs="Helvetica"/>
                <w:sz w:val="22"/>
                <w:szCs w:val="22"/>
              </w:rPr>
              <w:sym w:font="Wingdings" w:char="F0FC"/>
            </w:r>
          </w:p>
        </w:tc>
        <w:tc>
          <w:tcPr>
            <w:tcW w:w="1326" w:type="dxa"/>
            <w:shd w:val="clear" w:color="auto" w:fill="auto"/>
          </w:tcPr>
          <w:p w14:paraId="3978D725" w14:textId="77777777" w:rsidR="00810A1D" w:rsidRPr="00D27E67" w:rsidRDefault="00810A1D" w:rsidP="00810A1D">
            <w:pPr>
              <w:pStyle w:val="Footer"/>
              <w:rPr>
                <w:rFonts w:ascii="Helvetica" w:hAnsi="Helvetica" w:cs="Helvetica"/>
                <w:b/>
                <w:sz w:val="22"/>
                <w:szCs w:val="22"/>
              </w:rPr>
            </w:pPr>
          </w:p>
        </w:tc>
      </w:tr>
      <w:tr w:rsidR="00810A1D" w:rsidRPr="00D27E67" w14:paraId="265817AA" w14:textId="77777777" w:rsidTr="006D0FBE">
        <w:tc>
          <w:tcPr>
            <w:tcW w:w="5705" w:type="dxa"/>
            <w:tcBorders>
              <w:top w:val="single" w:sz="4" w:space="0" w:color="auto"/>
              <w:left w:val="single" w:sz="4" w:space="0" w:color="auto"/>
              <w:bottom w:val="single" w:sz="4" w:space="0" w:color="auto"/>
              <w:right w:val="single" w:sz="4" w:space="0" w:color="auto"/>
            </w:tcBorders>
            <w:shd w:val="clear" w:color="auto" w:fill="auto"/>
          </w:tcPr>
          <w:p w14:paraId="6A49485F" w14:textId="77777777" w:rsidR="00810A1D" w:rsidRPr="00D27E67" w:rsidRDefault="00810A1D" w:rsidP="00810A1D">
            <w:pPr>
              <w:pStyle w:val="Footer"/>
              <w:rPr>
                <w:rFonts w:ascii="Helvetica" w:hAnsi="Helvetica"/>
                <w:sz w:val="22"/>
                <w:szCs w:val="22"/>
              </w:rPr>
            </w:pPr>
            <w:r w:rsidRPr="00D27E67">
              <w:rPr>
                <w:rFonts w:ascii="Helvetica" w:hAnsi="Helvetica"/>
                <w:sz w:val="22"/>
                <w:szCs w:val="22"/>
              </w:rPr>
              <w:t>Demonstrate the ability to form and maintain appropriate relationships and personal boundaries with children</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86A4E17" w14:textId="77777777" w:rsidR="00810A1D" w:rsidRDefault="00810A1D" w:rsidP="00810A1D">
            <w:pPr>
              <w:rPr>
                <w:rFonts w:cs="Helvetica"/>
                <w:sz w:val="22"/>
                <w:szCs w:val="22"/>
              </w:rPr>
            </w:pPr>
          </w:p>
          <w:p w14:paraId="41427935" w14:textId="77777777" w:rsidR="00810A1D" w:rsidRDefault="00810A1D" w:rsidP="00810A1D">
            <w:pPr>
              <w:rPr>
                <w:rFonts w:cs="Helvetica"/>
                <w:sz w:val="22"/>
                <w:szCs w:val="22"/>
              </w:rPr>
            </w:pPr>
          </w:p>
          <w:p w14:paraId="2E30D094" w14:textId="77777777" w:rsidR="00810A1D" w:rsidRDefault="00810A1D" w:rsidP="00810A1D">
            <w:r w:rsidRPr="00667ED6">
              <w:rPr>
                <w:rFonts w:cs="Helvetica"/>
                <w:sz w:val="22"/>
                <w:szCs w:val="22"/>
              </w:rPr>
              <w:sym w:font="Wingdings" w:char="F0FC"/>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21BE8DF1" w14:textId="77777777" w:rsidR="00810A1D" w:rsidRPr="00D27E67" w:rsidRDefault="00810A1D" w:rsidP="00810A1D">
            <w:pPr>
              <w:pStyle w:val="Footer"/>
              <w:rPr>
                <w:rFonts w:ascii="Helvetica" w:hAnsi="Helvetica" w:cs="Helvetica"/>
                <w:b/>
                <w:sz w:val="22"/>
                <w:szCs w:val="22"/>
              </w:rPr>
            </w:pPr>
          </w:p>
        </w:tc>
      </w:tr>
      <w:tr w:rsidR="00810A1D" w:rsidRPr="00D27E67" w14:paraId="14B5B234" w14:textId="77777777" w:rsidTr="006D0FBE">
        <w:tc>
          <w:tcPr>
            <w:tcW w:w="5705" w:type="dxa"/>
            <w:tcBorders>
              <w:top w:val="single" w:sz="4" w:space="0" w:color="auto"/>
              <w:left w:val="single" w:sz="4" w:space="0" w:color="auto"/>
              <w:bottom w:val="single" w:sz="4" w:space="0" w:color="auto"/>
              <w:right w:val="single" w:sz="4" w:space="0" w:color="auto"/>
            </w:tcBorders>
            <w:shd w:val="clear" w:color="auto" w:fill="auto"/>
          </w:tcPr>
          <w:p w14:paraId="1C90A8AE" w14:textId="77777777" w:rsidR="00810A1D" w:rsidRPr="00D27E67" w:rsidRDefault="00810A1D" w:rsidP="00810A1D">
            <w:pPr>
              <w:pStyle w:val="Footer"/>
              <w:rPr>
                <w:rFonts w:ascii="Helvetica" w:hAnsi="Helvetica"/>
                <w:sz w:val="22"/>
                <w:szCs w:val="22"/>
              </w:rPr>
            </w:pPr>
            <w:r w:rsidRPr="00D27E67">
              <w:rPr>
                <w:rFonts w:ascii="Helvetica" w:hAnsi="Helvetica"/>
                <w:sz w:val="22"/>
                <w:szCs w:val="22"/>
              </w:rPr>
              <w:t xml:space="preserve">Emotional resilience in working with challenging behaviours </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4A3DF78" w14:textId="77777777" w:rsidR="00810A1D" w:rsidRDefault="00810A1D" w:rsidP="00810A1D">
            <w:pPr>
              <w:rPr>
                <w:rFonts w:cs="Helvetica"/>
                <w:sz w:val="22"/>
                <w:szCs w:val="22"/>
              </w:rPr>
            </w:pPr>
          </w:p>
          <w:p w14:paraId="4DC0EAA4" w14:textId="77777777" w:rsidR="00810A1D" w:rsidRDefault="00810A1D" w:rsidP="00810A1D">
            <w:r w:rsidRPr="00667ED6">
              <w:rPr>
                <w:rFonts w:cs="Helvetica"/>
                <w:sz w:val="22"/>
                <w:szCs w:val="22"/>
              </w:rPr>
              <w:sym w:font="Wingdings" w:char="F0FC"/>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7CF66CB7" w14:textId="77777777" w:rsidR="00810A1D" w:rsidRPr="00D27E67" w:rsidRDefault="00810A1D" w:rsidP="00810A1D">
            <w:pPr>
              <w:pStyle w:val="Footer"/>
              <w:rPr>
                <w:rFonts w:ascii="Helvetica" w:hAnsi="Helvetica" w:cs="Helvetica"/>
                <w:b/>
                <w:sz w:val="22"/>
                <w:szCs w:val="22"/>
              </w:rPr>
            </w:pPr>
          </w:p>
        </w:tc>
      </w:tr>
    </w:tbl>
    <w:p w14:paraId="198222F9" w14:textId="77777777" w:rsidR="00A06EE8" w:rsidRPr="00635094" w:rsidRDefault="00A06EE8" w:rsidP="00A06EE8">
      <w:pPr>
        <w:rPr>
          <w:sz w:val="22"/>
          <w:szCs w:val="22"/>
        </w:rPr>
      </w:pPr>
    </w:p>
    <w:p w14:paraId="30847922" w14:textId="77777777" w:rsidR="00A06EE8" w:rsidRPr="00635094" w:rsidRDefault="00A06EE8" w:rsidP="00A06EE8">
      <w:pPr>
        <w:rPr>
          <w:sz w:val="22"/>
          <w:szCs w:val="22"/>
          <w:lang w:eastAsia="en-US"/>
        </w:rPr>
      </w:pPr>
    </w:p>
    <w:p w14:paraId="6527DC8C" w14:textId="70712C68" w:rsidR="00A06EE8" w:rsidRPr="00635094" w:rsidRDefault="0009172C" w:rsidP="00A06EE8">
      <w:pPr>
        <w:rPr>
          <w:sz w:val="22"/>
          <w:szCs w:val="22"/>
        </w:rPr>
      </w:pPr>
      <w:r>
        <w:rPr>
          <w:sz w:val="22"/>
          <w:szCs w:val="22"/>
        </w:rPr>
        <w:t>March 2022</w:t>
      </w:r>
    </w:p>
    <w:p w14:paraId="4544E6D6" w14:textId="77777777" w:rsidR="00A06EE8" w:rsidRPr="00635094" w:rsidRDefault="00A06EE8" w:rsidP="00A06EE8">
      <w:pPr>
        <w:rPr>
          <w:sz w:val="22"/>
          <w:szCs w:val="22"/>
        </w:rPr>
      </w:pPr>
    </w:p>
    <w:p w14:paraId="7F5882DE" w14:textId="77777777" w:rsidR="00A06EE8" w:rsidRDefault="00A06EE8" w:rsidP="00A06EE8">
      <w:pPr>
        <w:rPr>
          <w:rFonts w:ascii="Arial" w:hAnsi="Arial" w:cs="Arial"/>
          <w:b/>
          <w:u w:val="single"/>
        </w:rPr>
      </w:pPr>
    </w:p>
    <w:sectPr w:rsidR="00A06EE8" w:rsidSect="00855CBB">
      <w:headerReference w:type="default" r:id="rId8"/>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1D6EE" w14:textId="77777777" w:rsidR="00272AE2" w:rsidRDefault="00272AE2" w:rsidP="00272AE2">
      <w:r>
        <w:separator/>
      </w:r>
    </w:p>
  </w:endnote>
  <w:endnote w:type="continuationSeparator" w:id="0">
    <w:p w14:paraId="1E493F37" w14:textId="77777777" w:rsidR="00272AE2" w:rsidRDefault="00272AE2" w:rsidP="0027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3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20A80" w14:textId="77777777" w:rsidR="00272AE2" w:rsidRDefault="00272AE2" w:rsidP="00272AE2">
      <w:r>
        <w:separator/>
      </w:r>
    </w:p>
  </w:footnote>
  <w:footnote w:type="continuationSeparator" w:id="0">
    <w:p w14:paraId="1F48E3A7" w14:textId="77777777" w:rsidR="00272AE2" w:rsidRDefault="00272AE2" w:rsidP="0027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49D3E" w14:textId="64AD378A" w:rsidR="00272AE2" w:rsidRDefault="00272AE2">
    <w:pPr>
      <w:pStyle w:val="Header"/>
    </w:pPr>
    <w:r w:rsidRPr="00A468E0">
      <w:rPr>
        <w:rFonts w:cs="Arial"/>
        <w:noProof/>
      </w:rPr>
      <w:drawing>
        <wp:anchor distT="0" distB="0" distL="114300" distR="114300" simplePos="0" relativeHeight="251661312" behindDoc="0" locked="0" layoutInCell="1" allowOverlap="1" wp14:anchorId="64389541" wp14:editId="1539AEBF">
          <wp:simplePos x="0" y="0"/>
          <wp:positionH relativeFrom="page">
            <wp:posOffset>5808345</wp:posOffset>
          </wp:positionH>
          <wp:positionV relativeFrom="page">
            <wp:align>top</wp:align>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Pr>
        <w:rFonts w:cs="Arial"/>
        <w:b/>
        <w:caps/>
        <w:noProof/>
      </w:rPr>
      <w:drawing>
        <wp:anchor distT="0" distB="0" distL="114300" distR="114300" simplePos="0" relativeHeight="251659264" behindDoc="0" locked="0" layoutInCell="1" allowOverlap="1" wp14:anchorId="7579387A" wp14:editId="71CE89F1">
          <wp:simplePos x="0" y="0"/>
          <wp:positionH relativeFrom="margin">
            <wp:posOffset>-323850</wp:posOffset>
          </wp:positionH>
          <wp:positionV relativeFrom="paragraph">
            <wp:posOffset>-372110</wp:posOffset>
          </wp:positionV>
          <wp:extent cx="1962150" cy="788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4838"/>
    <w:multiLevelType w:val="hybridMultilevel"/>
    <w:tmpl w:val="0AB28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A1A9F"/>
    <w:multiLevelType w:val="hybridMultilevel"/>
    <w:tmpl w:val="2384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460A"/>
    <w:multiLevelType w:val="hybridMultilevel"/>
    <w:tmpl w:val="4170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305AA"/>
    <w:multiLevelType w:val="hybridMultilevel"/>
    <w:tmpl w:val="0EEA744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8B0473"/>
    <w:multiLevelType w:val="hybridMultilevel"/>
    <w:tmpl w:val="BE08C45E"/>
    <w:lvl w:ilvl="0" w:tplc="CE8451A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B3D5B"/>
    <w:multiLevelType w:val="hybridMultilevel"/>
    <w:tmpl w:val="CCBCC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F8520C"/>
    <w:multiLevelType w:val="hybridMultilevel"/>
    <w:tmpl w:val="BFF0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43555"/>
    <w:multiLevelType w:val="multilevel"/>
    <w:tmpl w:val="594E5D3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09B74BE"/>
    <w:multiLevelType w:val="multilevel"/>
    <w:tmpl w:val="C218AE2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411E85"/>
    <w:multiLevelType w:val="hybridMultilevel"/>
    <w:tmpl w:val="262E0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6A36A6"/>
    <w:multiLevelType w:val="hybridMultilevel"/>
    <w:tmpl w:val="7C706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8D23EF"/>
    <w:multiLevelType w:val="hybridMultilevel"/>
    <w:tmpl w:val="EB3047B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267DC"/>
    <w:multiLevelType w:val="hybridMultilevel"/>
    <w:tmpl w:val="675E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F626C"/>
    <w:multiLevelType w:val="hybridMultilevel"/>
    <w:tmpl w:val="219A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D70B0"/>
    <w:multiLevelType w:val="hybridMultilevel"/>
    <w:tmpl w:val="99F4CD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1E632D2"/>
    <w:multiLevelType w:val="multilevel"/>
    <w:tmpl w:val="A5AA0078"/>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58F0459F"/>
    <w:multiLevelType w:val="multilevel"/>
    <w:tmpl w:val="EE8634D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65607133"/>
    <w:multiLevelType w:val="hybridMultilevel"/>
    <w:tmpl w:val="07C2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4A1B79"/>
    <w:multiLevelType w:val="hybridMultilevel"/>
    <w:tmpl w:val="73D8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BD5145"/>
    <w:multiLevelType w:val="multilevel"/>
    <w:tmpl w:val="770A4A7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31A7A17"/>
    <w:multiLevelType w:val="hybridMultilevel"/>
    <w:tmpl w:val="CE04FDC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C8B3FB1"/>
    <w:multiLevelType w:val="multilevel"/>
    <w:tmpl w:val="528C4E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8"/>
  </w:num>
  <w:num w:numId="3">
    <w:abstractNumId w:val="16"/>
  </w:num>
  <w:num w:numId="4">
    <w:abstractNumId w:val="7"/>
  </w:num>
  <w:num w:numId="5">
    <w:abstractNumId w:val="14"/>
  </w:num>
  <w:num w:numId="6">
    <w:abstractNumId w:val="20"/>
  </w:num>
  <w:num w:numId="7">
    <w:abstractNumId w:val="15"/>
  </w:num>
  <w:num w:numId="8">
    <w:abstractNumId w:val="5"/>
  </w:num>
  <w:num w:numId="9">
    <w:abstractNumId w:val="21"/>
  </w:num>
  <w:num w:numId="10">
    <w:abstractNumId w:val="11"/>
  </w:num>
  <w:num w:numId="11">
    <w:abstractNumId w:val="1"/>
  </w:num>
  <w:num w:numId="12">
    <w:abstractNumId w:val="18"/>
  </w:num>
  <w:num w:numId="13">
    <w:abstractNumId w:val="0"/>
  </w:num>
  <w:num w:numId="14">
    <w:abstractNumId w:val="3"/>
  </w:num>
  <w:num w:numId="15">
    <w:abstractNumId w:val="17"/>
  </w:num>
  <w:num w:numId="16">
    <w:abstractNumId w:val="10"/>
  </w:num>
  <w:num w:numId="17">
    <w:abstractNumId w:val="13"/>
  </w:num>
  <w:num w:numId="18">
    <w:abstractNumId w:val="2"/>
  </w:num>
  <w:num w:numId="19">
    <w:abstractNumId w:val="4"/>
  </w:num>
  <w:num w:numId="20">
    <w:abstractNumId w:val="6"/>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4B"/>
    <w:rsid w:val="00017ECE"/>
    <w:rsid w:val="00075F54"/>
    <w:rsid w:val="0009172C"/>
    <w:rsid w:val="000D2327"/>
    <w:rsid w:val="000E177C"/>
    <w:rsid w:val="0011294B"/>
    <w:rsid w:val="001F24D4"/>
    <w:rsid w:val="00204950"/>
    <w:rsid w:val="00234A3C"/>
    <w:rsid w:val="00250C89"/>
    <w:rsid w:val="00272AE2"/>
    <w:rsid w:val="003324F4"/>
    <w:rsid w:val="003629E7"/>
    <w:rsid w:val="003B7539"/>
    <w:rsid w:val="0043369B"/>
    <w:rsid w:val="0047521D"/>
    <w:rsid w:val="00496E0E"/>
    <w:rsid w:val="004C4F6D"/>
    <w:rsid w:val="00554FE7"/>
    <w:rsid w:val="006536CE"/>
    <w:rsid w:val="00684F5B"/>
    <w:rsid w:val="006D0FBE"/>
    <w:rsid w:val="006E79B7"/>
    <w:rsid w:val="006F0970"/>
    <w:rsid w:val="007523DD"/>
    <w:rsid w:val="007573B3"/>
    <w:rsid w:val="00810A1D"/>
    <w:rsid w:val="00820149"/>
    <w:rsid w:val="00855CBB"/>
    <w:rsid w:val="008579A7"/>
    <w:rsid w:val="009438AC"/>
    <w:rsid w:val="00946142"/>
    <w:rsid w:val="00965FBD"/>
    <w:rsid w:val="009A7858"/>
    <w:rsid w:val="009B1707"/>
    <w:rsid w:val="00A06EE8"/>
    <w:rsid w:val="00A2064B"/>
    <w:rsid w:val="00A260C1"/>
    <w:rsid w:val="00A358D6"/>
    <w:rsid w:val="00A45B0E"/>
    <w:rsid w:val="00B11E1B"/>
    <w:rsid w:val="00BA45CE"/>
    <w:rsid w:val="00BB66AD"/>
    <w:rsid w:val="00BC33C7"/>
    <w:rsid w:val="00C96565"/>
    <w:rsid w:val="00CC5E5F"/>
    <w:rsid w:val="00CD6B1C"/>
    <w:rsid w:val="00D27E67"/>
    <w:rsid w:val="00D60026"/>
    <w:rsid w:val="00D97F1B"/>
    <w:rsid w:val="00E15FF4"/>
    <w:rsid w:val="00E54A96"/>
    <w:rsid w:val="00EF0FD0"/>
    <w:rsid w:val="00EF4AEC"/>
    <w:rsid w:val="00EF4C21"/>
    <w:rsid w:val="00F83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B562"/>
  <w15:docId w15:val="{74B365B2-110E-4F1A-B105-397E8AB5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4B"/>
    <w:pPr>
      <w:spacing w:after="0" w:line="240" w:lineRule="auto"/>
    </w:pPr>
    <w:rPr>
      <w:rFonts w:ascii="Helvetica" w:eastAsia="Times New Roman" w:hAnsi="Helvetic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29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294B"/>
    <w:rPr>
      <w:rFonts w:ascii="Tahoma" w:hAnsi="Tahoma" w:cs="Tahoma"/>
      <w:sz w:val="16"/>
      <w:szCs w:val="16"/>
    </w:rPr>
  </w:style>
  <w:style w:type="character" w:customStyle="1" w:styleId="BalloonTextChar">
    <w:name w:val="Balloon Text Char"/>
    <w:basedOn w:val="DefaultParagraphFont"/>
    <w:link w:val="BalloonText"/>
    <w:uiPriority w:val="99"/>
    <w:semiHidden/>
    <w:rsid w:val="0011294B"/>
    <w:rPr>
      <w:rFonts w:ascii="Tahoma" w:eastAsia="Times New Roman" w:hAnsi="Tahoma" w:cs="Tahoma"/>
      <w:sz w:val="16"/>
      <w:szCs w:val="16"/>
      <w:lang w:eastAsia="en-GB"/>
    </w:rPr>
  </w:style>
  <w:style w:type="paragraph" w:styleId="ListParagraph">
    <w:name w:val="List Paragraph"/>
    <w:basedOn w:val="Normal"/>
    <w:uiPriority w:val="34"/>
    <w:qFormat/>
    <w:rsid w:val="006E79B7"/>
    <w:pPr>
      <w:ind w:left="720"/>
      <w:contextualSpacing/>
    </w:pPr>
  </w:style>
  <w:style w:type="character" w:styleId="Strong">
    <w:name w:val="Strong"/>
    <w:basedOn w:val="DefaultParagraphFont"/>
    <w:qFormat/>
    <w:rsid w:val="00A2064B"/>
    <w:rPr>
      <w:b/>
      <w:bCs/>
    </w:rPr>
  </w:style>
  <w:style w:type="paragraph" w:styleId="Footer">
    <w:name w:val="footer"/>
    <w:basedOn w:val="Normal"/>
    <w:link w:val="FooterChar"/>
    <w:unhideWhenUsed/>
    <w:rsid w:val="00A06EE8"/>
    <w:pPr>
      <w:tabs>
        <w:tab w:val="center" w:pos="4153"/>
        <w:tab w:val="right" w:pos="8306"/>
      </w:tabs>
    </w:pPr>
    <w:rPr>
      <w:rFonts w:ascii="Arial" w:hAnsi="Arial"/>
      <w:lang w:eastAsia="en-US"/>
    </w:rPr>
  </w:style>
  <w:style w:type="character" w:customStyle="1" w:styleId="FooterChar">
    <w:name w:val="Footer Char"/>
    <w:basedOn w:val="DefaultParagraphFont"/>
    <w:link w:val="Footer"/>
    <w:rsid w:val="00A06EE8"/>
    <w:rPr>
      <w:rFonts w:ascii="Arial" w:eastAsia="Times New Roman" w:hAnsi="Arial" w:cs="Times New Roman"/>
      <w:sz w:val="24"/>
      <w:szCs w:val="24"/>
    </w:rPr>
  </w:style>
  <w:style w:type="paragraph" w:styleId="Header">
    <w:name w:val="header"/>
    <w:basedOn w:val="Normal"/>
    <w:link w:val="HeaderChar"/>
    <w:uiPriority w:val="99"/>
    <w:unhideWhenUsed/>
    <w:rsid w:val="00272AE2"/>
    <w:pPr>
      <w:tabs>
        <w:tab w:val="center" w:pos="4513"/>
        <w:tab w:val="right" w:pos="9026"/>
      </w:tabs>
    </w:pPr>
  </w:style>
  <w:style w:type="character" w:customStyle="1" w:styleId="HeaderChar">
    <w:name w:val="Header Char"/>
    <w:basedOn w:val="DefaultParagraphFont"/>
    <w:link w:val="Header"/>
    <w:uiPriority w:val="99"/>
    <w:rsid w:val="00272AE2"/>
    <w:rPr>
      <w:rFonts w:ascii="Helvetica" w:eastAsia="Times New Roman" w:hAnsi="Helvetic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1">
      <w:bodyDiv w:val="1"/>
      <w:marLeft w:val="0"/>
      <w:marRight w:val="0"/>
      <w:marTop w:val="0"/>
      <w:marBottom w:val="0"/>
      <w:divBdr>
        <w:top w:val="none" w:sz="0" w:space="0" w:color="auto"/>
        <w:left w:val="none" w:sz="0" w:space="0" w:color="auto"/>
        <w:bottom w:val="none" w:sz="0" w:space="0" w:color="auto"/>
        <w:right w:val="none" w:sz="0" w:space="0" w:color="auto"/>
      </w:divBdr>
    </w:div>
    <w:div w:id="104621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EC0D4-6A52-487A-AFEC-0F720634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Impington Village College</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Hill</dc:creator>
  <cp:lastModifiedBy>Julia Haynes</cp:lastModifiedBy>
  <cp:revision>3</cp:revision>
  <cp:lastPrinted>2018-02-22T12:24:00Z</cp:lastPrinted>
  <dcterms:created xsi:type="dcterms:W3CDTF">2022-03-01T10:51:00Z</dcterms:created>
  <dcterms:modified xsi:type="dcterms:W3CDTF">2022-03-01T10:52:00Z</dcterms:modified>
</cp:coreProperties>
</file>