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6A5F8DF6"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85EA1">
        <w:rPr>
          <w:rFonts w:ascii="Calibri" w:hAnsi="Calibri" w:cs="Calibri"/>
          <w:b/>
          <w:szCs w:val="24"/>
        </w:rPr>
        <w:t>Catering Assistant</w:t>
      </w:r>
      <w:r w:rsidR="00CC299B">
        <w:rPr>
          <w:rFonts w:ascii="Calibri" w:hAnsi="Calibri" w:cs="Calibri"/>
          <w:b/>
          <w:szCs w:val="24"/>
        </w:rPr>
        <w:t xml:space="preserve"> </w:t>
      </w:r>
      <w:r w:rsidR="00E21C41">
        <w:rPr>
          <w:rFonts w:ascii="Calibri" w:hAnsi="Calibri" w:cs="Calibri"/>
          <w:b/>
          <w:szCs w:val="24"/>
        </w:rPr>
        <w:t xml:space="preserve">Part Time </w:t>
      </w:r>
      <w:r w:rsidR="00CC299B">
        <w:rPr>
          <w:rFonts w:ascii="Calibri" w:hAnsi="Calibri" w:cs="Calibri"/>
          <w:b/>
          <w:szCs w:val="24"/>
        </w:rPr>
        <w:t xml:space="preserve">(Maternity Cover) </w:t>
      </w:r>
    </w:p>
    <w:p w14:paraId="11C43B7A" w14:textId="77777777" w:rsidR="0056537F" w:rsidRPr="002A30DA" w:rsidRDefault="0056537F" w:rsidP="006C73D7">
      <w:pPr>
        <w:pStyle w:val="NoSpacing"/>
        <w:rPr>
          <w:rFonts w:ascii="Calibri" w:hAnsi="Calibri" w:cs="Calibri"/>
          <w:b/>
          <w:szCs w:val="24"/>
        </w:rPr>
      </w:pPr>
    </w:p>
    <w:p w14:paraId="302A6B3F" w14:textId="7FC82427"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85EA1">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70C91ED4" w:rsidR="0056537F" w:rsidRPr="00642BBF"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642BBF">
        <w:rPr>
          <w:rFonts w:ascii="Calibri" w:hAnsi="Calibri" w:cs="Calibri"/>
          <w:b/>
          <w:szCs w:val="24"/>
        </w:rPr>
        <w:t>NJC</w:t>
      </w:r>
      <w:r w:rsidR="00D85EA1" w:rsidRPr="00642BBF">
        <w:rPr>
          <w:rFonts w:ascii="Calibri" w:hAnsi="Calibri" w:cs="Calibri"/>
          <w:b/>
          <w:szCs w:val="24"/>
        </w:rPr>
        <w:t>2 £</w:t>
      </w:r>
      <w:r w:rsidR="00F93238">
        <w:rPr>
          <w:rFonts w:ascii="Calibri" w:hAnsi="Calibri" w:cs="Calibri"/>
          <w:b/>
          <w:szCs w:val="24"/>
        </w:rPr>
        <w:t>1</w:t>
      </w:r>
      <w:r w:rsidR="000E71FE">
        <w:rPr>
          <w:rFonts w:ascii="Calibri" w:hAnsi="Calibri" w:cs="Calibri"/>
          <w:b/>
          <w:szCs w:val="24"/>
        </w:rPr>
        <w:t>1</w:t>
      </w:r>
      <w:r w:rsidR="00F93238">
        <w:rPr>
          <w:rFonts w:ascii="Calibri" w:hAnsi="Calibri" w:cs="Calibri"/>
          <w:b/>
          <w:szCs w:val="24"/>
        </w:rPr>
        <w:t>,</w:t>
      </w:r>
      <w:r w:rsidR="000E71FE">
        <w:rPr>
          <w:rFonts w:ascii="Calibri" w:hAnsi="Calibri" w:cs="Calibri"/>
          <w:b/>
          <w:szCs w:val="24"/>
        </w:rPr>
        <w:t>666</w:t>
      </w:r>
    </w:p>
    <w:p w14:paraId="145E92CE" w14:textId="77777777" w:rsidR="0056537F" w:rsidRPr="00642BBF" w:rsidRDefault="0056537F" w:rsidP="006C73D7">
      <w:pPr>
        <w:pStyle w:val="NoSpacing"/>
        <w:rPr>
          <w:rFonts w:ascii="Calibri" w:hAnsi="Calibri" w:cs="Calibri"/>
          <w:b/>
          <w:szCs w:val="24"/>
        </w:rPr>
      </w:pPr>
    </w:p>
    <w:p w14:paraId="0B329F76" w14:textId="1F39E2D7" w:rsidR="00F54F7E" w:rsidRPr="002A30DA" w:rsidRDefault="0056537F" w:rsidP="006C73D7">
      <w:pPr>
        <w:pStyle w:val="NoSpacing"/>
        <w:rPr>
          <w:rFonts w:ascii="Calibri" w:hAnsi="Calibri" w:cs="Calibri"/>
          <w:b/>
          <w:szCs w:val="24"/>
        </w:rPr>
      </w:pPr>
      <w:r w:rsidRPr="00642BBF">
        <w:rPr>
          <w:rFonts w:ascii="Calibri" w:hAnsi="Calibri" w:cs="Calibri"/>
          <w:b/>
          <w:szCs w:val="24"/>
        </w:rPr>
        <w:t xml:space="preserve">Hours of work: </w:t>
      </w:r>
      <w:r w:rsidRPr="00642BBF">
        <w:rPr>
          <w:rFonts w:ascii="Calibri" w:hAnsi="Calibri" w:cs="Calibri"/>
          <w:b/>
          <w:szCs w:val="24"/>
        </w:rPr>
        <w:tab/>
      </w:r>
      <w:r w:rsidR="008F3220" w:rsidRPr="00D31DF8">
        <w:rPr>
          <w:rFonts w:ascii="Calibri" w:hAnsi="Calibri" w:cs="Calibri"/>
          <w:b/>
          <w:szCs w:val="24"/>
        </w:rPr>
        <w:t>Part</w:t>
      </w:r>
      <w:r w:rsidR="00F93238" w:rsidRPr="00D31DF8">
        <w:rPr>
          <w:rFonts w:ascii="Calibri" w:hAnsi="Calibri" w:cs="Calibri"/>
          <w:b/>
          <w:szCs w:val="24"/>
        </w:rPr>
        <w:t xml:space="preserve"> Time</w:t>
      </w:r>
      <w:r w:rsidR="008F3220" w:rsidRPr="00D31DF8">
        <w:rPr>
          <w:rFonts w:ascii="Calibri" w:hAnsi="Calibri" w:cs="Calibri"/>
          <w:b/>
          <w:szCs w:val="24"/>
        </w:rPr>
        <w:t xml:space="preserve"> (21.25hrs</w:t>
      </w:r>
      <w:r w:rsidR="00D31DF8" w:rsidRPr="00D31DF8">
        <w:rPr>
          <w:rFonts w:ascii="Calibri" w:hAnsi="Calibri" w:cs="Calibri"/>
          <w:b/>
          <w:szCs w:val="24"/>
        </w:rPr>
        <w:t xml:space="preserve"> </w:t>
      </w:r>
      <w:r w:rsidR="00D31DF8" w:rsidRPr="00D31DF8">
        <w:rPr>
          <w:rFonts w:ascii="Calibri" w:hAnsi="Calibri" w:cs="Calibri"/>
          <w:b/>
          <w:szCs w:val="24"/>
        </w:rPr>
        <w:t>9:45am – 2pm daily</w:t>
      </w:r>
      <w:r w:rsidR="008F3220" w:rsidRPr="00D31DF8">
        <w:rPr>
          <w:rFonts w:ascii="Calibri" w:hAnsi="Calibri" w:cs="Calibri"/>
          <w:b/>
          <w:szCs w:val="24"/>
        </w:rPr>
        <w:t>)</w:t>
      </w:r>
      <w:r w:rsidR="00F93238" w:rsidRPr="00D31DF8">
        <w:rPr>
          <w:rFonts w:ascii="Calibri" w:hAnsi="Calibri" w:cs="Calibri"/>
          <w:b/>
          <w:szCs w:val="24"/>
        </w:rPr>
        <w:t xml:space="preserve">, </w:t>
      </w:r>
      <w:r w:rsidR="00D85EA1" w:rsidRPr="00D31DF8">
        <w:rPr>
          <w:rFonts w:ascii="Calibri" w:hAnsi="Calibri" w:cs="Calibri"/>
          <w:b/>
          <w:szCs w:val="24"/>
        </w:rPr>
        <w:t>Term Time Only,</w:t>
      </w:r>
      <w:r w:rsidR="00CC299B" w:rsidRPr="00D31DF8">
        <w:rPr>
          <w:rFonts w:ascii="Calibri" w:hAnsi="Calibri" w:cs="Calibri"/>
          <w:b/>
          <w:szCs w:val="24"/>
        </w:rPr>
        <w:t xml:space="preserve"> Temporary</w:t>
      </w:r>
      <w:r w:rsidR="00D31DF8" w:rsidRPr="00D31DF8">
        <w:rPr>
          <w:rFonts w:ascii="Calibri" w:hAnsi="Calibri" w:cs="Calibri"/>
          <w:b/>
          <w:szCs w:val="24"/>
        </w:rPr>
        <w: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41351A25"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D85EA1">
        <w:rPr>
          <w:rFonts w:ascii="Calibri" w:hAnsi="Calibri" w:cs="Calibri"/>
          <w:b/>
          <w:szCs w:val="24"/>
        </w:rPr>
        <w:t>Academy Catering Manager</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09BCD28D" w14:textId="77777777" w:rsidR="006C73D7" w:rsidRPr="006C73D7" w:rsidRDefault="006C73D7" w:rsidP="006C73D7">
      <w:pPr>
        <w:jc w:val="both"/>
        <w:rPr>
          <w:rFonts w:ascii="Calibri" w:hAnsi="Calibri"/>
          <w:b/>
          <w:szCs w:val="24"/>
        </w:rPr>
      </w:pPr>
    </w:p>
    <w:p w14:paraId="1C9A0906" w14:textId="77777777" w:rsidR="00D85EA1" w:rsidRPr="00D85EA1" w:rsidRDefault="00D85EA1" w:rsidP="00D85EA1">
      <w:pPr>
        <w:jc w:val="both"/>
        <w:rPr>
          <w:rFonts w:asciiTheme="majorHAnsi" w:eastAsia="Arial" w:hAnsiTheme="majorHAnsi" w:cs="Calibri"/>
          <w:color w:val="000000"/>
          <w:szCs w:val="24"/>
          <w:lang w:eastAsia="en-GB"/>
        </w:rPr>
      </w:pPr>
      <w:r w:rsidRPr="00D85EA1">
        <w:rPr>
          <w:rFonts w:asciiTheme="majorHAnsi" w:eastAsia="Arial" w:hAnsiTheme="majorHAnsi" w:cs="Calibri"/>
          <w:color w:val="000000"/>
          <w:szCs w:val="24"/>
          <w:lang w:eastAsia="en-GB"/>
        </w:rPr>
        <w:t xml:space="preserve">To work in the Catering and Food Service areas under the control of The Spencer Academies Trust showing a welcoming, efficient and professional manner towards customers, employees and students. </w:t>
      </w:r>
    </w:p>
    <w:p w14:paraId="5C58E519" w14:textId="77777777" w:rsidR="00D85EA1" w:rsidRPr="00D85EA1" w:rsidRDefault="00D85EA1" w:rsidP="00D85EA1">
      <w:pPr>
        <w:jc w:val="both"/>
        <w:rPr>
          <w:rFonts w:asciiTheme="majorHAnsi" w:eastAsia="Arial" w:hAnsiTheme="majorHAnsi" w:cs="Calibri"/>
          <w:color w:val="000000"/>
          <w:szCs w:val="24"/>
          <w:lang w:eastAsia="en-GB"/>
        </w:rPr>
      </w:pPr>
    </w:p>
    <w:p w14:paraId="5959D994" w14:textId="77777777" w:rsidR="00D85EA1" w:rsidRPr="00D85EA1" w:rsidRDefault="00D85EA1" w:rsidP="00D85EA1">
      <w:pPr>
        <w:jc w:val="both"/>
        <w:rPr>
          <w:rFonts w:ascii="Segoe UI Symbol" w:hAnsi="Segoe UI Symbol"/>
          <w:szCs w:val="24"/>
        </w:rPr>
      </w:pPr>
      <w:r w:rsidRPr="00D85EA1">
        <w:rPr>
          <w:rFonts w:asciiTheme="majorHAnsi" w:eastAsia="Arial" w:hAnsiTheme="majorHAnsi" w:cs="Calibri"/>
          <w:color w:val="000000"/>
          <w:szCs w:val="24"/>
          <w:lang w:eastAsia="en-GB"/>
        </w:rPr>
        <w:t xml:space="preserve">Working with the Academy Catering Manager in the preparation, presentation, service and cleaning of the unit to the Trust standard and satisfaction. The successful candidate will work towards fulfilling the Academy’s commitment to a high quality of service and will promote and embody the Academy’s ethos – </w:t>
      </w:r>
      <w:r w:rsidRPr="00D85EA1">
        <w:rPr>
          <w:rFonts w:ascii="Segoe UI Symbol" w:eastAsia="Arial" w:hAnsi="Segoe UI Symbol" w:cs="Calibri"/>
          <w:color w:val="C00000"/>
          <w:szCs w:val="24"/>
          <w:lang w:eastAsia="en-GB"/>
        </w:rPr>
        <w:t>❝</w:t>
      </w:r>
      <w:r w:rsidRPr="00D85EA1">
        <w:rPr>
          <w:rFonts w:asciiTheme="majorHAnsi" w:eastAsia="Arial" w:hAnsiTheme="majorHAnsi" w:cs="Calibri"/>
          <w:color w:val="000000"/>
          <w:szCs w:val="24"/>
          <w:lang w:eastAsia="en-GB"/>
        </w:rPr>
        <w:t>Be Inspired &amp; Achieve Together</w:t>
      </w:r>
      <w:r w:rsidRPr="00D85EA1">
        <w:rPr>
          <w:rFonts w:ascii="Segoe UI Symbol" w:eastAsia="Arial" w:hAnsi="Segoe UI Symbol" w:cs="Calibri"/>
          <w:color w:val="C00000"/>
          <w:szCs w:val="24"/>
          <w:lang w:eastAsia="en-GB"/>
        </w:rPr>
        <w:t>❞</w:t>
      </w:r>
    </w:p>
    <w:p w14:paraId="7ABE5EC5" w14:textId="77777777" w:rsidR="00D85EA1" w:rsidRPr="001B054A" w:rsidRDefault="00D85EA1"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66FCF960"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1F7C653" w14:textId="77777777" w:rsidR="00D85EA1" w:rsidRPr="001B054A" w:rsidRDefault="00D85EA1" w:rsidP="001B054A">
      <w:pPr>
        <w:jc w:val="both"/>
        <w:rPr>
          <w:rFonts w:ascii="Calibri" w:hAnsi="Calibri"/>
          <w:szCs w:val="24"/>
        </w:rPr>
      </w:pPr>
    </w:p>
    <w:p w14:paraId="644BEDC0" w14:textId="6FAFF07D" w:rsidR="006C73D7" w:rsidRDefault="001B054A" w:rsidP="006C73D7">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4BA9D3EF" w14:textId="77777777" w:rsidR="00D85EA1" w:rsidRPr="001B054A" w:rsidRDefault="00D85EA1"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4D3460A6"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6D6C9E90" w14:textId="3C31738E" w:rsidR="00D85EA1" w:rsidRDefault="00D85EA1" w:rsidP="006C73D7">
      <w:pPr>
        <w:jc w:val="both"/>
        <w:rPr>
          <w:rFonts w:ascii="Calibri" w:hAnsi="Calibri"/>
          <w:szCs w:val="24"/>
        </w:rPr>
      </w:pPr>
    </w:p>
    <w:p w14:paraId="170FA733" w14:textId="77777777" w:rsidR="00D85EA1" w:rsidRPr="00D85EA1" w:rsidRDefault="00D85EA1" w:rsidP="00D85EA1">
      <w:pPr>
        <w:jc w:val="both"/>
        <w:rPr>
          <w:rFonts w:asciiTheme="minorHAnsi" w:hAnsiTheme="minorHAnsi" w:cstheme="minorHAnsi"/>
          <w:szCs w:val="24"/>
        </w:rPr>
      </w:pPr>
      <w:r w:rsidRPr="00D85EA1">
        <w:rPr>
          <w:rFonts w:asciiTheme="minorHAnsi" w:hAnsiTheme="minorHAnsi" w:cstheme="minorHAnsi"/>
          <w:szCs w:val="24"/>
        </w:rPr>
        <w:t xml:space="preserve">Working as part of this important team you will be required to carry out the following duties. The nature of the Academy Year requires some of these tasks to be done regularly whilst others will be on an annual cycle. Where appropriate the post holder will be expected to use all Trust standard computer hardware and software packages.  </w:t>
      </w:r>
    </w:p>
    <w:p w14:paraId="4E8DFDAF" w14:textId="77777777" w:rsidR="00D85EA1" w:rsidRPr="00D85EA1" w:rsidRDefault="00D85EA1" w:rsidP="00D85EA1">
      <w:pPr>
        <w:jc w:val="both"/>
        <w:rPr>
          <w:rFonts w:asciiTheme="minorHAnsi" w:hAnsiTheme="minorHAnsi" w:cstheme="minorHAnsi"/>
          <w:szCs w:val="24"/>
        </w:rPr>
      </w:pPr>
    </w:p>
    <w:p w14:paraId="3849F838" w14:textId="77777777" w:rsidR="00D85EA1" w:rsidRPr="00D85EA1" w:rsidRDefault="00D85EA1" w:rsidP="00D85EA1">
      <w:pPr>
        <w:jc w:val="both"/>
        <w:rPr>
          <w:rFonts w:asciiTheme="minorHAnsi" w:hAnsiTheme="minorHAnsi" w:cstheme="minorHAnsi"/>
          <w:szCs w:val="24"/>
        </w:rPr>
      </w:pPr>
      <w:r w:rsidRPr="00D85EA1">
        <w:rPr>
          <w:rFonts w:asciiTheme="minorHAnsi" w:hAnsiTheme="minorHAnsi" w:cstheme="minorHAnsi"/>
          <w:szCs w:val="24"/>
        </w:rPr>
        <w:t>The post holder will be required to work at the different catering locations across the Academy and may, in agreement with the Trust Catering Manager, work at the different locations across the Trust.  Specific responsibilities include:</w:t>
      </w:r>
    </w:p>
    <w:p w14:paraId="08C4476D" w14:textId="77777777" w:rsidR="00D85EA1" w:rsidRPr="00D85EA1" w:rsidRDefault="00D85EA1" w:rsidP="00D85EA1">
      <w:pPr>
        <w:jc w:val="both"/>
        <w:rPr>
          <w:rFonts w:asciiTheme="minorHAnsi" w:hAnsiTheme="minorHAnsi" w:cstheme="minorHAnsi"/>
          <w:szCs w:val="24"/>
        </w:rPr>
      </w:pPr>
    </w:p>
    <w:p w14:paraId="6CF4D439" w14:textId="77777777" w:rsidR="00D85EA1" w:rsidRPr="00D85EA1" w:rsidRDefault="00D85EA1" w:rsidP="00D85EA1">
      <w:pPr>
        <w:jc w:val="both"/>
        <w:rPr>
          <w:rFonts w:ascii="Calibri" w:eastAsia="Times New Roman" w:hAnsi="Calibri" w:cs="Calibri"/>
          <w:b/>
          <w:szCs w:val="24"/>
          <w:lang w:eastAsia="en-GB"/>
        </w:rPr>
      </w:pPr>
      <w:r w:rsidRPr="00D85EA1">
        <w:rPr>
          <w:rFonts w:ascii="Calibri" w:eastAsia="Times New Roman" w:hAnsi="Calibri" w:cs="Calibri"/>
          <w:b/>
          <w:szCs w:val="24"/>
          <w:lang w:eastAsia="en-GB"/>
        </w:rPr>
        <w:t xml:space="preserve">Catering Services </w:t>
      </w:r>
    </w:p>
    <w:p w14:paraId="077E6E52"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 xml:space="preserve">Ensuring that Trust and Statutory regulations, regarding hygiene, safety and cleanliness, are </w:t>
      </w:r>
      <w:proofErr w:type="gramStart"/>
      <w:r w:rsidRPr="00D85EA1">
        <w:rPr>
          <w:rFonts w:ascii="Calibri" w:eastAsia="Times New Roman" w:hAnsi="Calibri" w:cs="Calibri"/>
          <w:szCs w:val="24"/>
          <w:lang w:eastAsia="en-GB"/>
        </w:rPr>
        <w:t>complied with in all tasks at all times</w:t>
      </w:r>
      <w:proofErr w:type="gramEnd"/>
    </w:p>
    <w:p w14:paraId="185AEA93"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lastRenderedPageBreak/>
        <w:t>To comply with all the appropriate legal requirements in the kitchen</w:t>
      </w:r>
    </w:p>
    <w:p w14:paraId="72E5D860"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assist, as directed, with all aspects of preparation, production and presentation of food</w:t>
      </w:r>
    </w:p>
    <w:p w14:paraId="76AAC5F2"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Assisting with serving at Service Time</w:t>
      </w:r>
    </w:p>
    <w:p w14:paraId="1078C47C"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undertake all aspects in cleaning equipment – walls (up to 6 feet), floors, fixtures and fittings, toilets, pots, pans, cutlery, crockery, glassware etc. To be completed daily to the Trust standard according to the cleaning rota or as directed</w:t>
      </w:r>
    </w:p>
    <w:p w14:paraId="04168E5C"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Comply with the rotas set by the Catering Manager and rotate jobs on a termly basis</w:t>
      </w:r>
    </w:p>
    <w:p w14:paraId="70601392"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assist in loading service counters, as directed, and to ensure sufficient supplies</w:t>
      </w:r>
    </w:p>
    <w:p w14:paraId="30DBB210"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ensure a high standard of personal and general cleanliness and hygiene to comply with Trust and statutory regulations</w:t>
      </w:r>
    </w:p>
    <w:p w14:paraId="774AEA8C"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assist with vending filling, cleaning &amp; emptying cash boxes</w:t>
      </w:r>
    </w:p>
    <w:p w14:paraId="1014FBCB"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ensure tables are left clean (tables are at child level)</w:t>
      </w:r>
    </w:p>
    <w:p w14:paraId="100C42D6"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 xml:space="preserve">To operate SQUID cashless catering systems </w:t>
      </w:r>
    </w:p>
    <w:p w14:paraId="416CC609"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maintain catering records to the Trust standards</w:t>
      </w:r>
    </w:p>
    <w:p w14:paraId="04F62D40"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Working as a team and to ensure a responsible attitude towards other employees</w:t>
      </w:r>
    </w:p>
    <w:p w14:paraId="7332ABE4"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record food temperatures as per Trust standards</w:t>
      </w:r>
    </w:p>
    <w:p w14:paraId="79F93A24"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work as directed by the Catering Manager and Kitchen Supervisor</w:t>
      </w:r>
    </w:p>
    <w:p w14:paraId="69388211"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transport food or goods to any building on site.</w:t>
      </w:r>
    </w:p>
    <w:p w14:paraId="37E2C448" w14:textId="77777777" w:rsidR="00D85EA1" w:rsidRPr="00D85EA1" w:rsidRDefault="00D85EA1" w:rsidP="00D85EA1">
      <w:pPr>
        <w:rPr>
          <w:szCs w:val="24"/>
        </w:rPr>
      </w:pPr>
    </w:p>
    <w:p w14:paraId="1190CC89" w14:textId="77777777" w:rsidR="00D85EA1" w:rsidRPr="00D85EA1" w:rsidRDefault="00D85EA1" w:rsidP="00D85EA1">
      <w:pPr>
        <w:pStyle w:val="PlainText"/>
        <w:jc w:val="both"/>
        <w:rPr>
          <w:rFonts w:ascii="Calibri" w:eastAsia="MS Mincho" w:hAnsi="Calibri" w:cs="Calibri"/>
          <w:b/>
          <w:bCs/>
          <w:sz w:val="24"/>
          <w:szCs w:val="24"/>
        </w:rPr>
      </w:pPr>
      <w:r w:rsidRPr="00D85EA1">
        <w:rPr>
          <w:rFonts w:ascii="Calibri" w:eastAsia="MS Mincho" w:hAnsi="Calibri" w:cs="Calibri"/>
          <w:b/>
          <w:bCs/>
          <w:sz w:val="24"/>
          <w:szCs w:val="24"/>
        </w:rPr>
        <w:t xml:space="preserve">Irregular Duties </w:t>
      </w:r>
    </w:p>
    <w:p w14:paraId="7B035718"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assist at functions some of which may occasionally occur outside normal working hours</w:t>
      </w:r>
    </w:p>
    <w:p w14:paraId="4A311DD1"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 xml:space="preserve">To work in other Trust academies if needed </w:t>
      </w:r>
    </w:p>
    <w:p w14:paraId="5951BC8E"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 xml:space="preserve">To report and where possible </w:t>
      </w:r>
      <w:proofErr w:type="gramStart"/>
      <w:r w:rsidRPr="00D85EA1">
        <w:rPr>
          <w:rFonts w:ascii="Calibri" w:eastAsia="Times New Roman" w:hAnsi="Calibri" w:cs="Calibri"/>
          <w:szCs w:val="24"/>
          <w:lang w:eastAsia="en-GB"/>
        </w:rPr>
        <w:t>take action</w:t>
      </w:r>
      <w:proofErr w:type="gramEnd"/>
      <w:r w:rsidRPr="00D85EA1">
        <w:rPr>
          <w:rFonts w:ascii="Calibri" w:eastAsia="Times New Roman" w:hAnsi="Calibri" w:cs="Calibri"/>
          <w:szCs w:val="24"/>
          <w:lang w:eastAsia="en-GB"/>
        </w:rPr>
        <w:t xml:space="preserve"> for any customer complaints or compliments</w:t>
      </w:r>
    </w:p>
    <w:p w14:paraId="2FBB876D"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report immediately any incidents of - accident, fire, theft, loss, damage, unfit food or other irregularities</w:t>
      </w:r>
    </w:p>
    <w:p w14:paraId="48473365" w14:textId="77777777" w:rsidR="00D85EA1" w:rsidRPr="00D85EA1" w:rsidRDefault="00D85EA1" w:rsidP="00D85EA1">
      <w:pPr>
        <w:numPr>
          <w:ilvl w:val="0"/>
          <w:numId w:val="19"/>
        </w:numPr>
        <w:tabs>
          <w:tab w:val="left" w:pos="318"/>
        </w:tabs>
        <w:ind w:left="360"/>
        <w:jc w:val="both"/>
        <w:rPr>
          <w:rFonts w:ascii="Calibri" w:eastAsia="Times New Roman" w:hAnsi="Calibri" w:cs="Calibri"/>
          <w:szCs w:val="24"/>
          <w:lang w:eastAsia="en-GB"/>
        </w:rPr>
      </w:pPr>
      <w:r w:rsidRPr="00D85EA1">
        <w:rPr>
          <w:rFonts w:ascii="Calibri" w:eastAsia="Times New Roman" w:hAnsi="Calibri" w:cs="Calibri"/>
          <w:szCs w:val="24"/>
          <w:lang w:eastAsia="en-GB"/>
        </w:rPr>
        <w:t>To attend meetings and training courses as may be necessary from time to time</w:t>
      </w:r>
    </w:p>
    <w:p w14:paraId="6E8B7883" w14:textId="77777777" w:rsidR="00D85EA1" w:rsidRPr="00D85EA1" w:rsidRDefault="00D85EA1" w:rsidP="00D85EA1">
      <w:pPr>
        <w:numPr>
          <w:ilvl w:val="0"/>
          <w:numId w:val="19"/>
        </w:numPr>
        <w:tabs>
          <w:tab w:val="left" w:pos="318"/>
        </w:tabs>
        <w:ind w:left="360"/>
        <w:jc w:val="both"/>
        <w:rPr>
          <w:rFonts w:ascii="Calibri" w:eastAsia="MS Mincho" w:hAnsi="Calibri" w:cs="Calibri"/>
          <w:szCs w:val="24"/>
        </w:rPr>
      </w:pPr>
      <w:r w:rsidRPr="00D85EA1">
        <w:rPr>
          <w:rFonts w:ascii="Calibri" w:eastAsia="Times New Roman" w:hAnsi="Calibri" w:cs="Calibri"/>
          <w:szCs w:val="24"/>
          <w:lang w:eastAsia="en-GB"/>
        </w:rPr>
        <w:t>To attend to any</w:t>
      </w:r>
      <w:r w:rsidRPr="00D85EA1">
        <w:rPr>
          <w:rFonts w:ascii="Calibri" w:eastAsia="MS Mincho" w:hAnsi="Calibri" w:cs="Calibri"/>
          <w:szCs w:val="24"/>
        </w:rPr>
        <w:t xml:space="preserve"> other reasonable requests by management. </w:t>
      </w:r>
    </w:p>
    <w:p w14:paraId="28ACE226" w14:textId="77777777" w:rsidR="0070096D" w:rsidRDefault="0070096D" w:rsidP="006C73D7">
      <w:pPr>
        <w:jc w:val="both"/>
        <w:rPr>
          <w:rFonts w:ascii="Calibri" w:hAnsi="Calibr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lastRenderedPageBreak/>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12B86339"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r w:rsidR="00AA4DE4">
        <w:rPr>
          <w:rFonts w:ascii="Calibri" w:eastAsia="Times New Roman" w:hAnsi="Calibri" w:cs="Arial"/>
          <w:b/>
          <w:sz w:val="28"/>
          <w:szCs w:val="28"/>
          <w:lang w:eastAsia="en-GB"/>
        </w:rPr>
        <w:t>– Catering Assistant</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58E6449E"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 xml:space="preserve">Valid Food Hygiene qualification preferred but not essential. </w:t>
            </w:r>
          </w:p>
          <w:p w14:paraId="14E33732"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 xml:space="preserve">Experience of working in a busy kitchen environment </w:t>
            </w:r>
          </w:p>
          <w:p w14:paraId="6BC92BD0"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Previous experience in an educational environment</w:t>
            </w:r>
          </w:p>
          <w:p w14:paraId="1FA2C2AD"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Ability to follow Codes of Practice. (Please refer to the Health &amp; Safety and Hygiene Practices).</w:t>
            </w:r>
          </w:p>
          <w:p w14:paraId="421320EB"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Ability to use general catering equipment safely and correctly</w:t>
            </w:r>
          </w:p>
          <w:p w14:paraId="7EA2A409" w14:textId="72E2A871" w:rsidR="004F06C7" w:rsidRPr="004B3A2A" w:rsidRDefault="00D85EA1" w:rsidP="00D85EA1">
            <w:pPr>
              <w:pStyle w:val="NoSpacing"/>
              <w:jc w:val="both"/>
              <w:rPr>
                <w:rFonts w:ascii="Calibri" w:hAnsi="Calibri"/>
                <w:sz w:val="18"/>
                <w:szCs w:val="18"/>
                <w:lang w:eastAsia="en-GB"/>
              </w:rPr>
            </w:pPr>
            <w:r w:rsidRPr="00D85EA1">
              <w:rPr>
                <w:rFonts w:asciiTheme="minorHAnsi" w:eastAsia="Calibri" w:hAnsiTheme="minorHAnsi" w:cs="Calibri"/>
                <w:position w:val="1"/>
                <w:sz w:val="18"/>
                <w:szCs w:val="18"/>
              </w:rPr>
              <w:t>Ability to deliver high standards of customer service</w:t>
            </w:r>
          </w:p>
        </w:tc>
        <w:tc>
          <w:tcPr>
            <w:tcW w:w="1559" w:type="dxa"/>
            <w:shd w:val="clear" w:color="auto" w:fill="auto"/>
          </w:tcPr>
          <w:p w14:paraId="3B518489" w14:textId="77777777" w:rsidR="004F06C7" w:rsidRDefault="004F06C7" w:rsidP="004F06C7">
            <w:pPr>
              <w:rPr>
                <w:rFonts w:ascii="Calibri" w:eastAsia="Times New Roman" w:hAnsi="Calibri" w:cs="Arial"/>
                <w:sz w:val="16"/>
                <w:szCs w:val="16"/>
                <w:lang w:eastAsia="en-GB"/>
              </w:rPr>
            </w:pPr>
          </w:p>
          <w:p w14:paraId="27E595EF" w14:textId="77777777" w:rsidR="005B1D4F" w:rsidRDefault="005B1D4F" w:rsidP="004F06C7">
            <w:pPr>
              <w:rPr>
                <w:rFonts w:ascii="Calibri" w:eastAsia="Times New Roman" w:hAnsi="Calibri" w:cs="Arial"/>
                <w:sz w:val="16"/>
                <w:szCs w:val="16"/>
                <w:lang w:eastAsia="en-GB"/>
              </w:rPr>
            </w:pPr>
          </w:p>
          <w:p w14:paraId="2D5C8398" w14:textId="77777777" w:rsidR="005B1D4F" w:rsidRDefault="005B1D4F" w:rsidP="004F06C7">
            <w:pPr>
              <w:rPr>
                <w:rFonts w:ascii="Calibri" w:eastAsia="Times New Roman" w:hAnsi="Calibri" w:cs="Arial"/>
                <w:sz w:val="16"/>
                <w:szCs w:val="16"/>
                <w:lang w:eastAsia="en-GB"/>
              </w:rPr>
            </w:pPr>
          </w:p>
          <w:p w14:paraId="65328C4C" w14:textId="77777777" w:rsidR="005B1D4F" w:rsidRDefault="005B1D4F" w:rsidP="004F06C7">
            <w:pPr>
              <w:rPr>
                <w:rFonts w:ascii="Calibri" w:eastAsia="Times New Roman" w:hAnsi="Calibri" w:cs="Arial"/>
                <w:sz w:val="16"/>
                <w:szCs w:val="16"/>
                <w:lang w:eastAsia="en-GB"/>
              </w:rPr>
            </w:pPr>
          </w:p>
          <w:p w14:paraId="4736D4BE" w14:textId="77777777" w:rsidR="005B1D4F" w:rsidRDefault="005B1D4F" w:rsidP="004F06C7">
            <w:pPr>
              <w:rPr>
                <w:rFonts w:ascii="Calibri" w:eastAsia="Times New Roman" w:hAnsi="Calibri" w:cs="Arial"/>
                <w:sz w:val="16"/>
                <w:szCs w:val="16"/>
                <w:lang w:eastAsia="en-GB"/>
              </w:rPr>
            </w:pPr>
          </w:p>
          <w:p w14:paraId="1D8C4794" w14:textId="77777777" w:rsidR="005B1D4F" w:rsidRPr="004B3A2A" w:rsidRDefault="005B1D4F" w:rsidP="005B1D4F">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11EAC8D" w14:textId="77777777" w:rsidR="005B1D4F" w:rsidRDefault="005B1D4F" w:rsidP="004F06C7">
            <w:pPr>
              <w:rPr>
                <w:rFonts w:ascii="Calibri" w:eastAsia="Times New Roman" w:hAnsi="Calibri" w:cs="Arial"/>
                <w:sz w:val="16"/>
                <w:szCs w:val="16"/>
                <w:lang w:eastAsia="en-GB"/>
              </w:rPr>
            </w:pPr>
          </w:p>
          <w:p w14:paraId="70CE84D9" w14:textId="77777777" w:rsidR="005B1D4F" w:rsidRPr="004B3A2A" w:rsidRDefault="005B1D4F" w:rsidP="005B1D4F">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3D62F478" w:rsidR="005B1D4F" w:rsidRPr="005B1D4F" w:rsidRDefault="005B1D4F"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Pr>
          <w:p w14:paraId="36E7D20A" w14:textId="77777777" w:rsidR="00D85EA1" w:rsidRPr="004B3A2A" w:rsidRDefault="00D85EA1" w:rsidP="00D85EA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6718C04" w14:textId="77777777" w:rsidR="00D85EA1" w:rsidRPr="004B3A2A" w:rsidRDefault="00D85EA1" w:rsidP="00D85EA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D15731B" w14:textId="77777777" w:rsidR="00D85EA1" w:rsidRPr="004B3A2A" w:rsidRDefault="00D85EA1" w:rsidP="00D85EA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AEDC42D" w14:textId="77777777" w:rsidR="00D85EA1" w:rsidRPr="004B3A2A" w:rsidRDefault="00D85EA1" w:rsidP="00D85EA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3226ABF" w14:textId="77777777" w:rsidR="004F06C7" w:rsidRDefault="004F06C7" w:rsidP="004F06C7">
            <w:pPr>
              <w:rPr>
                <w:rFonts w:ascii="Calibri" w:eastAsia="Times New Roman" w:hAnsi="Calibri" w:cs="Arial"/>
                <w:sz w:val="16"/>
                <w:szCs w:val="16"/>
                <w:lang w:eastAsia="en-GB"/>
              </w:rPr>
            </w:pPr>
          </w:p>
          <w:p w14:paraId="3A661467" w14:textId="29A2C857" w:rsidR="00D85EA1" w:rsidRPr="004B3A2A" w:rsidRDefault="00D85EA1" w:rsidP="00D85EA1">
            <w:pPr>
              <w:rPr>
                <w:rFonts w:ascii="Wingdings" w:eastAsia="Times New Roman" w:hAnsi="Wingdings" w:cs="Calibri"/>
                <w:sz w:val="18"/>
                <w:szCs w:val="18"/>
                <w:lang w:eastAsia="en-GB"/>
              </w:rPr>
            </w:pPr>
          </w:p>
          <w:p w14:paraId="49119AAD" w14:textId="77777777" w:rsidR="00D85EA1" w:rsidRDefault="00D85EA1" w:rsidP="004F06C7">
            <w:pPr>
              <w:rPr>
                <w:rFonts w:ascii="Calibri" w:eastAsia="Times New Roman" w:hAnsi="Calibri" w:cs="Arial"/>
                <w:sz w:val="16"/>
                <w:szCs w:val="16"/>
                <w:lang w:eastAsia="en-GB"/>
              </w:rPr>
            </w:pPr>
          </w:p>
          <w:p w14:paraId="4367B7F0" w14:textId="184973F7" w:rsidR="00D85EA1" w:rsidRPr="004B3A2A" w:rsidRDefault="00D85EA1" w:rsidP="00D85EA1">
            <w:pPr>
              <w:rPr>
                <w:rFonts w:ascii="Wingdings" w:eastAsia="Times New Roman" w:hAnsi="Wingdings" w:cs="Calibri"/>
                <w:sz w:val="18"/>
                <w:szCs w:val="18"/>
                <w:lang w:eastAsia="en-GB"/>
              </w:rPr>
            </w:pPr>
          </w:p>
          <w:p w14:paraId="69EDF3C2" w14:textId="79298649" w:rsidR="00D85EA1" w:rsidRPr="004B3A2A" w:rsidRDefault="00D85EA1" w:rsidP="005B1D4F">
            <w:pPr>
              <w:rPr>
                <w:rFonts w:ascii="Calibri" w:eastAsia="Times New Roman" w:hAnsi="Calibri" w:cs="Arial"/>
                <w:sz w:val="16"/>
                <w:szCs w:val="16"/>
                <w:lang w:eastAsia="en-GB"/>
              </w:rPr>
            </w:pP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00FB41E"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 xml:space="preserve">Ability to work collaboratively with others </w:t>
            </w:r>
          </w:p>
          <w:p w14:paraId="657DA5E2" w14:textId="68616FF8"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 xml:space="preserve">Ability to work within </w:t>
            </w:r>
            <w:r w:rsidR="005B1D4F" w:rsidRPr="00D85EA1">
              <w:rPr>
                <w:rFonts w:asciiTheme="minorHAnsi" w:eastAsia="Calibri" w:hAnsiTheme="minorHAnsi" w:cs="Calibri"/>
                <w:position w:val="1"/>
                <w:sz w:val="18"/>
                <w:szCs w:val="18"/>
              </w:rPr>
              <w:t>school-based</w:t>
            </w:r>
            <w:r w:rsidRPr="00D85EA1">
              <w:rPr>
                <w:rFonts w:asciiTheme="minorHAnsi" w:eastAsia="Calibri" w:hAnsiTheme="minorHAnsi" w:cs="Calibri"/>
                <w:position w:val="1"/>
                <w:sz w:val="18"/>
                <w:szCs w:val="18"/>
              </w:rPr>
              <w:t xml:space="preserve"> systems and specified timelines</w:t>
            </w:r>
          </w:p>
          <w:p w14:paraId="2051B7C7"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 xml:space="preserve">Knowledge of current food legislation </w:t>
            </w:r>
            <w:proofErr w:type="gramStart"/>
            <w:r w:rsidRPr="00D85EA1">
              <w:rPr>
                <w:rFonts w:asciiTheme="minorHAnsi" w:eastAsia="Calibri" w:hAnsiTheme="minorHAnsi" w:cs="Calibri"/>
                <w:position w:val="1"/>
                <w:sz w:val="18"/>
                <w:szCs w:val="18"/>
              </w:rPr>
              <w:t>in regards to</w:t>
            </w:r>
            <w:proofErr w:type="gramEnd"/>
            <w:r w:rsidRPr="00D85EA1">
              <w:rPr>
                <w:rFonts w:asciiTheme="minorHAnsi" w:eastAsia="Calibri" w:hAnsiTheme="minorHAnsi" w:cs="Calibri"/>
                <w:position w:val="1"/>
                <w:sz w:val="18"/>
                <w:szCs w:val="18"/>
              </w:rPr>
              <w:t xml:space="preserve"> food hygiene and health and safety in the workplace. </w:t>
            </w:r>
          </w:p>
          <w:p w14:paraId="7A041D9D"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 xml:space="preserve">Able to prepare, cook and present food to meet quality, cost and food and health and safety standards. </w:t>
            </w:r>
          </w:p>
          <w:p w14:paraId="0AF10574" w14:textId="77777777" w:rsidR="00D85EA1" w:rsidRPr="00D85EA1" w:rsidRDefault="00D85EA1" w:rsidP="00D85EA1">
            <w:pPr>
              <w:spacing w:line="267" w:lineRule="exact"/>
              <w:ind w:right="5"/>
              <w:jc w:val="both"/>
              <w:rPr>
                <w:rFonts w:asciiTheme="minorHAnsi" w:eastAsia="Calibri" w:hAnsiTheme="minorHAnsi" w:cs="Calibri"/>
                <w:position w:val="1"/>
                <w:sz w:val="18"/>
                <w:szCs w:val="18"/>
              </w:rPr>
            </w:pPr>
            <w:r w:rsidRPr="00D85EA1">
              <w:rPr>
                <w:rFonts w:asciiTheme="minorHAnsi" w:eastAsia="Calibri" w:hAnsiTheme="minorHAnsi" w:cs="Calibri"/>
                <w:position w:val="1"/>
                <w:sz w:val="18"/>
                <w:szCs w:val="18"/>
              </w:rPr>
              <w:t>Experience of preparing, cooking and serving of food within a large catering operation. (</w:t>
            </w:r>
            <w:r w:rsidRPr="00D85EA1">
              <w:rPr>
                <w:rFonts w:asciiTheme="minorHAnsi" w:eastAsia="Calibri" w:hAnsiTheme="minorHAnsi" w:cs="Calibri"/>
                <w:i/>
                <w:position w:val="1"/>
                <w:sz w:val="18"/>
                <w:szCs w:val="18"/>
              </w:rPr>
              <w:t>e.g. school, factory or large restaurant</w:t>
            </w:r>
            <w:r w:rsidRPr="00D85EA1">
              <w:rPr>
                <w:rFonts w:asciiTheme="minorHAnsi" w:eastAsia="Calibri" w:hAnsiTheme="minorHAnsi" w:cs="Calibri"/>
                <w:position w:val="1"/>
                <w:sz w:val="18"/>
                <w:szCs w:val="18"/>
              </w:rPr>
              <w:t>).</w:t>
            </w:r>
          </w:p>
          <w:p w14:paraId="51B793A6" w14:textId="5B6AD887" w:rsidR="004F06C7" w:rsidRPr="004B3A2A" w:rsidRDefault="00D85EA1" w:rsidP="00D85EA1">
            <w:pPr>
              <w:jc w:val="both"/>
              <w:rPr>
                <w:rFonts w:ascii="Calibri" w:eastAsia="Times New Roman" w:hAnsi="Calibri" w:cs="Arial"/>
                <w:sz w:val="18"/>
                <w:szCs w:val="18"/>
                <w:lang w:eastAsia="en-GB"/>
              </w:rPr>
            </w:pPr>
            <w:r w:rsidRPr="00D85EA1">
              <w:rPr>
                <w:rFonts w:asciiTheme="minorHAnsi" w:eastAsia="Calibri" w:hAnsiTheme="minorHAnsi" w:cs="Calibri"/>
                <w:position w:val="1"/>
                <w:sz w:val="18"/>
                <w:szCs w:val="18"/>
              </w:rPr>
              <w:t>Ability to plan and organise own workload within the kitchen and provide support to the team as required.</w:t>
            </w:r>
          </w:p>
        </w:tc>
        <w:tc>
          <w:tcPr>
            <w:tcW w:w="1559" w:type="dxa"/>
            <w:shd w:val="clear" w:color="auto" w:fill="auto"/>
          </w:tcPr>
          <w:p w14:paraId="1EC92BB1" w14:textId="77777777" w:rsidR="00D85EA1" w:rsidRPr="004B3A2A" w:rsidRDefault="00D85EA1" w:rsidP="00D85EA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69DFACC" w14:textId="77777777" w:rsidR="00D85EA1" w:rsidRPr="004B3A2A" w:rsidRDefault="00D85EA1" w:rsidP="00D85EA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127767B" w14:textId="77777777" w:rsidR="004F06C7" w:rsidRDefault="004F06C7" w:rsidP="004F06C7">
            <w:pPr>
              <w:rPr>
                <w:rFonts w:ascii="Wingdings" w:eastAsia="Times New Roman" w:hAnsi="Wingdings" w:cs="Calibri"/>
                <w:sz w:val="18"/>
                <w:szCs w:val="18"/>
                <w:lang w:eastAsia="en-GB"/>
              </w:rPr>
            </w:pPr>
          </w:p>
          <w:p w14:paraId="0F084BB1" w14:textId="77777777" w:rsidR="00D85EA1" w:rsidRDefault="00D85EA1" w:rsidP="004F06C7">
            <w:pPr>
              <w:rPr>
                <w:rFonts w:ascii="Wingdings" w:eastAsia="Times New Roman" w:hAnsi="Wingdings" w:cs="Calibri"/>
                <w:sz w:val="18"/>
                <w:szCs w:val="18"/>
                <w:lang w:eastAsia="en-GB"/>
              </w:rPr>
            </w:pPr>
          </w:p>
          <w:p w14:paraId="7AE20772" w14:textId="77777777" w:rsidR="00D85EA1" w:rsidRDefault="00D85EA1" w:rsidP="004F06C7">
            <w:pPr>
              <w:rPr>
                <w:rFonts w:ascii="Wingdings" w:eastAsia="Times New Roman" w:hAnsi="Wingdings" w:cs="Calibri"/>
                <w:sz w:val="18"/>
                <w:szCs w:val="18"/>
                <w:lang w:eastAsia="en-GB"/>
              </w:rPr>
            </w:pPr>
          </w:p>
          <w:p w14:paraId="7E1AD301" w14:textId="77777777" w:rsidR="005B1D4F" w:rsidRDefault="005B1D4F" w:rsidP="004F06C7">
            <w:pPr>
              <w:rPr>
                <w:rFonts w:ascii="Wingdings" w:eastAsia="Times New Roman" w:hAnsi="Wingdings" w:cs="Calibri"/>
                <w:sz w:val="18"/>
                <w:szCs w:val="18"/>
                <w:lang w:eastAsia="en-GB"/>
              </w:rPr>
            </w:pPr>
          </w:p>
          <w:p w14:paraId="661DC565" w14:textId="77777777" w:rsidR="005B1D4F" w:rsidRPr="004B3A2A" w:rsidRDefault="005B1D4F" w:rsidP="005B1D4F">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3D88840" w14:textId="77777777" w:rsidR="005B1D4F" w:rsidRDefault="005B1D4F" w:rsidP="004F06C7">
            <w:pPr>
              <w:rPr>
                <w:rFonts w:ascii="Wingdings" w:eastAsia="Times New Roman" w:hAnsi="Wingdings" w:cs="Calibri"/>
                <w:sz w:val="18"/>
                <w:szCs w:val="18"/>
                <w:lang w:eastAsia="en-GB"/>
              </w:rPr>
            </w:pPr>
          </w:p>
          <w:p w14:paraId="14140EE4" w14:textId="77777777" w:rsidR="005B1D4F" w:rsidRDefault="005B1D4F" w:rsidP="004F06C7">
            <w:pPr>
              <w:rPr>
                <w:rFonts w:ascii="Wingdings" w:eastAsia="Times New Roman" w:hAnsi="Wingdings" w:cs="Calibri"/>
                <w:sz w:val="18"/>
                <w:szCs w:val="18"/>
                <w:lang w:eastAsia="en-GB"/>
              </w:rPr>
            </w:pPr>
          </w:p>
          <w:p w14:paraId="7572B722" w14:textId="77777777" w:rsidR="005B1D4F" w:rsidRDefault="005B1D4F" w:rsidP="004F06C7">
            <w:pPr>
              <w:rPr>
                <w:rFonts w:ascii="Wingdings" w:eastAsia="Times New Roman" w:hAnsi="Wingdings" w:cs="Calibri"/>
                <w:sz w:val="18"/>
                <w:szCs w:val="18"/>
                <w:lang w:eastAsia="en-GB"/>
              </w:rPr>
            </w:pPr>
          </w:p>
          <w:p w14:paraId="0F57F872" w14:textId="77777777" w:rsidR="005B1D4F" w:rsidRDefault="005B1D4F" w:rsidP="004F06C7">
            <w:pPr>
              <w:rPr>
                <w:rFonts w:ascii="Wingdings" w:eastAsia="Times New Roman" w:hAnsi="Wingdings" w:cs="Calibri"/>
                <w:sz w:val="18"/>
                <w:szCs w:val="18"/>
                <w:lang w:eastAsia="en-GB"/>
              </w:rPr>
            </w:pPr>
          </w:p>
          <w:p w14:paraId="674A7774" w14:textId="77777777" w:rsidR="005B1D4F" w:rsidRDefault="005B1D4F" w:rsidP="004F06C7">
            <w:pPr>
              <w:rPr>
                <w:rFonts w:ascii="Wingdings" w:eastAsia="Times New Roman" w:hAnsi="Wingdings" w:cs="Calibri"/>
                <w:sz w:val="18"/>
                <w:szCs w:val="18"/>
                <w:lang w:eastAsia="en-GB"/>
              </w:rPr>
            </w:pPr>
          </w:p>
          <w:p w14:paraId="0AA81D53" w14:textId="52D9F7F6" w:rsidR="005B1D4F" w:rsidRPr="00D04362" w:rsidRDefault="005B1D4F"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Pr>
          <w:p w14:paraId="4F26B1CF" w14:textId="77777777" w:rsidR="004F06C7" w:rsidRDefault="004F06C7" w:rsidP="004F06C7">
            <w:pPr>
              <w:ind w:left="720"/>
              <w:rPr>
                <w:rFonts w:ascii="Calibri" w:eastAsia="Times New Roman" w:hAnsi="Calibri" w:cs="Arial"/>
                <w:sz w:val="20"/>
                <w:lang w:eastAsia="en-GB"/>
              </w:rPr>
            </w:pPr>
          </w:p>
          <w:p w14:paraId="43797E0B" w14:textId="77777777" w:rsidR="005B1D4F" w:rsidRDefault="005B1D4F" w:rsidP="004F06C7">
            <w:pPr>
              <w:ind w:left="720"/>
              <w:rPr>
                <w:rFonts w:ascii="Calibri" w:eastAsia="Times New Roman" w:hAnsi="Calibri" w:cs="Arial"/>
                <w:sz w:val="20"/>
                <w:lang w:eastAsia="en-GB"/>
              </w:rPr>
            </w:pPr>
          </w:p>
          <w:p w14:paraId="4680DFB9" w14:textId="77777777" w:rsidR="005B1D4F" w:rsidRDefault="005B1D4F" w:rsidP="004F06C7">
            <w:pPr>
              <w:ind w:left="720"/>
              <w:rPr>
                <w:rFonts w:ascii="Calibri" w:eastAsia="Times New Roman" w:hAnsi="Calibri" w:cs="Arial"/>
                <w:sz w:val="20"/>
                <w:lang w:eastAsia="en-GB"/>
              </w:rPr>
            </w:pPr>
          </w:p>
          <w:p w14:paraId="59138E67" w14:textId="77777777" w:rsidR="005B1D4F" w:rsidRPr="004B3A2A" w:rsidRDefault="005B1D4F" w:rsidP="005B1D4F">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438AA61" w14:textId="77777777" w:rsidR="005B1D4F" w:rsidRDefault="005B1D4F" w:rsidP="004F06C7">
            <w:pPr>
              <w:ind w:left="720"/>
              <w:rPr>
                <w:rFonts w:ascii="Calibri" w:eastAsia="Times New Roman" w:hAnsi="Calibri" w:cs="Arial"/>
                <w:sz w:val="20"/>
                <w:lang w:eastAsia="en-GB"/>
              </w:rPr>
            </w:pPr>
          </w:p>
          <w:p w14:paraId="431B6643" w14:textId="77777777" w:rsidR="005B1D4F" w:rsidRDefault="005B1D4F" w:rsidP="004F06C7">
            <w:pPr>
              <w:ind w:left="720"/>
              <w:rPr>
                <w:rFonts w:ascii="Calibri" w:eastAsia="Times New Roman" w:hAnsi="Calibri" w:cs="Arial"/>
                <w:sz w:val="20"/>
                <w:lang w:eastAsia="en-GB"/>
              </w:rPr>
            </w:pPr>
          </w:p>
          <w:p w14:paraId="5D0DA062" w14:textId="77777777" w:rsidR="005B1D4F" w:rsidRDefault="005B1D4F" w:rsidP="004F06C7">
            <w:pPr>
              <w:ind w:left="720"/>
              <w:rPr>
                <w:rFonts w:ascii="Calibri" w:eastAsia="Times New Roman" w:hAnsi="Calibri" w:cs="Arial"/>
                <w:sz w:val="20"/>
                <w:lang w:eastAsia="en-GB"/>
              </w:rPr>
            </w:pPr>
          </w:p>
          <w:p w14:paraId="6ECEA8FD" w14:textId="77777777" w:rsidR="005B1D4F" w:rsidRPr="004B3A2A" w:rsidRDefault="005B1D4F" w:rsidP="005B1D4F">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79C0B5" w14:textId="0D2EF22F" w:rsidR="005B1D4F" w:rsidRPr="0025594D" w:rsidRDefault="005B1D4F" w:rsidP="004F06C7">
            <w:pPr>
              <w:ind w:left="720"/>
              <w:rPr>
                <w:rFonts w:ascii="Calibri" w:eastAsia="Times New Roman" w:hAnsi="Calibri" w:cs="Arial"/>
                <w:sz w:val="20"/>
                <w:lang w:eastAsia="en-GB"/>
              </w:rPr>
            </w:pPr>
          </w:p>
        </w:tc>
      </w:tr>
      <w:tr w:rsidR="004F06C7" w:rsidRPr="0025594D" w14:paraId="560818D4" w14:textId="77777777" w:rsidTr="00642BBF">
        <w:trPr>
          <w:trHeight w:val="355"/>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1DB0B2DA" w:rsidR="00872955" w:rsidRDefault="00872955" w:rsidP="00EC0DD8">
      <w:pPr>
        <w:jc w:val="right"/>
        <w:rPr>
          <w:rFonts w:ascii="Calibri" w:hAnsi="Calibri"/>
        </w:rPr>
      </w:pPr>
    </w:p>
    <w:p w14:paraId="4BFCEF24" w14:textId="77777777" w:rsidR="005B1D4F" w:rsidRPr="00EA3BC6" w:rsidRDefault="005B1D4F" w:rsidP="005B1D4F">
      <w:pPr>
        <w:jc w:val="both"/>
        <w:rPr>
          <w:rFonts w:asciiTheme="majorHAnsi" w:hAnsiTheme="majorHAnsi" w:cs="Wingdings"/>
          <w:b/>
          <w:color w:val="C00000"/>
          <w:sz w:val="18"/>
        </w:rPr>
      </w:pPr>
      <w:r w:rsidRPr="00EA3BC6">
        <w:rPr>
          <w:rFonts w:asciiTheme="minorHAnsi" w:hAnsiTheme="minorHAnsi" w:cstheme="minorHAnsi"/>
          <w:sz w:val="20"/>
        </w:rPr>
        <w:t>An expectation within our Academy is that all staff take responsibility for safeguarding and promoting the welfare of children and young people.  This post is therefore subject to an enhanced DBS Check.</w:t>
      </w:r>
    </w:p>
    <w:p w14:paraId="416F1C7B" w14:textId="77777777" w:rsidR="005B1D4F" w:rsidRPr="00EA3BC6" w:rsidRDefault="005B1D4F" w:rsidP="005B1D4F">
      <w:pPr>
        <w:jc w:val="both"/>
        <w:rPr>
          <w:rFonts w:asciiTheme="majorHAnsi" w:hAnsiTheme="majorHAnsi"/>
          <w:sz w:val="18"/>
        </w:rPr>
      </w:pPr>
    </w:p>
    <w:p w14:paraId="1ECA2512" w14:textId="77777777" w:rsidR="005B1D4F" w:rsidRPr="0025594D" w:rsidRDefault="005B1D4F" w:rsidP="005B1D4F">
      <w:pPr>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6809B" w14:textId="77777777" w:rsidR="00FE61E1" w:rsidRDefault="00FE61E1">
      <w:r>
        <w:separator/>
      </w:r>
    </w:p>
  </w:endnote>
  <w:endnote w:type="continuationSeparator" w:id="0">
    <w:p w14:paraId="4002794F" w14:textId="77777777" w:rsidR="00FE61E1" w:rsidRDefault="00FE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0785B" w14:textId="77777777" w:rsidR="00FE61E1" w:rsidRDefault="00FE61E1">
      <w:r>
        <w:separator/>
      </w:r>
    </w:p>
  </w:footnote>
  <w:footnote w:type="continuationSeparator" w:id="0">
    <w:p w14:paraId="47A583DC" w14:textId="77777777" w:rsidR="00FE61E1" w:rsidRDefault="00FE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7A"/>
    <w:multiLevelType w:val="hybridMultilevel"/>
    <w:tmpl w:val="6B74DED2"/>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D2D54"/>
    <w:multiLevelType w:val="hybridMultilevel"/>
    <w:tmpl w:val="46520F58"/>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F232E"/>
    <w:multiLevelType w:val="hybridMultilevel"/>
    <w:tmpl w:val="8436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37AC9"/>
    <w:multiLevelType w:val="hybridMultilevel"/>
    <w:tmpl w:val="A5B241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152740">
    <w:abstractNumId w:val="5"/>
  </w:num>
  <w:num w:numId="2" w16cid:durableId="107969110">
    <w:abstractNumId w:val="15"/>
  </w:num>
  <w:num w:numId="3" w16cid:durableId="1633052082">
    <w:abstractNumId w:val="4"/>
  </w:num>
  <w:num w:numId="4" w16cid:durableId="392512479">
    <w:abstractNumId w:val="15"/>
  </w:num>
  <w:num w:numId="5" w16cid:durableId="1319504283">
    <w:abstractNumId w:val="12"/>
  </w:num>
  <w:num w:numId="6" w16cid:durableId="1975525457">
    <w:abstractNumId w:val="3"/>
  </w:num>
  <w:num w:numId="7" w16cid:durableId="715809809">
    <w:abstractNumId w:val="1"/>
  </w:num>
  <w:num w:numId="8" w16cid:durableId="1024093563">
    <w:abstractNumId w:val="17"/>
  </w:num>
  <w:num w:numId="9" w16cid:durableId="1946157229">
    <w:abstractNumId w:val="10"/>
  </w:num>
  <w:num w:numId="10" w16cid:durableId="271861719">
    <w:abstractNumId w:val="6"/>
  </w:num>
  <w:num w:numId="11" w16cid:durableId="1264651049">
    <w:abstractNumId w:val="13"/>
  </w:num>
  <w:num w:numId="12" w16cid:durableId="288242428">
    <w:abstractNumId w:val="11"/>
  </w:num>
  <w:num w:numId="13" w16cid:durableId="128016449">
    <w:abstractNumId w:val="2"/>
  </w:num>
  <w:num w:numId="14" w16cid:durableId="1155226455">
    <w:abstractNumId w:val="16"/>
  </w:num>
  <w:num w:numId="15" w16cid:durableId="1838156007">
    <w:abstractNumId w:val="14"/>
  </w:num>
  <w:num w:numId="16" w16cid:durableId="1816409140">
    <w:abstractNumId w:val="7"/>
  </w:num>
  <w:num w:numId="17" w16cid:durableId="855970936">
    <w:abstractNumId w:val="0"/>
  </w:num>
  <w:num w:numId="18" w16cid:durableId="1453941585">
    <w:abstractNumId w:val="8"/>
  </w:num>
  <w:num w:numId="19" w16cid:durableId="56094065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0E71FE"/>
    <w:rsid w:val="001028F4"/>
    <w:rsid w:val="00122EAB"/>
    <w:rsid w:val="0012326A"/>
    <w:rsid w:val="00124C2E"/>
    <w:rsid w:val="00125935"/>
    <w:rsid w:val="00131DA1"/>
    <w:rsid w:val="001838F0"/>
    <w:rsid w:val="001B054A"/>
    <w:rsid w:val="002125C5"/>
    <w:rsid w:val="002177B4"/>
    <w:rsid w:val="00220906"/>
    <w:rsid w:val="00230844"/>
    <w:rsid w:val="00244B2E"/>
    <w:rsid w:val="0025594D"/>
    <w:rsid w:val="00264E04"/>
    <w:rsid w:val="00281A2B"/>
    <w:rsid w:val="00290A3D"/>
    <w:rsid w:val="002A17A1"/>
    <w:rsid w:val="002A30DA"/>
    <w:rsid w:val="00307577"/>
    <w:rsid w:val="0031318F"/>
    <w:rsid w:val="00323506"/>
    <w:rsid w:val="00323B63"/>
    <w:rsid w:val="00360CC9"/>
    <w:rsid w:val="003722AB"/>
    <w:rsid w:val="00391126"/>
    <w:rsid w:val="00394C2C"/>
    <w:rsid w:val="003B2085"/>
    <w:rsid w:val="003B506C"/>
    <w:rsid w:val="003F0570"/>
    <w:rsid w:val="0042187F"/>
    <w:rsid w:val="0043375C"/>
    <w:rsid w:val="00441BD3"/>
    <w:rsid w:val="004A2841"/>
    <w:rsid w:val="004C380D"/>
    <w:rsid w:val="004D073F"/>
    <w:rsid w:val="004D17A2"/>
    <w:rsid w:val="004F06C7"/>
    <w:rsid w:val="004F7FF6"/>
    <w:rsid w:val="00503414"/>
    <w:rsid w:val="0051624C"/>
    <w:rsid w:val="0053155A"/>
    <w:rsid w:val="0054245F"/>
    <w:rsid w:val="00542543"/>
    <w:rsid w:val="0056537F"/>
    <w:rsid w:val="005710E8"/>
    <w:rsid w:val="005B1D4F"/>
    <w:rsid w:val="005C378E"/>
    <w:rsid w:val="00642BBF"/>
    <w:rsid w:val="00647780"/>
    <w:rsid w:val="00664533"/>
    <w:rsid w:val="00680B6C"/>
    <w:rsid w:val="006A2DAE"/>
    <w:rsid w:val="006A30C8"/>
    <w:rsid w:val="006C73D7"/>
    <w:rsid w:val="006D04B9"/>
    <w:rsid w:val="006F57E4"/>
    <w:rsid w:val="0070096D"/>
    <w:rsid w:val="007A1B7D"/>
    <w:rsid w:val="007E17FE"/>
    <w:rsid w:val="00805F08"/>
    <w:rsid w:val="00822FF1"/>
    <w:rsid w:val="008239F1"/>
    <w:rsid w:val="00872955"/>
    <w:rsid w:val="00876407"/>
    <w:rsid w:val="008F3220"/>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415C4"/>
    <w:rsid w:val="00A87DA9"/>
    <w:rsid w:val="00AA4DE4"/>
    <w:rsid w:val="00AA6273"/>
    <w:rsid w:val="00AD36C0"/>
    <w:rsid w:val="00B176A2"/>
    <w:rsid w:val="00B44961"/>
    <w:rsid w:val="00B52B38"/>
    <w:rsid w:val="00B67C73"/>
    <w:rsid w:val="00B76568"/>
    <w:rsid w:val="00B93444"/>
    <w:rsid w:val="00BC6EF1"/>
    <w:rsid w:val="00C1298C"/>
    <w:rsid w:val="00C60B24"/>
    <w:rsid w:val="00C66C2E"/>
    <w:rsid w:val="00CA731B"/>
    <w:rsid w:val="00CC0123"/>
    <w:rsid w:val="00CC299B"/>
    <w:rsid w:val="00CE5B26"/>
    <w:rsid w:val="00CF3E10"/>
    <w:rsid w:val="00D11808"/>
    <w:rsid w:val="00D135DD"/>
    <w:rsid w:val="00D31DF8"/>
    <w:rsid w:val="00D52672"/>
    <w:rsid w:val="00D85EA1"/>
    <w:rsid w:val="00DB0F62"/>
    <w:rsid w:val="00DD031C"/>
    <w:rsid w:val="00DF0740"/>
    <w:rsid w:val="00DF5F92"/>
    <w:rsid w:val="00E05E59"/>
    <w:rsid w:val="00E21C41"/>
    <w:rsid w:val="00E343DB"/>
    <w:rsid w:val="00E37F8B"/>
    <w:rsid w:val="00E56F64"/>
    <w:rsid w:val="00E929B1"/>
    <w:rsid w:val="00EC0DD8"/>
    <w:rsid w:val="00EF5CFF"/>
    <w:rsid w:val="00F00184"/>
    <w:rsid w:val="00F07203"/>
    <w:rsid w:val="00F544C1"/>
    <w:rsid w:val="00F54F7E"/>
    <w:rsid w:val="00F606F6"/>
    <w:rsid w:val="00F664E8"/>
    <w:rsid w:val="00F67A6A"/>
    <w:rsid w:val="00F93238"/>
    <w:rsid w:val="00FE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PlainText">
    <w:name w:val="Plain Text"/>
    <w:basedOn w:val="Normal"/>
    <w:link w:val="PlainTextChar"/>
    <w:rsid w:val="00D85EA1"/>
    <w:rPr>
      <w:rFonts w:ascii="Courier New" w:eastAsia="Times New Roman" w:hAnsi="Courier New" w:cs="Courier New"/>
      <w:sz w:val="20"/>
    </w:rPr>
  </w:style>
  <w:style w:type="character" w:customStyle="1" w:styleId="PlainTextChar">
    <w:name w:val="Plain Text Char"/>
    <w:basedOn w:val="DefaultParagraphFont"/>
    <w:link w:val="PlainText"/>
    <w:rsid w:val="00D85EA1"/>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e1e39c-fde3-4273-948a-87d03d48a8c5">
      <Terms xmlns="http://schemas.microsoft.com/office/infopath/2007/PartnerControls"/>
    </lcf76f155ced4ddcb4097134ff3c332f>
    <TaxCatchAll xmlns="5f655b19-4880-4ca0-b3a3-d0d969cd72ee" xsi:nil="true"/>
    <i4aae05827a24b2eb007176ccbbb5850 xmlns="5f655b19-4880-4ca0-b3a3-d0d969cd72ee">
      <Terms xmlns="http://schemas.microsoft.com/office/infopath/2007/PartnerControls"/>
    </i4aae05827a24b2eb007176ccbbb585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9624C1C0F2B946965840F9C090AD24" ma:contentTypeVersion="17" ma:contentTypeDescription="Create a new document." ma:contentTypeScope="" ma:versionID="e25a8f58ca48eb8687d797ae3b5a3d1c">
  <xsd:schema xmlns:xsd="http://www.w3.org/2001/XMLSchema" xmlns:xs="http://www.w3.org/2001/XMLSchema" xmlns:p="http://schemas.microsoft.com/office/2006/metadata/properties" xmlns:ns2="5f655b19-4880-4ca0-b3a3-d0d969cd72ee" xmlns:ns3="aee1e39c-fde3-4273-948a-87d03d48a8c5" targetNamespace="http://schemas.microsoft.com/office/2006/metadata/properties" ma:root="true" ma:fieldsID="bfd5c463387a0c2b6e2f0bec3e328423" ns2:_="" ns3:_="">
    <xsd:import namespace="5f655b19-4880-4ca0-b3a3-d0d969cd72ee"/>
    <xsd:import namespace="aee1e39c-fde3-4273-948a-87d03d48a8c5"/>
    <xsd:element name="properties">
      <xsd:complexType>
        <xsd:sequence>
          <xsd:element name="documentManagement">
            <xsd:complexType>
              <xsd:all>
                <xsd:element ref="ns2:i4aae05827a24b2eb007176ccbbb585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55b19-4880-4ca0-b3a3-d0d969cd72ee" elementFormDefault="qualified">
    <xsd:import namespace="http://schemas.microsoft.com/office/2006/documentManagement/types"/>
    <xsd:import namespace="http://schemas.microsoft.com/office/infopath/2007/PartnerControls"/>
    <xsd:element name="i4aae05827a24b2eb007176ccbbb5850" ma:index="9" nillable="true" ma:taxonomy="true" ma:internalName="i4aae05827a24b2eb007176ccbbb5850" ma:taxonomyFieldName="Staff_x0020_Category" ma:displayName="Staff Category" ma:fieldId="{24aae058-27a2-4b2e-b007-176ccbbb5850}" ma:sspId="6997c171-c0b2-4098-beff-486dd0dbd64c" ma:termSetId="89c1298a-25d5-4295-8398-f87a41473e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73f330-f2dd-4922-bd69-ca19f5e67f36}" ma:internalName="TaxCatchAll" ma:showField="CatchAllData" ma:web="5f655b19-4880-4ca0-b3a3-d0d969cd72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1e39c-fde3-4273-948a-87d03d48a8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B38D2441-A74D-476E-8A63-4E9B5EE3BC84}">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aee1e39c-fde3-4273-948a-87d03d48a8c5"/>
    <ds:schemaRef ds:uri="5f655b19-4880-4ca0-b3a3-d0d969cd72ee"/>
  </ds:schemaRefs>
</ds:datastoreItem>
</file>

<file path=customXml/itemProps4.xml><?xml version="1.0" encoding="utf-8"?>
<ds:datastoreItem xmlns:ds="http://schemas.openxmlformats.org/officeDocument/2006/customXml" ds:itemID="{92E17A6C-C1D5-4948-B6E7-1F5312AC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55b19-4880-4ca0-b3a3-d0d969cd72ee"/>
    <ds:schemaRef ds:uri="aee1e39c-fde3-4273-948a-87d03d48a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1079</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7</cp:revision>
  <cp:lastPrinted>2016-11-08T13:07:00Z</cp:lastPrinted>
  <dcterms:created xsi:type="dcterms:W3CDTF">2024-09-09T14:03:00Z</dcterms:created>
  <dcterms:modified xsi:type="dcterms:W3CDTF">2024-09-09T14:30:00Z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0x010100AB9624C1C0F2B946965840F9C090AD24</vt:lpwstr>
  </property>
  <property fmtid="{D5CDD505-2E9C-101B-9397-08002B2CF9AE}" pid="3" name="MSIP_Label_defa4170-0d19-0005-0004-bc88714345d2_Enabled">
    <vt:lpwstr>true</vt:lpwstr>
  </property>
  <property fmtid="{D5CDD505-2E9C-101B-9397-08002B2CF9AE}" pid="4" name="MSIP_Label_defa4170-0d19-0005-0004-bc88714345d2_SetDate">
    <vt:lpwstr>2024-09-09T14:03:20Z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b90fb02c-738d-4f58-811b-6e184909ff86</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Staff Category">
    <vt:lpwstr/>
  </property>
</Properties>
</file>