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74" w:rsidRPr="009E7F39" w:rsidRDefault="00951674">
      <w:pPr>
        <w:widowControl w:val="0"/>
        <w:rPr>
          <w:rFonts w:asciiTheme="minorHAnsi" w:hAnsiTheme="minorHAnsi"/>
          <w:b/>
          <w:bCs/>
          <w:color w:val="17365D"/>
          <w:kern w:val="28"/>
          <w:sz w:val="21"/>
          <w:szCs w:val="21"/>
          <w:lang w:val="en-GB" w:eastAsia="en-GB"/>
          <w14:cntxtAlts/>
        </w:rPr>
      </w:pPr>
    </w:p>
    <w:p w:rsidR="002C48DB" w:rsidRPr="009E7F39" w:rsidRDefault="00DE0404">
      <w:pPr>
        <w:widowControl w:val="0"/>
        <w:rPr>
          <w:rFonts w:asciiTheme="minorHAnsi" w:hAnsiTheme="minorHAnsi"/>
          <w:b/>
          <w:bCs/>
          <w:color w:val="17365D"/>
          <w:kern w:val="28"/>
          <w:sz w:val="21"/>
          <w:szCs w:val="21"/>
          <w:lang w:val="en-GB" w:eastAsia="en-GB"/>
          <w14:cntxtAlts/>
        </w:rPr>
      </w:pPr>
      <w:r w:rsidRPr="009E7F39">
        <w:rPr>
          <w:rFonts w:asciiTheme="minorHAnsi" w:hAnsiTheme="minorHAnsi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7DB8B937" wp14:editId="32A67103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667251" cy="838200"/>
            <wp:effectExtent l="0" t="0" r="0" b="0"/>
            <wp:wrapNone/>
            <wp:docPr id="6" name="Picture 6" descr="qe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eg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8DB" w:rsidRPr="009E7F39" w:rsidRDefault="002C48DB">
      <w:pPr>
        <w:widowControl w:val="0"/>
        <w:rPr>
          <w:rFonts w:asciiTheme="minorHAnsi" w:hAnsiTheme="minorHAnsi"/>
          <w:b/>
          <w:bCs/>
          <w:color w:val="17365D"/>
          <w:kern w:val="28"/>
          <w:sz w:val="21"/>
          <w:szCs w:val="21"/>
          <w:lang w:val="en-GB" w:eastAsia="en-GB"/>
          <w14:cntxtAlts/>
        </w:rPr>
      </w:pPr>
    </w:p>
    <w:p w:rsidR="002C48DB" w:rsidRPr="009E7F39" w:rsidRDefault="002C48DB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1"/>
          <w:szCs w:val="21"/>
          <w:lang w:val="en-GB" w:eastAsia="en-GB"/>
          <w14:cntxtAlts/>
        </w:rPr>
      </w:pPr>
    </w:p>
    <w:p w:rsidR="002C48DB" w:rsidRPr="009E7F39" w:rsidRDefault="002C48DB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1"/>
          <w:szCs w:val="21"/>
          <w:lang w:val="en-GB" w:eastAsia="en-GB"/>
          <w14:cntxtAlts/>
        </w:rPr>
      </w:pPr>
    </w:p>
    <w:p w:rsidR="002C48DB" w:rsidRPr="009E7F39" w:rsidRDefault="002C48DB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1"/>
          <w:szCs w:val="21"/>
          <w:lang w:val="en-GB" w:eastAsia="en-GB"/>
          <w14:cntxtAlts/>
        </w:rPr>
      </w:pPr>
    </w:p>
    <w:p w:rsidR="002C48DB" w:rsidRPr="009E7F39" w:rsidRDefault="002C48DB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1"/>
          <w:szCs w:val="21"/>
          <w:lang w:val="en-GB" w:eastAsia="en-GB"/>
          <w14:cntxtAlts/>
        </w:rPr>
      </w:pPr>
    </w:p>
    <w:p w:rsidR="002C48DB" w:rsidRPr="009E7F39" w:rsidRDefault="002C48DB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1"/>
          <w:szCs w:val="21"/>
          <w:lang w:val="en-GB" w:eastAsia="en-GB"/>
          <w14:cntxtAlts/>
        </w:rPr>
      </w:pPr>
    </w:p>
    <w:p w:rsidR="002C48DB" w:rsidRPr="009E7F39" w:rsidRDefault="002C48DB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1"/>
          <w:szCs w:val="21"/>
          <w:lang w:val="en-GB" w:eastAsia="en-GB"/>
          <w14:cntxtAlts/>
        </w:rPr>
      </w:pPr>
    </w:p>
    <w:p w:rsidR="002C48DB" w:rsidRPr="009E7F39" w:rsidRDefault="005F6AA3" w:rsidP="009E7F39">
      <w:pPr>
        <w:widowControl w:val="0"/>
        <w:jc w:val="center"/>
        <w:rPr>
          <w:rFonts w:asciiTheme="minorHAnsi" w:hAnsiTheme="minorHAnsi"/>
          <w:b/>
          <w:bCs/>
          <w:color w:val="17365D"/>
          <w:kern w:val="28"/>
          <w:sz w:val="21"/>
          <w:szCs w:val="21"/>
          <w:lang w:val="en-GB" w:eastAsia="en-GB"/>
          <w14:cntxtAlts/>
        </w:rPr>
      </w:pPr>
      <w:r w:rsidRPr="009E7F39">
        <w:rPr>
          <w:rFonts w:asciiTheme="minorHAnsi" w:hAnsiTheme="minorHAnsi"/>
          <w:b/>
          <w:bCs/>
          <w:color w:val="17365D"/>
          <w:kern w:val="28"/>
          <w:sz w:val="21"/>
          <w:szCs w:val="21"/>
          <w:lang w:val="en-GB" w:eastAsia="en-GB"/>
          <w14:cntxtAlts/>
        </w:rPr>
        <w:t>Queen Elizabeth Grammar School Penrith</w:t>
      </w:r>
    </w:p>
    <w:p w:rsidR="002C48DB" w:rsidRPr="009E7F39" w:rsidRDefault="005F6AA3" w:rsidP="009E7F39">
      <w:pPr>
        <w:widowControl w:val="0"/>
        <w:jc w:val="center"/>
        <w:rPr>
          <w:rFonts w:asciiTheme="minorHAnsi" w:hAnsiTheme="minorHAnsi" w:cs="Calibri"/>
          <w:color w:val="000000"/>
          <w:kern w:val="28"/>
          <w:sz w:val="21"/>
          <w:szCs w:val="21"/>
          <w:lang w:val="en-GB" w:eastAsia="en-GB"/>
          <w14:cntxtAlts/>
        </w:rPr>
      </w:pPr>
      <w:r w:rsidRPr="009E7F39">
        <w:rPr>
          <w:rFonts w:asciiTheme="minorHAnsi" w:hAnsiTheme="minorHAnsi" w:cs="Calibri"/>
          <w:color w:val="000000"/>
          <w:kern w:val="28"/>
          <w:sz w:val="21"/>
          <w:szCs w:val="21"/>
          <w:lang w:val="en-GB" w:eastAsia="en-GB"/>
          <w14:cntxtAlts/>
        </w:rPr>
        <w:t> </w:t>
      </w:r>
    </w:p>
    <w:p w:rsidR="002C48DB" w:rsidRPr="009E7F39" w:rsidRDefault="005F6AA3" w:rsidP="009E7F39">
      <w:pPr>
        <w:widowControl w:val="0"/>
        <w:jc w:val="center"/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</w:pPr>
      <w:r w:rsidRPr="009E7F39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>A mixed selective academy</w:t>
      </w:r>
    </w:p>
    <w:p w:rsidR="002C48DB" w:rsidRPr="009E7F39" w:rsidRDefault="00B65A6B" w:rsidP="009E7F39">
      <w:pPr>
        <w:widowControl w:val="0"/>
        <w:jc w:val="center"/>
        <w:rPr>
          <w:rFonts w:asciiTheme="minorHAnsi" w:hAnsiTheme="minorHAnsi"/>
          <w:kern w:val="28"/>
          <w:sz w:val="21"/>
          <w:szCs w:val="21"/>
          <w:lang w:val="en-GB" w:eastAsia="en-GB"/>
          <w14:cntxtAlts/>
        </w:rPr>
      </w:pPr>
      <w:r w:rsidRPr="009E7F39">
        <w:rPr>
          <w:rFonts w:asciiTheme="minorHAnsi" w:hAnsiTheme="minorHAnsi"/>
          <w:kern w:val="28"/>
          <w:sz w:val="21"/>
          <w:szCs w:val="21"/>
          <w:lang w:val="en-GB" w:eastAsia="en-GB"/>
          <w14:cntxtAlts/>
        </w:rPr>
        <w:t xml:space="preserve">Roll: </w:t>
      </w:r>
      <w:r w:rsidR="00DE0404" w:rsidRPr="009E7F39">
        <w:rPr>
          <w:rFonts w:asciiTheme="minorHAnsi" w:hAnsiTheme="minorHAnsi"/>
          <w:kern w:val="28"/>
          <w:sz w:val="21"/>
          <w:szCs w:val="21"/>
          <w:lang w:val="en-GB" w:eastAsia="en-GB"/>
          <w14:cntxtAlts/>
        </w:rPr>
        <w:t xml:space="preserve"> </w:t>
      </w:r>
      <w:r w:rsidR="00AA68FD">
        <w:rPr>
          <w:rFonts w:asciiTheme="minorHAnsi" w:hAnsiTheme="minorHAnsi"/>
          <w:kern w:val="28"/>
          <w:sz w:val="21"/>
          <w:szCs w:val="21"/>
          <w:lang w:val="en-GB" w:eastAsia="en-GB"/>
          <w14:cntxtAlts/>
        </w:rPr>
        <w:t>954 including 230</w:t>
      </w:r>
      <w:r w:rsidR="005F6AA3" w:rsidRPr="009E7F39">
        <w:rPr>
          <w:rFonts w:asciiTheme="minorHAnsi" w:hAnsiTheme="minorHAnsi"/>
          <w:kern w:val="28"/>
          <w:sz w:val="21"/>
          <w:szCs w:val="21"/>
          <w:lang w:val="en-GB" w:eastAsia="en-GB"/>
          <w14:cntxtAlts/>
        </w:rPr>
        <w:t xml:space="preserve"> in the Sixth Form</w:t>
      </w:r>
    </w:p>
    <w:p w:rsidR="002C48DB" w:rsidRPr="009E7F39" w:rsidRDefault="005F6AA3" w:rsidP="009E7F39">
      <w:pPr>
        <w:widowControl w:val="0"/>
        <w:jc w:val="center"/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</w:pPr>
      <w:r w:rsidRPr="009E7F39"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  <w:t>Ofsted: Outstanding in every category</w:t>
      </w:r>
    </w:p>
    <w:p w:rsidR="002C48DB" w:rsidRPr="009E7F39" w:rsidRDefault="002C48DB" w:rsidP="009E7F39">
      <w:pPr>
        <w:widowControl w:val="0"/>
        <w:jc w:val="center"/>
        <w:rPr>
          <w:rFonts w:asciiTheme="minorHAnsi" w:hAnsiTheme="minorHAnsi"/>
          <w:color w:val="000000"/>
          <w:kern w:val="28"/>
          <w:sz w:val="21"/>
          <w:szCs w:val="21"/>
          <w:lang w:val="en-GB" w:eastAsia="en-GB"/>
          <w14:cntxtAlts/>
        </w:rPr>
      </w:pPr>
    </w:p>
    <w:p w:rsidR="002C48DB" w:rsidRDefault="002C48DB" w:rsidP="009E7F39">
      <w:pPr>
        <w:jc w:val="center"/>
        <w:rPr>
          <w:rFonts w:asciiTheme="minorHAnsi" w:hAnsiTheme="minorHAnsi"/>
          <w:b/>
          <w:color w:val="000000"/>
          <w:kern w:val="28"/>
          <w:sz w:val="21"/>
          <w:szCs w:val="21"/>
          <w:lang w:val="en-GB" w:eastAsia="en-GB"/>
          <w14:ligatures w14:val="standard"/>
          <w14:cntxtAlts/>
        </w:rPr>
      </w:pPr>
    </w:p>
    <w:p w:rsidR="00AA68FD" w:rsidRPr="009E7F39" w:rsidRDefault="00AA68FD" w:rsidP="009E7F39">
      <w:pPr>
        <w:jc w:val="center"/>
        <w:rPr>
          <w:rFonts w:asciiTheme="minorHAnsi" w:hAnsiTheme="minorHAnsi"/>
          <w:b/>
          <w:color w:val="000000"/>
          <w:kern w:val="28"/>
          <w:sz w:val="21"/>
          <w:szCs w:val="21"/>
          <w:lang w:val="en-GB" w:eastAsia="en-GB"/>
          <w14:ligatures w14:val="standard"/>
          <w14:cntxtAlts/>
        </w:rPr>
      </w:pPr>
    </w:p>
    <w:p w:rsidR="00AA52F6" w:rsidRPr="00AA52F6" w:rsidRDefault="003C1BD9" w:rsidP="00AA52F6">
      <w:pPr>
        <w:jc w:val="center"/>
        <w:rPr>
          <w:rFonts w:asciiTheme="minorHAnsi" w:hAnsiTheme="minorHAnsi"/>
          <w:b/>
          <w:color w:val="002060"/>
          <w:kern w:val="28"/>
          <w:sz w:val="32"/>
          <w:szCs w:val="32"/>
          <w:lang w:val="en-GB" w:eastAsia="en-GB"/>
          <w14:ligatures w14:val="standard"/>
          <w14:cntxtAlts/>
        </w:rPr>
      </w:pPr>
      <w:r w:rsidRPr="009E7F39">
        <w:rPr>
          <w:rFonts w:asciiTheme="minorHAnsi" w:hAnsiTheme="minorHAnsi"/>
          <w:b/>
          <w:color w:val="002060"/>
          <w:kern w:val="28"/>
          <w:sz w:val="32"/>
          <w:szCs w:val="32"/>
          <w:lang w:val="en-GB" w:eastAsia="en-GB"/>
          <w14:ligatures w14:val="standard"/>
          <w14:cntxtAlts/>
        </w:rPr>
        <w:t>Catering Assistant</w:t>
      </w:r>
    </w:p>
    <w:p w:rsidR="00AA52F6" w:rsidRPr="009E7F39" w:rsidRDefault="00AA52F6" w:rsidP="003C1BD9">
      <w:pPr>
        <w:jc w:val="center"/>
        <w:rPr>
          <w:rFonts w:asciiTheme="minorHAnsi" w:hAnsiTheme="minorHAnsi"/>
          <w:b/>
          <w:color w:val="002060"/>
          <w:kern w:val="28"/>
          <w:sz w:val="32"/>
          <w:szCs w:val="32"/>
          <w:lang w:val="en-GB" w:eastAsia="en-GB"/>
          <w14:ligatures w14:val="standard"/>
          <w14:cntxtAlts/>
        </w:rPr>
      </w:pPr>
    </w:p>
    <w:p w:rsidR="003C1BD9" w:rsidRPr="00AA68FD" w:rsidRDefault="003C1BD9" w:rsidP="003C1BD9">
      <w:pPr>
        <w:jc w:val="center"/>
        <w:rPr>
          <w:rFonts w:asciiTheme="minorHAnsi" w:hAnsiTheme="minorHAnsi"/>
          <w:b/>
          <w:color w:val="002060"/>
          <w:kern w:val="28"/>
          <w:sz w:val="22"/>
          <w:szCs w:val="22"/>
          <w:lang w:val="en-GB" w:eastAsia="en-GB"/>
          <w14:ligatures w14:val="standard"/>
          <w14:cntxtAlts/>
        </w:rPr>
      </w:pPr>
    </w:p>
    <w:p w:rsidR="003C1BD9" w:rsidRPr="00AA68FD" w:rsidRDefault="003C1BD9" w:rsidP="003C1BD9">
      <w:pPr>
        <w:jc w:val="center"/>
        <w:rPr>
          <w:rFonts w:asciiTheme="minorHAnsi" w:hAnsiTheme="minorHAnsi"/>
          <w:b/>
          <w:kern w:val="28"/>
          <w:sz w:val="22"/>
          <w:szCs w:val="22"/>
          <w:lang w:val="en-GB" w:eastAsia="en-GB"/>
          <w14:ligatures w14:val="standard"/>
          <w14:cntxtAlts/>
        </w:rPr>
      </w:pPr>
      <w:r w:rsidRPr="00AA68FD">
        <w:rPr>
          <w:rFonts w:asciiTheme="minorHAnsi" w:hAnsiTheme="minorHAnsi"/>
          <w:b/>
          <w:kern w:val="28"/>
          <w:sz w:val="22"/>
          <w:szCs w:val="22"/>
          <w:lang w:val="en-GB" w:eastAsia="en-GB"/>
          <w14:ligatures w14:val="standard"/>
          <w14:cntxtAlts/>
        </w:rPr>
        <w:t>Permanent, term-time only (</w:t>
      </w:r>
      <w:r w:rsidR="00AA68FD" w:rsidRPr="00AA68FD">
        <w:rPr>
          <w:rFonts w:asciiTheme="minorHAnsi" w:hAnsiTheme="minorHAnsi"/>
          <w:b/>
          <w:kern w:val="28"/>
          <w:sz w:val="22"/>
          <w:szCs w:val="22"/>
          <w:lang w:val="en-GB" w:eastAsia="en-GB"/>
          <w14:ligatures w14:val="standard"/>
          <w14:cntxtAlts/>
        </w:rPr>
        <w:t>16.25 hours per week 11:15am-2:</w:t>
      </w:r>
      <w:r w:rsidRPr="00AA68FD">
        <w:rPr>
          <w:rFonts w:asciiTheme="minorHAnsi" w:hAnsiTheme="minorHAnsi"/>
          <w:b/>
          <w:kern w:val="28"/>
          <w:sz w:val="22"/>
          <w:szCs w:val="22"/>
          <w:lang w:val="en-GB" w:eastAsia="en-GB"/>
          <w14:ligatures w14:val="standard"/>
          <w14:cntxtAlts/>
        </w:rPr>
        <w:t>30pm Monday-Friday)</w:t>
      </w:r>
    </w:p>
    <w:p w:rsidR="003C1BD9" w:rsidRPr="00AA68FD" w:rsidRDefault="003C1BD9" w:rsidP="003C1BD9">
      <w:pPr>
        <w:widowControl w:val="0"/>
        <w:jc w:val="center"/>
        <w:rPr>
          <w:rFonts w:asciiTheme="minorHAnsi" w:hAnsiTheme="minorHAnsi"/>
          <w:b/>
          <w:bCs/>
          <w:i/>
          <w:iCs/>
          <w:color w:val="FF0000"/>
          <w:kern w:val="28"/>
          <w:sz w:val="22"/>
          <w:szCs w:val="22"/>
          <w:lang w:val="en-GB" w:eastAsia="en-GB"/>
          <w14:cntxtAlts/>
        </w:rPr>
      </w:pPr>
    </w:p>
    <w:p w:rsidR="003C1BD9" w:rsidRDefault="00AA68FD" w:rsidP="003C1BD9">
      <w:pPr>
        <w:jc w:val="center"/>
        <w:rPr>
          <w:rFonts w:asciiTheme="minorHAnsi" w:hAnsiTheme="minorHAnsi"/>
          <w:b/>
          <w:kern w:val="28"/>
          <w:sz w:val="22"/>
          <w:szCs w:val="22"/>
          <w:lang w:val="en-GB" w:eastAsia="en-GB"/>
          <w14:ligatures w14:val="standard"/>
          <w14:cntxtAlts/>
        </w:rPr>
      </w:pPr>
      <w:r w:rsidRPr="00AA68FD">
        <w:rPr>
          <w:rFonts w:asciiTheme="minorHAnsi" w:hAnsiTheme="minorHAnsi"/>
          <w:b/>
          <w:kern w:val="28"/>
          <w:sz w:val="22"/>
          <w:szCs w:val="22"/>
          <w:lang w:val="en-GB" w:eastAsia="en-GB"/>
          <w14:ligatures w14:val="standard"/>
          <w14:cntxtAlts/>
        </w:rPr>
        <w:t>Hourly Rate £8.91</w:t>
      </w:r>
    </w:p>
    <w:p w:rsidR="00AA52F6" w:rsidRPr="00AA68FD" w:rsidRDefault="00AA52F6" w:rsidP="003C1BD9">
      <w:pPr>
        <w:jc w:val="center"/>
        <w:rPr>
          <w:rFonts w:asciiTheme="minorHAnsi" w:hAnsiTheme="minorHAnsi"/>
          <w:b/>
          <w:kern w:val="28"/>
          <w:sz w:val="22"/>
          <w:szCs w:val="22"/>
          <w:lang w:val="en-GB" w:eastAsia="en-GB"/>
          <w14:ligatures w14:val="standard"/>
          <w14:cntxtAlts/>
        </w:rPr>
      </w:pPr>
    </w:p>
    <w:p w:rsidR="003C1BD9" w:rsidRPr="00AA68FD" w:rsidRDefault="003C1BD9" w:rsidP="00AA68FD">
      <w:pPr>
        <w:jc w:val="center"/>
        <w:rPr>
          <w:rFonts w:asciiTheme="minorHAnsi" w:hAnsiTheme="minorHAnsi"/>
          <w:b/>
          <w:color w:val="002060"/>
          <w:kern w:val="28"/>
          <w:sz w:val="22"/>
          <w:szCs w:val="22"/>
          <w:lang w:val="en-GB" w:eastAsia="en-GB"/>
          <w14:ligatures w14:val="standard"/>
          <w14:cntxtAlts/>
        </w:rPr>
      </w:pPr>
    </w:p>
    <w:p w:rsidR="00AA68FD" w:rsidRDefault="00AA52F6" w:rsidP="00AA68FD">
      <w:pPr>
        <w:jc w:val="center"/>
        <w:rPr>
          <w:rFonts w:asciiTheme="minorHAnsi" w:hAnsiTheme="minorHAnsi"/>
          <w:b/>
          <w:color w:val="000000" w:themeColor="text1"/>
          <w:kern w:val="28"/>
          <w:sz w:val="28"/>
          <w:szCs w:val="28"/>
          <w:lang w:val="en-GB" w:eastAsia="en-GB"/>
          <w14:ligatures w14:val="standard"/>
          <w14:cntxtAlts/>
        </w:rPr>
      </w:pPr>
      <w:r w:rsidRPr="00AA52F6">
        <w:rPr>
          <w:rFonts w:asciiTheme="minorHAnsi" w:hAnsiTheme="minorHAnsi"/>
          <w:b/>
          <w:color w:val="000000" w:themeColor="text1"/>
          <w:kern w:val="28"/>
          <w:sz w:val="28"/>
          <w:szCs w:val="28"/>
          <w:lang w:val="en-GB" w:eastAsia="en-GB"/>
          <w14:ligatures w14:val="standard"/>
          <w14:cntxtAlts/>
        </w:rPr>
        <w:t>Required for September 2021</w:t>
      </w:r>
    </w:p>
    <w:p w:rsidR="00AA52F6" w:rsidRPr="00AA52F6" w:rsidRDefault="00AA52F6" w:rsidP="00AA68FD">
      <w:pPr>
        <w:jc w:val="center"/>
        <w:rPr>
          <w:rFonts w:asciiTheme="minorHAnsi" w:hAnsiTheme="minorHAnsi"/>
          <w:b/>
          <w:color w:val="000000" w:themeColor="text1"/>
          <w:kern w:val="28"/>
          <w:sz w:val="28"/>
          <w:szCs w:val="28"/>
          <w:lang w:val="en-GB" w:eastAsia="en-GB"/>
          <w14:ligatures w14:val="standard"/>
          <w14:cntxtAlts/>
        </w:rPr>
      </w:pPr>
    </w:p>
    <w:p w:rsidR="002C48DB" w:rsidRPr="00AA68FD" w:rsidRDefault="002C48DB" w:rsidP="00AA68FD">
      <w:pPr>
        <w:widowControl w:val="0"/>
        <w:jc w:val="center"/>
        <w:rPr>
          <w:rFonts w:asciiTheme="minorHAnsi" w:hAnsiTheme="minorHAnsi"/>
          <w:b/>
          <w:bCs/>
          <w:i/>
          <w:iCs/>
          <w:kern w:val="28"/>
          <w:sz w:val="22"/>
          <w:szCs w:val="22"/>
          <w:lang w:val="en-GB" w:eastAsia="en-GB"/>
          <w14:cntxtAlts/>
        </w:rPr>
      </w:pPr>
    </w:p>
    <w:p w:rsidR="005A0FF6" w:rsidRPr="00AA68FD" w:rsidRDefault="003C1BD9" w:rsidP="00AA68FD">
      <w:pPr>
        <w:shd w:val="clear" w:color="auto" w:fill="FFFFFF"/>
        <w:jc w:val="center"/>
        <w:rPr>
          <w:rFonts w:asciiTheme="minorHAnsi" w:hAnsiTheme="minorHAnsi"/>
          <w:i/>
          <w:sz w:val="22"/>
          <w:szCs w:val="22"/>
          <w:lang w:val="en-GB" w:eastAsia="en-GB"/>
        </w:rPr>
      </w:pPr>
      <w:r w:rsidRPr="00AA68FD">
        <w:rPr>
          <w:rFonts w:asciiTheme="minorHAnsi" w:hAnsiTheme="minorHAnsi"/>
          <w:i/>
          <w:sz w:val="22"/>
          <w:szCs w:val="22"/>
          <w:lang w:val="en-GB" w:eastAsia="en-GB"/>
        </w:rPr>
        <w:t xml:space="preserve">Vacancies have arisen in our busy school kitchen for </w:t>
      </w:r>
      <w:r w:rsidR="00AA68FD" w:rsidRPr="00AA68FD">
        <w:rPr>
          <w:rFonts w:asciiTheme="minorHAnsi" w:hAnsiTheme="minorHAnsi"/>
          <w:i/>
          <w:sz w:val="22"/>
          <w:szCs w:val="22"/>
          <w:lang w:val="en-GB" w:eastAsia="en-GB"/>
        </w:rPr>
        <w:t xml:space="preserve">a </w:t>
      </w:r>
      <w:r w:rsidRPr="00AA68FD">
        <w:rPr>
          <w:rFonts w:asciiTheme="minorHAnsi" w:hAnsiTheme="minorHAnsi"/>
          <w:i/>
          <w:sz w:val="22"/>
          <w:szCs w:val="22"/>
          <w:lang w:val="en-GB" w:eastAsia="en-GB"/>
        </w:rPr>
        <w:t>Catering Assistant</w:t>
      </w:r>
      <w:r w:rsidR="005A0FF6" w:rsidRPr="00AA68FD">
        <w:rPr>
          <w:rFonts w:asciiTheme="minorHAnsi" w:hAnsiTheme="minorHAnsi"/>
          <w:i/>
          <w:sz w:val="22"/>
          <w:szCs w:val="22"/>
          <w:lang w:val="en-GB" w:eastAsia="en-GB"/>
        </w:rPr>
        <w:t xml:space="preserve">, </w:t>
      </w:r>
      <w:r w:rsidRPr="00AA68FD">
        <w:rPr>
          <w:rFonts w:asciiTheme="minorHAnsi" w:hAnsiTheme="minorHAnsi"/>
          <w:i/>
          <w:sz w:val="22"/>
          <w:szCs w:val="22"/>
          <w:lang w:val="en-GB" w:eastAsia="en-GB"/>
        </w:rPr>
        <w:t>to help</w:t>
      </w:r>
      <w:r w:rsidR="005A0FF6" w:rsidRPr="00AA68FD">
        <w:rPr>
          <w:rFonts w:asciiTheme="minorHAnsi" w:hAnsiTheme="minorHAnsi"/>
          <w:i/>
          <w:sz w:val="22"/>
          <w:szCs w:val="22"/>
          <w:lang w:val="en-GB" w:eastAsia="en-GB"/>
        </w:rPr>
        <w:t xml:space="preserve"> prepare and serve healthy, freshly produced meals on a daily basis.  Duties will include food preparation, food service, till operation &amp; washing up/general cleaning.  Experience in a similar role would be preferred, but not essential as full training will be given.</w:t>
      </w:r>
    </w:p>
    <w:p w:rsidR="009E7F39" w:rsidRPr="00AA68FD" w:rsidRDefault="009E7F39" w:rsidP="00AA68FD">
      <w:pPr>
        <w:shd w:val="clear" w:color="auto" w:fill="FFFFFF"/>
        <w:jc w:val="center"/>
        <w:rPr>
          <w:rFonts w:asciiTheme="minorHAnsi" w:hAnsiTheme="minorHAnsi"/>
          <w:i/>
          <w:sz w:val="22"/>
          <w:szCs w:val="22"/>
          <w:lang w:val="en-GB" w:eastAsia="en-GB"/>
        </w:rPr>
      </w:pPr>
    </w:p>
    <w:p w:rsidR="009E7F39" w:rsidRPr="00AA68FD" w:rsidRDefault="009E7F39" w:rsidP="00AA68FD">
      <w:pPr>
        <w:shd w:val="clear" w:color="auto" w:fill="FFFFFF"/>
        <w:jc w:val="center"/>
        <w:rPr>
          <w:rFonts w:asciiTheme="minorHAnsi" w:hAnsiTheme="minorHAnsi"/>
          <w:i/>
          <w:sz w:val="22"/>
          <w:szCs w:val="22"/>
          <w:lang w:val="en-GB" w:eastAsia="en-GB"/>
        </w:rPr>
      </w:pPr>
    </w:p>
    <w:p w:rsidR="00951674" w:rsidRPr="00AA68FD" w:rsidRDefault="005A0FF6" w:rsidP="00AA68FD">
      <w:pPr>
        <w:shd w:val="clear" w:color="auto" w:fill="FFFFFF"/>
        <w:jc w:val="center"/>
        <w:rPr>
          <w:rFonts w:asciiTheme="minorHAnsi" w:hAnsiTheme="minorHAnsi"/>
          <w:bCs/>
          <w:i/>
          <w:kern w:val="28"/>
          <w:sz w:val="22"/>
          <w:szCs w:val="22"/>
          <w:lang w:val="en-GB" w:eastAsia="en-GB"/>
          <w14:ligatures w14:val="standard"/>
          <w14:cntxtAlts/>
        </w:rPr>
      </w:pPr>
      <w:r w:rsidRPr="00AA68FD">
        <w:rPr>
          <w:rFonts w:asciiTheme="minorHAnsi" w:hAnsiTheme="minorHAnsi"/>
          <w:bCs/>
          <w:i/>
          <w:kern w:val="28"/>
          <w:sz w:val="22"/>
          <w:szCs w:val="22"/>
          <w:lang w:val="en-GB" w:eastAsia="en-GB"/>
          <w14:ligatures w14:val="standard"/>
          <w14:cntxtAlts/>
        </w:rPr>
        <w:t>W</w:t>
      </w:r>
      <w:r w:rsidR="00951674" w:rsidRPr="00AA68FD">
        <w:rPr>
          <w:rFonts w:asciiTheme="minorHAnsi" w:hAnsiTheme="minorHAnsi"/>
          <w:bCs/>
          <w:i/>
          <w:kern w:val="28"/>
          <w:sz w:val="22"/>
          <w:szCs w:val="22"/>
          <w:lang w:val="en-GB" w:eastAsia="en-GB"/>
          <w14:ligatures w14:val="standard"/>
          <w14:cntxtAlts/>
        </w:rPr>
        <w:t>e are committed to safeguarding and promot</w:t>
      </w:r>
      <w:r w:rsidR="009E7F39" w:rsidRPr="00AA68FD">
        <w:rPr>
          <w:rFonts w:asciiTheme="minorHAnsi" w:hAnsiTheme="minorHAnsi"/>
          <w:bCs/>
          <w:i/>
          <w:kern w:val="28"/>
          <w:sz w:val="22"/>
          <w:szCs w:val="22"/>
          <w:lang w:val="en-GB" w:eastAsia="en-GB"/>
          <w14:ligatures w14:val="standard"/>
          <w14:cntxtAlts/>
        </w:rPr>
        <w:t>i</w:t>
      </w:r>
      <w:r w:rsidR="00E80F14" w:rsidRPr="00AA68FD">
        <w:rPr>
          <w:rFonts w:asciiTheme="minorHAnsi" w:hAnsiTheme="minorHAnsi"/>
          <w:bCs/>
          <w:i/>
          <w:kern w:val="28"/>
          <w:sz w:val="22"/>
          <w:szCs w:val="22"/>
          <w:lang w:val="en-GB" w:eastAsia="en-GB"/>
          <w14:ligatures w14:val="standard"/>
          <w14:cntxtAlts/>
        </w:rPr>
        <w:t xml:space="preserve">ng the welfare of children.  </w:t>
      </w:r>
      <w:r w:rsidR="00AA68FD" w:rsidRPr="00AA68FD">
        <w:rPr>
          <w:rFonts w:asciiTheme="minorHAnsi" w:hAnsiTheme="minorHAnsi"/>
          <w:bCs/>
          <w:i/>
          <w:kern w:val="28"/>
          <w:sz w:val="22"/>
          <w:szCs w:val="22"/>
          <w:lang w:val="en-GB" w:eastAsia="en-GB"/>
          <w14:ligatures w14:val="standard"/>
          <w14:cntxtAlts/>
        </w:rPr>
        <w:t>The post is</w:t>
      </w:r>
      <w:r w:rsidR="009E7F39" w:rsidRPr="00AA68FD">
        <w:rPr>
          <w:rFonts w:asciiTheme="minorHAnsi" w:hAnsiTheme="minorHAnsi"/>
          <w:bCs/>
          <w:i/>
          <w:kern w:val="28"/>
          <w:sz w:val="22"/>
          <w:szCs w:val="22"/>
          <w:lang w:val="en-GB" w:eastAsia="en-GB"/>
          <w14:ligatures w14:val="standard"/>
          <w14:cntxtAlts/>
        </w:rPr>
        <w:t xml:space="preserve"> </w:t>
      </w:r>
      <w:r w:rsidR="00951674" w:rsidRPr="00AA68FD">
        <w:rPr>
          <w:rFonts w:asciiTheme="minorHAnsi" w:hAnsiTheme="minorHAnsi"/>
          <w:bCs/>
          <w:i/>
          <w:kern w:val="28"/>
          <w:sz w:val="22"/>
          <w:szCs w:val="22"/>
          <w:lang w:val="en-GB" w:eastAsia="en-GB"/>
          <w14:ligatures w14:val="standard"/>
          <w14:cntxtAlts/>
        </w:rPr>
        <w:t>subject to an enhanced DBS check and satisfactory references.</w:t>
      </w:r>
    </w:p>
    <w:p w:rsidR="002C48DB" w:rsidRDefault="002C48DB" w:rsidP="00AA68FD">
      <w:pPr>
        <w:shd w:val="clear" w:color="auto" w:fill="FFFFFF"/>
        <w:jc w:val="center"/>
        <w:rPr>
          <w:rFonts w:asciiTheme="minorHAnsi" w:hAnsiTheme="minorHAnsi"/>
          <w:i/>
          <w:iCs/>
          <w:color w:val="000000"/>
          <w:kern w:val="28"/>
          <w:sz w:val="22"/>
          <w:szCs w:val="22"/>
          <w:lang w:val="en-GB" w:eastAsia="en-GB"/>
          <w14:cntxtAlts/>
        </w:rPr>
      </w:pPr>
    </w:p>
    <w:p w:rsidR="00AA52F6" w:rsidRDefault="00AA52F6" w:rsidP="00AA68FD">
      <w:pPr>
        <w:shd w:val="clear" w:color="auto" w:fill="FFFFFF"/>
        <w:jc w:val="center"/>
        <w:rPr>
          <w:rFonts w:asciiTheme="minorHAnsi" w:hAnsiTheme="minorHAnsi"/>
          <w:i/>
          <w:iCs/>
          <w:color w:val="000000"/>
          <w:kern w:val="28"/>
          <w:sz w:val="22"/>
          <w:szCs w:val="22"/>
          <w:lang w:val="en-GB" w:eastAsia="en-GB"/>
          <w14:cntxtAlts/>
        </w:rPr>
      </w:pPr>
    </w:p>
    <w:p w:rsidR="00AA52F6" w:rsidRPr="00AA68FD" w:rsidRDefault="00AA52F6" w:rsidP="00AA68FD">
      <w:pPr>
        <w:shd w:val="clear" w:color="auto" w:fill="FFFFFF"/>
        <w:jc w:val="center"/>
        <w:rPr>
          <w:rFonts w:asciiTheme="minorHAnsi" w:hAnsiTheme="minorHAnsi"/>
          <w:i/>
          <w:iCs/>
          <w:color w:val="000000"/>
          <w:kern w:val="28"/>
          <w:sz w:val="22"/>
          <w:szCs w:val="22"/>
          <w:lang w:val="en-GB" w:eastAsia="en-GB"/>
          <w14:cntxtAlts/>
        </w:rPr>
      </w:pPr>
      <w:r w:rsidRPr="000D60D7">
        <w:rPr>
          <w:rFonts w:asciiTheme="minorHAnsi" w:hAnsiTheme="minorHAnsi"/>
          <w:b/>
          <w:bCs/>
          <w:i/>
          <w:iCs/>
          <w:kern w:val="28"/>
          <w:sz w:val="25"/>
          <w:szCs w:val="28"/>
          <w:lang w:val="en-GB" w:eastAsia="en-GB"/>
          <w14:cntxtAlts/>
        </w:rPr>
        <w:t xml:space="preserve">Deadline for </w:t>
      </w:r>
      <w:r>
        <w:rPr>
          <w:rFonts w:asciiTheme="minorHAnsi" w:hAnsiTheme="minorHAnsi"/>
          <w:b/>
          <w:bCs/>
          <w:i/>
          <w:iCs/>
          <w:kern w:val="28"/>
          <w:sz w:val="25"/>
          <w:szCs w:val="28"/>
          <w:lang w:val="en-GB" w:eastAsia="en-GB"/>
          <w14:cntxtAlts/>
        </w:rPr>
        <w:t>all applications: 9am, Wednesday 4</w:t>
      </w:r>
      <w:r w:rsidRPr="009F471B">
        <w:rPr>
          <w:rFonts w:asciiTheme="minorHAnsi" w:hAnsiTheme="minorHAnsi"/>
          <w:b/>
          <w:bCs/>
          <w:i/>
          <w:iCs/>
          <w:kern w:val="28"/>
          <w:sz w:val="25"/>
          <w:szCs w:val="28"/>
          <w:vertAlign w:val="superscript"/>
          <w:lang w:val="en-GB" w:eastAsia="en-GB"/>
          <w14:cntxtAlts/>
        </w:rPr>
        <w:t>th</w:t>
      </w:r>
      <w:r>
        <w:rPr>
          <w:rFonts w:asciiTheme="minorHAnsi" w:hAnsiTheme="minorHAnsi"/>
          <w:b/>
          <w:bCs/>
          <w:i/>
          <w:iCs/>
          <w:kern w:val="28"/>
          <w:sz w:val="25"/>
          <w:szCs w:val="28"/>
          <w:lang w:val="en-GB" w:eastAsia="en-GB"/>
          <w14:cntxtAlts/>
        </w:rPr>
        <w:t xml:space="preserve"> August</w:t>
      </w:r>
    </w:p>
    <w:p w:rsidR="00AA68FD" w:rsidRPr="00AA68FD" w:rsidRDefault="00AA68FD" w:rsidP="00AA68FD">
      <w:pPr>
        <w:shd w:val="clear" w:color="auto" w:fill="FFFFFF"/>
        <w:jc w:val="center"/>
        <w:rPr>
          <w:rFonts w:asciiTheme="minorHAnsi" w:hAnsiTheme="minorHAnsi"/>
          <w:i/>
          <w:iCs/>
          <w:color w:val="000000"/>
          <w:kern w:val="28"/>
          <w:sz w:val="22"/>
          <w:szCs w:val="22"/>
          <w:lang w:val="en-GB" w:eastAsia="en-GB"/>
          <w14:cntxtAlts/>
        </w:rPr>
      </w:pPr>
    </w:p>
    <w:p w:rsidR="003C1BD9" w:rsidRPr="00AA68FD" w:rsidRDefault="003C1BD9" w:rsidP="00AA52F6">
      <w:pPr>
        <w:shd w:val="clear" w:color="auto" w:fill="FFFFFF"/>
        <w:rPr>
          <w:rFonts w:asciiTheme="minorHAnsi" w:hAnsiTheme="minorHAnsi"/>
          <w:i/>
          <w:iCs/>
          <w:color w:val="000000"/>
          <w:kern w:val="28"/>
          <w:sz w:val="22"/>
          <w:szCs w:val="22"/>
          <w:lang w:val="en-GB" w:eastAsia="en-GB"/>
          <w14:cntxtAlts/>
        </w:rPr>
      </w:pPr>
    </w:p>
    <w:p w:rsidR="002C48DB" w:rsidRPr="00AA68FD" w:rsidRDefault="002C48DB" w:rsidP="00AA68FD">
      <w:pPr>
        <w:widowControl w:val="0"/>
        <w:jc w:val="center"/>
        <w:rPr>
          <w:rFonts w:asciiTheme="minorHAnsi" w:hAnsiTheme="minorHAnsi"/>
          <w:color w:val="000000"/>
          <w:kern w:val="28"/>
          <w:sz w:val="22"/>
          <w:szCs w:val="22"/>
          <w:lang w:val="en-GB" w:eastAsia="en-GB"/>
          <w14:cntxtAlts/>
        </w:rPr>
      </w:pPr>
    </w:p>
    <w:p w:rsidR="002C48DB" w:rsidRPr="00AA68FD" w:rsidRDefault="005A0FF6" w:rsidP="00AA68FD">
      <w:pPr>
        <w:widowControl w:val="0"/>
        <w:jc w:val="center"/>
        <w:rPr>
          <w:rFonts w:asciiTheme="minorHAnsi" w:hAnsiTheme="minorHAnsi"/>
          <w:color w:val="0000FF"/>
          <w:kern w:val="28"/>
          <w:sz w:val="22"/>
          <w:szCs w:val="22"/>
          <w:u w:val="single"/>
          <w:lang w:val="en-GB" w:eastAsia="en-GB"/>
          <w14:cntxtAlts/>
        </w:rPr>
      </w:pPr>
      <w:r w:rsidRPr="00AA68FD">
        <w:rPr>
          <w:rFonts w:asciiTheme="minorHAnsi" w:hAnsiTheme="minorHAnsi"/>
          <w:color w:val="000000"/>
          <w:kern w:val="28"/>
          <w:sz w:val="22"/>
          <w:szCs w:val="22"/>
          <w:lang w:val="en-GB" w:eastAsia="en-GB"/>
          <w14:cntxtAlts/>
        </w:rPr>
        <w:t xml:space="preserve">If you are </w:t>
      </w:r>
      <w:r w:rsidR="00AA68FD" w:rsidRPr="00AA68FD">
        <w:rPr>
          <w:rFonts w:asciiTheme="minorHAnsi" w:hAnsiTheme="minorHAnsi"/>
          <w:color w:val="000000"/>
          <w:kern w:val="28"/>
          <w:sz w:val="22"/>
          <w:szCs w:val="22"/>
          <w:lang w:val="en-GB" w:eastAsia="en-GB"/>
          <w14:cntxtAlts/>
        </w:rPr>
        <w:t xml:space="preserve">interested in our Catering Assistant position, the application form </w:t>
      </w:r>
      <w:r w:rsidR="00364C77">
        <w:rPr>
          <w:rFonts w:asciiTheme="minorHAnsi" w:hAnsiTheme="minorHAnsi"/>
          <w:color w:val="000000"/>
          <w:kern w:val="28"/>
          <w:sz w:val="22"/>
          <w:szCs w:val="22"/>
          <w:lang w:val="en-GB" w:eastAsia="en-GB"/>
          <w14:cntxtAlts/>
        </w:rPr>
        <w:t xml:space="preserve">is </w:t>
      </w:r>
      <w:r w:rsidRPr="00AA68FD">
        <w:rPr>
          <w:rFonts w:asciiTheme="minorHAnsi" w:hAnsiTheme="minorHAnsi"/>
          <w:color w:val="000000"/>
          <w:kern w:val="28"/>
          <w:sz w:val="22"/>
          <w:szCs w:val="22"/>
          <w:lang w:val="en-GB" w:eastAsia="en-GB"/>
          <w14:cntxtAlts/>
        </w:rPr>
        <w:t>available via our website</w:t>
      </w:r>
      <w:r w:rsidR="009E7F39" w:rsidRPr="00AA68FD">
        <w:rPr>
          <w:rFonts w:asciiTheme="minorHAnsi" w:hAnsiTheme="minorHAnsi"/>
          <w:color w:val="000000"/>
          <w:kern w:val="28"/>
          <w:sz w:val="22"/>
          <w:szCs w:val="22"/>
          <w:lang w:val="en-GB" w:eastAsia="en-GB"/>
          <w14:cntxtAlts/>
        </w:rPr>
        <w:t xml:space="preserve"> </w:t>
      </w:r>
      <w:hyperlink r:id="rId9" w:history="1">
        <w:r w:rsidR="009E7F39" w:rsidRPr="00AA68FD">
          <w:rPr>
            <w:rStyle w:val="Hyperlink"/>
            <w:rFonts w:asciiTheme="minorHAnsi" w:hAnsiTheme="minorHAnsi"/>
            <w:kern w:val="28"/>
            <w:sz w:val="22"/>
            <w:szCs w:val="22"/>
            <w:lang w:val="en-GB" w:eastAsia="en-GB"/>
            <w14:cntxtAlts/>
          </w:rPr>
          <w:t>www.qegs.cumbria.sch.uk</w:t>
        </w:r>
      </w:hyperlink>
      <w:r w:rsidR="009E7F39" w:rsidRPr="00AA68FD">
        <w:rPr>
          <w:rFonts w:asciiTheme="minorHAnsi" w:hAnsiTheme="minorHAnsi"/>
          <w:color w:val="000000"/>
          <w:kern w:val="28"/>
          <w:sz w:val="22"/>
          <w:szCs w:val="22"/>
          <w:lang w:val="en-GB" w:eastAsia="en-GB"/>
          <w14:cntxtAlts/>
        </w:rPr>
        <w:t xml:space="preserve">  or f</w:t>
      </w:r>
      <w:r w:rsidRPr="00AA68FD">
        <w:rPr>
          <w:rFonts w:asciiTheme="minorHAnsi" w:hAnsiTheme="minorHAnsi"/>
          <w:color w:val="000000"/>
          <w:kern w:val="28"/>
          <w:sz w:val="22"/>
          <w:szCs w:val="22"/>
          <w:lang w:val="en-GB" w:eastAsia="en-GB"/>
          <w14:cntxtAlts/>
        </w:rPr>
        <w:t xml:space="preserve">rom the Head’s PA, </w:t>
      </w:r>
      <w:r w:rsidR="00AA68FD" w:rsidRPr="00AA68FD">
        <w:rPr>
          <w:rFonts w:asciiTheme="minorHAnsi" w:hAnsiTheme="minorHAnsi"/>
          <w:color w:val="000000"/>
          <w:kern w:val="28"/>
          <w:sz w:val="22"/>
          <w:szCs w:val="22"/>
          <w:lang w:val="en-GB" w:eastAsia="en-GB"/>
          <w14:cntxtAlts/>
        </w:rPr>
        <w:t xml:space="preserve">Mrs Rebecca Kennedy </w:t>
      </w:r>
      <w:hyperlink r:id="rId10" w:history="1">
        <w:r w:rsidRPr="00AA68FD">
          <w:rPr>
            <w:rFonts w:asciiTheme="minorHAnsi" w:hAnsiTheme="minorHAnsi"/>
            <w:color w:val="0000FF"/>
            <w:kern w:val="28"/>
            <w:sz w:val="22"/>
            <w:szCs w:val="22"/>
            <w:u w:val="single"/>
            <w:lang w:val="en-GB" w:eastAsia="en-GB"/>
            <w14:cntxtAlts/>
          </w:rPr>
          <w:t>secretary@qegs.cumbria.sch.uk</w:t>
        </w:r>
      </w:hyperlink>
    </w:p>
    <w:p w:rsidR="002C48DB" w:rsidRPr="009E7F39" w:rsidRDefault="002C48DB">
      <w:pPr>
        <w:jc w:val="center"/>
        <w:rPr>
          <w:rFonts w:asciiTheme="minorHAnsi" w:hAnsiTheme="minorHAnsi"/>
          <w:b/>
          <w:sz w:val="21"/>
          <w:szCs w:val="21"/>
          <w:lang w:val="en-GB"/>
        </w:rPr>
      </w:pPr>
      <w:bookmarkStart w:id="0" w:name="_GoBack"/>
      <w:bookmarkEnd w:id="0"/>
    </w:p>
    <w:p w:rsidR="00DE2D6F" w:rsidRPr="009E7F39" w:rsidRDefault="00DE2D6F">
      <w:pPr>
        <w:jc w:val="center"/>
        <w:rPr>
          <w:rFonts w:asciiTheme="minorHAnsi" w:hAnsiTheme="minorHAnsi"/>
          <w:b/>
          <w:sz w:val="21"/>
          <w:szCs w:val="21"/>
          <w:lang w:val="en-GB"/>
        </w:rPr>
      </w:pPr>
    </w:p>
    <w:p w:rsidR="00DE2D6F" w:rsidRPr="009E7F39" w:rsidRDefault="00DE2D6F">
      <w:pPr>
        <w:jc w:val="center"/>
        <w:rPr>
          <w:rFonts w:asciiTheme="minorHAnsi" w:hAnsiTheme="minorHAnsi"/>
          <w:b/>
          <w:sz w:val="21"/>
          <w:szCs w:val="21"/>
          <w:lang w:val="en-GB"/>
        </w:rPr>
      </w:pPr>
    </w:p>
    <w:p w:rsidR="00CF6BA1" w:rsidRPr="009E7F39" w:rsidRDefault="00CF6BA1">
      <w:pPr>
        <w:jc w:val="center"/>
        <w:rPr>
          <w:rFonts w:asciiTheme="minorHAnsi" w:hAnsiTheme="minorHAnsi"/>
          <w:b/>
          <w:sz w:val="21"/>
          <w:szCs w:val="21"/>
          <w:lang w:val="en-GB"/>
        </w:rPr>
      </w:pPr>
    </w:p>
    <w:p w:rsidR="00CF6BA1" w:rsidRPr="009E7F39" w:rsidRDefault="00CF6BA1">
      <w:pPr>
        <w:jc w:val="center"/>
        <w:rPr>
          <w:rFonts w:asciiTheme="minorHAnsi" w:hAnsiTheme="minorHAnsi"/>
          <w:b/>
          <w:sz w:val="21"/>
          <w:szCs w:val="21"/>
          <w:lang w:val="en-GB"/>
        </w:rPr>
      </w:pPr>
    </w:p>
    <w:p w:rsidR="00B65A6B" w:rsidRPr="009E7F39" w:rsidRDefault="00B65A6B">
      <w:pPr>
        <w:jc w:val="center"/>
        <w:rPr>
          <w:rFonts w:asciiTheme="minorHAnsi" w:hAnsiTheme="minorHAnsi"/>
          <w:b/>
          <w:sz w:val="21"/>
          <w:szCs w:val="21"/>
          <w:lang w:val="en-GB"/>
        </w:rPr>
      </w:pPr>
    </w:p>
    <w:p w:rsidR="00CF6BA1" w:rsidRPr="009E7F39" w:rsidRDefault="00CF6BA1">
      <w:pPr>
        <w:jc w:val="center"/>
        <w:rPr>
          <w:rFonts w:asciiTheme="minorHAnsi" w:hAnsiTheme="minorHAnsi"/>
          <w:b/>
          <w:sz w:val="21"/>
          <w:szCs w:val="21"/>
          <w:lang w:val="en-GB"/>
        </w:rPr>
      </w:pPr>
    </w:p>
    <w:p w:rsidR="00DE2D6F" w:rsidRPr="009E7F39" w:rsidRDefault="00DE2D6F">
      <w:pPr>
        <w:jc w:val="center"/>
        <w:rPr>
          <w:rFonts w:asciiTheme="minorHAnsi" w:hAnsiTheme="minorHAnsi"/>
          <w:b/>
          <w:sz w:val="21"/>
          <w:szCs w:val="21"/>
          <w:lang w:val="en-GB"/>
        </w:rPr>
      </w:pPr>
    </w:p>
    <w:sectPr w:rsidR="00DE2D6F" w:rsidRPr="009E7F39" w:rsidSect="00B574E7">
      <w:pgSz w:w="11906" w:h="16838"/>
      <w:pgMar w:top="567" w:right="992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DB" w:rsidRDefault="005F6AA3">
      <w:r>
        <w:separator/>
      </w:r>
    </w:p>
  </w:endnote>
  <w:endnote w:type="continuationSeparator" w:id="0">
    <w:p w:rsidR="002C48DB" w:rsidRDefault="005F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DB" w:rsidRDefault="005F6AA3">
      <w:r>
        <w:separator/>
      </w:r>
    </w:p>
  </w:footnote>
  <w:footnote w:type="continuationSeparator" w:id="0">
    <w:p w:rsidR="002C48DB" w:rsidRDefault="005F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19"/>
    <w:multiLevelType w:val="hybridMultilevel"/>
    <w:tmpl w:val="94E0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7AC4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A3D71D3"/>
    <w:multiLevelType w:val="hybridMultilevel"/>
    <w:tmpl w:val="197AA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48AC"/>
    <w:multiLevelType w:val="hybridMultilevel"/>
    <w:tmpl w:val="3F7CF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677"/>
    <w:multiLevelType w:val="hybridMultilevel"/>
    <w:tmpl w:val="D8F8322C"/>
    <w:lvl w:ilvl="0" w:tplc="8012A5E4">
      <w:start w:val="1"/>
      <w:numFmt w:val="bullet"/>
      <w:lvlText w:val=""/>
      <w:lvlJc w:val="left"/>
      <w:pPr>
        <w:tabs>
          <w:tab w:val="num" w:pos="379"/>
        </w:tabs>
        <w:ind w:left="379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28705CC"/>
    <w:multiLevelType w:val="hybridMultilevel"/>
    <w:tmpl w:val="D5E8A9D4"/>
    <w:lvl w:ilvl="0" w:tplc="6ECE636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06F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C96A42"/>
    <w:multiLevelType w:val="hybridMultilevel"/>
    <w:tmpl w:val="D43A3DFC"/>
    <w:lvl w:ilvl="0" w:tplc="3FFC09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19DA"/>
    <w:multiLevelType w:val="hybridMultilevel"/>
    <w:tmpl w:val="45C4C75E"/>
    <w:lvl w:ilvl="0" w:tplc="F4C6E3C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53D3B65"/>
    <w:multiLevelType w:val="hybridMultilevel"/>
    <w:tmpl w:val="82929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7B99"/>
    <w:multiLevelType w:val="hybridMultilevel"/>
    <w:tmpl w:val="11820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C79C9"/>
    <w:multiLevelType w:val="hybridMultilevel"/>
    <w:tmpl w:val="F3AC9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BA55D5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3503388"/>
    <w:multiLevelType w:val="hybridMultilevel"/>
    <w:tmpl w:val="52A6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09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39147D2E"/>
    <w:multiLevelType w:val="hybridMultilevel"/>
    <w:tmpl w:val="149AD970"/>
    <w:lvl w:ilvl="0" w:tplc="CC3498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0205B"/>
    <w:multiLevelType w:val="hybridMultilevel"/>
    <w:tmpl w:val="FEFC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74F02"/>
    <w:multiLevelType w:val="hybridMultilevel"/>
    <w:tmpl w:val="9E7C9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47A7B"/>
    <w:multiLevelType w:val="hybridMultilevel"/>
    <w:tmpl w:val="2FDC5A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3B63"/>
    <w:multiLevelType w:val="hybridMultilevel"/>
    <w:tmpl w:val="16FAE72C"/>
    <w:lvl w:ilvl="0" w:tplc="0809000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64207"/>
    <w:multiLevelType w:val="hybridMultilevel"/>
    <w:tmpl w:val="84D44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D4433"/>
    <w:multiLevelType w:val="hybridMultilevel"/>
    <w:tmpl w:val="567EA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C97AF9"/>
    <w:multiLevelType w:val="hybridMultilevel"/>
    <w:tmpl w:val="D4346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32349"/>
    <w:multiLevelType w:val="hybridMultilevel"/>
    <w:tmpl w:val="C2CC96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E08C5"/>
    <w:multiLevelType w:val="hybridMultilevel"/>
    <w:tmpl w:val="17F098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D91E6D"/>
    <w:multiLevelType w:val="hybridMultilevel"/>
    <w:tmpl w:val="C540AA34"/>
    <w:lvl w:ilvl="0" w:tplc="F4C6E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320FE"/>
    <w:multiLevelType w:val="hybridMultilevel"/>
    <w:tmpl w:val="B54A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72BE5"/>
    <w:multiLevelType w:val="hybridMultilevel"/>
    <w:tmpl w:val="72C20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882095"/>
    <w:multiLevelType w:val="hybridMultilevel"/>
    <w:tmpl w:val="9BAE0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D3AE2"/>
    <w:multiLevelType w:val="hybridMultilevel"/>
    <w:tmpl w:val="7E2E0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07542"/>
    <w:multiLevelType w:val="hybridMultilevel"/>
    <w:tmpl w:val="92068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83667"/>
    <w:multiLevelType w:val="hybridMultilevel"/>
    <w:tmpl w:val="581C7C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23C07"/>
    <w:multiLevelType w:val="hybridMultilevel"/>
    <w:tmpl w:val="9EDA8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4326F"/>
    <w:multiLevelType w:val="hybridMultilevel"/>
    <w:tmpl w:val="0C14C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B17EB"/>
    <w:multiLevelType w:val="hybridMultilevel"/>
    <w:tmpl w:val="74DC9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D0A65"/>
    <w:multiLevelType w:val="hybridMultilevel"/>
    <w:tmpl w:val="6D826DEA"/>
    <w:lvl w:ilvl="0" w:tplc="717C37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A177F"/>
    <w:multiLevelType w:val="hybridMultilevel"/>
    <w:tmpl w:val="5008B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9"/>
  </w:num>
  <w:num w:numId="4">
    <w:abstractNumId w:val="17"/>
  </w:num>
  <w:num w:numId="5">
    <w:abstractNumId w:val="8"/>
  </w:num>
  <w:num w:numId="6">
    <w:abstractNumId w:val="2"/>
  </w:num>
  <w:num w:numId="7">
    <w:abstractNumId w:val="3"/>
  </w:num>
  <w:num w:numId="8">
    <w:abstractNumId w:val="31"/>
  </w:num>
  <w:num w:numId="9">
    <w:abstractNumId w:val="19"/>
  </w:num>
  <w:num w:numId="10">
    <w:abstractNumId w:val="5"/>
  </w:num>
  <w:num w:numId="11">
    <w:abstractNumId w:val="31"/>
  </w:num>
  <w:num w:numId="12">
    <w:abstractNumId w:val="32"/>
  </w:num>
  <w:num w:numId="13">
    <w:abstractNumId w:val="30"/>
  </w:num>
  <w:num w:numId="14">
    <w:abstractNumId w:val="34"/>
  </w:num>
  <w:num w:numId="15">
    <w:abstractNumId w:val="22"/>
  </w:num>
  <w:num w:numId="16">
    <w:abstractNumId w:val="13"/>
  </w:num>
  <w:num w:numId="17">
    <w:abstractNumId w:val="25"/>
  </w:num>
  <w:num w:numId="18">
    <w:abstractNumId w:val="29"/>
  </w:num>
  <w:num w:numId="19">
    <w:abstractNumId w:val="15"/>
  </w:num>
  <w:num w:numId="20">
    <w:abstractNumId w:val="16"/>
  </w:num>
  <w:num w:numId="21">
    <w:abstractNumId w:val="18"/>
  </w:num>
  <w:num w:numId="22">
    <w:abstractNumId w:val="33"/>
  </w:num>
  <w:num w:numId="23">
    <w:abstractNumId w:val="4"/>
  </w:num>
  <w:num w:numId="24">
    <w:abstractNumId w:val="6"/>
  </w:num>
  <w:num w:numId="25">
    <w:abstractNumId w:val="1"/>
  </w:num>
  <w:num w:numId="26">
    <w:abstractNumId w:val="14"/>
  </w:num>
  <w:num w:numId="27">
    <w:abstractNumId w:val="12"/>
  </w:num>
  <w:num w:numId="28">
    <w:abstractNumId w:val="0"/>
  </w:num>
  <w:num w:numId="29">
    <w:abstractNumId w:val="21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8"/>
  </w:num>
  <w:num w:numId="34">
    <w:abstractNumId w:val="23"/>
  </w:num>
  <w:num w:numId="35">
    <w:abstractNumId w:val="35"/>
  </w:num>
  <w:num w:numId="36">
    <w:abstractNumId w:val="7"/>
  </w:num>
  <w:num w:numId="37">
    <w:abstractNumId w:val="11"/>
  </w:num>
  <w:num w:numId="38">
    <w:abstractNumId w:val="2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DB"/>
    <w:rsid w:val="000628BB"/>
    <w:rsid w:val="000D60D7"/>
    <w:rsid w:val="001A44F9"/>
    <w:rsid w:val="001E3A00"/>
    <w:rsid w:val="002C48DB"/>
    <w:rsid w:val="00364C77"/>
    <w:rsid w:val="00380642"/>
    <w:rsid w:val="003C1BD9"/>
    <w:rsid w:val="003D6F2F"/>
    <w:rsid w:val="003F0B8A"/>
    <w:rsid w:val="0040371F"/>
    <w:rsid w:val="00426916"/>
    <w:rsid w:val="00445251"/>
    <w:rsid w:val="005A0FF6"/>
    <w:rsid w:val="005F6AA3"/>
    <w:rsid w:val="006E3397"/>
    <w:rsid w:val="00951674"/>
    <w:rsid w:val="009E7F39"/>
    <w:rsid w:val="00A43100"/>
    <w:rsid w:val="00AA52F6"/>
    <w:rsid w:val="00AA68FD"/>
    <w:rsid w:val="00B574E7"/>
    <w:rsid w:val="00B65A6B"/>
    <w:rsid w:val="00CE2755"/>
    <w:rsid w:val="00CF6BA1"/>
    <w:rsid w:val="00DE0404"/>
    <w:rsid w:val="00DE2D6F"/>
    <w:rsid w:val="00E80F14"/>
    <w:rsid w:val="00F6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683C7D7C"/>
  <w15:chartTrackingRefBased/>
  <w15:docId w15:val="{E0D485CD-96DC-41C9-B8CE-A48A279B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sz w:val="24"/>
      <w:szCs w:val="24"/>
      <w:lang w:val="en-US"/>
    </w:rPr>
  </w:style>
  <w:style w:type="paragraph" w:customStyle="1" w:styleId="Body">
    <w:name w:val="Body"/>
    <w:rPr>
      <w:rFonts w:ascii="Helvetica" w:eastAsia="Arial Unicode MS" w:hAnsi="Arial Unicode MS" w:cs="Arial Unicode MS"/>
      <w:color w:val="000000"/>
      <w:lang w:val="en-US"/>
    </w:rPr>
  </w:style>
  <w:style w:type="table" w:styleId="TableGrid">
    <w:name w:val="Table Grid"/>
    <w:basedOn w:val="TableNormal"/>
    <w:uiPriority w:val="39"/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y@qegs.cumbria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egs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13AB-43A5-406E-BC03-D1BF4CAA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QEGS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Marsden</dc:creator>
  <cp:keywords/>
  <dc:description/>
  <cp:lastModifiedBy>Lucy Murray</cp:lastModifiedBy>
  <cp:revision>26</cp:revision>
  <cp:lastPrinted>2019-11-07T15:14:00Z</cp:lastPrinted>
  <dcterms:created xsi:type="dcterms:W3CDTF">2019-05-10T10:38:00Z</dcterms:created>
  <dcterms:modified xsi:type="dcterms:W3CDTF">2021-07-20T08:31:00Z</dcterms:modified>
</cp:coreProperties>
</file>