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AA2291" w:rsidRDefault="007D7EE8" w:rsidP="008D4679">
      <w:pPr>
        <w:pStyle w:val="BodyText"/>
        <w:jc w:val="both"/>
      </w:pPr>
    </w:p>
    <w:tbl>
      <w:tblPr>
        <w:tblStyle w:val="TableGrid"/>
        <w:tblW w:w="10289" w:type="dxa"/>
        <w:tblLook w:val="04A0" w:firstRow="1" w:lastRow="0" w:firstColumn="1" w:lastColumn="0" w:noHBand="0" w:noVBand="1"/>
      </w:tblPr>
      <w:tblGrid>
        <w:gridCol w:w="3813"/>
        <w:gridCol w:w="2224"/>
        <w:gridCol w:w="4252"/>
      </w:tblGrid>
      <w:tr w:rsidR="000B6338" w:rsidRPr="00AA2291" w14:paraId="33B02367" w14:textId="77777777" w:rsidTr="000B6338">
        <w:trPr>
          <w:trHeight w:val="450"/>
        </w:trPr>
        <w:tc>
          <w:tcPr>
            <w:tcW w:w="3813" w:type="dxa"/>
            <w:shd w:val="clear" w:color="auto" w:fill="CCF0F0"/>
          </w:tcPr>
          <w:p w14:paraId="085607B9" w14:textId="77777777" w:rsidR="000B6338" w:rsidRPr="00AA2291" w:rsidRDefault="000B6338"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224" w:type="dxa"/>
            <w:shd w:val="clear" w:color="auto" w:fill="CCF0F0"/>
          </w:tcPr>
          <w:p w14:paraId="43778502" w14:textId="77777777" w:rsidR="000B6338" w:rsidRPr="00AA2291" w:rsidRDefault="000B6338"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4252" w:type="dxa"/>
            <w:shd w:val="clear" w:color="auto" w:fill="CCF0F0"/>
          </w:tcPr>
          <w:p w14:paraId="55C64E21" w14:textId="738FF977" w:rsidR="000B6338" w:rsidRPr="00AA2291" w:rsidRDefault="000B6338"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0B6338" w:rsidRPr="00AA2291" w14:paraId="6F5A5931" w14:textId="77777777" w:rsidTr="00F53D93">
        <w:trPr>
          <w:trHeight w:val="212"/>
        </w:trPr>
        <w:tc>
          <w:tcPr>
            <w:tcW w:w="3813" w:type="dxa"/>
          </w:tcPr>
          <w:p w14:paraId="074AF0FA" w14:textId="6CBD9B8C" w:rsidR="000B6338" w:rsidRPr="00AA2291" w:rsidRDefault="000B6338" w:rsidP="00F809E3">
            <w:pPr>
              <w:spacing w:line="276" w:lineRule="auto"/>
              <w:jc w:val="center"/>
              <w:rPr>
                <w:rFonts w:asciiTheme="minorHAnsi" w:hAnsiTheme="minorHAnsi" w:cstheme="minorHAnsi"/>
              </w:rPr>
            </w:pPr>
            <w:r>
              <w:rPr>
                <w:rFonts w:asciiTheme="minorHAnsi" w:hAnsiTheme="minorHAnsi" w:cstheme="minorHAnsi"/>
              </w:rPr>
              <w:t>Catering Manager</w:t>
            </w:r>
          </w:p>
        </w:tc>
        <w:tc>
          <w:tcPr>
            <w:tcW w:w="2224" w:type="dxa"/>
          </w:tcPr>
          <w:p w14:paraId="0A0A1901" w14:textId="1FA43E42" w:rsidR="000B6338" w:rsidRPr="00AA2291" w:rsidRDefault="00825BAD" w:rsidP="00F809E3">
            <w:pPr>
              <w:spacing w:line="276" w:lineRule="auto"/>
              <w:jc w:val="center"/>
              <w:rPr>
                <w:rFonts w:asciiTheme="minorHAnsi" w:hAnsiTheme="minorHAnsi" w:cstheme="minorHAnsi"/>
              </w:rPr>
            </w:pPr>
            <w:r>
              <w:rPr>
                <w:rFonts w:asciiTheme="minorHAnsi" w:hAnsiTheme="minorHAnsi" w:cstheme="minorHAnsi"/>
              </w:rPr>
              <w:t>5</w:t>
            </w:r>
          </w:p>
        </w:tc>
        <w:tc>
          <w:tcPr>
            <w:tcW w:w="4252" w:type="dxa"/>
          </w:tcPr>
          <w:p w14:paraId="52BE734E" w14:textId="57C86AE5" w:rsidR="000B6338" w:rsidRPr="00AA2291" w:rsidRDefault="000B6338" w:rsidP="00F809E3">
            <w:pPr>
              <w:spacing w:line="276" w:lineRule="auto"/>
              <w:jc w:val="center"/>
              <w:rPr>
                <w:rFonts w:asciiTheme="minorHAnsi" w:hAnsiTheme="minorHAnsi" w:cstheme="minorHAnsi"/>
              </w:rPr>
            </w:pPr>
            <w:r>
              <w:rPr>
                <w:rFonts w:asciiTheme="minorHAnsi" w:hAnsiTheme="minorHAnsi" w:cstheme="minorHAnsi"/>
              </w:rPr>
              <w:t>Head of Catering and Headteacher</w:t>
            </w:r>
          </w:p>
        </w:tc>
      </w:tr>
    </w:tbl>
    <w:p w14:paraId="37529FF2" w14:textId="77777777" w:rsidR="00522DC8" w:rsidRPr="001060C0" w:rsidRDefault="00522DC8" w:rsidP="00522DC8">
      <w:pPr>
        <w:spacing w:beforeAutospacing="1" w:after="100" w:afterAutospacing="1"/>
        <w:jc w:val="both"/>
        <w:rPr>
          <w:rFonts w:ascii="Calibri" w:eastAsia="Times New Roman" w:hAnsi="Calibri" w:cs="Calibri"/>
          <w:lang w:eastAsia="en-GB"/>
        </w:rPr>
      </w:pPr>
      <w:r w:rsidRPr="00FB368B">
        <w:rPr>
          <w:rFonts w:asciiTheme="minorHAnsi" w:hAnsiTheme="minorHAnsi" w:cstheme="minorHAnsi"/>
          <w:szCs w:val="26"/>
        </w:rPr>
        <w:t xml:space="preserve">The Catering Team is responsible for delivering an outstanding catering service to our schools, supporting the Trust in its teaching and wider operations by ensuring students and staff are provided with excellent customer service and high quality, nutritious meals to support a healthy learning environment. </w:t>
      </w:r>
      <w:r>
        <w:rPr>
          <w:rFonts w:asciiTheme="minorHAnsi" w:hAnsiTheme="minorHAnsi" w:cstheme="minorHAnsi"/>
          <w:szCs w:val="26"/>
        </w:rPr>
        <w:t xml:space="preserve"> </w:t>
      </w:r>
    </w:p>
    <w:p w14:paraId="0BC35348" w14:textId="77777777" w:rsidR="003471EF" w:rsidRPr="008D4679" w:rsidRDefault="003471EF" w:rsidP="003471EF">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p>
    <w:p w14:paraId="698435D1" w14:textId="211F3934" w:rsidR="00522DC8" w:rsidRPr="00522DC8" w:rsidRDefault="00522DC8" w:rsidP="00522DC8">
      <w:pPr>
        <w:tabs>
          <w:tab w:val="left" w:pos="426"/>
        </w:tabs>
        <w:spacing w:after="120"/>
        <w:jc w:val="both"/>
        <w:rPr>
          <w:rFonts w:asciiTheme="minorHAnsi" w:hAnsiTheme="minorHAnsi" w:cstheme="minorHAnsi"/>
          <w:bCs/>
        </w:rPr>
      </w:pPr>
      <w:r w:rsidRPr="00522DC8">
        <w:rPr>
          <w:rFonts w:asciiTheme="minorHAnsi" w:hAnsiTheme="minorHAnsi" w:cstheme="minorHAnsi"/>
          <w:bCs/>
        </w:rPr>
        <w:t xml:space="preserve">To be responsible for the safe, effective and efficient operation of all aspects of the catering service </w:t>
      </w:r>
      <w:r w:rsidR="001E4D96">
        <w:rPr>
          <w:rFonts w:asciiTheme="minorHAnsi" w:hAnsiTheme="minorHAnsi" w:cstheme="minorHAnsi"/>
          <w:bCs/>
        </w:rPr>
        <w:t xml:space="preserve">in a </w:t>
      </w:r>
      <w:r w:rsidR="004F0784">
        <w:rPr>
          <w:rFonts w:asciiTheme="minorHAnsi" w:hAnsiTheme="minorHAnsi" w:cstheme="minorHAnsi"/>
          <w:bCs/>
        </w:rPr>
        <w:t xml:space="preserve">high school setting, </w:t>
      </w:r>
      <w:r w:rsidRPr="00522DC8">
        <w:rPr>
          <w:rFonts w:asciiTheme="minorHAnsi" w:hAnsiTheme="minorHAnsi" w:cstheme="minorHAnsi"/>
          <w:bCs/>
        </w:rPr>
        <w:t>including management of the team, cash reconciliation and the completion of all financial returns.</w:t>
      </w:r>
      <w:r w:rsidR="003471EF">
        <w:rPr>
          <w:rFonts w:asciiTheme="minorHAnsi" w:hAnsiTheme="minorHAnsi" w:cstheme="minorHAnsi"/>
          <w:bCs/>
        </w:rPr>
        <w:t xml:space="preserve"> </w:t>
      </w:r>
    </w:p>
    <w:p w14:paraId="58541AE3" w14:textId="77777777" w:rsidR="003574F3" w:rsidRPr="00AA2291" w:rsidRDefault="003574F3" w:rsidP="007D7EE8">
      <w:pPr>
        <w:spacing w:line="276" w:lineRule="auto"/>
        <w:rPr>
          <w:rFonts w:asciiTheme="minorHAnsi" w:hAnsiTheme="minorHAnsi" w:cstheme="minorHAnsi"/>
          <w:b/>
        </w:rPr>
      </w:pP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41150A0E" w14:textId="2C24B205" w:rsidR="00522DC8" w:rsidRPr="00961CC3" w:rsidRDefault="00522DC8" w:rsidP="00522DC8">
      <w:pPr>
        <w:jc w:val="both"/>
        <w:rPr>
          <w:rFonts w:ascii="Calibri" w:hAnsi="Calibri" w:cs="Calibri"/>
        </w:rPr>
      </w:pPr>
      <w:r>
        <w:rPr>
          <w:rFonts w:ascii="Calibri" w:hAnsi="Calibri" w:cs="Calibri"/>
        </w:rPr>
        <w:t xml:space="preserve">The post holder will report to the Head of Catering and manage catering staff within the school. They will work closely with school leadership colleagues and catering colleagues across the Trust as well as external contractors. </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Pr="00AA2291" w:rsidRDefault="007D7EE8" w:rsidP="525A2D10">
      <w:pPr>
        <w:spacing w:line="276" w:lineRule="auto"/>
        <w:jc w:val="both"/>
        <w:rPr>
          <w:rFonts w:asciiTheme="minorHAnsi" w:hAnsiTheme="minorHAnsi" w:cstheme="minorBidi"/>
          <w:b/>
          <w:bCs/>
        </w:rPr>
      </w:pPr>
    </w:p>
    <w:p w14:paraId="53EF6063" w14:textId="6FFE96C6" w:rsidR="004F401A" w:rsidRPr="00F53D93"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32C91D29"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Manage a quality, cost effective catering service in accordance with service level agreements (SLAs) or contracts and legislative requirements</w:t>
      </w:r>
    </w:p>
    <w:p w14:paraId="68708209"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Adhere to pre-planned menus to ensure compliance with legislative client requirements and customer needs</w:t>
      </w:r>
    </w:p>
    <w:p w14:paraId="3F3992CC"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Carry out efficient financial administration, following Prospere Trust financial regulations</w:t>
      </w:r>
    </w:p>
    <w:p w14:paraId="1EC17BCC"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Manage a team and be responsible for human resources including training and development, managing attendance and completing payroll returns</w:t>
      </w:r>
    </w:p>
    <w:p w14:paraId="7FB6F2DC"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 xml:space="preserve">Provide a customer focused service, which is courteous and responsive and meets the </w:t>
      </w:r>
      <w:r>
        <w:rPr>
          <w:rFonts w:ascii="Calibri" w:hAnsi="Calibri" w:cs="Calibri"/>
        </w:rPr>
        <w:t>school</w:t>
      </w:r>
      <w:r w:rsidRPr="00C4168F">
        <w:rPr>
          <w:rFonts w:ascii="Calibri" w:hAnsi="Calibri" w:cs="Calibri"/>
        </w:rPr>
        <w:t>’s needs at all times</w:t>
      </w:r>
    </w:p>
    <w:p w14:paraId="288FD324"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Manage the team in promoting equal opportunities in the workplace and delivering services, which are accessible and appropriate to the diverse needs of service users</w:t>
      </w:r>
    </w:p>
    <w:p w14:paraId="30A3D13D"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Ensure compliance with health &amp; safety, food hygiene and COSSH (Control of Substances Hazardous to Health) regulations at all times</w:t>
      </w:r>
    </w:p>
    <w:p w14:paraId="179EDDBD" w14:textId="0B621EC0"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Participate in new initiatives and future changes in service delivery improvements to support the school</w:t>
      </w:r>
      <w:r w:rsidR="00974CD9">
        <w:rPr>
          <w:rFonts w:ascii="Calibri" w:hAnsi="Calibri" w:cs="Calibri"/>
        </w:rPr>
        <w:t xml:space="preserve"> such as trialling new menus and </w:t>
      </w:r>
      <w:r w:rsidR="00DE3218">
        <w:rPr>
          <w:rFonts w:ascii="Calibri" w:hAnsi="Calibri" w:cs="Calibri"/>
        </w:rPr>
        <w:t xml:space="preserve">gathering feedback </w:t>
      </w:r>
    </w:p>
    <w:p w14:paraId="44AD6790"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Actively pursue own personal development and take full advantage of training provided</w:t>
      </w:r>
    </w:p>
    <w:p w14:paraId="4B6AD93A"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Undertake such duties as may be considered appropriate by the Catering Manager in line with the needs of the service</w:t>
      </w:r>
    </w:p>
    <w:p w14:paraId="5D1C5EB6"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Be aware of and comply with child protection and safeguarding procedures, health and safety and security, confidentiality and data protection, reporting any concerns to the relevant member of staff</w:t>
      </w:r>
    </w:p>
    <w:p w14:paraId="246A4163"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Maintain high standards of health and safety at all times</w:t>
      </w:r>
    </w:p>
    <w:p w14:paraId="1B5B4191" w14:textId="77777777" w:rsidR="00522DC8" w:rsidRPr="00C4168F" w:rsidRDefault="00522DC8" w:rsidP="00522DC8">
      <w:pPr>
        <w:widowControl/>
        <w:numPr>
          <w:ilvl w:val="0"/>
          <w:numId w:val="33"/>
        </w:numPr>
        <w:tabs>
          <w:tab w:val="left" w:pos="426"/>
        </w:tabs>
        <w:autoSpaceDE/>
        <w:autoSpaceDN/>
        <w:spacing w:after="120"/>
        <w:jc w:val="both"/>
        <w:rPr>
          <w:rFonts w:ascii="Calibri" w:hAnsi="Calibri" w:cs="Calibri"/>
        </w:rPr>
      </w:pPr>
      <w:r w:rsidRPr="00C4168F">
        <w:rPr>
          <w:rFonts w:ascii="Calibri" w:hAnsi="Calibri" w:cs="Calibri"/>
        </w:rPr>
        <w:t>Maintain good relationships with colleagues and work together as a team</w:t>
      </w:r>
    </w:p>
    <w:p w14:paraId="16EF1FE9" w14:textId="77777777" w:rsidR="00522DC8" w:rsidRPr="00C4168F" w:rsidRDefault="00522DC8" w:rsidP="00522DC8">
      <w:pPr>
        <w:pStyle w:val="BodyText"/>
        <w:widowControl/>
        <w:numPr>
          <w:ilvl w:val="0"/>
          <w:numId w:val="33"/>
        </w:numPr>
        <w:tabs>
          <w:tab w:val="left" w:pos="426"/>
        </w:tabs>
        <w:adjustRightInd w:val="0"/>
        <w:spacing w:after="120"/>
        <w:jc w:val="both"/>
        <w:rPr>
          <w:rFonts w:ascii="Calibri" w:eastAsiaTheme="minorHAnsi" w:hAnsi="Calibri" w:cs="Calibri"/>
          <w:sz w:val="22"/>
          <w:szCs w:val="22"/>
        </w:rPr>
      </w:pPr>
      <w:r w:rsidRPr="00C4168F">
        <w:rPr>
          <w:rFonts w:ascii="Calibri" w:eastAsiaTheme="minorHAnsi" w:hAnsi="Calibri" w:cs="Calibri"/>
          <w:sz w:val="22"/>
          <w:szCs w:val="22"/>
        </w:rPr>
        <w:lastRenderedPageBreak/>
        <w:t>Contribute to the overall ethos/work/aims of the school</w:t>
      </w:r>
    </w:p>
    <w:p w14:paraId="6EA7E504" w14:textId="77777777" w:rsidR="00522DC8" w:rsidRPr="00C4168F" w:rsidRDefault="00522DC8" w:rsidP="00522DC8">
      <w:pPr>
        <w:pStyle w:val="BodyText"/>
        <w:widowControl/>
        <w:numPr>
          <w:ilvl w:val="0"/>
          <w:numId w:val="33"/>
        </w:numPr>
        <w:tabs>
          <w:tab w:val="left" w:pos="426"/>
        </w:tabs>
        <w:adjustRightInd w:val="0"/>
        <w:spacing w:after="120"/>
        <w:jc w:val="both"/>
        <w:rPr>
          <w:rFonts w:ascii="Calibri" w:eastAsiaTheme="minorHAnsi" w:hAnsi="Calibri" w:cs="Calibri"/>
          <w:sz w:val="22"/>
          <w:szCs w:val="22"/>
        </w:rPr>
      </w:pPr>
      <w:r w:rsidRPr="00C4168F">
        <w:rPr>
          <w:rFonts w:ascii="Calibri" w:eastAsiaTheme="minorHAnsi" w:hAnsi="Calibri" w:cs="Calibri"/>
          <w:sz w:val="22"/>
          <w:szCs w:val="22"/>
        </w:rPr>
        <w:t>Attend all relevant meetings</w:t>
      </w:r>
    </w:p>
    <w:p w14:paraId="3A09AD36" w14:textId="77777777" w:rsidR="00522DC8" w:rsidRDefault="00522DC8" w:rsidP="00522DC8">
      <w:pPr>
        <w:pStyle w:val="ListParagraph"/>
        <w:widowControl/>
        <w:numPr>
          <w:ilvl w:val="0"/>
          <w:numId w:val="33"/>
        </w:numPr>
        <w:autoSpaceDE/>
        <w:autoSpaceDN/>
        <w:spacing w:after="120"/>
        <w:ind w:right="0"/>
        <w:contextualSpacing/>
        <w:rPr>
          <w:rFonts w:ascii="Calibri" w:hAnsi="Calibri" w:cs="Calibri"/>
        </w:rPr>
      </w:pPr>
      <w:r w:rsidRPr="00C4168F">
        <w:rPr>
          <w:rFonts w:ascii="Calibri" w:hAnsi="Calibri" w:cs="Calibri"/>
        </w:rPr>
        <w:t>To converse at ease in accurate spoken English is essential for the post</w:t>
      </w:r>
    </w:p>
    <w:p w14:paraId="24B606D9" w14:textId="7E20BA4F" w:rsidR="007F2D40" w:rsidRDefault="007F2D40" w:rsidP="00522DC8">
      <w:pPr>
        <w:pStyle w:val="ListParagraph"/>
        <w:widowControl/>
        <w:autoSpaceDE/>
        <w:autoSpaceDN/>
        <w:spacing w:after="60"/>
        <w:ind w:left="714" w:right="318" w:firstLine="0"/>
        <w:jc w:val="left"/>
        <w:rPr>
          <w:rFonts w:ascii="Calibri" w:eastAsia="Times New Roman" w:hAnsi="Calibri" w:cs="Calibri"/>
          <w:color w:val="000000"/>
          <w:lang w:eastAsia="en-GB" w:bidi="ar-SA"/>
        </w:rPr>
      </w:pPr>
    </w:p>
    <w:p w14:paraId="4FA662E7" w14:textId="2D1B8B62" w:rsidR="004F401A" w:rsidRPr="00F66E6D" w:rsidRDefault="004F401A" w:rsidP="004F401A">
      <w:pPr>
        <w:rPr>
          <w:rFonts w:asciiTheme="minorHAnsi" w:hAnsiTheme="minorHAnsi" w:cstheme="minorBidi"/>
          <w:b/>
          <w:bCs/>
        </w:rPr>
      </w:pPr>
      <w:r w:rsidRPr="525A2D10">
        <w:rPr>
          <w:rFonts w:asciiTheme="minorHAnsi" w:hAnsiTheme="minorHAnsi" w:cstheme="minorBidi"/>
          <w:b/>
          <w:bCs/>
        </w:rPr>
        <w:t xml:space="preserve">People management </w:t>
      </w:r>
    </w:p>
    <w:p w14:paraId="5F611BDE" w14:textId="270753B0" w:rsidR="00146061" w:rsidRPr="004F401A" w:rsidRDefault="004F401A" w:rsidP="004F401A">
      <w:pPr>
        <w:pStyle w:val="ListParagraph"/>
        <w:widowControl/>
        <w:numPr>
          <w:ilvl w:val="0"/>
          <w:numId w:val="3"/>
        </w:numPr>
        <w:autoSpaceDE/>
        <w:autoSpaceDN/>
        <w:spacing w:after="160" w:line="259" w:lineRule="auto"/>
        <w:ind w:right="0"/>
        <w:contextualSpacing/>
        <w:jc w:val="left"/>
        <w:rPr>
          <w:rFonts w:asciiTheme="minorHAnsi" w:hAnsiTheme="minorHAnsi" w:cstheme="minorHAnsi"/>
        </w:rPr>
      </w:pPr>
      <w:r w:rsidRPr="00F66E6D">
        <w:rPr>
          <w:rFonts w:asciiTheme="minorHAnsi" w:hAnsiTheme="minorHAnsi" w:cstheme="minorHAnsi"/>
        </w:rPr>
        <w:t xml:space="preserve">Full line management of a team of </w:t>
      </w:r>
      <w:r w:rsidR="009E5E3E">
        <w:rPr>
          <w:rFonts w:asciiTheme="minorHAnsi" w:hAnsiTheme="minorHAnsi" w:cstheme="minorHAnsi"/>
        </w:rPr>
        <w:t>catering staff</w:t>
      </w:r>
      <w:r w:rsidRPr="00F66E6D">
        <w:rPr>
          <w:rFonts w:asciiTheme="minorHAnsi" w:hAnsiTheme="minorHAnsi" w:cstheme="minorHAnsi"/>
        </w:rPr>
        <w:t xml:space="preserve"> including recruitment, probationary period management, performance management, absence management and staff development</w:t>
      </w:r>
    </w:p>
    <w:p w14:paraId="2AD216BC" w14:textId="75A3718A"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690BE82A"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AA2291" w:rsidRPr="008D4679">
        <w:rPr>
          <w:rFonts w:ascii="Calibri" w:eastAsia="Times New Roman" w:hAnsi="Calibri" w:cs="Calibri"/>
          <w:color w:val="000000"/>
          <w:lang w:eastAsia="en-GB" w:bidi="ar-SA"/>
        </w:rPr>
        <w:t xml:space="preserve"> https://prospere.org.uk/about-us/vision-values</w:t>
      </w:r>
    </w:p>
    <w:p w14:paraId="305CA36D" w14:textId="38961F0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0673B3B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policies including the  Health and Safety Policy, Equality Policy and Data Protection Policy</w:t>
      </w:r>
    </w:p>
    <w:p w14:paraId="032C3209" w14:textId="77777777" w:rsidR="00F85BFC"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1098E746" w:rsidR="007D7EE8" w:rsidRPr="008D4679" w:rsidRDefault="00EA5342" w:rsidP="008D4679">
      <w:pPr>
        <w:pStyle w:val="ListParagraph"/>
        <w:widowControl/>
        <w:numPr>
          <w:ilvl w:val="0"/>
          <w:numId w:val="33"/>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up-to-date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7069329" w14:textId="77777777" w:rsidR="004F401A" w:rsidRPr="00AA2291" w:rsidRDefault="004F401A" w:rsidP="004F401A">
      <w:pPr>
        <w:rPr>
          <w:rFonts w:asciiTheme="minorHAnsi" w:hAnsiTheme="minorHAnsi" w:cstheme="minorHAnsi"/>
          <w:color w:val="FF0000"/>
          <w:sz w:val="24"/>
          <w:szCs w:val="24"/>
        </w:rPr>
      </w:pPr>
    </w:p>
    <w:p w14:paraId="3E3B4963" w14:textId="14BEED78" w:rsidR="00522DC8" w:rsidRDefault="00522DC8">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p w14:paraId="7BA8D747" w14:textId="77777777" w:rsidR="004F401A" w:rsidRDefault="004F401A">
      <w:pPr>
        <w:rPr>
          <w:rFonts w:asciiTheme="minorHAnsi" w:hAnsiTheme="minorHAnsi" w:cstheme="minorHAnsi"/>
          <w:b/>
          <w:bCs/>
          <w:color w:val="FF0000"/>
          <w:sz w:val="24"/>
          <w:szCs w:val="24"/>
        </w:rPr>
      </w:pPr>
    </w:p>
    <w:tbl>
      <w:tblPr>
        <w:tblStyle w:val="TableGrid"/>
        <w:tblW w:w="10531" w:type="dxa"/>
        <w:tblLook w:val="04A0" w:firstRow="1" w:lastRow="0" w:firstColumn="1" w:lastColumn="0" w:noHBand="0" w:noVBand="1"/>
      </w:tblPr>
      <w:tblGrid>
        <w:gridCol w:w="6985"/>
        <w:gridCol w:w="1232"/>
        <w:gridCol w:w="2314"/>
      </w:tblGrid>
      <w:tr w:rsidR="00F53D93" w:rsidRPr="002B7CEC" w14:paraId="7A1F4BA5" w14:textId="77777777" w:rsidTr="00486861">
        <w:trPr>
          <w:trHeight w:val="261"/>
        </w:trPr>
        <w:tc>
          <w:tcPr>
            <w:tcW w:w="6985" w:type="dxa"/>
            <w:shd w:val="clear" w:color="auto" w:fill="auto"/>
          </w:tcPr>
          <w:p w14:paraId="387C4301" w14:textId="77777777" w:rsidR="00F53D93" w:rsidRPr="002B7CEC" w:rsidRDefault="00F53D93" w:rsidP="00486861">
            <w:pPr>
              <w:spacing w:after="160" w:line="276" w:lineRule="auto"/>
              <w:jc w:val="both"/>
              <w:rPr>
                <w:rFonts w:asciiTheme="minorHAnsi" w:hAnsiTheme="minorHAnsi" w:cstheme="minorHAnsi"/>
                <w:b/>
              </w:rPr>
            </w:pPr>
            <w:r w:rsidRPr="002B7CEC">
              <w:rPr>
                <w:rFonts w:asciiTheme="minorHAnsi" w:hAnsiTheme="minorHAnsi" w:cstheme="minorHAnsi"/>
                <w:b/>
              </w:rPr>
              <w:t>Person Specification</w:t>
            </w:r>
          </w:p>
        </w:tc>
        <w:tc>
          <w:tcPr>
            <w:tcW w:w="1232" w:type="dxa"/>
            <w:shd w:val="clear" w:color="auto" w:fill="auto"/>
          </w:tcPr>
          <w:p w14:paraId="12234B97" w14:textId="77777777" w:rsidR="00F53D93" w:rsidRPr="002B7CEC" w:rsidRDefault="00F53D93" w:rsidP="00486861">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6F17AB9B" w14:textId="77777777" w:rsidR="00F53D93" w:rsidRPr="002B7CEC" w:rsidRDefault="00F53D93" w:rsidP="00486861">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F53D93" w:rsidRPr="002B7CEC" w14:paraId="0467C5C7" w14:textId="77777777" w:rsidTr="00486861">
        <w:trPr>
          <w:trHeight w:val="246"/>
        </w:trPr>
        <w:tc>
          <w:tcPr>
            <w:tcW w:w="10531" w:type="dxa"/>
            <w:gridSpan w:val="3"/>
            <w:shd w:val="clear" w:color="auto" w:fill="CCF0F0"/>
          </w:tcPr>
          <w:p w14:paraId="1DA60057" w14:textId="77777777" w:rsidR="00F53D93" w:rsidRPr="002B7CEC" w:rsidRDefault="00F53D93" w:rsidP="00486861">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F53D93" w:rsidRPr="002B7CEC" w14:paraId="1C1AB6A6" w14:textId="77777777" w:rsidTr="00486861">
        <w:trPr>
          <w:trHeight w:val="261"/>
        </w:trPr>
        <w:tc>
          <w:tcPr>
            <w:tcW w:w="6985" w:type="dxa"/>
          </w:tcPr>
          <w:p w14:paraId="1C1B114D" w14:textId="77777777" w:rsidR="00F53D93" w:rsidRPr="002B7CEC" w:rsidRDefault="00F53D93" w:rsidP="00486861">
            <w:pPr>
              <w:spacing w:after="160" w:line="276" w:lineRule="auto"/>
              <w:jc w:val="both"/>
              <w:rPr>
                <w:rFonts w:asciiTheme="minorHAnsi" w:hAnsiTheme="minorHAnsi" w:cstheme="minorHAnsi"/>
              </w:rPr>
            </w:pPr>
            <w:r w:rsidRPr="006138A6">
              <w:rPr>
                <w:rFonts w:asciiTheme="minorHAnsi" w:hAnsiTheme="minorHAnsi" w:cstheme="minorHAnsi"/>
              </w:rPr>
              <w:t>Hold or be working towards NVQ Level 2 Food Preparation and Cooking or an equivalent qualification</w:t>
            </w:r>
          </w:p>
        </w:tc>
        <w:tc>
          <w:tcPr>
            <w:tcW w:w="1232" w:type="dxa"/>
          </w:tcPr>
          <w:p w14:paraId="55737EAE" w14:textId="77777777" w:rsidR="00F53D93" w:rsidRPr="002B7CEC" w:rsidRDefault="00F53D93" w:rsidP="00486861">
            <w:pPr>
              <w:spacing w:after="160" w:line="276" w:lineRule="auto"/>
              <w:jc w:val="both"/>
              <w:rPr>
                <w:rFonts w:asciiTheme="minorHAnsi" w:hAnsiTheme="minorHAnsi" w:cstheme="minorHAnsi"/>
              </w:rPr>
            </w:pPr>
            <w:r w:rsidRPr="006138A6">
              <w:rPr>
                <w:rFonts w:asciiTheme="minorHAnsi" w:hAnsiTheme="minorHAnsi" w:cstheme="minorHAnsi"/>
              </w:rPr>
              <w:t>Essential</w:t>
            </w:r>
          </w:p>
        </w:tc>
        <w:tc>
          <w:tcPr>
            <w:tcW w:w="2314" w:type="dxa"/>
          </w:tcPr>
          <w:p w14:paraId="4ACFAC88" w14:textId="77777777" w:rsidR="00F53D93" w:rsidRPr="002B7CEC" w:rsidRDefault="00F53D93" w:rsidP="00486861">
            <w:pPr>
              <w:spacing w:after="160" w:line="276" w:lineRule="auto"/>
              <w:jc w:val="both"/>
              <w:rPr>
                <w:rFonts w:asciiTheme="minorHAnsi" w:hAnsiTheme="minorHAnsi" w:cstheme="minorHAnsi"/>
              </w:rPr>
            </w:pPr>
            <w:r w:rsidRPr="006138A6">
              <w:rPr>
                <w:rFonts w:asciiTheme="minorHAnsi" w:hAnsiTheme="minorHAnsi" w:cstheme="minorHAnsi"/>
              </w:rPr>
              <w:t>Application</w:t>
            </w:r>
          </w:p>
        </w:tc>
      </w:tr>
      <w:tr w:rsidR="00F53D93" w:rsidRPr="002B7CEC" w14:paraId="0C37872F" w14:textId="77777777" w:rsidTr="00486861">
        <w:trPr>
          <w:trHeight w:val="261"/>
        </w:trPr>
        <w:tc>
          <w:tcPr>
            <w:tcW w:w="6985" w:type="dxa"/>
          </w:tcPr>
          <w:p w14:paraId="47DDBE98" w14:textId="77777777" w:rsidR="00F53D93" w:rsidRPr="000D72C1" w:rsidRDefault="00F53D93" w:rsidP="00486861">
            <w:pPr>
              <w:spacing w:after="160" w:line="276" w:lineRule="auto"/>
              <w:jc w:val="both"/>
              <w:rPr>
                <w:rFonts w:asciiTheme="minorHAnsi" w:hAnsiTheme="minorHAnsi" w:cstheme="minorHAnsi"/>
                <w:bCs/>
              </w:rPr>
            </w:pPr>
            <w:r w:rsidRPr="006138A6">
              <w:rPr>
                <w:rFonts w:asciiTheme="minorHAnsi" w:hAnsiTheme="minorHAnsi" w:cstheme="minorHAnsi"/>
              </w:rPr>
              <w:t>Must hold Foundation Food Hygiene Certificate or an equivalent qualification and have knowledge of health and safety regulations</w:t>
            </w:r>
          </w:p>
        </w:tc>
        <w:tc>
          <w:tcPr>
            <w:tcW w:w="1232" w:type="dxa"/>
          </w:tcPr>
          <w:p w14:paraId="20E5A137" w14:textId="77777777" w:rsidR="00F53D93" w:rsidRPr="001B1D75" w:rsidRDefault="00F53D93" w:rsidP="00486861">
            <w:pPr>
              <w:spacing w:after="160" w:line="276" w:lineRule="auto"/>
              <w:jc w:val="both"/>
              <w:rPr>
                <w:rFonts w:asciiTheme="minorHAnsi" w:hAnsiTheme="minorHAnsi" w:cstheme="minorHAnsi"/>
              </w:rPr>
            </w:pPr>
            <w:r w:rsidRPr="006138A6">
              <w:rPr>
                <w:rFonts w:asciiTheme="minorHAnsi" w:hAnsiTheme="minorHAnsi" w:cstheme="minorHAnsi"/>
              </w:rPr>
              <w:t>Essential</w:t>
            </w:r>
          </w:p>
        </w:tc>
        <w:tc>
          <w:tcPr>
            <w:tcW w:w="2314" w:type="dxa"/>
          </w:tcPr>
          <w:p w14:paraId="24668636" w14:textId="77777777" w:rsidR="00F53D93" w:rsidRPr="001B1D75" w:rsidRDefault="00F53D93" w:rsidP="00486861">
            <w:pPr>
              <w:spacing w:after="160" w:line="276" w:lineRule="auto"/>
              <w:jc w:val="both"/>
              <w:rPr>
                <w:rFonts w:asciiTheme="minorHAnsi" w:hAnsiTheme="minorHAnsi" w:cstheme="minorHAnsi"/>
              </w:rPr>
            </w:pPr>
            <w:r w:rsidRPr="006138A6">
              <w:rPr>
                <w:rFonts w:asciiTheme="minorHAnsi" w:hAnsiTheme="minorHAnsi" w:cstheme="minorHAnsi"/>
              </w:rPr>
              <w:t>Application</w:t>
            </w:r>
          </w:p>
        </w:tc>
      </w:tr>
      <w:tr w:rsidR="00F53D93" w:rsidRPr="002B7CEC" w14:paraId="3874FCAA" w14:textId="77777777" w:rsidTr="00486861">
        <w:trPr>
          <w:trHeight w:val="261"/>
        </w:trPr>
        <w:tc>
          <w:tcPr>
            <w:tcW w:w="6985" w:type="dxa"/>
          </w:tcPr>
          <w:p w14:paraId="4949C714" w14:textId="77777777" w:rsidR="00F53D93" w:rsidRPr="007B5981" w:rsidRDefault="00F53D93" w:rsidP="00486861">
            <w:pPr>
              <w:spacing w:after="160" w:line="276" w:lineRule="auto"/>
              <w:jc w:val="both"/>
              <w:rPr>
                <w:rFonts w:asciiTheme="minorHAnsi" w:hAnsiTheme="minorHAnsi" w:cstheme="minorHAnsi"/>
              </w:rPr>
            </w:pPr>
            <w:r w:rsidRPr="006138A6">
              <w:rPr>
                <w:rFonts w:asciiTheme="minorHAnsi" w:hAnsiTheme="minorHAnsi" w:cstheme="minorHAnsi"/>
              </w:rPr>
              <w:t>Appropriate knowledge of first aid</w:t>
            </w:r>
          </w:p>
        </w:tc>
        <w:tc>
          <w:tcPr>
            <w:tcW w:w="1232" w:type="dxa"/>
          </w:tcPr>
          <w:p w14:paraId="2E671C2A" w14:textId="77777777" w:rsidR="00F53D93" w:rsidRPr="007B5981" w:rsidRDefault="00F53D93" w:rsidP="00486861">
            <w:pPr>
              <w:spacing w:after="160" w:line="276" w:lineRule="auto"/>
              <w:jc w:val="both"/>
              <w:rPr>
                <w:rFonts w:asciiTheme="minorHAnsi" w:hAnsiTheme="minorHAnsi" w:cstheme="minorHAnsi"/>
              </w:rPr>
            </w:pPr>
            <w:r w:rsidRPr="006138A6">
              <w:rPr>
                <w:rFonts w:asciiTheme="minorHAnsi" w:hAnsiTheme="minorHAnsi" w:cstheme="minorHAnsi"/>
              </w:rPr>
              <w:t>Desirable</w:t>
            </w:r>
          </w:p>
        </w:tc>
        <w:tc>
          <w:tcPr>
            <w:tcW w:w="2314" w:type="dxa"/>
          </w:tcPr>
          <w:p w14:paraId="44B03F30" w14:textId="77777777" w:rsidR="00F53D93" w:rsidRPr="007B5981" w:rsidRDefault="00F53D93" w:rsidP="00486861">
            <w:pPr>
              <w:spacing w:after="160" w:line="276" w:lineRule="auto"/>
              <w:jc w:val="both"/>
              <w:rPr>
                <w:rFonts w:asciiTheme="minorHAnsi" w:hAnsiTheme="minorHAnsi" w:cstheme="minorHAnsi"/>
              </w:rPr>
            </w:pPr>
            <w:r w:rsidRPr="006138A6">
              <w:rPr>
                <w:rFonts w:asciiTheme="minorHAnsi" w:hAnsiTheme="minorHAnsi" w:cstheme="minorHAnsi"/>
              </w:rPr>
              <w:t>Application</w:t>
            </w:r>
          </w:p>
        </w:tc>
      </w:tr>
      <w:tr w:rsidR="00F53D93" w:rsidRPr="002B7CEC" w14:paraId="5C5678A0" w14:textId="77777777" w:rsidTr="00486861">
        <w:trPr>
          <w:trHeight w:val="261"/>
        </w:trPr>
        <w:tc>
          <w:tcPr>
            <w:tcW w:w="10531" w:type="dxa"/>
            <w:gridSpan w:val="3"/>
            <w:shd w:val="clear" w:color="auto" w:fill="CCF0F0"/>
          </w:tcPr>
          <w:p w14:paraId="7B0DD2A2" w14:textId="77777777" w:rsidR="00F53D93" w:rsidRPr="002B7CEC" w:rsidRDefault="00F53D93" w:rsidP="00486861">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F53D93" w:rsidRPr="002B7CEC" w14:paraId="62976B09" w14:textId="77777777" w:rsidTr="00486861">
        <w:trPr>
          <w:trHeight w:val="246"/>
        </w:trPr>
        <w:tc>
          <w:tcPr>
            <w:tcW w:w="6985" w:type="dxa"/>
          </w:tcPr>
          <w:p w14:paraId="7C5E81FD" w14:textId="77777777" w:rsidR="00F53D93" w:rsidRPr="002B7CEC" w:rsidRDefault="00F53D93" w:rsidP="00486861">
            <w:pPr>
              <w:spacing w:after="160" w:line="276" w:lineRule="auto"/>
              <w:jc w:val="both"/>
              <w:rPr>
                <w:rFonts w:asciiTheme="minorHAnsi" w:hAnsiTheme="minorHAnsi" w:cstheme="minorHAnsi"/>
              </w:rPr>
            </w:pPr>
            <w:r>
              <w:rPr>
                <w:rFonts w:asciiTheme="minorHAnsi" w:hAnsiTheme="minorHAnsi" w:cstheme="minorHAnsi"/>
              </w:rPr>
              <w:t>Operational experience of a catering facility, where high standards of food quality, service and attention to detail are paramount</w:t>
            </w:r>
          </w:p>
        </w:tc>
        <w:tc>
          <w:tcPr>
            <w:tcW w:w="1232" w:type="dxa"/>
          </w:tcPr>
          <w:p w14:paraId="50ADCE61" w14:textId="77777777" w:rsidR="00F53D93" w:rsidRPr="002B7CEC" w:rsidRDefault="00F53D93"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36D348AA" w14:textId="77777777" w:rsidR="00F53D93" w:rsidRPr="002B7CEC" w:rsidRDefault="00F53D93" w:rsidP="00486861">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F53D93" w:rsidRPr="002B7CEC" w14:paraId="6F80D90F" w14:textId="77777777" w:rsidTr="00486861">
        <w:trPr>
          <w:trHeight w:val="261"/>
        </w:trPr>
        <w:tc>
          <w:tcPr>
            <w:tcW w:w="6985" w:type="dxa"/>
          </w:tcPr>
          <w:p w14:paraId="65F22AD5" w14:textId="77777777" w:rsidR="00F53D93" w:rsidRPr="002B7CEC" w:rsidRDefault="00F53D93" w:rsidP="00486861">
            <w:pPr>
              <w:spacing w:after="160" w:line="276" w:lineRule="auto"/>
              <w:jc w:val="both"/>
              <w:rPr>
                <w:rFonts w:asciiTheme="minorHAnsi" w:hAnsiTheme="minorHAnsi" w:cstheme="minorHAnsi"/>
              </w:rPr>
            </w:pPr>
            <w:r>
              <w:rPr>
                <w:rFonts w:asciiTheme="minorHAnsi" w:hAnsiTheme="minorHAnsi" w:cstheme="minorHAnsi"/>
              </w:rPr>
              <w:t>Command of spoken English and active listening and verbal communication skills for effective interaction with customers, other catering colleagues school staff</w:t>
            </w:r>
          </w:p>
        </w:tc>
        <w:tc>
          <w:tcPr>
            <w:tcW w:w="1232" w:type="dxa"/>
          </w:tcPr>
          <w:p w14:paraId="1662232B" w14:textId="77777777" w:rsidR="00F53D93" w:rsidRPr="002B7CEC" w:rsidRDefault="00F53D93"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4DEBF0C7" w14:textId="77777777" w:rsidR="00F53D93" w:rsidRPr="002B7CEC" w:rsidRDefault="00F53D93" w:rsidP="00486861">
            <w:pPr>
              <w:spacing w:after="160" w:line="276" w:lineRule="auto"/>
              <w:jc w:val="both"/>
              <w:rPr>
                <w:rFonts w:asciiTheme="minorHAnsi" w:hAnsiTheme="minorHAnsi" w:cstheme="minorHAnsi"/>
              </w:rPr>
            </w:pPr>
            <w:r>
              <w:rPr>
                <w:rFonts w:asciiTheme="minorHAnsi" w:hAnsiTheme="minorHAnsi" w:cstheme="minorHAnsi"/>
              </w:rPr>
              <w:t>I</w:t>
            </w:r>
            <w:r w:rsidRPr="00F1782E">
              <w:rPr>
                <w:rFonts w:asciiTheme="minorHAnsi" w:hAnsiTheme="minorHAnsi" w:cstheme="minorHAnsi"/>
              </w:rPr>
              <w:t>nterview</w:t>
            </w:r>
          </w:p>
        </w:tc>
      </w:tr>
      <w:tr w:rsidR="00F53D93" w:rsidRPr="002B7CEC" w14:paraId="24DDA038" w14:textId="77777777" w:rsidTr="00486861">
        <w:trPr>
          <w:trHeight w:val="246"/>
        </w:trPr>
        <w:tc>
          <w:tcPr>
            <w:tcW w:w="6985" w:type="dxa"/>
          </w:tcPr>
          <w:p w14:paraId="3D13FB54" w14:textId="77777777" w:rsidR="00F53D93" w:rsidRPr="002B7CEC" w:rsidRDefault="00F53D93" w:rsidP="00486861">
            <w:pPr>
              <w:spacing w:after="160" w:line="276" w:lineRule="auto"/>
              <w:jc w:val="both"/>
              <w:rPr>
                <w:rFonts w:asciiTheme="minorHAnsi" w:hAnsiTheme="minorHAnsi" w:cstheme="minorHAnsi"/>
              </w:rPr>
            </w:pPr>
            <w:r>
              <w:rPr>
                <w:rFonts w:asciiTheme="minorHAnsi" w:hAnsiTheme="minorHAnsi" w:cstheme="minorHAnsi"/>
              </w:rPr>
              <w:t>To be aware of policies and procedures relating to child protection, health and safety and security, confidentiality and data protection</w:t>
            </w:r>
          </w:p>
        </w:tc>
        <w:tc>
          <w:tcPr>
            <w:tcW w:w="1232" w:type="dxa"/>
          </w:tcPr>
          <w:p w14:paraId="429D8821" w14:textId="77777777" w:rsidR="00F53D93" w:rsidRPr="002B7CEC" w:rsidRDefault="00F53D93"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307C1FD3" w14:textId="77777777" w:rsidR="00F53D93" w:rsidRPr="002B7CEC" w:rsidRDefault="00F53D93" w:rsidP="00486861">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F53D93" w:rsidRPr="002B7CEC" w14:paraId="01D7D841" w14:textId="77777777" w:rsidTr="00486861">
        <w:trPr>
          <w:trHeight w:val="246"/>
        </w:trPr>
        <w:tc>
          <w:tcPr>
            <w:tcW w:w="6985" w:type="dxa"/>
          </w:tcPr>
          <w:p w14:paraId="65585185" w14:textId="77777777" w:rsidR="00F53D93" w:rsidRPr="00565272" w:rsidRDefault="00F53D93" w:rsidP="00486861">
            <w:pPr>
              <w:spacing w:after="160" w:line="276" w:lineRule="auto"/>
              <w:jc w:val="both"/>
              <w:rPr>
                <w:rFonts w:asciiTheme="minorHAnsi" w:hAnsiTheme="minorHAnsi" w:cstheme="minorHAnsi"/>
              </w:rPr>
            </w:pPr>
            <w:r>
              <w:rPr>
                <w:rFonts w:asciiTheme="minorHAnsi" w:hAnsiTheme="minorHAnsi" w:cstheme="minorHAnsi"/>
              </w:rPr>
              <w:t xml:space="preserve">Literacy and numeracy skills to accurately complete returns </w:t>
            </w:r>
          </w:p>
        </w:tc>
        <w:tc>
          <w:tcPr>
            <w:tcW w:w="1232" w:type="dxa"/>
          </w:tcPr>
          <w:p w14:paraId="083C389B" w14:textId="77777777" w:rsidR="00F53D93" w:rsidRPr="002B7CEC" w:rsidRDefault="00F53D93"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09544B42" w14:textId="77777777" w:rsidR="00F53D93" w:rsidRPr="002B7CEC" w:rsidRDefault="00F53D93" w:rsidP="00486861">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F53D93" w:rsidRPr="002B7CEC" w14:paraId="3CC57F55" w14:textId="77777777" w:rsidTr="00486861">
        <w:trPr>
          <w:trHeight w:val="246"/>
        </w:trPr>
        <w:tc>
          <w:tcPr>
            <w:tcW w:w="10531" w:type="dxa"/>
            <w:gridSpan w:val="3"/>
            <w:shd w:val="clear" w:color="auto" w:fill="CCF0F0"/>
          </w:tcPr>
          <w:p w14:paraId="508FEEB5" w14:textId="77777777" w:rsidR="00F53D93" w:rsidRPr="002B7CEC" w:rsidRDefault="00F53D93" w:rsidP="00486861">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F53D93" w:rsidRPr="002B7CEC" w14:paraId="2D91CB36" w14:textId="77777777" w:rsidTr="00486861">
        <w:trPr>
          <w:trHeight w:val="261"/>
        </w:trPr>
        <w:tc>
          <w:tcPr>
            <w:tcW w:w="6985" w:type="dxa"/>
          </w:tcPr>
          <w:p w14:paraId="137E390F" w14:textId="40DEB2DB" w:rsidR="00F53D93"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Demonstrates a collaborative, team working approach focused on improvement and supporting the vision, values and objectives of the organisation</w:t>
            </w:r>
          </w:p>
        </w:tc>
        <w:tc>
          <w:tcPr>
            <w:tcW w:w="1232" w:type="dxa"/>
          </w:tcPr>
          <w:p w14:paraId="6C5FB423" w14:textId="3A80443D" w:rsidR="00F53D93" w:rsidRPr="00F70BD8"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Essential</w:t>
            </w:r>
          </w:p>
        </w:tc>
        <w:tc>
          <w:tcPr>
            <w:tcW w:w="2314" w:type="dxa"/>
          </w:tcPr>
          <w:p w14:paraId="2E8E8BB1" w14:textId="65C6B957" w:rsidR="00F53D93" w:rsidRPr="00E06522"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Interview</w:t>
            </w:r>
          </w:p>
        </w:tc>
      </w:tr>
      <w:tr w:rsidR="00F53D93" w:rsidRPr="002B7CEC" w14:paraId="10E52B46" w14:textId="77777777" w:rsidTr="00486861">
        <w:trPr>
          <w:trHeight w:val="261"/>
        </w:trPr>
        <w:tc>
          <w:tcPr>
            <w:tcW w:w="6985" w:type="dxa"/>
          </w:tcPr>
          <w:p w14:paraId="7FB2A7BB" w14:textId="13C12F00" w:rsidR="00F53D93" w:rsidRPr="002B7CEC" w:rsidRDefault="00F53D93" w:rsidP="00F53D93">
            <w:pPr>
              <w:spacing w:after="160" w:line="276" w:lineRule="auto"/>
              <w:jc w:val="both"/>
              <w:rPr>
                <w:rFonts w:asciiTheme="minorHAnsi" w:hAnsiTheme="minorHAnsi" w:cstheme="minorHAnsi"/>
                <w:bCs/>
              </w:rPr>
            </w:pPr>
            <w:r w:rsidRPr="00522DC8">
              <w:rPr>
                <w:rFonts w:asciiTheme="minorHAnsi" w:hAnsiTheme="minorHAnsi" w:cstheme="minorHAnsi"/>
              </w:rPr>
              <w:t>Demonstrate a commitment to appropriate professional standards, including core policies relating to equality and diversity and child protection</w:t>
            </w:r>
          </w:p>
        </w:tc>
        <w:tc>
          <w:tcPr>
            <w:tcW w:w="1232" w:type="dxa"/>
          </w:tcPr>
          <w:p w14:paraId="03D9B88F" w14:textId="7534D828"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Essential</w:t>
            </w:r>
          </w:p>
        </w:tc>
        <w:tc>
          <w:tcPr>
            <w:tcW w:w="2314" w:type="dxa"/>
          </w:tcPr>
          <w:p w14:paraId="5289F0BC" w14:textId="0755697A"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Interview</w:t>
            </w:r>
          </w:p>
        </w:tc>
      </w:tr>
      <w:tr w:rsidR="00F53D93" w:rsidRPr="002B7CEC" w14:paraId="010399D9" w14:textId="77777777" w:rsidTr="00486861">
        <w:trPr>
          <w:trHeight w:val="261"/>
        </w:trPr>
        <w:tc>
          <w:tcPr>
            <w:tcW w:w="6985" w:type="dxa"/>
          </w:tcPr>
          <w:p w14:paraId="42B9E124" w14:textId="72BC1302" w:rsidR="00F53D93" w:rsidRPr="002B7CEC" w:rsidRDefault="00F53D93" w:rsidP="00F53D93">
            <w:pPr>
              <w:spacing w:after="160" w:line="276" w:lineRule="auto"/>
              <w:jc w:val="both"/>
              <w:rPr>
                <w:rFonts w:asciiTheme="minorHAnsi" w:hAnsiTheme="minorHAnsi" w:cstheme="minorHAnsi"/>
                <w:bCs/>
              </w:rPr>
            </w:pPr>
            <w:r w:rsidRPr="00522DC8">
              <w:rPr>
                <w:rFonts w:asciiTheme="minorHAnsi" w:hAnsiTheme="minorHAnsi" w:cstheme="minorHAnsi"/>
              </w:rPr>
              <w:t xml:space="preserve">Demonstrate a commitment to maintaining and developing professional knowledge and skills </w:t>
            </w:r>
          </w:p>
        </w:tc>
        <w:tc>
          <w:tcPr>
            <w:tcW w:w="1232" w:type="dxa"/>
          </w:tcPr>
          <w:p w14:paraId="6FFEEB35" w14:textId="34321B94"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Essential</w:t>
            </w:r>
          </w:p>
        </w:tc>
        <w:tc>
          <w:tcPr>
            <w:tcW w:w="2314" w:type="dxa"/>
          </w:tcPr>
          <w:p w14:paraId="219234E3" w14:textId="0158CD51"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Application, Interview</w:t>
            </w:r>
          </w:p>
        </w:tc>
      </w:tr>
      <w:tr w:rsidR="00F53D93" w:rsidRPr="002B7CEC" w14:paraId="3EC62C4E" w14:textId="77777777" w:rsidTr="00486861">
        <w:trPr>
          <w:trHeight w:val="261"/>
        </w:trPr>
        <w:tc>
          <w:tcPr>
            <w:tcW w:w="6985" w:type="dxa"/>
          </w:tcPr>
          <w:p w14:paraId="0231C1D9" w14:textId="46C95A04" w:rsidR="00F53D93" w:rsidRPr="002B7CEC" w:rsidRDefault="00F53D93" w:rsidP="00F53D93">
            <w:pPr>
              <w:spacing w:after="160" w:line="276" w:lineRule="auto"/>
              <w:jc w:val="both"/>
              <w:rPr>
                <w:rFonts w:asciiTheme="minorHAnsi" w:hAnsiTheme="minorHAnsi" w:cstheme="minorHAnsi"/>
                <w:bCs/>
              </w:rPr>
            </w:pPr>
            <w:r w:rsidRPr="00522DC8">
              <w:rPr>
                <w:rFonts w:asciiTheme="minorHAnsi" w:hAnsiTheme="minorHAnsi" w:cstheme="minorHAnsi"/>
                <w:bCs/>
              </w:rPr>
              <w:t xml:space="preserve">Tact and diplomacy in interpersonal relationships with all stakeholders </w:t>
            </w:r>
          </w:p>
        </w:tc>
        <w:tc>
          <w:tcPr>
            <w:tcW w:w="1232" w:type="dxa"/>
          </w:tcPr>
          <w:p w14:paraId="49E65529" w14:textId="358F3122"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Essential</w:t>
            </w:r>
          </w:p>
        </w:tc>
        <w:tc>
          <w:tcPr>
            <w:tcW w:w="2314" w:type="dxa"/>
          </w:tcPr>
          <w:p w14:paraId="245DD522" w14:textId="515CB6F3"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Interview</w:t>
            </w:r>
          </w:p>
        </w:tc>
      </w:tr>
      <w:tr w:rsidR="00F53D93" w:rsidRPr="002B7CEC" w14:paraId="52425031" w14:textId="77777777" w:rsidTr="00486861">
        <w:trPr>
          <w:trHeight w:val="261"/>
        </w:trPr>
        <w:tc>
          <w:tcPr>
            <w:tcW w:w="6985" w:type="dxa"/>
          </w:tcPr>
          <w:p w14:paraId="539E7398" w14:textId="6CE35AB2" w:rsidR="00F53D93" w:rsidRPr="002B7CEC" w:rsidRDefault="00F53D93" w:rsidP="00F53D93">
            <w:pPr>
              <w:spacing w:after="160" w:line="276" w:lineRule="auto"/>
              <w:jc w:val="both"/>
              <w:rPr>
                <w:rFonts w:asciiTheme="minorHAnsi" w:hAnsiTheme="minorHAnsi" w:cstheme="minorHAnsi"/>
                <w:bCs/>
              </w:rPr>
            </w:pPr>
            <w:r w:rsidRPr="00522DC8">
              <w:rPr>
                <w:rFonts w:asciiTheme="minorHAnsi" w:hAnsiTheme="minorHAnsi" w:cstheme="minorHAnsi"/>
              </w:rPr>
              <w:t>To be flexible and able to adapt and prioritise appropriately</w:t>
            </w:r>
          </w:p>
        </w:tc>
        <w:tc>
          <w:tcPr>
            <w:tcW w:w="1232" w:type="dxa"/>
          </w:tcPr>
          <w:p w14:paraId="00C55E19" w14:textId="691B575F"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Essential</w:t>
            </w:r>
          </w:p>
        </w:tc>
        <w:tc>
          <w:tcPr>
            <w:tcW w:w="2314" w:type="dxa"/>
          </w:tcPr>
          <w:p w14:paraId="2EB78A53" w14:textId="58F3C954"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Interview</w:t>
            </w:r>
          </w:p>
        </w:tc>
      </w:tr>
      <w:tr w:rsidR="00F53D93" w:rsidRPr="002B7CEC" w14:paraId="270ED93D" w14:textId="77777777" w:rsidTr="00486861">
        <w:trPr>
          <w:trHeight w:val="261"/>
        </w:trPr>
        <w:tc>
          <w:tcPr>
            <w:tcW w:w="6985" w:type="dxa"/>
          </w:tcPr>
          <w:p w14:paraId="550B5C6D" w14:textId="1B7F71FC" w:rsidR="00F53D93" w:rsidRPr="002B7CEC" w:rsidRDefault="00F53D93" w:rsidP="00F53D93">
            <w:pPr>
              <w:spacing w:after="160" w:line="276" w:lineRule="auto"/>
              <w:jc w:val="both"/>
              <w:rPr>
                <w:rFonts w:asciiTheme="minorHAnsi" w:hAnsiTheme="minorHAnsi" w:cstheme="minorHAnsi"/>
                <w:bCs/>
              </w:rPr>
            </w:pPr>
            <w:r w:rsidRPr="00522DC8">
              <w:rPr>
                <w:rFonts w:asciiTheme="minorHAnsi" w:hAnsiTheme="minorHAnsi" w:cstheme="minorHAnsi"/>
              </w:rPr>
              <w:t xml:space="preserve">Effective staff motivation and development, including establishment of a positive performance management culture </w:t>
            </w:r>
          </w:p>
        </w:tc>
        <w:tc>
          <w:tcPr>
            <w:tcW w:w="1232" w:type="dxa"/>
          </w:tcPr>
          <w:p w14:paraId="2FE5A40E" w14:textId="03449B8E"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Essential</w:t>
            </w:r>
          </w:p>
        </w:tc>
        <w:tc>
          <w:tcPr>
            <w:tcW w:w="2314" w:type="dxa"/>
          </w:tcPr>
          <w:p w14:paraId="17D37A7D" w14:textId="7A10433D"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Application, Interview</w:t>
            </w:r>
          </w:p>
        </w:tc>
      </w:tr>
      <w:tr w:rsidR="00F53D93" w:rsidRPr="002B7CEC" w14:paraId="331247B0" w14:textId="77777777" w:rsidTr="00486861">
        <w:trPr>
          <w:trHeight w:val="261"/>
        </w:trPr>
        <w:tc>
          <w:tcPr>
            <w:tcW w:w="6985" w:type="dxa"/>
          </w:tcPr>
          <w:p w14:paraId="5CF08541" w14:textId="77777777" w:rsidR="00F53D93" w:rsidRPr="00522DC8" w:rsidRDefault="00F53D93" w:rsidP="00F53D93">
            <w:pPr>
              <w:rPr>
                <w:rFonts w:asciiTheme="minorHAnsi" w:hAnsiTheme="minorHAnsi" w:cstheme="minorHAnsi"/>
              </w:rPr>
            </w:pPr>
            <w:r w:rsidRPr="00522DC8">
              <w:rPr>
                <w:rFonts w:asciiTheme="minorHAnsi" w:hAnsiTheme="minorHAnsi" w:cstheme="minorHAnsi"/>
              </w:rPr>
              <w:t>Commitment to maintaining and providing a high-quality service</w:t>
            </w:r>
          </w:p>
          <w:p w14:paraId="7FB0CC1A" w14:textId="5E17CB9C" w:rsidR="00F53D93" w:rsidRPr="002B7CEC" w:rsidRDefault="00F53D93" w:rsidP="00F53D93">
            <w:pPr>
              <w:spacing w:after="160" w:line="276" w:lineRule="auto"/>
              <w:jc w:val="both"/>
              <w:rPr>
                <w:rFonts w:asciiTheme="minorHAnsi" w:hAnsiTheme="minorHAnsi" w:cstheme="minorHAnsi"/>
                <w:bCs/>
              </w:rPr>
            </w:pPr>
          </w:p>
        </w:tc>
        <w:tc>
          <w:tcPr>
            <w:tcW w:w="1232" w:type="dxa"/>
          </w:tcPr>
          <w:p w14:paraId="3C930492" w14:textId="1234F664"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Essential</w:t>
            </w:r>
          </w:p>
        </w:tc>
        <w:tc>
          <w:tcPr>
            <w:tcW w:w="2314" w:type="dxa"/>
          </w:tcPr>
          <w:p w14:paraId="6F232A15" w14:textId="14DD23C3"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Application/</w:t>
            </w:r>
            <w:r>
              <w:rPr>
                <w:rFonts w:asciiTheme="minorHAnsi" w:hAnsiTheme="minorHAnsi" w:cstheme="minorHAnsi"/>
              </w:rPr>
              <w:t xml:space="preserve"> </w:t>
            </w:r>
            <w:r w:rsidRPr="00522DC8">
              <w:rPr>
                <w:rFonts w:asciiTheme="minorHAnsi" w:hAnsiTheme="minorHAnsi" w:cstheme="minorHAnsi"/>
              </w:rPr>
              <w:t>Interview</w:t>
            </w:r>
          </w:p>
        </w:tc>
      </w:tr>
      <w:tr w:rsidR="00F53D93" w:rsidRPr="002B7CEC" w14:paraId="53ACCED9" w14:textId="77777777" w:rsidTr="00486861">
        <w:trPr>
          <w:trHeight w:val="261"/>
        </w:trPr>
        <w:tc>
          <w:tcPr>
            <w:tcW w:w="6985" w:type="dxa"/>
          </w:tcPr>
          <w:p w14:paraId="02B1A39F" w14:textId="77777777" w:rsidR="00F53D93" w:rsidRPr="00522DC8" w:rsidRDefault="00F53D93" w:rsidP="00F53D93">
            <w:pPr>
              <w:rPr>
                <w:rFonts w:asciiTheme="minorHAnsi" w:hAnsiTheme="minorHAnsi" w:cstheme="minorHAnsi"/>
              </w:rPr>
            </w:pPr>
            <w:r w:rsidRPr="00522DC8">
              <w:rPr>
                <w:rFonts w:asciiTheme="minorHAnsi" w:hAnsiTheme="minorHAnsi" w:cstheme="minorHAnsi"/>
              </w:rPr>
              <w:t>Ability to relate well to children and adults</w:t>
            </w:r>
          </w:p>
          <w:p w14:paraId="0F604B51" w14:textId="77777777" w:rsidR="00F53D93" w:rsidRPr="002B7CEC" w:rsidRDefault="00F53D93" w:rsidP="00F53D93">
            <w:pPr>
              <w:spacing w:after="160" w:line="276" w:lineRule="auto"/>
              <w:jc w:val="both"/>
              <w:rPr>
                <w:rFonts w:asciiTheme="minorHAnsi" w:hAnsiTheme="minorHAnsi" w:cstheme="minorHAnsi"/>
                <w:bCs/>
              </w:rPr>
            </w:pPr>
          </w:p>
        </w:tc>
        <w:tc>
          <w:tcPr>
            <w:tcW w:w="1232" w:type="dxa"/>
          </w:tcPr>
          <w:p w14:paraId="7C3625EF" w14:textId="73DEAB94"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Desirable</w:t>
            </w:r>
          </w:p>
        </w:tc>
        <w:tc>
          <w:tcPr>
            <w:tcW w:w="2314" w:type="dxa"/>
          </w:tcPr>
          <w:p w14:paraId="445A34EA" w14:textId="40693C09"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Interview</w:t>
            </w:r>
          </w:p>
        </w:tc>
      </w:tr>
      <w:tr w:rsidR="00F53D93" w:rsidRPr="002B7CEC" w14:paraId="3B5A1CD3" w14:textId="77777777" w:rsidTr="00486861">
        <w:trPr>
          <w:trHeight w:val="261"/>
        </w:trPr>
        <w:tc>
          <w:tcPr>
            <w:tcW w:w="6985" w:type="dxa"/>
          </w:tcPr>
          <w:p w14:paraId="20310C00" w14:textId="77777777" w:rsidR="00F53D93" w:rsidRPr="00522DC8" w:rsidRDefault="00F53D93" w:rsidP="00F53D93">
            <w:pPr>
              <w:rPr>
                <w:rFonts w:asciiTheme="minorHAnsi" w:hAnsiTheme="minorHAnsi" w:cstheme="minorHAnsi"/>
              </w:rPr>
            </w:pPr>
            <w:r w:rsidRPr="00522DC8">
              <w:rPr>
                <w:rFonts w:asciiTheme="minorHAnsi" w:hAnsiTheme="minorHAnsi" w:cstheme="minorHAnsi"/>
              </w:rPr>
              <w:lastRenderedPageBreak/>
              <w:t>Self-motivation and personal drive to complete tasks to required timescales and quality standards</w:t>
            </w:r>
          </w:p>
          <w:p w14:paraId="703E9441" w14:textId="77777777" w:rsidR="00F53D93" w:rsidRPr="002B7CEC" w:rsidRDefault="00F53D93" w:rsidP="00F53D93">
            <w:pPr>
              <w:spacing w:after="160" w:line="276" w:lineRule="auto"/>
              <w:jc w:val="both"/>
              <w:rPr>
                <w:rFonts w:asciiTheme="minorHAnsi" w:hAnsiTheme="minorHAnsi" w:cstheme="minorHAnsi"/>
                <w:bCs/>
              </w:rPr>
            </w:pPr>
          </w:p>
        </w:tc>
        <w:tc>
          <w:tcPr>
            <w:tcW w:w="1232" w:type="dxa"/>
          </w:tcPr>
          <w:p w14:paraId="2BCA81BE" w14:textId="14A6109A"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Essential</w:t>
            </w:r>
          </w:p>
        </w:tc>
        <w:tc>
          <w:tcPr>
            <w:tcW w:w="2314" w:type="dxa"/>
          </w:tcPr>
          <w:p w14:paraId="41D7AB0D" w14:textId="77777777" w:rsidR="00F53D93" w:rsidRDefault="00F53D93" w:rsidP="00F53D93">
            <w:pPr>
              <w:rPr>
                <w:rFonts w:asciiTheme="minorHAnsi" w:hAnsiTheme="minorHAnsi" w:cstheme="minorHAnsi"/>
              </w:rPr>
            </w:pPr>
            <w:r w:rsidRPr="00522DC8">
              <w:rPr>
                <w:rFonts w:asciiTheme="minorHAnsi" w:hAnsiTheme="minorHAnsi" w:cstheme="minorHAnsi"/>
              </w:rPr>
              <w:t>Application/</w:t>
            </w:r>
          </w:p>
          <w:p w14:paraId="12E020E1" w14:textId="09C9FA07" w:rsidR="00F53D93" w:rsidRPr="002B7CEC"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Interview</w:t>
            </w:r>
          </w:p>
        </w:tc>
      </w:tr>
      <w:tr w:rsidR="00F53D93" w:rsidRPr="002B7CEC" w14:paraId="47E3C08C" w14:textId="77777777" w:rsidTr="00486861">
        <w:trPr>
          <w:trHeight w:val="261"/>
        </w:trPr>
        <w:tc>
          <w:tcPr>
            <w:tcW w:w="6985" w:type="dxa"/>
          </w:tcPr>
          <w:p w14:paraId="5D17F794" w14:textId="24898C07" w:rsidR="00F53D93" w:rsidRPr="002B7CEC" w:rsidRDefault="00F53D93" w:rsidP="00F53D93">
            <w:pPr>
              <w:spacing w:after="160" w:line="276" w:lineRule="auto"/>
              <w:jc w:val="both"/>
              <w:rPr>
                <w:rFonts w:asciiTheme="minorHAnsi" w:hAnsiTheme="minorHAnsi" w:cstheme="minorHAnsi"/>
                <w:bCs/>
              </w:rPr>
            </w:pPr>
            <w:r w:rsidRPr="0078738C">
              <w:rPr>
                <w:rFonts w:asciiTheme="minorHAnsi" w:hAnsiTheme="minorHAnsi" w:cstheme="minorHAnsi"/>
              </w:rPr>
              <w:t>Demonstrates a commitment to maintaining and providing a high-quality service, and ensuring appropriateness for the diverse needs of the students</w:t>
            </w:r>
          </w:p>
        </w:tc>
        <w:tc>
          <w:tcPr>
            <w:tcW w:w="1232" w:type="dxa"/>
          </w:tcPr>
          <w:p w14:paraId="7B81CFA4" w14:textId="4BCDA5D5" w:rsidR="00F53D93" w:rsidRPr="002B7CEC" w:rsidRDefault="00F53D93" w:rsidP="00F53D93">
            <w:pPr>
              <w:spacing w:after="160" w:line="276" w:lineRule="auto"/>
              <w:jc w:val="both"/>
              <w:rPr>
                <w:rFonts w:asciiTheme="minorHAnsi" w:hAnsiTheme="minorHAnsi" w:cstheme="minorHAnsi"/>
              </w:rPr>
            </w:pPr>
            <w:r w:rsidRPr="0078738C">
              <w:rPr>
                <w:rFonts w:asciiTheme="minorHAnsi" w:hAnsiTheme="minorHAnsi" w:cstheme="minorHAnsi"/>
              </w:rPr>
              <w:t>Essential</w:t>
            </w:r>
          </w:p>
        </w:tc>
        <w:tc>
          <w:tcPr>
            <w:tcW w:w="2314" w:type="dxa"/>
          </w:tcPr>
          <w:p w14:paraId="3E07AF7A" w14:textId="2B5FCC8C" w:rsidR="00F53D93" w:rsidRPr="002B7CEC" w:rsidRDefault="00F53D93" w:rsidP="00F53D93">
            <w:pPr>
              <w:spacing w:after="160" w:line="276" w:lineRule="auto"/>
              <w:jc w:val="both"/>
              <w:rPr>
                <w:rFonts w:asciiTheme="minorHAnsi" w:hAnsiTheme="minorHAnsi" w:cstheme="minorHAnsi"/>
              </w:rPr>
            </w:pPr>
            <w:r w:rsidRPr="0078738C">
              <w:rPr>
                <w:rFonts w:asciiTheme="minorHAnsi" w:hAnsiTheme="minorHAnsi" w:cstheme="minorHAnsi"/>
              </w:rPr>
              <w:t>Interview</w:t>
            </w:r>
          </w:p>
        </w:tc>
      </w:tr>
      <w:tr w:rsidR="00F53D93" w:rsidRPr="002B7CEC" w14:paraId="02517DB4" w14:textId="77777777" w:rsidTr="00486861">
        <w:trPr>
          <w:trHeight w:val="261"/>
        </w:trPr>
        <w:tc>
          <w:tcPr>
            <w:tcW w:w="6985" w:type="dxa"/>
          </w:tcPr>
          <w:p w14:paraId="1536ED7B" w14:textId="77777777" w:rsidR="00F53D93" w:rsidRPr="00522DC8" w:rsidRDefault="00F53D93" w:rsidP="00F53D93">
            <w:pPr>
              <w:rPr>
                <w:rFonts w:asciiTheme="minorHAnsi" w:hAnsiTheme="minorHAnsi" w:cstheme="minorHAnsi"/>
              </w:rPr>
            </w:pPr>
            <w:r w:rsidRPr="00522DC8">
              <w:rPr>
                <w:rFonts w:asciiTheme="minorHAnsi" w:hAnsiTheme="minorHAnsi" w:cstheme="minorHAnsi"/>
              </w:rPr>
              <w:t>To wear the uniform provided</w:t>
            </w:r>
          </w:p>
          <w:p w14:paraId="5F54FFAE" w14:textId="17D74CC3" w:rsidR="00F53D93" w:rsidRPr="007B5981" w:rsidRDefault="00F53D93" w:rsidP="00F53D93">
            <w:pPr>
              <w:spacing w:after="160" w:line="276" w:lineRule="auto"/>
              <w:jc w:val="both"/>
              <w:rPr>
                <w:rFonts w:asciiTheme="minorHAnsi" w:hAnsiTheme="minorHAnsi" w:cstheme="minorHAnsi"/>
              </w:rPr>
            </w:pPr>
          </w:p>
        </w:tc>
        <w:tc>
          <w:tcPr>
            <w:tcW w:w="1232" w:type="dxa"/>
          </w:tcPr>
          <w:p w14:paraId="5AE1A0C2" w14:textId="77413A42" w:rsidR="00F53D93" w:rsidRPr="007B5981"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Essential</w:t>
            </w:r>
          </w:p>
        </w:tc>
        <w:tc>
          <w:tcPr>
            <w:tcW w:w="2314" w:type="dxa"/>
          </w:tcPr>
          <w:p w14:paraId="1CE1178F" w14:textId="1C64E71F" w:rsidR="00F53D93" w:rsidRPr="007B5981" w:rsidRDefault="00F53D93" w:rsidP="00F53D93">
            <w:pPr>
              <w:spacing w:after="160" w:line="276" w:lineRule="auto"/>
              <w:jc w:val="both"/>
              <w:rPr>
                <w:rFonts w:asciiTheme="minorHAnsi" w:hAnsiTheme="minorHAnsi" w:cstheme="minorHAnsi"/>
              </w:rPr>
            </w:pPr>
            <w:r w:rsidRPr="00522DC8">
              <w:rPr>
                <w:rFonts w:asciiTheme="minorHAnsi" w:hAnsiTheme="minorHAnsi" w:cstheme="minorHAnsi"/>
              </w:rPr>
              <w:t>Interview</w:t>
            </w:r>
          </w:p>
        </w:tc>
      </w:tr>
      <w:tr w:rsidR="00F53D93" w:rsidRPr="002B7CEC" w14:paraId="3E2B2848" w14:textId="77777777" w:rsidTr="00486861">
        <w:trPr>
          <w:trHeight w:val="261"/>
        </w:trPr>
        <w:tc>
          <w:tcPr>
            <w:tcW w:w="6985" w:type="dxa"/>
          </w:tcPr>
          <w:p w14:paraId="0B501113" w14:textId="66034E86" w:rsidR="00F53D93" w:rsidRPr="00F70BD8" w:rsidRDefault="00F53D93" w:rsidP="00F53D93">
            <w:pPr>
              <w:spacing w:after="160" w:line="276" w:lineRule="auto"/>
              <w:jc w:val="both"/>
              <w:rPr>
                <w:rFonts w:asciiTheme="minorHAnsi" w:hAnsiTheme="minorHAnsi" w:cstheme="minorHAnsi"/>
              </w:rPr>
            </w:pPr>
            <w:r w:rsidRPr="0078738C">
              <w:rPr>
                <w:rFonts w:asciiTheme="minorHAnsi" w:hAnsiTheme="minorHAnsi" w:cstheme="minorHAnsi"/>
              </w:rPr>
              <w:t>Willingness to undertake all appropriate training identified by the Trust</w:t>
            </w:r>
          </w:p>
        </w:tc>
        <w:tc>
          <w:tcPr>
            <w:tcW w:w="1232" w:type="dxa"/>
          </w:tcPr>
          <w:p w14:paraId="19ABBF9A" w14:textId="27E868B6" w:rsidR="00F53D93" w:rsidRPr="00F70BD8" w:rsidRDefault="00F53D93" w:rsidP="00F53D93">
            <w:pPr>
              <w:spacing w:after="160" w:line="276" w:lineRule="auto"/>
              <w:jc w:val="both"/>
              <w:rPr>
                <w:rFonts w:asciiTheme="minorHAnsi" w:hAnsiTheme="minorHAnsi" w:cstheme="minorHAnsi"/>
              </w:rPr>
            </w:pPr>
            <w:r w:rsidRPr="0078738C">
              <w:rPr>
                <w:rFonts w:asciiTheme="minorHAnsi" w:hAnsiTheme="minorHAnsi" w:cstheme="minorHAnsi"/>
              </w:rPr>
              <w:t>Essential</w:t>
            </w:r>
          </w:p>
        </w:tc>
        <w:tc>
          <w:tcPr>
            <w:tcW w:w="2314" w:type="dxa"/>
          </w:tcPr>
          <w:p w14:paraId="6CE23C2B" w14:textId="1A05D587" w:rsidR="00F53D93" w:rsidRDefault="00F53D93" w:rsidP="00F53D93">
            <w:pPr>
              <w:spacing w:after="160" w:line="276" w:lineRule="auto"/>
              <w:jc w:val="both"/>
              <w:rPr>
                <w:rFonts w:asciiTheme="minorHAnsi" w:hAnsiTheme="minorHAnsi" w:cstheme="minorHAnsi"/>
              </w:rPr>
            </w:pPr>
            <w:r w:rsidRPr="0078738C">
              <w:rPr>
                <w:rFonts w:asciiTheme="minorHAnsi" w:hAnsiTheme="minorHAnsi" w:cstheme="minorHAnsi"/>
              </w:rPr>
              <w:t>Application</w:t>
            </w:r>
          </w:p>
        </w:tc>
      </w:tr>
    </w:tbl>
    <w:p w14:paraId="09616B20" w14:textId="7C0C2F67" w:rsidR="00F66E6D" w:rsidRPr="005E11BB" w:rsidRDefault="00F66E6D" w:rsidP="007D7EE8">
      <w:pPr>
        <w:spacing w:line="276" w:lineRule="auto"/>
        <w:jc w:val="both"/>
        <w:rPr>
          <w:rFonts w:asciiTheme="minorHAnsi" w:hAnsiTheme="minorHAnsi" w:cstheme="minorHAnsi"/>
          <w:b/>
        </w:rPr>
      </w:pPr>
    </w:p>
    <w:p w14:paraId="2ABEDA89" w14:textId="14208F65" w:rsidR="007D7EE8" w:rsidRPr="008D4679" w:rsidRDefault="007D7EE8" w:rsidP="007D7EE8">
      <w:pPr>
        <w:spacing w:line="276" w:lineRule="auto"/>
        <w:jc w:val="both"/>
        <w:rPr>
          <w:rFonts w:asciiTheme="minorHAnsi" w:hAnsiTheme="minorHAnsi" w:cstheme="minorHAnsi"/>
          <w:b/>
          <w:sz w:val="21"/>
          <w:szCs w:val="21"/>
        </w:rPr>
      </w:pPr>
      <w:r w:rsidRPr="008D4679">
        <w:rPr>
          <w:rFonts w:asciiTheme="minorHAnsi" w:hAnsiTheme="minorHAnsi" w:cstheme="minorHAnsi"/>
          <w:b/>
          <w:sz w:val="21"/>
          <w:szCs w:val="21"/>
        </w:rPr>
        <w:t>Review and Amendment</w:t>
      </w:r>
      <w:r w:rsidR="00D033E2" w:rsidRPr="008D4679">
        <w:rPr>
          <w:rFonts w:asciiTheme="minorHAnsi" w:hAnsiTheme="minorHAnsi" w:cstheme="minorHAnsi"/>
          <w:b/>
          <w:sz w:val="21"/>
          <w:szCs w:val="21"/>
        </w:rPr>
        <w:t>:</w:t>
      </w:r>
    </w:p>
    <w:p w14:paraId="76D27DF4" w14:textId="3B3082C0" w:rsidR="007D7EE8" w:rsidRPr="008D4679" w:rsidRDefault="007D7EE8"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This job description is normally review</w:t>
      </w:r>
      <w:r w:rsidR="00ED2698" w:rsidRPr="008D4679">
        <w:rPr>
          <w:rFonts w:asciiTheme="minorHAnsi" w:hAnsiTheme="minorHAnsi" w:cstheme="minorHAnsi"/>
          <w:sz w:val="21"/>
          <w:szCs w:val="21"/>
        </w:rPr>
        <w:t>ed annually</w:t>
      </w:r>
      <w:r w:rsidR="129B83BC" w:rsidRPr="008D4679">
        <w:rPr>
          <w:rFonts w:asciiTheme="minorHAnsi" w:hAnsiTheme="minorHAnsi" w:cstheme="minorHAnsi"/>
          <w:sz w:val="21"/>
          <w:szCs w:val="21"/>
        </w:rPr>
        <w:t xml:space="preserve"> as part of the appraisal </w:t>
      </w:r>
      <w:r w:rsidR="6045536D" w:rsidRPr="008D4679">
        <w:rPr>
          <w:rFonts w:asciiTheme="minorHAnsi" w:hAnsiTheme="minorHAnsi" w:cstheme="minorHAnsi"/>
          <w:sz w:val="21"/>
          <w:szCs w:val="21"/>
        </w:rPr>
        <w:t>cycle</w:t>
      </w:r>
      <w:r w:rsidRPr="008D4679">
        <w:rPr>
          <w:rFonts w:asciiTheme="minorHAnsi" w:hAnsiTheme="minorHAnsi" w:cstheme="minorHAnsi"/>
          <w:sz w:val="21"/>
          <w:szCs w:val="21"/>
        </w:rPr>
        <w:t>. I</w:t>
      </w:r>
      <w:r w:rsidR="61FBCB45" w:rsidRPr="008D4679">
        <w:rPr>
          <w:rFonts w:asciiTheme="minorHAnsi" w:hAnsiTheme="minorHAnsi" w:cstheme="minorHAnsi"/>
          <w:sz w:val="21"/>
          <w:szCs w:val="21"/>
        </w:rPr>
        <w:t>f significant changes are required, i</w:t>
      </w:r>
      <w:r w:rsidRPr="008D4679">
        <w:rPr>
          <w:rFonts w:asciiTheme="minorHAnsi" w:hAnsiTheme="minorHAnsi" w:cstheme="minorHAnsi"/>
          <w:sz w:val="21"/>
          <w:szCs w:val="21"/>
        </w:rPr>
        <w:t xml:space="preserve">t may be </w:t>
      </w:r>
      <w:r w:rsidR="0DFF5887" w:rsidRPr="008D4679">
        <w:rPr>
          <w:rFonts w:asciiTheme="minorHAnsi" w:hAnsiTheme="minorHAnsi" w:cstheme="minorHAnsi"/>
          <w:sz w:val="21"/>
          <w:szCs w:val="21"/>
        </w:rPr>
        <w:t>amended following</w:t>
      </w:r>
      <w:r w:rsidRPr="008D4679">
        <w:rPr>
          <w:rFonts w:asciiTheme="minorHAnsi" w:hAnsiTheme="minorHAnsi" w:cstheme="minorHAnsi"/>
          <w:sz w:val="21"/>
          <w:szCs w:val="21"/>
        </w:rPr>
        <w:t xml:space="preserve"> </w:t>
      </w:r>
      <w:r w:rsidR="0AB3391D" w:rsidRPr="008D4679">
        <w:rPr>
          <w:rFonts w:asciiTheme="minorHAnsi" w:hAnsiTheme="minorHAnsi" w:cstheme="minorHAnsi"/>
          <w:sz w:val="21"/>
          <w:szCs w:val="21"/>
        </w:rPr>
        <w:t xml:space="preserve">an individual </w:t>
      </w:r>
      <w:r w:rsidRPr="008D4679">
        <w:rPr>
          <w:rFonts w:asciiTheme="minorHAnsi" w:hAnsiTheme="minorHAnsi" w:cstheme="minorHAnsi"/>
          <w:sz w:val="21"/>
          <w:szCs w:val="21"/>
        </w:rPr>
        <w:t>consultation</w:t>
      </w:r>
      <w:r w:rsidR="2E131413" w:rsidRPr="008D4679">
        <w:rPr>
          <w:rFonts w:asciiTheme="minorHAnsi" w:hAnsiTheme="minorHAnsi" w:cstheme="minorHAnsi"/>
          <w:sz w:val="21"/>
          <w:szCs w:val="21"/>
        </w:rPr>
        <w:t xml:space="preserve"> process</w:t>
      </w:r>
      <w:r w:rsidRPr="008D4679">
        <w:rPr>
          <w:rFonts w:asciiTheme="minorHAnsi" w:hAnsiTheme="minorHAnsi" w:cstheme="minorHAnsi"/>
          <w:sz w:val="21"/>
          <w:szCs w:val="21"/>
        </w:rPr>
        <w:t>.</w:t>
      </w:r>
    </w:p>
    <w:p w14:paraId="1FF1A3AB" w14:textId="77777777" w:rsidR="00D033E2" w:rsidRPr="008D4679" w:rsidRDefault="00D033E2" w:rsidP="525A2D10">
      <w:pPr>
        <w:spacing w:line="276" w:lineRule="auto"/>
        <w:jc w:val="both"/>
        <w:rPr>
          <w:rFonts w:asciiTheme="minorHAnsi" w:hAnsiTheme="minorHAnsi" w:cstheme="minorHAnsi"/>
          <w:sz w:val="21"/>
          <w:szCs w:val="21"/>
        </w:rPr>
      </w:pPr>
    </w:p>
    <w:p w14:paraId="4AD92C3B" w14:textId="7F9FF162" w:rsidR="007D7EE8" w:rsidRPr="008D4679" w:rsidRDefault="22E81D6A"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All staff</w:t>
      </w:r>
      <w:r w:rsidR="007D7EE8" w:rsidRPr="008D4679">
        <w:rPr>
          <w:rFonts w:asciiTheme="minorHAnsi" w:hAnsiTheme="minorHAnsi" w:cstheme="minorHAnsi"/>
          <w:sz w:val="21"/>
          <w:szCs w:val="21"/>
        </w:rPr>
        <w:t xml:space="preserve"> are expected to carry out </w:t>
      </w:r>
      <w:r w:rsidR="2AB378A0" w:rsidRPr="008D4679">
        <w:rPr>
          <w:rFonts w:asciiTheme="minorHAnsi" w:hAnsiTheme="minorHAnsi" w:cstheme="minorHAnsi"/>
          <w:sz w:val="21"/>
          <w:szCs w:val="21"/>
        </w:rPr>
        <w:t>their</w:t>
      </w:r>
      <w:r w:rsidR="007D7EE8" w:rsidRPr="008D4679">
        <w:rPr>
          <w:rFonts w:asciiTheme="minorHAnsi" w:hAnsiTheme="minorHAnsi" w:cstheme="minorHAnsi"/>
          <w:sz w:val="21"/>
          <w:szCs w:val="21"/>
        </w:rPr>
        <w:t xml:space="preserve"> duties with due regard to current and future Trust </w:t>
      </w:r>
      <w:r w:rsidR="00E37723">
        <w:rPr>
          <w:rFonts w:asciiTheme="minorHAnsi" w:hAnsiTheme="minorHAnsi" w:cstheme="minorHAnsi"/>
          <w:sz w:val="21"/>
          <w:szCs w:val="21"/>
        </w:rPr>
        <w:t xml:space="preserve">and school </w:t>
      </w:r>
      <w:r w:rsidR="007D7EE8" w:rsidRPr="008D4679">
        <w:rPr>
          <w:rFonts w:asciiTheme="minorHAnsi" w:hAnsiTheme="minorHAnsi" w:cstheme="minorHAnsi"/>
          <w:sz w:val="21"/>
          <w:szCs w:val="21"/>
        </w:rPr>
        <w:t>policies, procedures, and relevant legislation. These will be drawn to your attention during the recruitment process, induction, staff handbook, ongoing performance development and through Trust communication.</w:t>
      </w:r>
    </w:p>
    <w:sectPr w:rsidR="007D7EE8" w:rsidRPr="008D4679"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7140F" w14:textId="77777777" w:rsidR="00965B41" w:rsidRDefault="00965B41">
      <w:r>
        <w:separator/>
      </w:r>
    </w:p>
  </w:endnote>
  <w:endnote w:type="continuationSeparator" w:id="0">
    <w:p w14:paraId="24C43706" w14:textId="77777777" w:rsidR="00965B41" w:rsidRDefault="0096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3D2E5" w14:textId="77777777" w:rsidR="00965B41" w:rsidRDefault="00965B41">
      <w:r>
        <w:separator/>
      </w:r>
    </w:p>
  </w:footnote>
  <w:footnote w:type="continuationSeparator" w:id="0">
    <w:p w14:paraId="66D4790C" w14:textId="77777777" w:rsidR="00965B41" w:rsidRDefault="00965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8pt;height:330.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2812E6"/>
    <w:multiLevelType w:val="hybridMultilevel"/>
    <w:tmpl w:val="5FCEBA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2730693">
    <w:abstractNumId w:val="1"/>
  </w:num>
  <w:num w:numId="2" w16cid:durableId="1660452327">
    <w:abstractNumId w:val="2"/>
  </w:num>
  <w:num w:numId="3" w16cid:durableId="1811240731">
    <w:abstractNumId w:val="32"/>
  </w:num>
  <w:num w:numId="4" w16cid:durableId="1385762610">
    <w:abstractNumId w:val="39"/>
  </w:num>
  <w:num w:numId="5" w16cid:durableId="1191915921">
    <w:abstractNumId w:val="27"/>
  </w:num>
  <w:num w:numId="6" w16cid:durableId="797335155">
    <w:abstractNumId w:val="3"/>
  </w:num>
  <w:num w:numId="7" w16cid:durableId="1533225292">
    <w:abstractNumId w:val="20"/>
  </w:num>
  <w:num w:numId="8" w16cid:durableId="586155813">
    <w:abstractNumId w:val="13"/>
  </w:num>
  <w:num w:numId="9" w16cid:durableId="1866825498">
    <w:abstractNumId w:val="18"/>
  </w:num>
  <w:num w:numId="10" w16cid:durableId="1718357000">
    <w:abstractNumId w:val="40"/>
  </w:num>
  <w:num w:numId="11" w16cid:durableId="1695380007">
    <w:abstractNumId w:val="8"/>
  </w:num>
  <w:num w:numId="12" w16cid:durableId="480315124">
    <w:abstractNumId w:val="11"/>
  </w:num>
  <w:num w:numId="13" w16cid:durableId="246379644">
    <w:abstractNumId w:val="14"/>
  </w:num>
  <w:num w:numId="14" w16cid:durableId="1433477209">
    <w:abstractNumId w:val="41"/>
  </w:num>
  <w:num w:numId="15" w16cid:durableId="25642860">
    <w:abstractNumId w:val="21"/>
  </w:num>
  <w:num w:numId="16" w16cid:durableId="820540411">
    <w:abstractNumId w:val="10"/>
  </w:num>
  <w:num w:numId="17" w16cid:durableId="288126264">
    <w:abstractNumId w:val="30"/>
  </w:num>
  <w:num w:numId="18" w16cid:durableId="601453993">
    <w:abstractNumId w:val="19"/>
  </w:num>
  <w:num w:numId="19" w16cid:durableId="547496956">
    <w:abstractNumId w:val="12"/>
  </w:num>
  <w:num w:numId="20" w16cid:durableId="1189563676">
    <w:abstractNumId w:val="5"/>
  </w:num>
  <w:num w:numId="21" w16cid:durableId="408499448">
    <w:abstractNumId w:val="42"/>
  </w:num>
  <w:num w:numId="22" w16cid:durableId="768549380">
    <w:abstractNumId w:val="0"/>
  </w:num>
  <w:num w:numId="23" w16cid:durableId="314838894">
    <w:abstractNumId w:val="7"/>
  </w:num>
  <w:num w:numId="24" w16cid:durableId="184632263">
    <w:abstractNumId w:val="24"/>
  </w:num>
  <w:num w:numId="25" w16cid:durableId="1205403950">
    <w:abstractNumId w:val="45"/>
  </w:num>
  <w:num w:numId="26" w16cid:durableId="1707026118">
    <w:abstractNumId w:val="37"/>
  </w:num>
  <w:num w:numId="27" w16cid:durableId="874925691">
    <w:abstractNumId w:val="38"/>
  </w:num>
  <w:num w:numId="28" w16cid:durableId="161285435">
    <w:abstractNumId w:val="16"/>
  </w:num>
  <w:num w:numId="29" w16cid:durableId="2070691147">
    <w:abstractNumId w:val="23"/>
  </w:num>
  <w:num w:numId="30" w16cid:durableId="2022386627">
    <w:abstractNumId w:val="35"/>
  </w:num>
  <w:num w:numId="31" w16cid:durableId="4871749">
    <w:abstractNumId w:val="33"/>
  </w:num>
  <w:num w:numId="32" w16cid:durableId="1615206181">
    <w:abstractNumId w:val="4"/>
  </w:num>
  <w:num w:numId="33" w16cid:durableId="1236237295">
    <w:abstractNumId w:val="43"/>
  </w:num>
  <w:num w:numId="34" w16cid:durableId="270207926">
    <w:abstractNumId w:val="15"/>
  </w:num>
  <w:num w:numId="35" w16cid:durableId="1033186521">
    <w:abstractNumId w:val="22"/>
  </w:num>
  <w:num w:numId="36" w16cid:durableId="1723404215">
    <w:abstractNumId w:val="29"/>
  </w:num>
  <w:num w:numId="37" w16cid:durableId="1194658193">
    <w:abstractNumId w:val="28"/>
  </w:num>
  <w:num w:numId="38" w16cid:durableId="1644700966">
    <w:abstractNumId w:val="34"/>
  </w:num>
  <w:num w:numId="39" w16cid:durableId="1565069961">
    <w:abstractNumId w:val="44"/>
  </w:num>
  <w:num w:numId="40" w16cid:durableId="761339526">
    <w:abstractNumId w:val="9"/>
  </w:num>
  <w:num w:numId="41" w16cid:durableId="1370378814">
    <w:abstractNumId w:val="17"/>
  </w:num>
  <w:num w:numId="42" w16cid:durableId="597446048">
    <w:abstractNumId w:val="36"/>
  </w:num>
  <w:num w:numId="43" w16cid:durableId="1579637098">
    <w:abstractNumId w:val="6"/>
  </w:num>
  <w:num w:numId="44" w16cid:durableId="1678312240">
    <w:abstractNumId w:val="26"/>
  </w:num>
  <w:num w:numId="45" w16cid:durableId="1309016950">
    <w:abstractNumId w:val="31"/>
  </w:num>
  <w:num w:numId="46" w16cid:durableId="1531457865">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33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4D96"/>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471EF"/>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0D1C"/>
    <w:rsid w:val="00416332"/>
    <w:rsid w:val="0043006E"/>
    <w:rsid w:val="004307E7"/>
    <w:rsid w:val="00431835"/>
    <w:rsid w:val="00436469"/>
    <w:rsid w:val="004425E8"/>
    <w:rsid w:val="00443C14"/>
    <w:rsid w:val="0044764F"/>
    <w:rsid w:val="00492FD7"/>
    <w:rsid w:val="00493787"/>
    <w:rsid w:val="004C1824"/>
    <w:rsid w:val="004C3300"/>
    <w:rsid w:val="004E06F0"/>
    <w:rsid w:val="004E3344"/>
    <w:rsid w:val="004F0784"/>
    <w:rsid w:val="004F306F"/>
    <w:rsid w:val="004F401A"/>
    <w:rsid w:val="005041D2"/>
    <w:rsid w:val="00505360"/>
    <w:rsid w:val="00506C1C"/>
    <w:rsid w:val="00521EC4"/>
    <w:rsid w:val="00522DC8"/>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56647"/>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BAD"/>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65B41"/>
    <w:rsid w:val="00974CD9"/>
    <w:rsid w:val="00981EB8"/>
    <w:rsid w:val="0098420D"/>
    <w:rsid w:val="00987A26"/>
    <w:rsid w:val="00993A2E"/>
    <w:rsid w:val="00997845"/>
    <w:rsid w:val="009E3F24"/>
    <w:rsid w:val="009E5AC3"/>
    <w:rsid w:val="009E5E3E"/>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3218"/>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53D93"/>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83ca556f003dabea85ae20543f34d42">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c871fcb6f43fd4fc759db4f9fd4ea51a"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4406D7-846C-4363-8370-5DD3A957F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70f76-6334-4dd5-aae1-d321ebe1d066"/>
    <ds:schemaRef ds:uri="ee975309-df6e-476f-90dd-8ff641be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3.xml><?xml version="1.0" encoding="utf-8"?>
<ds:datastoreItem xmlns:ds="http://schemas.openxmlformats.org/officeDocument/2006/customXml" ds:itemID="{F4947A67-8657-4333-9C89-16038FD8F531}">
  <ds:schemaRefs>
    <ds:schemaRef ds:uri="http://schemas.openxmlformats.org/officeDocument/2006/bibliography"/>
  </ds:schemaRefs>
</ds:datastoreItem>
</file>

<file path=customXml/itemProps4.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Anna White</cp:lastModifiedBy>
  <cp:revision>12</cp:revision>
  <cp:lastPrinted>2021-03-12T13:34:00Z</cp:lastPrinted>
  <dcterms:created xsi:type="dcterms:W3CDTF">2021-05-07T14:59:00Z</dcterms:created>
  <dcterms:modified xsi:type="dcterms:W3CDTF">2024-05-17T11:26:00Z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