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1E99" w14:textId="77777777" w:rsidR="00380160" w:rsidRPr="00380160" w:rsidRDefault="00380160" w:rsidP="00380160">
      <w:pPr>
        <w:rPr>
          <w:b/>
        </w:rPr>
      </w:pPr>
      <w:r w:rsidRPr="00380160">
        <w:rPr>
          <w:b/>
        </w:rPr>
        <w:t>PERSON SPECIFICATION</w:t>
      </w:r>
    </w:p>
    <w:p w14:paraId="0619BECF" w14:textId="77777777" w:rsidR="00380160" w:rsidRPr="00380160" w:rsidRDefault="00380160" w:rsidP="00380160">
      <w:pPr>
        <w:rPr>
          <w:b/>
        </w:rPr>
      </w:pPr>
    </w:p>
    <w:tbl>
      <w:tblPr>
        <w:tblStyle w:val="TableGrid"/>
        <w:tblW w:w="0" w:type="auto"/>
        <w:tblInd w:w="170" w:type="dxa"/>
        <w:tblLook w:val="04A0" w:firstRow="1" w:lastRow="0" w:firstColumn="1" w:lastColumn="0" w:noHBand="0" w:noVBand="1"/>
      </w:tblPr>
      <w:tblGrid>
        <w:gridCol w:w="1526"/>
        <w:gridCol w:w="3119"/>
        <w:gridCol w:w="5635"/>
      </w:tblGrid>
      <w:tr w:rsidR="00380160" w:rsidRPr="00380160" w14:paraId="75548579" w14:textId="77777777" w:rsidTr="004B7929">
        <w:trPr>
          <w:trHeight w:val="567"/>
        </w:trPr>
        <w:tc>
          <w:tcPr>
            <w:tcW w:w="1526" w:type="dxa"/>
            <w:tcBorders>
              <w:bottom w:val="single" w:sz="4" w:space="0" w:color="FFFFFF" w:themeColor="background1"/>
              <w:right w:val="single" w:sz="4" w:space="0" w:color="FFFFFF" w:themeColor="background1"/>
            </w:tcBorders>
            <w:vAlign w:val="center"/>
          </w:tcPr>
          <w:p w14:paraId="24B9BBE8" w14:textId="77777777" w:rsidR="00380160" w:rsidRPr="00380160" w:rsidRDefault="00380160" w:rsidP="00380160">
            <w:r w:rsidRPr="00380160">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046A694F" w14:textId="77777777" w:rsidR="00380160" w:rsidRPr="00380160" w:rsidRDefault="00380160" w:rsidP="00380160">
            <w:pPr>
              <w:rPr>
                <w:b/>
                <w:bCs/>
              </w:rPr>
            </w:pPr>
            <w:r w:rsidRPr="00380160">
              <w:rPr>
                <w:b/>
                <w:bCs/>
              </w:rPr>
              <w:t>Catering Supervisor / Cook</w:t>
            </w:r>
          </w:p>
        </w:tc>
        <w:tc>
          <w:tcPr>
            <w:tcW w:w="5635" w:type="dxa"/>
            <w:tcBorders>
              <w:left w:val="single" w:sz="4" w:space="0" w:color="FFFFFF" w:themeColor="background1"/>
              <w:bottom w:val="single" w:sz="4" w:space="0" w:color="FFFFFF" w:themeColor="background1"/>
            </w:tcBorders>
            <w:vAlign w:val="center"/>
          </w:tcPr>
          <w:p w14:paraId="0156ADC1" w14:textId="77777777" w:rsidR="00380160" w:rsidRPr="00380160" w:rsidRDefault="00380160" w:rsidP="00380160">
            <w:pPr>
              <w:rPr>
                <w:b/>
              </w:rPr>
            </w:pPr>
            <w:r w:rsidRPr="00380160">
              <w:t>Salary:</w:t>
            </w:r>
            <w:r w:rsidRPr="00380160">
              <w:rPr>
                <w:b/>
              </w:rPr>
              <w:t xml:space="preserve"> Grade 4</w:t>
            </w:r>
          </w:p>
        </w:tc>
      </w:tr>
      <w:tr w:rsidR="00380160" w:rsidRPr="00380160" w14:paraId="379BE99B" w14:textId="77777777" w:rsidTr="004B7929">
        <w:trPr>
          <w:trHeight w:val="567"/>
        </w:trPr>
        <w:tc>
          <w:tcPr>
            <w:tcW w:w="1526" w:type="dxa"/>
            <w:tcBorders>
              <w:top w:val="single" w:sz="4" w:space="0" w:color="FFFFFF" w:themeColor="background1"/>
              <w:right w:val="single" w:sz="4" w:space="0" w:color="FFFFFF" w:themeColor="background1"/>
            </w:tcBorders>
            <w:vAlign w:val="center"/>
          </w:tcPr>
          <w:p w14:paraId="46917449" w14:textId="77777777" w:rsidR="00380160" w:rsidRPr="00380160" w:rsidRDefault="00380160" w:rsidP="00380160">
            <w:r w:rsidRPr="00380160">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5526E72A" w14:textId="77777777" w:rsidR="00380160" w:rsidRPr="00380160" w:rsidRDefault="00380160" w:rsidP="00380160">
            <w:pPr>
              <w:rPr>
                <w:b/>
                <w:bCs/>
              </w:rPr>
            </w:pPr>
            <w:proofErr w:type="spellStart"/>
            <w:r w:rsidRPr="00380160">
              <w:rPr>
                <w:b/>
                <w:bCs/>
              </w:rPr>
              <w:t>Finham</w:t>
            </w:r>
            <w:proofErr w:type="spellEnd"/>
            <w:r w:rsidRPr="00380160">
              <w:rPr>
                <w:b/>
                <w:bCs/>
              </w:rPr>
              <w:t xml:space="preserve"> Park School</w:t>
            </w:r>
          </w:p>
        </w:tc>
        <w:tc>
          <w:tcPr>
            <w:tcW w:w="5635" w:type="dxa"/>
            <w:tcBorders>
              <w:top w:val="single" w:sz="4" w:space="0" w:color="FFFFFF" w:themeColor="background1"/>
              <w:left w:val="single" w:sz="4" w:space="0" w:color="FFFFFF" w:themeColor="background1"/>
            </w:tcBorders>
            <w:vAlign w:val="center"/>
          </w:tcPr>
          <w:p w14:paraId="507F1D82" w14:textId="77777777" w:rsidR="00380160" w:rsidRPr="00380160" w:rsidRDefault="00380160" w:rsidP="00380160">
            <w:pPr>
              <w:rPr>
                <w:b/>
              </w:rPr>
            </w:pPr>
          </w:p>
        </w:tc>
      </w:tr>
    </w:tbl>
    <w:p w14:paraId="735DAFEE" w14:textId="77777777" w:rsidR="00380160" w:rsidRPr="00380160" w:rsidRDefault="00380160" w:rsidP="00380160">
      <w:pPr>
        <w:rPr>
          <w:b/>
        </w:rPr>
      </w:pPr>
    </w:p>
    <w:tbl>
      <w:tblPr>
        <w:tblStyle w:val="TableGrid"/>
        <w:tblW w:w="10313" w:type="dxa"/>
        <w:tblInd w:w="137" w:type="dxa"/>
        <w:tblLook w:val="04A0" w:firstRow="1" w:lastRow="0" w:firstColumn="1" w:lastColumn="0" w:noHBand="0" w:noVBand="1"/>
      </w:tblPr>
      <w:tblGrid>
        <w:gridCol w:w="2535"/>
        <w:gridCol w:w="7778"/>
      </w:tblGrid>
      <w:tr w:rsidR="00380160" w:rsidRPr="00380160" w14:paraId="255CE54A" w14:textId="77777777" w:rsidTr="004B7929">
        <w:tc>
          <w:tcPr>
            <w:tcW w:w="2535" w:type="dxa"/>
          </w:tcPr>
          <w:p w14:paraId="6C332862" w14:textId="77777777" w:rsidR="00380160" w:rsidRPr="00380160" w:rsidRDefault="00380160" w:rsidP="00380160"/>
        </w:tc>
        <w:tc>
          <w:tcPr>
            <w:tcW w:w="7778" w:type="dxa"/>
          </w:tcPr>
          <w:p w14:paraId="01A1193D" w14:textId="77777777" w:rsidR="00380160" w:rsidRPr="00380160" w:rsidRDefault="00380160" w:rsidP="00380160">
            <w:pPr>
              <w:rPr>
                <w:b/>
                <w:lang w:val="en-GB"/>
              </w:rPr>
            </w:pPr>
          </w:p>
          <w:p w14:paraId="1C51E05A" w14:textId="77777777" w:rsidR="00380160" w:rsidRPr="00380160" w:rsidRDefault="00380160" w:rsidP="00380160">
            <w:pPr>
              <w:rPr>
                <w:b/>
                <w:lang w:val="en-GB"/>
              </w:rPr>
            </w:pPr>
            <w:r w:rsidRPr="00380160">
              <w:rPr>
                <w:b/>
                <w:lang w:val="en-GB"/>
              </w:rPr>
              <w:t>JOB REQUIREMENTS</w:t>
            </w:r>
          </w:p>
          <w:p w14:paraId="0C18901A" w14:textId="77777777" w:rsidR="00380160" w:rsidRPr="00380160" w:rsidRDefault="00380160" w:rsidP="00380160"/>
        </w:tc>
      </w:tr>
      <w:tr w:rsidR="00380160" w:rsidRPr="00380160" w14:paraId="20A8F897" w14:textId="77777777" w:rsidTr="004B7929">
        <w:tc>
          <w:tcPr>
            <w:tcW w:w="2535" w:type="dxa"/>
          </w:tcPr>
          <w:p w14:paraId="77D50DAD" w14:textId="77777777" w:rsidR="00380160" w:rsidRPr="00380160" w:rsidRDefault="00380160" w:rsidP="00380160"/>
          <w:p w14:paraId="437A9A79" w14:textId="77777777" w:rsidR="00380160" w:rsidRPr="00380160" w:rsidRDefault="00380160" w:rsidP="00380160">
            <w:pPr>
              <w:rPr>
                <w:b/>
              </w:rPr>
            </w:pPr>
            <w:r w:rsidRPr="00380160">
              <w:rPr>
                <w:b/>
              </w:rPr>
              <w:t>EDUCATION &amp; QUALIFICATIONS</w:t>
            </w:r>
          </w:p>
          <w:p w14:paraId="5184F67D" w14:textId="77777777" w:rsidR="00380160" w:rsidRPr="00380160" w:rsidRDefault="00380160" w:rsidP="00380160"/>
        </w:tc>
        <w:tc>
          <w:tcPr>
            <w:tcW w:w="7778" w:type="dxa"/>
          </w:tcPr>
          <w:p w14:paraId="74F0EDC7" w14:textId="77777777" w:rsidR="00380160" w:rsidRPr="00380160" w:rsidRDefault="00380160" w:rsidP="00380160">
            <w:pPr>
              <w:rPr>
                <w:b/>
                <w:lang w:val="en-GB"/>
              </w:rPr>
            </w:pPr>
          </w:p>
          <w:p w14:paraId="59DED95D" w14:textId="77777777" w:rsidR="00380160" w:rsidRPr="00380160" w:rsidRDefault="00380160" w:rsidP="00380160">
            <w:pPr>
              <w:rPr>
                <w:lang w:val="en-GB"/>
              </w:rPr>
            </w:pPr>
            <w:r w:rsidRPr="00380160">
              <w:rPr>
                <w:lang w:val="en-GB"/>
              </w:rPr>
              <w:t>GCSE’s grade C or above in English and maths or equivalent.</w:t>
            </w:r>
          </w:p>
          <w:p w14:paraId="5545982E" w14:textId="77777777" w:rsidR="00380160" w:rsidRPr="00380160" w:rsidRDefault="00380160" w:rsidP="00380160">
            <w:pPr>
              <w:rPr>
                <w:lang w:val="en-GB"/>
              </w:rPr>
            </w:pPr>
            <w:r w:rsidRPr="00380160">
              <w:rPr>
                <w:lang w:val="en-GB"/>
              </w:rPr>
              <w:t>NVQ / City &amp; Guilds / Experience - Desirable</w:t>
            </w:r>
          </w:p>
          <w:p w14:paraId="69EBFCEB" w14:textId="77777777" w:rsidR="00380160" w:rsidRPr="00380160" w:rsidRDefault="00380160" w:rsidP="00380160">
            <w:pPr>
              <w:rPr>
                <w:lang w:val="en-GB"/>
              </w:rPr>
            </w:pPr>
            <w:r w:rsidRPr="00380160">
              <w:rPr>
                <w:lang w:val="en-GB"/>
              </w:rPr>
              <w:t>Food Hygiene Certificate - level 2</w:t>
            </w:r>
          </w:p>
          <w:p w14:paraId="1D52A5E7" w14:textId="77777777" w:rsidR="00380160" w:rsidRPr="00380160" w:rsidRDefault="00380160" w:rsidP="00380160">
            <w:pPr>
              <w:rPr>
                <w:lang w:val="en-GB"/>
              </w:rPr>
            </w:pPr>
            <w:r w:rsidRPr="00380160">
              <w:rPr>
                <w:lang w:val="en-GB"/>
              </w:rPr>
              <w:t>Familiar with point-of-sale computers and software</w:t>
            </w:r>
          </w:p>
          <w:p w14:paraId="06B3634B" w14:textId="77777777" w:rsidR="00380160" w:rsidRPr="00380160" w:rsidRDefault="00380160" w:rsidP="00380160">
            <w:pPr>
              <w:rPr>
                <w:lang w:val="en-GB"/>
              </w:rPr>
            </w:pPr>
            <w:r w:rsidRPr="00380160">
              <w:rPr>
                <w:lang w:val="en-GB"/>
              </w:rPr>
              <w:t>Comfortable using a computer, navigating Windows, Microsoft Office, and Outlook Email</w:t>
            </w:r>
          </w:p>
          <w:p w14:paraId="2AF4D597" w14:textId="77777777" w:rsidR="00380160" w:rsidRPr="00380160" w:rsidRDefault="00380160" w:rsidP="00380160">
            <w:pPr>
              <w:rPr>
                <w:lang w:val="en-GB"/>
              </w:rPr>
            </w:pPr>
          </w:p>
          <w:p w14:paraId="0DB2D52E" w14:textId="77777777" w:rsidR="00380160" w:rsidRPr="00380160" w:rsidRDefault="00380160" w:rsidP="00380160">
            <w:pPr>
              <w:rPr>
                <w:lang w:val="en-GB"/>
              </w:rPr>
            </w:pPr>
          </w:p>
        </w:tc>
      </w:tr>
      <w:tr w:rsidR="00380160" w:rsidRPr="00380160" w14:paraId="34AB97AE" w14:textId="77777777" w:rsidTr="004B7929">
        <w:tc>
          <w:tcPr>
            <w:tcW w:w="2535" w:type="dxa"/>
          </w:tcPr>
          <w:p w14:paraId="0D557926" w14:textId="77777777" w:rsidR="00380160" w:rsidRPr="00380160" w:rsidRDefault="00380160" w:rsidP="00380160">
            <w:pPr>
              <w:rPr>
                <w:b/>
                <w:lang w:val="en-GB"/>
              </w:rPr>
            </w:pPr>
          </w:p>
          <w:p w14:paraId="23155470" w14:textId="77777777" w:rsidR="00380160" w:rsidRPr="00380160" w:rsidRDefault="00380160" w:rsidP="00380160">
            <w:pPr>
              <w:rPr>
                <w:b/>
                <w:lang w:val="en-GB"/>
              </w:rPr>
            </w:pPr>
            <w:r w:rsidRPr="00380160">
              <w:rPr>
                <w:b/>
                <w:lang w:val="en-GB"/>
              </w:rPr>
              <w:t>KNOWLEDGE</w:t>
            </w:r>
          </w:p>
          <w:p w14:paraId="045517EB" w14:textId="77777777" w:rsidR="00380160" w:rsidRPr="00380160" w:rsidRDefault="00380160" w:rsidP="00380160"/>
        </w:tc>
        <w:tc>
          <w:tcPr>
            <w:tcW w:w="7778" w:type="dxa"/>
          </w:tcPr>
          <w:p w14:paraId="4F8353EF" w14:textId="77777777" w:rsidR="00380160" w:rsidRPr="00380160" w:rsidRDefault="00380160" w:rsidP="00380160">
            <w:r w:rsidRPr="00380160">
              <w:t xml:space="preserve">Knowledge of various cooking procedures and methods (baking, boiling, frying </w:t>
            </w:r>
            <w:proofErr w:type="spellStart"/>
            <w:r w:rsidRPr="00380160">
              <w:t>etc</w:t>
            </w:r>
            <w:proofErr w:type="spellEnd"/>
            <w:r w:rsidRPr="00380160">
              <w:t>)</w:t>
            </w:r>
          </w:p>
          <w:p w14:paraId="7C37CF30" w14:textId="77777777" w:rsidR="00380160" w:rsidRPr="00380160" w:rsidRDefault="00380160" w:rsidP="00380160">
            <w:pPr>
              <w:rPr>
                <w:lang w:val="en-GB"/>
              </w:rPr>
            </w:pPr>
            <w:r w:rsidRPr="00380160">
              <w:rPr>
                <w:lang w:val="en-GB"/>
              </w:rPr>
              <w:t>How to serve food and beverages to customers.</w:t>
            </w:r>
          </w:p>
          <w:p w14:paraId="04145CB4" w14:textId="77777777" w:rsidR="00380160" w:rsidRPr="00380160" w:rsidRDefault="00380160" w:rsidP="00380160">
            <w:pPr>
              <w:rPr>
                <w:lang w:val="en-GB"/>
              </w:rPr>
            </w:pPr>
            <w:r w:rsidRPr="00380160">
              <w:rPr>
                <w:lang w:val="en-GB"/>
              </w:rPr>
              <w:t>Personal hygiene in a kitchen environment.</w:t>
            </w:r>
          </w:p>
          <w:p w14:paraId="1C350709" w14:textId="77777777" w:rsidR="00380160" w:rsidRPr="00380160" w:rsidRDefault="00380160" w:rsidP="00380160">
            <w:pPr>
              <w:rPr>
                <w:lang w:val="en-GB"/>
              </w:rPr>
            </w:pPr>
            <w:r w:rsidRPr="00380160">
              <w:rPr>
                <w:lang w:val="en-GB"/>
              </w:rPr>
              <w:t>Basic health and safety in a kitchen environment.</w:t>
            </w:r>
          </w:p>
          <w:p w14:paraId="395BAD1A" w14:textId="77777777" w:rsidR="00380160" w:rsidRPr="00380160" w:rsidRDefault="00380160" w:rsidP="00380160">
            <w:pPr>
              <w:rPr>
                <w:lang w:val="en-GB"/>
              </w:rPr>
            </w:pPr>
            <w:r w:rsidRPr="00380160">
              <w:rPr>
                <w:lang w:val="en-GB"/>
              </w:rPr>
              <w:t>Food hygiene in preparing and presenting food.</w:t>
            </w:r>
          </w:p>
          <w:p w14:paraId="0D0C8734" w14:textId="77777777" w:rsidR="00380160" w:rsidRPr="00380160" w:rsidRDefault="00380160" w:rsidP="00380160"/>
        </w:tc>
      </w:tr>
      <w:tr w:rsidR="00380160" w:rsidRPr="00380160" w14:paraId="2F8967D6" w14:textId="77777777" w:rsidTr="004B7929">
        <w:tc>
          <w:tcPr>
            <w:tcW w:w="2535" w:type="dxa"/>
          </w:tcPr>
          <w:p w14:paraId="35E6B41F" w14:textId="77777777" w:rsidR="00380160" w:rsidRPr="00380160" w:rsidRDefault="00380160" w:rsidP="00380160">
            <w:pPr>
              <w:rPr>
                <w:b/>
                <w:lang w:val="en-GB"/>
              </w:rPr>
            </w:pPr>
          </w:p>
          <w:p w14:paraId="6E98CECB" w14:textId="77777777" w:rsidR="00380160" w:rsidRPr="00380160" w:rsidRDefault="00380160" w:rsidP="00380160">
            <w:pPr>
              <w:rPr>
                <w:b/>
                <w:lang w:val="en-GB"/>
              </w:rPr>
            </w:pPr>
            <w:r w:rsidRPr="00380160">
              <w:rPr>
                <w:b/>
                <w:lang w:val="en-GB"/>
              </w:rPr>
              <w:t>SKILLS</w:t>
            </w:r>
          </w:p>
          <w:p w14:paraId="77423129" w14:textId="77777777" w:rsidR="00380160" w:rsidRPr="00380160" w:rsidRDefault="00380160" w:rsidP="00380160">
            <w:pPr>
              <w:rPr>
                <w:b/>
                <w:lang w:val="en-GB"/>
              </w:rPr>
            </w:pPr>
            <w:r w:rsidRPr="00380160">
              <w:rPr>
                <w:b/>
                <w:lang w:val="en-GB"/>
              </w:rPr>
              <w:t>&amp;</w:t>
            </w:r>
          </w:p>
          <w:p w14:paraId="4164F5FE" w14:textId="77777777" w:rsidR="00380160" w:rsidRPr="00380160" w:rsidRDefault="00380160" w:rsidP="00380160">
            <w:pPr>
              <w:rPr>
                <w:b/>
                <w:lang w:val="en-GB"/>
              </w:rPr>
            </w:pPr>
            <w:r w:rsidRPr="00380160">
              <w:rPr>
                <w:b/>
                <w:lang w:val="en-GB"/>
              </w:rPr>
              <w:t>ABILITIES</w:t>
            </w:r>
          </w:p>
          <w:p w14:paraId="593DF41A" w14:textId="77777777" w:rsidR="00380160" w:rsidRPr="00380160" w:rsidRDefault="00380160" w:rsidP="00380160"/>
        </w:tc>
        <w:tc>
          <w:tcPr>
            <w:tcW w:w="7778" w:type="dxa"/>
          </w:tcPr>
          <w:p w14:paraId="38CA79B0" w14:textId="77777777" w:rsidR="00380160" w:rsidRPr="00380160" w:rsidRDefault="00380160" w:rsidP="00380160"/>
          <w:p w14:paraId="4AAB3286" w14:textId="77777777" w:rsidR="00380160" w:rsidRPr="00380160" w:rsidRDefault="00380160" w:rsidP="00380160">
            <w:r w:rsidRPr="00380160">
              <w:t xml:space="preserve">Knowledge of various cooking procedures and methods (baking, boiling, frying </w:t>
            </w:r>
            <w:proofErr w:type="spellStart"/>
            <w:r w:rsidRPr="00380160">
              <w:t>etc</w:t>
            </w:r>
            <w:proofErr w:type="spellEnd"/>
            <w:r w:rsidRPr="00380160">
              <w:t>)</w:t>
            </w:r>
          </w:p>
          <w:p w14:paraId="24BE1380" w14:textId="77777777" w:rsidR="00380160" w:rsidRPr="00380160" w:rsidRDefault="00380160" w:rsidP="00380160">
            <w:r w:rsidRPr="00380160">
              <w:t>Food Preparation</w:t>
            </w:r>
          </w:p>
          <w:p w14:paraId="2AFEE0A8" w14:textId="77777777" w:rsidR="00380160" w:rsidRPr="00380160" w:rsidRDefault="00380160" w:rsidP="00380160"/>
          <w:p w14:paraId="0EFD47A1" w14:textId="77777777" w:rsidR="00380160" w:rsidRPr="00380160" w:rsidRDefault="00380160" w:rsidP="00380160">
            <w:pPr>
              <w:rPr>
                <w:lang w:val="en-GB"/>
              </w:rPr>
            </w:pPr>
            <w:r w:rsidRPr="00380160">
              <w:rPr>
                <w:lang w:val="en-GB"/>
              </w:rPr>
              <w:t>Able to communicate face to face with all customers in a courteous and polite manner.</w:t>
            </w:r>
          </w:p>
          <w:p w14:paraId="25B1A09D" w14:textId="77777777" w:rsidR="00380160" w:rsidRPr="00380160" w:rsidRDefault="00380160" w:rsidP="00380160">
            <w:pPr>
              <w:rPr>
                <w:lang w:val="en-GB"/>
              </w:rPr>
            </w:pPr>
          </w:p>
          <w:p w14:paraId="2A6B788F" w14:textId="77777777" w:rsidR="00380160" w:rsidRPr="00380160" w:rsidRDefault="00380160" w:rsidP="00380160">
            <w:pPr>
              <w:rPr>
                <w:lang w:val="en-GB"/>
              </w:rPr>
            </w:pPr>
            <w:r w:rsidRPr="00380160">
              <w:rPr>
                <w:lang w:val="en-GB"/>
              </w:rPr>
              <w:t xml:space="preserve">Able to add, subtract, divide and multiply </w:t>
            </w:r>
            <w:proofErr w:type="gramStart"/>
            <w:r w:rsidRPr="00380160">
              <w:rPr>
                <w:lang w:val="en-GB"/>
              </w:rPr>
              <w:t>in order to</w:t>
            </w:r>
            <w:proofErr w:type="gramEnd"/>
            <w:r w:rsidRPr="00380160">
              <w:rPr>
                <w:lang w:val="en-GB"/>
              </w:rPr>
              <w:t xml:space="preserve"> handle large sums of money.</w:t>
            </w:r>
          </w:p>
          <w:p w14:paraId="77FCD166" w14:textId="77777777" w:rsidR="00380160" w:rsidRPr="00380160" w:rsidRDefault="00380160" w:rsidP="00380160">
            <w:pPr>
              <w:rPr>
                <w:lang w:val="en-GB"/>
              </w:rPr>
            </w:pPr>
            <w:r w:rsidRPr="00380160">
              <w:rPr>
                <w:lang w:val="en-GB"/>
              </w:rPr>
              <w:t>Able to operate a cashless till system and handle cash.</w:t>
            </w:r>
          </w:p>
          <w:p w14:paraId="38FA32E3" w14:textId="77777777" w:rsidR="00380160" w:rsidRPr="00380160" w:rsidRDefault="00380160" w:rsidP="00380160">
            <w:pPr>
              <w:rPr>
                <w:lang w:val="en-GB"/>
              </w:rPr>
            </w:pPr>
            <w:r w:rsidRPr="00380160">
              <w:rPr>
                <w:lang w:val="en-GB"/>
              </w:rPr>
              <w:t>Able to lift heavy items on a regular daily basis.</w:t>
            </w:r>
          </w:p>
          <w:p w14:paraId="717EF99D" w14:textId="77777777" w:rsidR="00380160" w:rsidRPr="00380160" w:rsidRDefault="00380160" w:rsidP="00380160">
            <w:pPr>
              <w:rPr>
                <w:lang w:val="en-GB"/>
              </w:rPr>
            </w:pPr>
            <w:r w:rsidRPr="00380160">
              <w:rPr>
                <w:lang w:val="en-GB"/>
              </w:rPr>
              <w:t>Able to work in a hot and busy environment often under pressure.</w:t>
            </w:r>
          </w:p>
          <w:p w14:paraId="2F3B035B" w14:textId="77777777" w:rsidR="00380160" w:rsidRPr="00380160" w:rsidRDefault="00380160" w:rsidP="00380160">
            <w:pPr>
              <w:rPr>
                <w:lang w:val="en-GB"/>
              </w:rPr>
            </w:pPr>
            <w:r w:rsidRPr="00380160">
              <w:rPr>
                <w:lang w:val="en-GB"/>
              </w:rPr>
              <w:t>Able to adhere to Trust’s Equal Opportunities policy.</w:t>
            </w:r>
          </w:p>
          <w:p w14:paraId="05FC95B3" w14:textId="77777777" w:rsidR="00380160" w:rsidRPr="00380160" w:rsidRDefault="00380160" w:rsidP="00380160">
            <w:pPr>
              <w:rPr>
                <w:lang w:val="en-GB"/>
              </w:rPr>
            </w:pPr>
            <w:r w:rsidRPr="00380160">
              <w:rPr>
                <w:lang w:val="en-GB"/>
              </w:rPr>
              <w:t xml:space="preserve">Able to work as part of a team, </w:t>
            </w:r>
            <w:proofErr w:type="gramStart"/>
            <w:r w:rsidRPr="00380160">
              <w:rPr>
                <w:lang w:val="en-GB"/>
              </w:rPr>
              <w:t>in order to</w:t>
            </w:r>
            <w:proofErr w:type="gramEnd"/>
            <w:r w:rsidRPr="00380160">
              <w:rPr>
                <w:lang w:val="en-GB"/>
              </w:rPr>
              <w:t xml:space="preserve"> ensure that tasks are completed.</w:t>
            </w:r>
          </w:p>
          <w:p w14:paraId="4607AD1F" w14:textId="77777777" w:rsidR="00380160" w:rsidRPr="00380160" w:rsidRDefault="00380160" w:rsidP="00380160"/>
        </w:tc>
      </w:tr>
      <w:tr w:rsidR="00380160" w:rsidRPr="00380160" w14:paraId="01698549" w14:textId="77777777" w:rsidTr="004B7929">
        <w:tc>
          <w:tcPr>
            <w:tcW w:w="2535" w:type="dxa"/>
          </w:tcPr>
          <w:p w14:paraId="46217BDA" w14:textId="77777777" w:rsidR="00380160" w:rsidRDefault="00380160" w:rsidP="00380160">
            <w:pPr>
              <w:rPr>
                <w:b/>
                <w:lang w:val="en-GB"/>
              </w:rPr>
            </w:pPr>
          </w:p>
          <w:p w14:paraId="41DEC854" w14:textId="166F47C8" w:rsidR="00380160" w:rsidRPr="00380160" w:rsidRDefault="00380160" w:rsidP="00380160">
            <w:pPr>
              <w:rPr>
                <w:b/>
                <w:lang w:val="en-GB"/>
              </w:rPr>
            </w:pPr>
            <w:r w:rsidRPr="00380160">
              <w:rPr>
                <w:b/>
                <w:lang w:val="en-GB"/>
              </w:rPr>
              <w:lastRenderedPageBreak/>
              <w:t>EXPERIENCE</w:t>
            </w:r>
          </w:p>
          <w:p w14:paraId="1AB80EB1" w14:textId="77777777" w:rsidR="00380160" w:rsidRPr="00380160" w:rsidRDefault="00380160" w:rsidP="00380160"/>
        </w:tc>
        <w:tc>
          <w:tcPr>
            <w:tcW w:w="7778" w:type="dxa"/>
          </w:tcPr>
          <w:p w14:paraId="4AC13FAE" w14:textId="77777777" w:rsidR="00380160" w:rsidRDefault="00380160" w:rsidP="00380160"/>
          <w:p w14:paraId="22185D6A" w14:textId="0D993CE1" w:rsidR="00380160" w:rsidRPr="00380160" w:rsidRDefault="00380160" w:rsidP="00380160">
            <w:pPr>
              <w:rPr>
                <w:lang w:val="en-GB"/>
              </w:rPr>
            </w:pPr>
            <w:r w:rsidRPr="00380160">
              <w:lastRenderedPageBreak/>
              <w:t xml:space="preserve">Proven experience </w:t>
            </w:r>
            <w:proofErr w:type="spellStart"/>
            <w:r w:rsidRPr="00380160">
              <w:t>i</w:t>
            </w:r>
            <w:proofErr w:type="spellEnd"/>
            <w:r w:rsidRPr="00380160">
              <w:rPr>
                <w:lang w:val="en-GB"/>
              </w:rPr>
              <w:t xml:space="preserve">n preparing and cooking </w:t>
            </w:r>
            <w:proofErr w:type="gramStart"/>
            <w:r w:rsidRPr="00380160">
              <w:rPr>
                <w:lang w:val="en-GB"/>
              </w:rPr>
              <w:t>food</w:t>
            </w:r>
            <w:proofErr w:type="gramEnd"/>
          </w:p>
          <w:p w14:paraId="1BC47F6E" w14:textId="77777777" w:rsidR="00380160" w:rsidRPr="00380160" w:rsidRDefault="00380160" w:rsidP="00380160">
            <w:pPr>
              <w:rPr>
                <w:lang w:val="en-GB"/>
              </w:rPr>
            </w:pPr>
            <w:r w:rsidRPr="00380160">
              <w:rPr>
                <w:lang w:val="en-GB"/>
              </w:rPr>
              <w:t>Familiar with point-of-sale computers and software</w:t>
            </w:r>
          </w:p>
          <w:p w14:paraId="5C596338" w14:textId="77777777" w:rsidR="00380160" w:rsidRPr="00380160" w:rsidRDefault="00380160" w:rsidP="00380160">
            <w:pPr>
              <w:rPr>
                <w:lang w:val="en-GB"/>
              </w:rPr>
            </w:pPr>
            <w:r w:rsidRPr="00380160">
              <w:rPr>
                <w:lang w:val="en-GB"/>
              </w:rPr>
              <w:t>Comfortable using a computer, navigating Windows, Microsoft Office, and Outlook Email</w:t>
            </w:r>
          </w:p>
          <w:p w14:paraId="6C404763" w14:textId="77777777" w:rsidR="00380160" w:rsidRPr="00380160" w:rsidRDefault="00380160" w:rsidP="00380160">
            <w:pPr>
              <w:rPr>
                <w:lang w:val="en-GB"/>
              </w:rPr>
            </w:pPr>
          </w:p>
          <w:p w14:paraId="78FF9E51" w14:textId="77777777" w:rsidR="00380160" w:rsidRPr="00380160" w:rsidRDefault="00380160" w:rsidP="00380160"/>
        </w:tc>
      </w:tr>
      <w:tr w:rsidR="00380160" w:rsidRPr="00380160" w14:paraId="648A1CEF" w14:textId="77777777" w:rsidTr="004B7929">
        <w:tc>
          <w:tcPr>
            <w:tcW w:w="2535" w:type="dxa"/>
          </w:tcPr>
          <w:p w14:paraId="482AFEBC" w14:textId="77777777" w:rsidR="00380160" w:rsidRPr="00380160" w:rsidRDefault="00380160" w:rsidP="00380160">
            <w:pPr>
              <w:rPr>
                <w:b/>
                <w:lang w:val="en-GB"/>
              </w:rPr>
            </w:pPr>
          </w:p>
          <w:p w14:paraId="347B5B80" w14:textId="77777777" w:rsidR="00380160" w:rsidRPr="00380160" w:rsidRDefault="00380160" w:rsidP="00380160">
            <w:pPr>
              <w:rPr>
                <w:b/>
                <w:lang w:val="en-GB"/>
              </w:rPr>
            </w:pPr>
            <w:r w:rsidRPr="00380160">
              <w:rPr>
                <w:b/>
                <w:lang w:val="en-GB"/>
              </w:rPr>
              <w:t>ATTITUDE &amp;</w:t>
            </w:r>
          </w:p>
          <w:p w14:paraId="7B71FD56" w14:textId="77777777" w:rsidR="00380160" w:rsidRPr="00380160" w:rsidRDefault="00380160" w:rsidP="00380160">
            <w:pPr>
              <w:rPr>
                <w:b/>
                <w:lang w:val="en-GB"/>
              </w:rPr>
            </w:pPr>
            <w:r w:rsidRPr="00380160">
              <w:rPr>
                <w:b/>
                <w:lang w:val="en-GB"/>
              </w:rPr>
              <w:t>PERSONAL QUALITIES</w:t>
            </w:r>
          </w:p>
          <w:p w14:paraId="5F10C327" w14:textId="77777777" w:rsidR="00380160" w:rsidRPr="00380160" w:rsidRDefault="00380160" w:rsidP="00380160"/>
        </w:tc>
        <w:tc>
          <w:tcPr>
            <w:tcW w:w="7778" w:type="dxa"/>
          </w:tcPr>
          <w:p w14:paraId="211B9333" w14:textId="77777777" w:rsidR="00380160" w:rsidRPr="00380160" w:rsidRDefault="00380160" w:rsidP="00380160">
            <w:r w:rsidRPr="00380160">
              <w:t xml:space="preserve">Demonstrated knowledge of and skill in ability to safely and effectively operate standard foodservice </w:t>
            </w:r>
            <w:proofErr w:type="gramStart"/>
            <w:r w:rsidRPr="00380160">
              <w:t>equipment</w:t>
            </w:r>
            <w:proofErr w:type="gramEnd"/>
          </w:p>
          <w:p w14:paraId="39EAD1D0" w14:textId="77777777" w:rsidR="00380160" w:rsidRPr="00380160" w:rsidRDefault="00380160" w:rsidP="00380160">
            <w:r w:rsidRPr="00380160">
              <w:t>Adaptability</w:t>
            </w:r>
          </w:p>
          <w:p w14:paraId="007FDA94" w14:textId="77777777" w:rsidR="00380160" w:rsidRPr="00380160" w:rsidRDefault="00380160" w:rsidP="00380160">
            <w:r w:rsidRPr="00380160">
              <w:t>Decision-making</w:t>
            </w:r>
          </w:p>
          <w:p w14:paraId="43F11437" w14:textId="77777777" w:rsidR="00380160" w:rsidRPr="00380160" w:rsidRDefault="00380160" w:rsidP="00380160">
            <w:r w:rsidRPr="00380160">
              <w:t>Customer service</w:t>
            </w:r>
          </w:p>
          <w:p w14:paraId="12A16185" w14:textId="77777777" w:rsidR="00380160" w:rsidRPr="00380160" w:rsidRDefault="00380160" w:rsidP="00380160">
            <w:r w:rsidRPr="00380160">
              <w:t>Oral communication</w:t>
            </w:r>
          </w:p>
          <w:p w14:paraId="5426DA98" w14:textId="77777777" w:rsidR="00380160" w:rsidRPr="00380160" w:rsidRDefault="00380160" w:rsidP="00380160">
            <w:r w:rsidRPr="00380160">
              <w:t xml:space="preserve">Planning, problem solving, and </w:t>
            </w:r>
            <w:proofErr w:type="gramStart"/>
            <w:r w:rsidRPr="00380160">
              <w:t>teamwork</w:t>
            </w:r>
            <w:proofErr w:type="gramEnd"/>
          </w:p>
          <w:p w14:paraId="719CEAA8" w14:textId="77777777" w:rsidR="00380160" w:rsidRPr="00380160" w:rsidRDefault="00380160" w:rsidP="00380160">
            <w:r w:rsidRPr="00380160">
              <w:t>Developing budgets</w:t>
            </w:r>
          </w:p>
          <w:p w14:paraId="2BE32F63" w14:textId="77777777" w:rsidR="00380160" w:rsidRPr="00380160" w:rsidRDefault="00380160" w:rsidP="00380160">
            <w:r w:rsidRPr="00380160">
              <w:t>Self-motivated</w:t>
            </w:r>
          </w:p>
          <w:p w14:paraId="459DA249" w14:textId="77777777" w:rsidR="00380160" w:rsidRPr="00380160" w:rsidRDefault="00380160" w:rsidP="00380160">
            <w:r w:rsidRPr="00380160">
              <w:t>High energy Level</w:t>
            </w:r>
          </w:p>
          <w:p w14:paraId="4B67A2A3" w14:textId="77777777" w:rsidR="00380160" w:rsidRPr="00380160" w:rsidRDefault="00380160" w:rsidP="00380160">
            <w:r w:rsidRPr="00380160">
              <w:t>Multi-tasking</w:t>
            </w:r>
          </w:p>
          <w:p w14:paraId="61D71211" w14:textId="77777777" w:rsidR="00380160" w:rsidRPr="00380160" w:rsidRDefault="00380160" w:rsidP="00380160"/>
          <w:p w14:paraId="12DD01A0" w14:textId="77777777" w:rsidR="00380160" w:rsidRPr="00380160" w:rsidRDefault="00380160" w:rsidP="00380160">
            <w:pPr>
              <w:rPr>
                <w:lang w:val="en-GB"/>
              </w:rPr>
            </w:pPr>
            <w:r w:rsidRPr="00380160">
              <w:rPr>
                <w:lang w:val="en-GB"/>
              </w:rPr>
              <w:t>Flexibility</w:t>
            </w:r>
          </w:p>
          <w:p w14:paraId="43941CBC" w14:textId="77777777" w:rsidR="00380160" w:rsidRPr="00380160" w:rsidRDefault="00380160" w:rsidP="00380160">
            <w:pPr>
              <w:rPr>
                <w:lang w:val="en-GB"/>
              </w:rPr>
            </w:pPr>
            <w:r w:rsidRPr="00380160">
              <w:rPr>
                <w:lang w:val="en-GB"/>
              </w:rPr>
              <w:t>Approachable</w:t>
            </w:r>
          </w:p>
          <w:p w14:paraId="241F2853" w14:textId="77777777" w:rsidR="00380160" w:rsidRPr="00380160" w:rsidRDefault="00380160" w:rsidP="00380160">
            <w:pPr>
              <w:rPr>
                <w:lang w:val="en-GB"/>
              </w:rPr>
            </w:pPr>
            <w:r w:rsidRPr="00380160">
              <w:rPr>
                <w:lang w:val="en-GB"/>
              </w:rPr>
              <w:t>Sense of humour</w:t>
            </w:r>
          </w:p>
          <w:p w14:paraId="5A5AAB54" w14:textId="77777777" w:rsidR="00380160" w:rsidRPr="00380160" w:rsidRDefault="00380160" w:rsidP="00380160">
            <w:pPr>
              <w:rPr>
                <w:lang w:val="en-GB"/>
              </w:rPr>
            </w:pPr>
            <w:r w:rsidRPr="00380160">
              <w:rPr>
                <w:lang w:val="en-GB"/>
              </w:rPr>
              <w:t>Sympathetic and supportive towards children</w:t>
            </w:r>
          </w:p>
          <w:p w14:paraId="636B91AD" w14:textId="77777777" w:rsidR="00380160" w:rsidRPr="00380160" w:rsidRDefault="00380160" w:rsidP="00380160">
            <w:pPr>
              <w:rPr>
                <w:lang w:val="en-GB"/>
              </w:rPr>
            </w:pPr>
            <w:r w:rsidRPr="00380160">
              <w:rPr>
                <w:lang w:val="en-GB"/>
              </w:rPr>
              <w:t xml:space="preserve">Customer </w:t>
            </w:r>
            <w:proofErr w:type="gramStart"/>
            <w:r w:rsidRPr="00380160">
              <w:rPr>
                <w:lang w:val="en-GB"/>
              </w:rPr>
              <w:t>focussed</w:t>
            </w:r>
            <w:proofErr w:type="gramEnd"/>
            <w:r w:rsidRPr="00380160">
              <w:rPr>
                <w:lang w:val="en-GB"/>
              </w:rPr>
              <w:t xml:space="preserve"> </w:t>
            </w:r>
          </w:p>
          <w:p w14:paraId="30C083B9" w14:textId="77777777" w:rsidR="00380160" w:rsidRPr="00380160" w:rsidRDefault="00380160" w:rsidP="00380160"/>
        </w:tc>
      </w:tr>
      <w:tr w:rsidR="00380160" w:rsidRPr="00380160" w14:paraId="34729A5A" w14:textId="77777777" w:rsidTr="004B7929">
        <w:tc>
          <w:tcPr>
            <w:tcW w:w="2535" w:type="dxa"/>
          </w:tcPr>
          <w:p w14:paraId="2184D6AA" w14:textId="77777777" w:rsidR="00380160" w:rsidRPr="00380160" w:rsidRDefault="00380160" w:rsidP="00380160">
            <w:pPr>
              <w:rPr>
                <w:b/>
                <w:lang w:val="en-GB"/>
              </w:rPr>
            </w:pPr>
            <w:r w:rsidRPr="00380160">
              <w:rPr>
                <w:b/>
              </w:rPr>
              <w:t>Special Requirements</w:t>
            </w:r>
          </w:p>
        </w:tc>
        <w:tc>
          <w:tcPr>
            <w:tcW w:w="7778" w:type="dxa"/>
          </w:tcPr>
          <w:p w14:paraId="002C096F" w14:textId="77777777" w:rsidR="00380160" w:rsidRPr="00380160" w:rsidRDefault="00380160" w:rsidP="00380160">
            <w:r w:rsidRPr="00380160">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14:paraId="2B983CEC" w14:textId="77777777" w:rsidR="00380160" w:rsidRPr="00380160" w:rsidRDefault="00380160" w:rsidP="00380160">
      <w:pPr>
        <w:rPr>
          <w:b/>
        </w:rPr>
      </w:pPr>
    </w:p>
    <w:p w14:paraId="0A6603E0" w14:textId="77777777" w:rsidR="00380160" w:rsidRPr="00380160" w:rsidRDefault="00380160" w:rsidP="00380160"/>
    <w:p w14:paraId="7CD63161" w14:textId="520073D8" w:rsidR="00891082" w:rsidRDefault="00891082" w:rsidP="007C36EC"/>
    <w:p w14:paraId="358390D6" w14:textId="77777777" w:rsidR="00AD46DA" w:rsidRPr="007C36EC" w:rsidRDefault="00AD46DA" w:rsidP="007C36EC"/>
    <w:sectPr w:rsidR="00AD46DA" w:rsidRPr="007C36EC" w:rsidSect="0064039D">
      <w:headerReference w:type="default" r:id="rId11"/>
      <w:footerReference w:type="default" r:id="rId12"/>
      <w:pgSz w:w="11906" w:h="16838"/>
      <w:pgMar w:top="2410" w:right="707" w:bottom="1702" w:left="709"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3537D" w14:textId="77777777" w:rsidR="0064039D" w:rsidRDefault="0064039D" w:rsidP="00724281">
      <w:r>
        <w:separator/>
      </w:r>
    </w:p>
  </w:endnote>
  <w:endnote w:type="continuationSeparator" w:id="0">
    <w:p w14:paraId="3D613774" w14:textId="77777777" w:rsidR="0064039D" w:rsidRDefault="0064039D" w:rsidP="0072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BBF5" w14:textId="0792E229" w:rsidR="00F75984" w:rsidRDefault="00C952D2" w:rsidP="00C952D2">
    <w:pPr>
      <w:pStyle w:val="Footer"/>
      <w:ind w:hanging="142"/>
      <w:jc w:val="center"/>
    </w:pPr>
    <w:r>
      <w:rPr>
        <w:noProof/>
      </w:rPr>
      <w:drawing>
        <wp:inline distT="0" distB="0" distL="0" distR="0" wp14:anchorId="28FAF718" wp14:editId="37A67437">
          <wp:extent cx="6661150" cy="896620"/>
          <wp:effectExtent l="0" t="0" r="6350" b="0"/>
          <wp:docPr id="557321229" name="Picture 1"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21229" name="Picture 1" descr="A group of logos on a white background&#10;&#10;Description automatically generated"/>
                  <pic:cNvPicPr/>
                </pic:nvPicPr>
                <pic:blipFill>
                  <a:blip r:embed="rId1"/>
                  <a:stretch>
                    <a:fillRect/>
                  </a:stretch>
                </pic:blipFill>
                <pic:spPr>
                  <a:xfrm>
                    <a:off x="0" y="0"/>
                    <a:ext cx="6661150" cy="896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84CA9" w14:textId="77777777" w:rsidR="0064039D" w:rsidRDefault="0064039D" w:rsidP="00724281">
      <w:r>
        <w:separator/>
      </w:r>
    </w:p>
  </w:footnote>
  <w:footnote w:type="continuationSeparator" w:id="0">
    <w:p w14:paraId="6868B87A" w14:textId="77777777" w:rsidR="0064039D" w:rsidRDefault="0064039D" w:rsidP="0072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CFF7" w14:textId="77777777" w:rsidR="00F75984" w:rsidRPr="0020128A" w:rsidRDefault="00F75984" w:rsidP="00623205">
    <w:pPr>
      <w:pStyle w:val="Header"/>
      <w:ind w:hanging="1276"/>
    </w:pPr>
    <w:r>
      <w:rPr>
        <w:noProof/>
        <w:lang w:val="en-GB" w:eastAsia="en-GB"/>
      </w:rPr>
      <w:drawing>
        <wp:anchor distT="0" distB="0" distL="114300" distR="114300" simplePos="0" relativeHeight="251659776" behindDoc="0" locked="0" layoutInCell="1" allowOverlap="1" wp14:anchorId="2A083510" wp14:editId="6868E269">
          <wp:simplePos x="0" y="0"/>
          <wp:positionH relativeFrom="column">
            <wp:posOffset>-487680</wp:posOffset>
          </wp:positionH>
          <wp:positionV relativeFrom="paragraph">
            <wp:posOffset>-431165</wp:posOffset>
          </wp:positionV>
          <wp:extent cx="7616423" cy="1596530"/>
          <wp:effectExtent l="0" t="0" r="3810" b="381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6423" cy="1596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983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D36"/>
    <w:multiLevelType w:val="hybridMultilevel"/>
    <w:tmpl w:val="35428D00"/>
    <w:styleLink w:val="Bullet"/>
    <w:lvl w:ilvl="0" w:tplc="B9B83860">
      <w:start w:val="1"/>
      <w:numFmt w:val="bullet"/>
      <w:lvlText w:val="•"/>
      <w:lvlJc w:val="left"/>
      <w:pPr>
        <w:ind w:left="7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0"/>
        <w:highlight w:val="none"/>
        <w:vertAlign w:val="baseline"/>
      </w:rPr>
    </w:lvl>
    <w:lvl w:ilvl="1" w:tplc="47A60D12">
      <w:start w:val="1"/>
      <w:numFmt w:val="bullet"/>
      <w:lvlText w:val="•"/>
      <w:lvlJc w:val="left"/>
      <w:pPr>
        <w:ind w:left="9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2" w:tplc="B01A5DFE">
      <w:start w:val="1"/>
      <w:numFmt w:val="bullet"/>
      <w:lvlText w:val="•"/>
      <w:lvlJc w:val="left"/>
      <w:pPr>
        <w:ind w:left="11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3" w:tplc="3132AB56">
      <w:start w:val="1"/>
      <w:numFmt w:val="bullet"/>
      <w:lvlText w:val="•"/>
      <w:lvlJc w:val="left"/>
      <w:pPr>
        <w:ind w:left="13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4" w:tplc="8B665534">
      <w:start w:val="1"/>
      <w:numFmt w:val="bullet"/>
      <w:lvlText w:val="•"/>
      <w:lvlJc w:val="left"/>
      <w:pPr>
        <w:ind w:left="160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5" w:tplc="0FE87A0C">
      <w:start w:val="1"/>
      <w:numFmt w:val="bullet"/>
      <w:lvlText w:val="•"/>
      <w:lvlJc w:val="left"/>
      <w:pPr>
        <w:ind w:left="18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6" w:tplc="C01EF986">
      <w:start w:val="1"/>
      <w:numFmt w:val="bullet"/>
      <w:lvlText w:val="•"/>
      <w:lvlJc w:val="left"/>
      <w:pPr>
        <w:ind w:left="20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7" w:tplc="52C81554">
      <w:start w:val="1"/>
      <w:numFmt w:val="bullet"/>
      <w:lvlText w:val="•"/>
      <w:lvlJc w:val="left"/>
      <w:pPr>
        <w:ind w:left="22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8" w:tplc="B2166DE4">
      <w:start w:val="1"/>
      <w:numFmt w:val="bullet"/>
      <w:lvlText w:val="•"/>
      <w:lvlJc w:val="left"/>
      <w:pPr>
        <w:ind w:left="24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abstractNum>
  <w:abstractNum w:abstractNumId="2" w15:restartNumberingAfterBreak="0">
    <w:nsid w:val="06CE35BD"/>
    <w:multiLevelType w:val="hybridMultilevel"/>
    <w:tmpl w:val="BFC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56A"/>
    <w:multiLevelType w:val="hybridMultilevel"/>
    <w:tmpl w:val="A230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80ADE"/>
    <w:multiLevelType w:val="hybridMultilevel"/>
    <w:tmpl w:val="46CC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5B27"/>
    <w:multiLevelType w:val="hybridMultilevel"/>
    <w:tmpl w:val="6142BF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B982647"/>
    <w:multiLevelType w:val="hybridMultilevel"/>
    <w:tmpl w:val="0444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B29DF"/>
    <w:multiLevelType w:val="hybridMultilevel"/>
    <w:tmpl w:val="101E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A3818"/>
    <w:multiLevelType w:val="hybridMultilevel"/>
    <w:tmpl w:val="3222D330"/>
    <w:lvl w:ilvl="0" w:tplc="94EA42DA">
      <w:start w:val="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502212"/>
    <w:multiLevelType w:val="hybridMultilevel"/>
    <w:tmpl w:val="865C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912FC"/>
    <w:multiLevelType w:val="hybridMultilevel"/>
    <w:tmpl w:val="6FBE672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FB5DF9"/>
    <w:multiLevelType w:val="hybridMultilevel"/>
    <w:tmpl w:val="D626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C5E92"/>
    <w:multiLevelType w:val="hybridMultilevel"/>
    <w:tmpl w:val="A3C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651F2"/>
    <w:multiLevelType w:val="hybridMultilevel"/>
    <w:tmpl w:val="EE8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4710D"/>
    <w:multiLevelType w:val="hybridMultilevel"/>
    <w:tmpl w:val="914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5190A"/>
    <w:multiLevelType w:val="hybridMultilevel"/>
    <w:tmpl w:val="8446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D0139"/>
    <w:multiLevelType w:val="hybridMultilevel"/>
    <w:tmpl w:val="2E944C26"/>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7" w15:restartNumberingAfterBreak="0">
    <w:nsid w:val="46BB412D"/>
    <w:multiLevelType w:val="hybridMultilevel"/>
    <w:tmpl w:val="60202160"/>
    <w:lvl w:ilvl="0" w:tplc="94EA42DA">
      <w:start w:val="28"/>
      <w:numFmt w:val="bullet"/>
      <w:lvlText w:val="-"/>
      <w:lvlJc w:val="left"/>
      <w:pPr>
        <w:ind w:left="1104" w:hanging="360"/>
      </w:pPr>
      <w:rPr>
        <w:rFonts w:ascii="Calibri" w:eastAsia="Calibri" w:hAnsi="Calibri" w:cs="Times New Roman"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8" w15:restartNumberingAfterBreak="0">
    <w:nsid w:val="4ADC2252"/>
    <w:multiLevelType w:val="hybridMultilevel"/>
    <w:tmpl w:val="CDD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9A"/>
    <w:multiLevelType w:val="hybridMultilevel"/>
    <w:tmpl w:val="417EDD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2917"/>
        </w:tabs>
        <w:ind w:left="2917" w:hanging="360"/>
      </w:pPr>
      <w:rPr>
        <w:rFonts w:ascii="Courier New" w:hAnsi="Courier New" w:cs="Courier New" w:hint="default"/>
      </w:rPr>
    </w:lvl>
    <w:lvl w:ilvl="2" w:tplc="08090005" w:tentative="1">
      <w:start w:val="1"/>
      <w:numFmt w:val="bullet"/>
      <w:lvlText w:val=""/>
      <w:lvlJc w:val="left"/>
      <w:pPr>
        <w:tabs>
          <w:tab w:val="num" w:pos="3637"/>
        </w:tabs>
        <w:ind w:left="3637" w:hanging="360"/>
      </w:pPr>
      <w:rPr>
        <w:rFonts w:ascii="Wingdings" w:hAnsi="Wingdings" w:hint="default"/>
      </w:rPr>
    </w:lvl>
    <w:lvl w:ilvl="3" w:tplc="08090001" w:tentative="1">
      <w:start w:val="1"/>
      <w:numFmt w:val="bullet"/>
      <w:lvlText w:val=""/>
      <w:lvlJc w:val="left"/>
      <w:pPr>
        <w:tabs>
          <w:tab w:val="num" w:pos="4357"/>
        </w:tabs>
        <w:ind w:left="4357" w:hanging="360"/>
      </w:pPr>
      <w:rPr>
        <w:rFonts w:ascii="Symbol" w:hAnsi="Symbol" w:hint="default"/>
      </w:rPr>
    </w:lvl>
    <w:lvl w:ilvl="4" w:tplc="08090003" w:tentative="1">
      <w:start w:val="1"/>
      <w:numFmt w:val="bullet"/>
      <w:lvlText w:val="o"/>
      <w:lvlJc w:val="left"/>
      <w:pPr>
        <w:tabs>
          <w:tab w:val="num" w:pos="5077"/>
        </w:tabs>
        <w:ind w:left="5077" w:hanging="360"/>
      </w:pPr>
      <w:rPr>
        <w:rFonts w:ascii="Courier New" w:hAnsi="Courier New" w:cs="Courier New" w:hint="default"/>
      </w:rPr>
    </w:lvl>
    <w:lvl w:ilvl="5" w:tplc="08090005" w:tentative="1">
      <w:start w:val="1"/>
      <w:numFmt w:val="bullet"/>
      <w:lvlText w:val=""/>
      <w:lvlJc w:val="left"/>
      <w:pPr>
        <w:tabs>
          <w:tab w:val="num" w:pos="5797"/>
        </w:tabs>
        <w:ind w:left="5797" w:hanging="360"/>
      </w:pPr>
      <w:rPr>
        <w:rFonts w:ascii="Wingdings" w:hAnsi="Wingdings" w:hint="default"/>
      </w:rPr>
    </w:lvl>
    <w:lvl w:ilvl="6" w:tplc="08090001" w:tentative="1">
      <w:start w:val="1"/>
      <w:numFmt w:val="bullet"/>
      <w:lvlText w:val=""/>
      <w:lvlJc w:val="left"/>
      <w:pPr>
        <w:tabs>
          <w:tab w:val="num" w:pos="6517"/>
        </w:tabs>
        <w:ind w:left="6517" w:hanging="360"/>
      </w:pPr>
      <w:rPr>
        <w:rFonts w:ascii="Symbol" w:hAnsi="Symbol" w:hint="default"/>
      </w:rPr>
    </w:lvl>
    <w:lvl w:ilvl="7" w:tplc="08090003" w:tentative="1">
      <w:start w:val="1"/>
      <w:numFmt w:val="bullet"/>
      <w:lvlText w:val="o"/>
      <w:lvlJc w:val="left"/>
      <w:pPr>
        <w:tabs>
          <w:tab w:val="num" w:pos="7237"/>
        </w:tabs>
        <w:ind w:left="7237" w:hanging="360"/>
      </w:pPr>
      <w:rPr>
        <w:rFonts w:ascii="Courier New" w:hAnsi="Courier New" w:cs="Courier New" w:hint="default"/>
      </w:rPr>
    </w:lvl>
    <w:lvl w:ilvl="8" w:tplc="08090005" w:tentative="1">
      <w:start w:val="1"/>
      <w:numFmt w:val="bullet"/>
      <w:lvlText w:val=""/>
      <w:lvlJc w:val="left"/>
      <w:pPr>
        <w:tabs>
          <w:tab w:val="num" w:pos="7957"/>
        </w:tabs>
        <w:ind w:left="7957" w:hanging="360"/>
      </w:pPr>
      <w:rPr>
        <w:rFonts w:ascii="Wingdings" w:hAnsi="Wingdings" w:hint="default"/>
      </w:rPr>
    </w:lvl>
  </w:abstractNum>
  <w:abstractNum w:abstractNumId="20" w15:restartNumberingAfterBreak="0">
    <w:nsid w:val="4EAA056F"/>
    <w:multiLevelType w:val="hybridMultilevel"/>
    <w:tmpl w:val="49780A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9AC57C3"/>
    <w:multiLevelType w:val="hybridMultilevel"/>
    <w:tmpl w:val="5A70E026"/>
    <w:lvl w:ilvl="0" w:tplc="5BC6142A">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A1040"/>
    <w:multiLevelType w:val="hybridMultilevel"/>
    <w:tmpl w:val="57E8D2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09A37B2"/>
    <w:multiLevelType w:val="hybridMultilevel"/>
    <w:tmpl w:val="DC8C6A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7C3334"/>
    <w:multiLevelType w:val="hybridMultilevel"/>
    <w:tmpl w:val="251C1432"/>
    <w:lvl w:ilvl="0" w:tplc="08090001">
      <w:start w:val="1"/>
      <w:numFmt w:val="bullet"/>
      <w:lvlText w:val=""/>
      <w:lvlJc w:val="left"/>
      <w:pPr>
        <w:ind w:left="1192" w:hanging="360"/>
      </w:pPr>
      <w:rPr>
        <w:rFonts w:ascii="Symbol" w:hAnsi="Symbol" w:hint="default"/>
      </w:rPr>
    </w:lvl>
    <w:lvl w:ilvl="1" w:tplc="08090019">
      <w:start w:val="1"/>
      <w:numFmt w:val="lowerLetter"/>
      <w:lvlText w:val="%2."/>
      <w:lvlJc w:val="left"/>
      <w:pPr>
        <w:ind w:left="1912" w:hanging="360"/>
      </w:pPr>
    </w:lvl>
    <w:lvl w:ilvl="2" w:tplc="0809001B">
      <w:start w:val="1"/>
      <w:numFmt w:val="lowerRoman"/>
      <w:lvlText w:val="%3."/>
      <w:lvlJc w:val="right"/>
      <w:pPr>
        <w:ind w:left="2632" w:hanging="180"/>
      </w:pPr>
    </w:lvl>
    <w:lvl w:ilvl="3" w:tplc="0809000F">
      <w:start w:val="1"/>
      <w:numFmt w:val="decimal"/>
      <w:lvlText w:val="%4."/>
      <w:lvlJc w:val="left"/>
      <w:pPr>
        <w:ind w:left="3352" w:hanging="360"/>
      </w:pPr>
    </w:lvl>
    <w:lvl w:ilvl="4" w:tplc="08090019">
      <w:start w:val="1"/>
      <w:numFmt w:val="lowerLetter"/>
      <w:lvlText w:val="%5."/>
      <w:lvlJc w:val="left"/>
      <w:pPr>
        <w:ind w:left="4072" w:hanging="360"/>
      </w:pPr>
    </w:lvl>
    <w:lvl w:ilvl="5" w:tplc="0809001B">
      <w:start w:val="1"/>
      <w:numFmt w:val="lowerRoman"/>
      <w:lvlText w:val="%6."/>
      <w:lvlJc w:val="right"/>
      <w:pPr>
        <w:ind w:left="4792" w:hanging="180"/>
      </w:pPr>
    </w:lvl>
    <w:lvl w:ilvl="6" w:tplc="0809000F">
      <w:start w:val="1"/>
      <w:numFmt w:val="decimal"/>
      <w:lvlText w:val="%7."/>
      <w:lvlJc w:val="left"/>
      <w:pPr>
        <w:ind w:left="5512" w:hanging="360"/>
      </w:pPr>
    </w:lvl>
    <w:lvl w:ilvl="7" w:tplc="08090019">
      <w:start w:val="1"/>
      <w:numFmt w:val="lowerLetter"/>
      <w:lvlText w:val="%8."/>
      <w:lvlJc w:val="left"/>
      <w:pPr>
        <w:ind w:left="6232" w:hanging="360"/>
      </w:pPr>
    </w:lvl>
    <w:lvl w:ilvl="8" w:tplc="0809001B">
      <w:start w:val="1"/>
      <w:numFmt w:val="lowerRoman"/>
      <w:lvlText w:val="%9."/>
      <w:lvlJc w:val="right"/>
      <w:pPr>
        <w:ind w:left="6952" w:hanging="180"/>
      </w:pPr>
    </w:lvl>
  </w:abstractNum>
  <w:abstractNum w:abstractNumId="25" w15:restartNumberingAfterBreak="0">
    <w:nsid w:val="6528733D"/>
    <w:multiLevelType w:val="hybridMultilevel"/>
    <w:tmpl w:val="7AAE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F5943"/>
    <w:multiLevelType w:val="hybridMultilevel"/>
    <w:tmpl w:val="43C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74A53"/>
    <w:multiLevelType w:val="hybridMultilevel"/>
    <w:tmpl w:val="147C4A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6E4E66F9"/>
    <w:multiLevelType w:val="hybridMultilevel"/>
    <w:tmpl w:val="6524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B21A9"/>
    <w:multiLevelType w:val="hybridMultilevel"/>
    <w:tmpl w:val="0F0244DA"/>
    <w:lvl w:ilvl="0" w:tplc="5BC6142A">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C250C"/>
    <w:multiLevelType w:val="hybridMultilevel"/>
    <w:tmpl w:val="115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03B26"/>
    <w:multiLevelType w:val="hybridMultilevel"/>
    <w:tmpl w:val="35428D00"/>
    <w:numStyleLink w:val="Bullet"/>
  </w:abstractNum>
  <w:abstractNum w:abstractNumId="32" w15:restartNumberingAfterBreak="0">
    <w:nsid w:val="712C0295"/>
    <w:multiLevelType w:val="hybridMultilevel"/>
    <w:tmpl w:val="5BB82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E1003"/>
    <w:multiLevelType w:val="hybridMultilevel"/>
    <w:tmpl w:val="DE82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40F03"/>
    <w:multiLevelType w:val="hybridMultilevel"/>
    <w:tmpl w:val="1C5C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24197"/>
    <w:multiLevelType w:val="hybridMultilevel"/>
    <w:tmpl w:val="ED32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054E4"/>
    <w:multiLevelType w:val="hybridMultilevel"/>
    <w:tmpl w:val="10B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A01DD"/>
    <w:multiLevelType w:val="hybridMultilevel"/>
    <w:tmpl w:val="757E0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B16EBE"/>
    <w:multiLevelType w:val="hybridMultilevel"/>
    <w:tmpl w:val="93C0AD5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77112BC5"/>
    <w:multiLevelType w:val="hybridMultilevel"/>
    <w:tmpl w:val="9C76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11C1F"/>
    <w:multiLevelType w:val="hybridMultilevel"/>
    <w:tmpl w:val="28E0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A1859"/>
    <w:multiLevelType w:val="hybridMultilevel"/>
    <w:tmpl w:val="82FA1C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43745413">
    <w:abstractNumId w:val="2"/>
  </w:num>
  <w:num w:numId="2" w16cid:durableId="351492486">
    <w:abstractNumId w:val="0"/>
  </w:num>
  <w:num w:numId="3" w16cid:durableId="8911629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967670">
    <w:abstractNumId w:val="24"/>
  </w:num>
  <w:num w:numId="5" w16cid:durableId="349530484">
    <w:abstractNumId w:val="20"/>
  </w:num>
  <w:num w:numId="6" w16cid:durableId="2097437341">
    <w:abstractNumId w:val="5"/>
  </w:num>
  <w:num w:numId="7" w16cid:durableId="1596473601">
    <w:abstractNumId w:val="26"/>
  </w:num>
  <w:num w:numId="8" w16cid:durableId="1374379351">
    <w:abstractNumId w:val="22"/>
  </w:num>
  <w:num w:numId="9" w16cid:durableId="836848295">
    <w:abstractNumId w:val="10"/>
  </w:num>
  <w:num w:numId="10" w16cid:durableId="1744061347">
    <w:abstractNumId w:val="8"/>
  </w:num>
  <w:num w:numId="11" w16cid:durableId="1632784307">
    <w:abstractNumId w:val="19"/>
  </w:num>
  <w:num w:numId="12" w16cid:durableId="2080711975">
    <w:abstractNumId w:val="17"/>
  </w:num>
  <w:num w:numId="13" w16cid:durableId="1659075696">
    <w:abstractNumId w:val="16"/>
  </w:num>
  <w:num w:numId="14" w16cid:durableId="1388917268">
    <w:abstractNumId w:val="12"/>
  </w:num>
  <w:num w:numId="15" w16cid:durableId="294871976">
    <w:abstractNumId w:val="36"/>
  </w:num>
  <w:num w:numId="16" w16cid:durableId="1438022091">
    <w:abstractNumId w:val="3"/>
  </w:num>
  <w:num w:numId="17" w16cid:durableId="465317701">
    <w:abstractNumId w:val="28"/>
  </w:num>
  <w:num w:numId="18" w16cid:durableId="818961037">
    <w:abstractNumId w:val="14"/>
  </w:num>
  <w:num w:numId="19" w16cid:durableId="1950239778">
    <w:abstractNumId w:val="23"/>
  </w:num>
  <w:num w:numId="20" w16cid:durableId="855193935">
    <w:abstractNumId w:val="18"/>
  </w:num>
  <w:num w:numId="21" w16cid:durableId="654727173">
    <w:abstractNumId w:val="1"/>
  </w:num>
  <w:num w:numId="22" w16cid:durableId="1921675916">
    <w:abstractNumId w:val="31"/>
  </w:num>
  <w:num w:numId="23" w16cid:durableId="614096488">
    <w:abstractNumId w:val="9"/>
  </w:num>
  <w:num w:numId="24" w16cid:durableId="1779523646">
    <w:abstractNumId w:val="35"/>
  </w:num>
  <w:num w:numId="25" w16cid:durableId="800729609">
    <w:abstractNumId w:val="37"/>
  </w:num>
  <w:num w:numId="26" w16cid:durableId="185095154">
    <w:abstractNumId w:val="11"/>
  </w:num>
  <w:num w:numId="27" w16cid:durableId="1414813590">
    <w:abstractNumId w:val="15"/>
  </w:num>
  <w:num w:numId="28" w16cid:durableId="1444425049">
    <w:abstractNumId w:val="13"/>
  </w:num>
  <w:num w:numId="29" w16cid:durableId="831602925">
    <w:abstractNumId w:val="40"/>
  </w:num>
  <w:num w:numId="30" w16cid:durableId="1654680317">
    <w:abstractNumId w:val="34"/>
  </w:num>
  <w:num w:numId="31" w16cid:durableId="287860506">
    <w:abstractNumId w:val="7"/>
  </w:num>
  <w:num w:numId="32" w16cid:durableId="1985890429">
    <w:abstractNumId w:val="33"/>
  </w:num>
  <w:num w:numId="33" w16cid:durableId="444890729">
    <w:abstractNumId w:val="38"/>
  </w:num>
  <w:num w:numId="34" w16cid:durableId="315645005">
    <w:abstractNumId w:val="32"/>
  </w:num>
  <w:num w:numId="35" w16cid:durableId="468014265">
    <w:abstractNumId w:val="27"/>
  </w:num>
  <w:num w:numId="36" w16cid:durableId="1470633305">
    <w:abstractNumId w:val="41"/>
  </w:num>
  <w:num w:numId="37" w16cid:durableId="1729835856">
    <w:abstractNumId w:val="39"/>
  </w:num>
  <w:num w:numId="38" w16cid:durableId="1641306535">
    <w:abstractNumId w:val="30"/>
  </w:num>
  <w:num w:numId="39" w16cid:durableId="872570190">
    <w:abstractNumId w:val="25"/>
  </w:num>
  <w:num w:numId="40" w16cid:durableId="291860562">
    <w:abstractNumId w:val="6"/>
  </w:num>
  <w:num w:numId="41" w16cid:durableId="1025599923">
    <w:abstractNumId w:val="4"/>
  </w:num>
  <w:num w:numId="42" w16cid:durableId="1213083061">
    <w:abstractNumId w:val="29"/>
  </w:num>
  <w:num w:numId="43" w16cid:durableId="20169595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81"/>
    <w:rsid w:val="00010F55"/>
    <w:rsid w:val="00015709"/>
    <w:rsid w:val="00017BBD"/>
    <w:rsid w:val="00040C85"/>
    <w:rsid w:val="00076D35"/>
    <w:rsid w:val="000A6357"/>
    <w:rsid w:val="000B529D"/>
    <w:rsid w:val="000B6F33"/>
    <w:rsid w:val="000B7237"/>
    <w:rsid w:val="000C76FA"/>
    <w:rsid w:val="000D0693"/>
    <w:rsid w:val="000D60DE"/>
    <w:rsid w:val="000E5647"/>
    <w:rsid w:val="001002A7"/>
    <w:rsid w:val="0010401D"/>
    <w:rsid w:val="0012412C"/>
    <w:rsid w:val="00140270"/>
    <w:rsid w:val="00172D9F"/>
    <w:rsid w:val="001910DB"/>
    <w:rsid w:val="00196C98"/>
    <w:rsid w:val="001A7BB1"/>
    <w:rsid w:val="001B6D89"/>
    <w:rsid w:val="0020128A"/>
    <w:rsid w:val="002013CC"/>
    <w:rsid w:val="00206549"/>
    <w:rsid w:val="00217949"/>
    <w:rsid w:val="0023359B"/>
    <w:rsid w:val="00233B70"/>
    <w:rsid w:val="00256114"/>
    <w:rsid w:val="00291F1B"/>
    <w:rsid w:val="002C0483"/>
    <w:rsid w:val="002D1C8E"/>
    <w:rsid w:val="002E5BA8"/>
    <w:rsid w:val="002F4E09"/>
    <w:rsid w:val="002F78D9"/>
    <w:rsid w:val="003303CA"/>
    <w:rsid w:val="00360978"/>
    <w:rsid w:val="00372F23"/>
    <w:rsid w:val="00380160"/>
    <w:rsid w:val="00387089"/>
    <w:rsid w:val="00406313"/>
    <w:rsid w:val="00406A5A"/>
    <w:rsid w:val="004279C4"/>
    <w:rsid w:val="00433514"/>
    <w:rsid w:val="00440B83"/>
    <w:rsid w:val="004540C2"/>
    <w:rsid w:val="004658D7"/>
    <w:rsid w:val="00470447"/>
    <w:rsid w:val="00476122"/>
    <w:rsid w:val="00476379"/>
    <w:rsid w:val="004778E5"/>
    <w:rsid w:val="00486438"/>
    <w:rsid w:val="004A2221"/>
    <w:rsid w:val="004B7A03"/>
    <w:rsid w:val="004C25C5"/>
    <w:rsid w:val="004D1A72"/>
    <w:rsid w:val="004E2A9A"/>
    <w:rsid w:val="00532833"/>
    <w:rsid w:val="00554062"/>
    <w:rsid w:val="005971D9"/>
    <w:rsid w:val="005B077F"/>
    <w:rsid w:val="005B52C7"/>
    <w:rsid w:val="005C6F90"/>
    <w:rsid w:val="006040E6"/>
    <w:rsid w:val="00605350"/>
    <w:rsid w:val="0062230A"/>
    <w:rsid w:val="00623205"/>
    <w:rsid w:val="00626A4D"/>
    <w:rsid w:val="006326F3"/>
    <w:rsid w:val="0064039D"/>
    <w:rsid w:val="006B2B55"/>
    <w:rsid w:val="006C7BBB"/>
    <w:rsid w:val="006D1365"/>
    <w:rsid w:val="006D4691"/>
    <w:rsid w:val="006D62E3"/>
    <w:rsid w:val="007037A5"/>
    <w:rsid w:val="00724281"/>
    <w:rsid w:val="007621E5"/>
    <w:rsid w:val="00777D4A"/>
    <w:rsid w:val="0079654F"/>
    <w:rsid w:val="007B2296"/>
    <w:rsid w:val="007C36EC"/>
    <w:rsid w:val="007D128B"/>
    <w:rsid w:val="007D2DDE"/>
    <w:rsid w:val="007E7D83"/>
    <w:rsid w:val="007F0AAE"/>
    <w:rsid w:val="007F76A5"/>
    <w:rsid w:val="008154C8"/>
    <w:rsid w:val="0086470D"/>
    <w:rsid w:val="00887CF9"/>
    <w:rsid w:val="00891082"/>
    <w:rsid w:val="008C195E"/>
    <w:rsid w:val="008C3FDD"/>
    <w:rsid w:val="008F000C"/>
    <w:rsid w:val="009171F1"/>
    <w:rsid w:val="00953704"/>
    <w:rsid w:val="00953F15"/>
    <w:rsid w:val="00956219"/>
    <w:rsid w:val="00961C90"/>
    <w:rsid w:val="009A019B"/>
    <w:rsid w:val="009C24CB"/>
    <w:rsid w:val="00A01082"/>
    <w:rsid w:val="00A17ECF"/>
    <w:rsid w:val="00A432B6"/>
    <w:rsid w:val="00A6249A"/>
    <w:rsid w:val="00A70ED6"/>
    <w:rsid w:val="00A870FA"/>
    <w:rsid w:val="00AA1079"/>
    <w:rsid w:val="00AC2C61"/>
    <w:rsid w:val="00AD46DA"/>
    <w:rsid w:val="00AF45CD"/>
    <w:rsid w:val="00B03FB5"/>
    <w:rsid w:val="00B07D92"/>
    <w:rsid w:val="00B17B46"/>
    <w:rsid w:val="00B27861"/>
    <w:rsid w:val="00B31344"/>
    <w:rsid w:val="00B365BE"/>
    <w:rsid w:val="00B42415"/>
    <w:rsid w:val="00B4556D"/>
    <w:rsid w:val="00B5470F"/>
    <w:rsid w:val="00B55337"/>
    <w:rsid w:val="00B61408"/>
    <w:rsid w:val="00B64A57"/>
    <w:rsid w:val="00B66C55"/>
    <w:rsid w:val="00B8607D"/>
    <w:rsid w:val="00BA4F6B"/>
    <w:rsid w:val="00BB19EA"/>
    <w:rsid w:val="00BC064C"/>
    <w:rsid w:val="00BC19C7"/>
    <w:rsid w:val="00BC28E5"/>
    <w:rsid w:val="00BC5936"/>
    <w:rsid w:val="00BD5F13"/>
    <w:rsid w:val="00BF437F"/>
    <w:rsid w:val="00BF762D"/>
    <w:rsid w:val="00C045C9"/>
    <w:rsid w:val="00C44F9D"/>
    <w:rsid w:val="00C65F97"/>
    <w:rsid w:val="00C6611D"/>
    <w:rsid w:val="00C760D7"/>
    <w:rsid w:val="00C81613"/>
    <w:rsid w:val="00C952D2"/>
    <w:rsid w:val="00C96B37"/>
    <w:rsid w:val="00CA5653"/>
    <w:rsid w:val="00CA67AF"/>
    <w:rsid w:val="00CC34A1"/>
    <w:rsid w:val="00CD7AC4"/>
    <w:rsid w:val="00CE5448"/>
    <w:rsid w:val="00D43781"/>
    <w:rsid w:val="00D54FA3"/>
    <w:rsid w:val="00D747C9"/>
    <w:rsid w:val="00DA6017"/>
    <w:rsid w:val="00DA7EE0"/>
    <w:rsid w:val="00DB182A"/>
    <w:rsid w:val="00DD79E9"/>
    <w:rsid w:val="00E00E65"/>
    <w:rsid w:val="00E067F9"/>
    <w:rsid w:val="00E11778"/>
    <w:rsid w:val="00E27242"/>
    <w:rsid w:val="00E31A5F"/>
    <w:rsid w:val="00E32E2F"/>
    <w:rsid w:val="00E32FD5"/>
    <w:rsid w:val="00E3767C"/>
    <w:rsid w:val="00E40401"/>
    <w:rsid w:val="00E7469F"/>
    <w:rsid w:val="00EB3F95"/>
    <w:rsid w:val="00EC674A"/>
    <w:rsid w:val="00ED0C43"/>
    <w:rsid w:val="00ED16B9"/>
    <w:rsid w:val="00EF781B"/>
    <w:rsid w:val="00F01423"/>
    <w:rsid w:val="00F05133"/>
    <w:rsid w:val="00F110F2"/>
    <w:rsid w:val="00F209A7"/>
    <w:rsid w:val="00F25A7B"/>
    <w:rsid w:val="00F46A5B"/>
    <w:rsid w:val="00F64D94"/>
    <w:rsid w:val="00F66FD5"/>
    <w:rsid w:val="00F71C90"/>
    <w:rsid w:val="00F75984"/>
    <w:rsid w:val="00F8717A"/>
    <w:rsid w:val="00F95E07"/>
    <w:rsid w:val="00FC68DA"/>
    <w:rsid w:val="00FE58EF"/>
    <w:rsid w:val="00FE5D4C"/>
    <w:rsid w:val="00FE74BF"/>
    <w:rsid w:val="00FE7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903D"/>
  <w15:chartTrackingRefBased/>
  <w15:docId w15:val="{D64A15C2-2C02-42FB-87E8-3EC423A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13"/>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DD79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link w:val="Heading2Char"/>
    <w:qFormat/>
    <w:rsid w:val="002F78D9"/>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qFormat/>
    <w:rsid w:val="002F78D9"/>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5">
    <w:name w:val="heading 5"/>
    <w:basedOn w:val="Normal"/>
    <w:next w:val="Normal"/>
    <w:link w:val="Heading5Char"/>
    <w:qFormat/>
    <w:rsid w:val="00F01423"/>
    <w:pPr>
      <w:spacing w:before="240" w:after="60"/>
      <w:outlineLvl w:val="4"/>
    </w:pPr>
    <w:rPr>
      <w:rFonts w:ascii="Arial" w:eastAsia="Times New Roman" w:hAnsi="Arial" w:cs="Times New Roman"/>
      <w:b/>
      <w:bCs/>
      <w:i/>
      <w:iCs/>
      <w:sz w:val="26"/>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4281"/>
    <w:pPr>
      <w:tabs>
        <w:tab w:val="center" w:pos="4513"/>
        <w:tab w:val="right" w:pos="9026"/>
      </w:tabs>
    </w:pPr>
  </w:style>
  <w:style w:type="character" w:customStyle="1" w:styleId="HeaderChar">
    <w:name w:val="Header Char"/>
    <w:basedOn w:val="DefaultParagraphFont"/>
    <w:link w:val="Header"/>
    <w:uiPriority w:val="99"/>
    <w:rsid w:val="00724281"/>
  </w:style>
  <w:style w:type="paragraph" w:styleId="Footer">
    <w:name w:val="footer"/>
    <w:basedOn w:val="Normal"/>
    <w:link w:val="FooterChar"/>
    <w:unhideWhenUsed/>
    <w:rsid w:val="00724281"/>
    <w:pPr>
      <w:tabs>
        <w:tab w:val="center" w:pos="4513"/>
        <w:tab w:val="right" w:pos="9026"/>
      </w:tabs>
    </w:pPr>
  </w:style>
  <w:style w:type="character" w:customStyle="1" w:styleId="FooterChar">
    <w:name w:val="Footer Char"/>
    <w:basedOn w:val="DefaultParagraphFont"/>
    <w:link w:val="Footer"/>
    <w:uiPriority w:val="99"/>
    <w:rsid w:val="00724281"/>
  </w:style>
  <w:style w:type="paragraph" w:styleId="BalloonText">
    <w:name w:val="Balloon Text"/>
    <w:basedOn w:val="Normal"/>
    <w:link w:val="BalloonTextChar"/>
    <w:semiHidden/>
    <w:unhideWhenUsed/>
    <w:rsid w:val="0020128A"/>
    <w:rPr>
      <w:rFonts w:ascii="Segoe UI" w:hAnsi="Segoe UI" w:cs="Segoe UI"/>
      <w:sz w:val="18"/>
      <w:szCs w:val="18"/>
    </w:rPr>
  </w:style>
  <w:style w:type="character" w:customStyle="1" w:styleId="BalloonTextChar">
    <w:name w:val="Balloon Text Char"/>
    <w:basedOn w:val="DefaultParagraphFont"/>
    <w:link w:val="BalloonText"/>
    <w:semiHidden/>
    <w:rsid w:val="0020128A"/>
    <w:rPr>
      <w:rFonts w:ascii="Segoe UI" w:hAnsi="Segoe UI" w:cs="Segoe UI"/>
      <w:sz w:val="18"/>
      <w:szCs w:val="18"/>
    </w:rPr>
  </w:style>
  <w:style w:type="paragraph" w:styleId="ListParagraph">
    <w:name w:val="List Paragraph"/>
    <w:basedOn w:val="Normal"/>
    <w:uiPriority w:val="34"/>
    <w:qFormat/>
    <w:rsid w:val="00BD5F13"/>
    <w:pPr>
      <w:ind w:left="720"/>
      <w:contextualSpacing/>
    </w:pPr>
  </w:style>
  <w:style w:type="paragraph" w:customStyle="1" w:styleId="xmsonormal">
    <w:name w:val="x_msonormal"/>
    <w:basedOn w:val="Normal"/>
    <w:rsid w:val="00CA5653"/>
    <w:pPr>
      <w:spacing w:before="100" w:beforeAutospacing="1" w:after="100" w:afterAutospacing="1"/>
    </w:pPr>
    <w:rPr>
      <w:rFonts w:ascii="Times New Roman" w:eastAsia="Times New Roman" w:hAnsi="Times New Roman" w:cs="Times New Roman"/>
      <w:lang w:val="en-GB"/>
    </w:rPr>
  </w:style>
  <w:style w:type="paragraph" w:customStyle="1" w:styleId="BasicParagraph">
    <w:name w:val="[Basic Paragraph]"/>
    <w:basedOn w:val="Normal"/>
    <w:uiPriority w:val="99"/>
    <w:rsid w:val="00B17B4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character" w:styleId="Emphasis">
    <w:name w:val="Emphasis"/>
    <w:uiPriority w:val="20"/>
    <w:qFormat/>
    <w:rsid w:val="00B17B46"/>
    <w:rPr>
      <w:b/>
      <w:bCs/>
      <w:i/>
      <w:iCs/>
      <w:color w:val="5A5A5A"/>
    </w:rPr>
  </w:style>
  <w:style w:type="character" w:customStyle="1" w:styleId="apple-style-span">
    <w:name w:val="apple-style-span"/>
    <w:basedOn w:val="DefaultParagraphFont"/>
    <w:rsid w:val="00B17B46"/>
  </w:style>
  <w:style w:type="table" w:customStyle="1" w:styleId="TableGrid1">
    <w:name w:val="Table Grid1"/>
    <w:basedOn w:val="TableNormal"/>
    <w:next w:val="TableGrid"/>
    <w:uiPriority w:val="59"/>
    <w:rsid w:val="00B17B46"/>
    <w:pPr>
      <w:spacing w:after="120" w:line="276"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17B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17B46"/>
    <w:rPr>
      <w:color w:val="0000FF"/>
      <w:u w:val="single"/>
    </w:rPr>
  </w:style>
  <w:style w:type="paragraph" w:styleId="ListBullet">
    <w:name w:val="List Bullet"/>
    <w:basedOn w:val="Normal"/>
    <w:semiHidden/>
    <w:unhideWhenUsed/>
    <w:rsid w:val="00B17B46"/>
    <w:pPr>
      <w:numPr>
        <w:numId w:val="2"/>
      </w:numPr>
    </w:pPr>
    <w:rPr>
      <w:rFonts w:ascii="Arial" w:eastAsia="Times" w:hAnsi="Arial" w:cs="Times New Roman"/>
      <w:szCs w:val="20"/>
      <w:lang w:val="en-GB"/>
    </w:rPr>
  </w:style>
  <w:style w:type="character" w:styleId="UnresolvedMention">
    <w:name w:val="Unresolved Mention"/>
    <w:basedOn w:val="DefaultParagraphFont"/>
    <w:uiPriority w:val="99"/>
    <w:semiHidden/>
    <w:unhideWhenUsed/>
    <w:rsid w:val="00B17B46"/>
    <w:rPr>
      <w:color w:val="605E5C"/>
      <w:shd w:val="clear" w:color="auto" w:fill="E1DFDD"/>
    </w:rPr>
  </w:style>
  <w:style w:type="character" w:styleId="FollowedHyperlink">
    <w:name w:val="FollowedHyperlink"/>
    <w:basedOn w:val="DefaultParagraphFont"/>
    <w:uiPriority w:val="99"/>
    <w:semiHidden/>
    <w:unhideWhenUsed/>
    <w:rsid w:val="00433514"/>
    <w:rPr>
      <w:color w:val="954F72" w:themeColor="followedHyperlink"/>
      <w:u w:val="single"/>
    </w:rPr>
  </w:style>
  <w:style w:type="character" w:customStyle="1" w:styleId="Heading1Char">
    <w:name w:val="Heading 1 Char"/>
    <w:basedOn w:val="DefaultParagraphFont"/>
    <w:link w:val="Heading1"/>
    <w:uiPriority w:val="9"/>
    <w:rsid w:val="00DD79E9"/>
    <w:rPr>
      <w:rFonts w:asciiTheme="majorHAnsi" w:eastAsiaTheme="majorEastAsia" w:hAnsiTheme="majorHAnsi" w:cstheme="majorBidi"/>
      <w:color w:val="2E74B5" w:themeColor="accent1" w:themeShade="BF"/>
      <w:sz w:val="32"/>
      <w:szCs w:val="32"/>
    </w:rPr>
  </w:style>
  <w:style w:type="paragraph" w:customStyle="1" w:styleId="Default">
    <w:name w:val="Default"/>
    <w:rsid w:val="00440B8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Bullet">
    <w:name w:val="Bullet"/>
    <w:rsid w:val="00440B83"/>
    <w:pPr>
      <w:numPr>
        <w:numId w:val="21"/>
      </w:numPr>
    </w:pPr>
  </w:style>
  <w:style w:type="character" w:customStyle="1" w:styleId="Heading2Char">
    <w:name w:val="Heading 2 Char"/>
    <w:basedOn w:val="DefaultParagraphFont"/>
    <w:link w:val="Heading2"/>
    <w:rsid w:val="002F78D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2F78D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F78D9"/>
    <w:pPr>
      <w:spacing w:before="100" w:beforeAutospacing="1" w:after="100" w:afterAutospacing="1"/>
    </w:pPr>
    <w:rPr>
      <w:rFonts w:ascii="Times New Roman" w:eastAsia="Times New Roman" w:hAnsi="Times New Roman" w:cs="Times New Roman"/>
      <w:lang w:val="en-GB" w:eastAsia="en-GB"/>
    </w:rPr>
  </w:style>
  <w:style w:type="character" w:customStyle="1" w:styleId="Heading5Char">
    <w:name w:val="Heading 5 Char"/>
    <w:basedOn w:val="DefaultParagraphFont"/>
    <w:link w:val="Heading5"/>
    <w:rsid w:val="00F01423"/>
    <w:rPr>
      <w:rFonts w:ascii="Arial" w:eastAsia="Times New Roman" w:hAnsi="Arial" w:cs="Times New Roman"/>
      <w:b/>
      <w:bCs/>
      <w:i/>
      <w:iCs/>
      <w:sz w:val="26"/>
      <w:szCs w:val="26"/>
    </w:rPr>
  </w:style>
  <w:style w:type="character" w:customStyle="1" w:styleId="UnresolvedMention1">
    <w:name w:val="Unresolved Mention1"/>
    <w:basedOn w:val="DefaultParagraphFont"/>
    <w:uiPriority w:val="99"/>
    <w:semiHidden/>
    <w:unhideWhenUsed/>
    <w:rsid w:val="00F01423"/>
    <w:rPr>
      <w:color w:val="605E5C"/>
      <w:shd w:val="clear" w:color="auto" w:fill="E1DFDD"/>
    </w:rPr>
  </w:style>
  <w:style w:type="paragraph" w:styleId="BodyText">
    <w:name w:val="Body Text"/>
    <w:basedOn w:val="Normal"/>
    <w:link w:val="BodyTextChar"/>
    <w:rsid w:val="00F01423"/>
    <w:rPr>
      <w:rFonts w:ascii="Arial" w:eastAsia="Times New Roman" w:hAnsi="Arial" w:cs="Times New Roman"/>
      <w:b/>
      <w:szCs w:val="20"/>
      <w:lang w:val="en-GB"/>
    </w:rPr>
  </w:style>
  <w:style w:type="character" w:customStyle="1" w:styleId="BodyTextChar">
    <w:name w:val="Body Text Char"/>
    <w:basedOn w:val="DefaultParagraphFont"/>
    <w:link w:val="BodyText"/>
    <w:rsid w:val="00F01423"/>
    <w:rPr>
      <w:rFonts w:ascii="Arial" w:eastAsia="Times New Roman" w:hAnsi="Arial" w:cs="Times New Roman"/>
      <w:b/>
      <w:sz w:val="24"/>
      <w:szCs w:val="20"/>
    </w:rPr>
  </w:style>
  <w:style w:type="paragraph" w:styleId="Title">
    <w:name w:val="Title"/>
    <w:basedOn w:val="Normal"/>
    <w:link w:val="TitleChar"/>
    <w:qFormat/>
    <w:rsid w:val="00F01423"/>
    <w:pPr>
      <w:spacing w:before="240" w:after="60"/>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F01423"/>
    <w:rPr>
      <w:rFonts w:ascii="Arial" w:eastAsia="Times New Roman" w:hAnsi="Arial" w:cs="Times New Roman"/>
      <w:b/>
      <w:kern w:val="28"/>
      <w:sz w:val="32"/>
      <w:szCs w:val="20"/>
    </w:rPr>
  </w:style>
  <w:style w:type="character" w:styleId="PageNumber">
    <w:name w:val="page number"/>
    <w:basedOn w:val="DefaultParagraphFont"/>
    <w:rsid w:val="00F01423"/>
  </w:style>
  <w:style w:type="paragraph" w:styleId="BodyText2">
    <w:name w:val="Body Text 2"/>
    <w:basedOn w:val="Normal"/>
    <w:link w:val="BodyText2Char"/>
    <w:rsid w:val="00F01423"/>
    <w:pPr>
      <w:jc w:val="both"/>
    </w:pPr>
    <w:rPr>
      <w:rFonts w:ascii="Arial" w:eastAsia="Times New Roman" w:hAnsi="Arial" w:cs="Times New Roman"/>
      <w:szCs w:val="20"/>
      <w:lang w:val="en-GB"/>
    </w:rPr>
  </w:style>
  <w:style w:type="character" w:customStyle="1" w:styleId="BodyText2Char">
    <w:name w:val="Body Text 2 Char"/>
    <w:basedOn w:val="DefaultParagraphFont"/>
    <w:link w:val="BodyText2"/>
    <w:rsid w:val="00F01423"/>
    <w:rPr>
      <w:rFonts w:ascii="Arial" w:eastAsia="Times New Roman" w:hAnsi="Arial" w:cs="Times New Roman"/>
      <w:sz w:val="24"/>
      <w:szCs w:val="20"/>
    </w:rPr>
  </w:style>
  <w:style w:type="paragraph" w:styleId="BodyTextIndent">
    <w:name w:val="Body Text Indent"/>
    <w:basedOn w:val="Normal"/>
    <w:link w:val="BodyTextIndentChar"/>
    <w:rsid w:val="00F01423"/>
    <w:pPr>
      <w:ind w:left="360"/>
      <w:jc w:val="both"/>
    </w:pPr>
    <w:rPr>
      <w:rFonts w:ascii="Arial" w:eastAsia="Times New Roman" w:hAnsi="Arial" w:cs="Times New Roman"/>
      <w:b/>
      <w:szCs w:val="20"/>
      <w:lang w:val="en-GB"/>
    </w:rPr>
  </w:style>
  <w:style w:type="character" w:customStyle="1" w:styleId="BodyTextIndentChar">
    <w:name w:val="Body Text Indent Char"/>
    <w:basedOn w:val="DefaultParagraphFont"/>
    <w:link w:val="BodyTextIndent"/>
    <w:rsid w:val="00F01423"/>
    <w:rPr>
      <w:rFonts w:ascii="Arial" w:eastAsia="Times New Roman" w:hAnsi="Arial" w:cs="Times New Roman"/>
      <w:b/>
      <w:sz w:val="24"/>
      <w:szCs w:val="20"/>
    </w:rPr>
  </w:style>
  <w:style w:type="paragraph" w:styleId="BodyText3">
    <w:name w:val="Body Text 3"/>
    <w:basedOn w:val="Normal"/>
    <w:link w:val="BodyText3Char"/>
    <w:rsid w:val="00F01423"/>
    <w:rPr>
      <w:rFonts w:ascii="Arial" w:eastAsia="Times New Roman" w:hAnsi="Arial" w:cs="Times New Roman"/>
      <w:b/>
      <w:bCs/>
      <w:szCs w:val="20"/>
      <w:u w:val="single"/>
      <w:lang w:val="en-GB"/>
    </w:rPr>
  </w:style>
  <w:style w:type="character" w:customStyle="1" w:styleId="BodyText3Char">
    <w:name w:val="Body Text 3 Char"/>
    <w:basedOn w:val="DefaultParagraphFont"/>
    <w:link w:val="BodyText3"/>
    <w:rsid w:val="00F01423"/>
    <w:rPr>
      <w:rFonts w:ascii="Arial" w:eastAsia="Times New Roman" w:hAnsi="Arial"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832816">
      <w:bodyDiv w:val="1"/>
      <w:marLeft w:val="0"/>
      <w:marRight w:val="0"/>
      <w:marTop w:val="0"/>
      <w:marBottom w:val="0"/>
      <w:divBdr>
        <w:top w:val="none" w:sz="0" w:space="0" w:color="auto"/>
        <w:left w:val="none" w:sz="0" w:space="0" w:color="auto"/>
        <w:bottom w:val="none" w:sz="0" w:space="0" w:color="auto"/>
        <w:right w:val="none" w:sz="0" w:space="0" w:color="auto"/>
      </w:divBdr>
    </w:div>
    <w:div w:id="1465999558">
      <w:bodyDiv w:val="1"/>
      <w:marLeft w:val="0"/>
      <w:marRight w:val="0"/>
      <w:marTop w:val="0"/>
      <w:marBottom w:val="0"/>
      <w:divBdr>
        <w:top w:val="none" w:sz="0" w:space="0" w:color="auto"/>
        <w:left w:val="none" w:sz="0" w:space="0" w:color="auto"/>
        <w:bottom w:val="none" w:sz="0" w:space="0" w:color="auto"/>
        <w:right w:val="none" w:sz="0" w:space="0" w:color="auto"/>
      </w:divBdr>
    </w:div>
    <w:div w:id="1512644202">
      <w:bodyDiv w:val="1"/>
      <w:marLeft w:val="0"/>
      <w:marRight w:val="0"/>
      <w:marTop w:val="0"/>
      <w:marBottom w:val="0"/>
      <w:divBdr>
        <w:top w:val="none" w:sz="0" w:space="0" w:color="auto"/>
        <w:left w:val="none" w:sz="0" w:space="0" w:color="auto"/>
        <w:bottom w:val="none" w:sz="0" w:space="0" w:color="auto"/>
        <w:right w:val="none" w:sz="0" w:space="0" w:color="auto"/>
      </w:divBdr>
    </w:div>
    <w:div w:id="1599289931">
      <w:bodyDiv w:val="1"/>
      <w:marLeft w:val="0"/>
      <w:marRight w:val="0"/>
      <w:marTop w:val="0"/>
      <w:marBottom w:val="0"/>
      <w:divBdr>
        <w:top w:val="none" w:sz="0" w:space="0" w:color="auto"/>
        <w:left w:val="none" w:sz="0" w:space="0" w:color="auto"/>
        <w:bottom w:val="none" w:sz="0" w:space="0" w:color="auto"/>
        <w:right w:val="none" w:sz="0" w:space="0" w:color="auto"/>
      </w:divBdr>
    </w:div>
    <w:div w:id="182485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FB058274E4664C84C88A3ECB3579E0" ma:contentTypeVersion="13" ma:contentTypeDescription="Create a new document." ma:contentTypeScope="" ma:versionID="8ff9de7975d2a027942b0b2907d5490d">
  <xsd:schema xmlns:xsd="http://www.w3.org/2001/XMLSchema" xmlns:xs="http://www.w3.org/2001/XMLSchema" xmlns:p="http://schemas.microsoft.com/office/2006/metadata/properties" xmlns:ns3="b9e49b8c-971b-44db-8391-a095b4772c42" xmlns:ns4="b3c14863-01d1-40cd-90b0-277fb9541850" targetNamespace="http://schemas.microsoft.com/office/2006/metadata/properties" ma:root="true" ma:fieldsID="7eebc34bdd2bdc099291fe701f1cd85a" ns3:_="" ns4:_="">
    <xsd:import namespace="b9e49b8c-971b-44db-8391-a095b4772c42"/>
    <xsd:import namespace="b3c14863-01d1-40cd-90b0-277fb95418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49b8c-971b-44db-8391-a095b477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14863-01d1-40cd-90b0-277fb95418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A20F1-D13F-41FA-9132-E383F561C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FE15F1-A596-4775-A918-F55D95831C43}">
  <ds:schemaRefs>
    <ds:schemaRef ds:uri="http://schemas.microsoft.com/sharepoint/v3/contenttype/forms"/>
  </ds:schemaRefs>
</ds:datastoreItem>
</file>

<file path=customXml/itemProps3.xml><?xml version="1.0" encoding="utf-8"?>
<ds:datastoreItem xmlns:ds="http://schemas.openxmlformats.org/officeDocument/2006/customXml" ds:itemID="{3A614ACB-3CA3-4773-B902-8F36B796A34A}">
  <ds:schemaRefs>
    <ds:schemaRef ds:uri="http://schemas.openxmlformats.org/officeDocument/2006/bibliography"/>
  </ds:schemaRefs>
</ds:datastoreItem>
</file>

<file path=customXml/itemProps4.xml><?xml version="1.0" encoding="utf-8"?>
<ds:datastoreItem xmlns:ds="http://schemas.openxmlformats.org/officeDocument/2006/customXml" ds:itemID="{6150F25C-6E11-4CBE-8D73-67ED0733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49b8c-971b-44db-8391-a095b4772c42"/>
    <ds:schemaRef ds:uri="b3c14863-01d1-40cd-90b0-277fb954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Grange Farm</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Bishop</dc:creator>
  <cp:keywords/>
  <dc:description/>
  <cp:lastModifiedBy>Peter Belham</cp:lastModifiedBy>
  <cp:revision>2</cp:revision>
  <cp:lastPrinted>2021-03-01T08:25:00Z</cp:lastPrinted>
  <dcterms:created xsi:type="dcterms:W3CDTF">2024-03-22T11:47:00Z</dcterms:created>
  <dcterms:modified xsi:type="dcterms:W3CDTF">2024-03-22T11:47:00Z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0x0101004FFB058274E4664C84C88A3ECB3579E0</vt:lpwstr>
  </property>
</Properties>
</file>