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220" w:rsidRDefault="0073140A">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1099185</wp:posOffset>
                </wp:positionH>
                <wp:positionV relativeFrom="paragraph">
                  <wp:posOffset>3810</wp:posOffset>
                </wp:positionV>
                <wp:extent cx="5191125" cy="1200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200150"/>
                        </a:xfrm>
                        <a:prstGeom prst="rect">
                          <a:avLst/>
                        </a:prstGeom>
                        <a:solidFill>
                          <a:srgbClr val="FFFFFF"/>
                        </a:solidFill>
                        <a:ln w="9525">
                          <a:noFill/>
                          <a:miter lim="800000"/>
                          <a:headEnd/>
                          <a:tailEnd/>
                        </a:ln>
                      </wps:spPr>
                      <wps:txbx>
                        <w:txbxContent>
                          <w:p w:rsidR="009C2220" w:rsidRDefault="0073140A">
                            <w:pPr>
                              <w:jc w:val="center"/>
                              <w:rPr>
                                <w:rFonts w:ascii="Arial" w:hAnsi="Arial" w:cs="Arial"/>
                                <w:b/>
                                <w:sz w:val="40"/>
                              </w:rPr>
                            </w:pPr>
                            <w:r>
                              <w:rPr>
                                <w:rFonts w:ascii="Arial" w:hAnsi="Arial" w:cs="Arial"/>
                                <w:b/>
                                <w:sz w:val="40"/>
                              </w:rPr>
                              <w:t>ALL HALLOWS RC HIGH SCHOOL</w:t>
                            </w:r>
                          </w:p>
                          <w:p w:rsidR="009C2220" w:rsidRDefault="009C2220">
                            <w:pPr>
                              <w:jc w:val="center"/>
                              <w:rPr>
                                <w:rFonts w:ascii="Arial" w:hAnsi="Arial" w:cs="Arial"/>
                                <w:b/>
                              </w:rPr>
                            </w:pPr>
                          </w:p>
                          <w:p w:rsidR="009C2220" w:rsidRDefault="0073140A">
                            <w:pPr>
                              <w:jc w:val="center"/>
                              <w:rPr>
                                <w:rFonts w:ascii="Arial" w:hAnsi="Arial" w:cs="Arial"/>
                                <w:b/>
                              </w:rPr>
                            </w:pPr>
                            <w:r>
                              <w:rPr>
                                <w:rFonts w:ascii="Arial" w:hAnsi="Arial" w:cs="Arial"/>
                                <w:b/>
                              </w:rPr>
                              <w:t>150 Eccles Old Road, Salford, M6 8AA</w:t>
                            </w:r>
                          </w:p>
                          <w:p w:rsidR="009C2220" w:rsidRDefault="0073140A">
                            <w:pPr>
                              <w:jc w:val="center"/>
                              <w:rPr>
                                <w:rFonts w:ascii="Arial" w:hAnsi="Arial" w:cs="Arial"/>
                                <w:b/>
                              </w:rPr>
                            </w:pPr>
                            <w:r>
                              <w:rPr>
                                <w:rFonts w:ascii="Arial" w:hAnsi="Arial" w:cs="Arial"/>
                                <w:b/>
                              </w:rPr>
                              <w:t>Tel:  0161 921 1900</w:t>
                            </w:r>
                          </w:p>
                          <w:p w:rsidR="009C2220" w:rsidRDefault="0073140A">
                            <w:pPr>
                              <w:jc w:val="center"/>
                              <w:rPr>
                                <w:rFonts w:ascii="Arial" w:hAnsi="Arial" w:cs="Arial"/>
                                <w:b/>
                              </w:rPr>
                            </w:pPr>
                            <w:r>
                              <w:rPr>
                                <w:rFonts w:ascii="Arial" w:hAnsi="Arial" w:cs="Arial"/>
                                <w:b/>
                              </w:rPr>
                              <w:t xml:space="preserve">(11-16 Mixed Catholic Comprehensive Roll </w:t>
                            </w:r>
                            <w:r w:rsidR="00CD01FE">
                              <w:rPr>
                                <w:rFonts w:ascii="Arial" w:hAnsi="Arial" w:cs="Arial"/>
                                <w:b/>
                              </w:rPr>
                              <w:t>7</w:t>
                            </w:r>
                            <w:r w:rsidR="00856C71">
                              <w:rPr>
                                <w:rFonts w:ascii="Arial" w:hAnsi="Arial" w:cs="Arial"/>
                                <w:b/>
                              </w:rPr>
                              <w:t>44</w:t>
                            </w:r>
                            <w:r>
                              <w:rPr>
                                <w:rFonts w:ascii="Arial" w:hAnsi="Arial" w:cs="Arial"/>
                                <w:b/>
                              </w:rPr>
                              <w:t>)</w:t>
                            </w:r>
                          </w:p>
                          <w:p w:rsidR="009C2220" w:rsidRDefault="009C2220">
                            <w:pPr>
                              <w:jc w:val="cente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55pt;margin-top:.3pt;width:408.7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" stroked="f">
                <v:textbox>
                  <w:txbxContent>
                    <w:p w:rsidR="009C2220" w:rsidRDefault="0073140A">
                      <w:pPr>
                        <w:jc w:val="center"/>
                        <w:rPr>
                          <w:rFonts w:ascii="Arial" w:hAnsi="Arial" w:cs="Arial"/>
                          <w:b/>
                          <w:sz w:val="40"/>
                        </w:rPr>
                      </w:pPr>
                      <w:r>
                        <w:rPr>
                          <w:rFonts w:ascii="Arial" w:hAnsi="Arial" w:cs="Arial"/>
                          <w:b/>
                          <w:sz w:val="40"/>
                        </w:rPr>
                        <w:t>ALL HALLOWS RC HIGH SCHOOL</w:t>
                      </w:r>
                    </w:p>
                    <w:p w:rsidR="009C2220" w:rsidRDefault="009C2220">
                      <w:pPr>
                        <w:jc w:val="center"/>
                        <w:rPr>
                          <w:rFonts w:ascii="Arial" w:hAnsi="Arial" w:cs="Arial"/>
                          <w:b/>
                        </w:rPr>
                      </w:pPr>
                    </w:p>
                    <w:p w:rsidR="009C2220" w:rsidRDefault="0073140A">
                      <w:pPr>
                        <w:jc w:val="center"/>
                        <w:rPr>
                          <w:rFonts w:ascii="Arial" w:hAnsi="Arial" w:cs="Arial"/>
                          <w:b/>
                        </w:rPr>
                      </w:pPr>
                      <w:r>
                        <w:rPr>
                          <w:rFonts w:ascii="Arial" w:hAnsi="Arial" w:cs="Arial"/>
                          <w:b/>
                        </w:rPr>
                        <w:t>150 Eccles Old Road, Salford, M6 8AA</w:t>
                      </w:r>
                    </w:p>
                    <w:p w:rsidR="009C2220" w:rsidRDefault="0073140A">
                      <w:pPr>
                        <w:jc w:val="center"/>
                        <w:rPr>
                          <w:rFonts w:ascii="Arial" w:hAnsi="Arial" w:cs="Arial"/>
                          <w:b/>
                        </w:rPr>
                      </w:pPr>
                      <w:r>
                        <w:rPr>
                          <w:rFonts w:ascii="Arial" w:hAnsi="Arial" w:cs="Arial"/>
                          <w:b/>
                        </w:rPr>
                        <w:t>Tel:  0161 921 1900</w:t>
                      </w:r>
                    </w:p>
                    <w:p w:rsidR="009C2220" w:rsidRDefault="0073140A">
                      <w:pPr>
                        <w:jc w:val="center"/>
                        <w:rPr>
                          <w:rFonts w:ascii="Arial" w:hAnsi="Arial" w:cs="Arial"/>
                          <w:b/>
                        </w:rPr>
                      </w:pPr>
                      <w:r>
                        <w:rPr>
                          <w:rFonts w:ascii="Arial" w:hAnsi="Arial" w:cs="Arial"/>
                          <w:b/>
                        </w:rPr>
                        <w:t xml:space="preserve">(11-16 Mixed Catholic Comprehensive Roll </w:t>
                      </w:r>
                      <w:r w:rsidR="00CD01FE">
                        <w:rPr>
                          <w:rFonts w:ascii="Arial" w:hAnsi="Arial" w:cs="Arial"/>
                          <w:b/>
                        </w:rPr>
                        <w:t>7</w:t>
                      </w:r>
                      <w:r w:rsidR="00856C71">
                        <w:rPr>
                          <w:rFonts w:ascii="Arial" w:hAnsi="Arial" w:cs="Arial"/>
                          <w:b/>
                        </w:rPr>
                        <w:t>44</w:t>
                      </w:r>
                      <w:r>
                        <w:rPr>
                          <w:rFonts w:ascii="Arial" w:hAnsi="Arial" w:cs="Arial"/>
                          <w:b/>
                        </w:rPr>
                        <w:t>)</w:t>
                      </w:r>
                    </w:p>
                    <w:p w:rsidR="009C2220" w:rsidRDefault="009C2220">
                      <w:pPr>
                        <w:jc w:val="center"/>
                        <w:rPr>
                          <w:rFonts w:ascii="Arial" w:hAnsi="Arial" w:cs="Arial"/>
                          <w:b/>
                        </w:rPr>
                      </w:pPr>
                    </w:p>
                  </w:txbxContent>
                </v:textbox>
              </v:shape>
            </w:pict>
          </mc:Fallback>
        </mc:AlternateContent>
      </w:r>
    </w:p>
    <w:p w:rsidR="009C2220" w:rsidRDefault="0073140A">
      <w:pPr>
        <w:rPr>
          <w:rFonts w:ascii="Arial" w:hAnsi="Arial" w:cs="Arial"/>
        </w:rPr>
      </w:pPr>
      <w:r>
        <w:rPr>
          <w:rFonts w:ascii="Arial" w:hAnsi="Arial" w:cs="Arial"/>
          <w:noProof/>
          <w:lang w:eastAsia="en-GB"/>
        </w:rPr>
        <w:drawing>
          <wp:inline distT="0" distB="0" distL="0" distR="0">
            <wp:extent cx="947928" cy="1331976"/>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Hallows Logo Cross Onl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7928" cy="1331976"/>
                    </a:xfrm>
                    <a:prstGeom prst="rect">
                      <a:avLst/>
                    </a:prstGeom>
                  </pic:spPr>
                </pic:pic>
              </a:graphicData>
            </a:graphic>
          </wp:inline>
        </w:drawing>
      </w:r>
    </w:p>
    <w:p w:rsidR="0037198B" w:rsidRPr="0037198B" w:rsidRDefault="0037198B" w:rsidP="0037198B">
      <w:pPr>
        <w:jc w:val="center"/>
        <w:rPr>
          <w:rFonts w:ascii="Arial" w:hAnsi="Arial" w:cs="Arial"/>
          <w:b/>
          <w:sz w:val="48"/>
          <w:szCs w:val="32"/>
          <w:lang w:val="en-US"/>
        </w:rPr>
      </w:pPr>
      <w:r w:rsidRPr="0037198B">
        <w:rPr>
          <w:rFonts w:ascii="Arial" w:hAnsi="Arial" w:cs="Arial"/>
          <w:b/>
          <w:sz w:val="48"/>
          <w:szCs w:val="32"/>
          <w:lang w:val="en-US"/>
        </w:rPr>
        <w:t>School Chaplain</w:t>
      </w:r>
    </w:p>
    <w:p w:rsidR="0037198B" w:rsidRPr="0037198B" w:rsidRDefault="0037198B" w:rsidP="0037198B">
      <w:pPr>
        <w:jc w:val="center"/>
        <w:rPr>
          <w:rFonts w:ascii="Arial" w:hAnsi="Arial" w:cs="Arial"/>
          <w:b/>
          <w:lang w:val="en-US"/>
        </w:rPr>
      </w:pPr>
    </w:p>
    <w:p w:rsidR="0037198B" w:rsidRPr="0037198B" w:rsidRDefault="0037198B" w:rsidP="0037198B">
      <w:pPr>
        <w:jc w:val="center"/>
        <w:rPr>
          <w:rFonts w:ascii="Arial" w:hAnsi="Arial" w:cs="Arial"/>
          <w:b/>
          <w:lang w:val="en-US"/>
        </w:rPr>
      </w:pPr>
      <w:r w:rsidRPr="0037198B">
        <w:rPr>
          <w:rFonts w:ascii="Arial" w:hAnsi="Arial" w:cs="Arial"/>
          <w:b/>
          <w:lang w:val="en-US"/>
        </w:rPr>
        <w:t xml:space="preserve">Scale 2c point </w:t>
      </w:r>
      <w:r w:rsidR="007402E1">
        <w:rPr>
          <w:rFonts w:ascii="Arial" w:hAnsi="Arial" w:cs="Arial"/>
          <w:b/>
          <w:lang w:val="en-US"/>
        </w:rPr>
        <w:t>14</w:t>
      </w:r>
      <w:r w:rsidRPr="0037198B">
        <w:rPr>
          <w:rFonts w:ascii="Arial" w:hAnsi="Arial" w:cs="Arial"/>
          <w:b/>
          <w:lang w:val="en-US"/>
        </w:rPr>
        <w:t xml:space="preserve"> - </w:t>
      </w:r>
      <w:r w:rsidR="007402E1">
        <w:rPr>
          <w:rFonts w:ascii="Arial" w:hAnsi="Arial" w:cs="Arial"/>
          <w:b/>
          <w:lang w:val="en-US"/>
        </w:rPr>
        <w:t>18</w:t>
      </w:r>
    </w:p>
    <w:p w:rsidR="0037198B" w:rsidRPr="0037198B" w:rsidRDefault="007402E1" w:rsidP="0037198B">
      <w:pPr>
        <w:jc w:val="center"/>
        <w:rPr>
          <w:rFonts w:ascii="Arial" w:hAnsi="Arial" w:cs="Arial"/>
          <w:b/>
          <w:bCs/>
          <w:lang w:val="en-US"/>
        </w:rPr>
      </w:pPr>
      <w:r>
        <w:rPr>
          <w:rFonts w:ascii="Arial" w:hAnsi="Arial" w:cs="Arial"/>
          <w:b/>
          <w:bCs/>
          <w:lang w:val="en-US"/>
        </w:rPr>
        <w:t>(£27,334 - £29,269, £12,815 - £13,722 Actual)</w:t>
      </w:r>
    </w:p>
    <w:p w:rsidR="0037198B" w:rsidRDefault="0037198B" w:rsidP="0037198B">
      <w:pPr>
        <w:jc w:val="center"/>
        <w:rPr>
          <w:rFonts w:ascii="Arial" w:hAnsi="Arial" w:cs="Arial"/>
          <w:b/>
          <w:bCs/>
          <w:lang w:val="en-US"/>
        </w:rPr>
      </w:pPr>
      <w:r w:rsidRPr="0037198B">
        <w:rPr>
          <w:rFonts w:ascii="Arial" w:hAnsi="Arial" w:cs="Arial"/>
          <w:b/>
          <w:bCs/>
          <w:lang w:val="en-US"/>
        </w:rPr>
        <w:t xml:space="preserve">(20 </w:t>
      </w:r>
      <w:proofErr w:type="spellStart"/>
      <w:r w:rsidRPr="0037198B">
        <w:rPr>
          <w:rFonts w:ascii="Arial" w:hAnsi="Arial" w:cs="Arial"/>
          <w:b/>
          <w:bCs/>
          <w:lang w:val="en-US"/>
        </w:rPr>
        <w:t>hrs</w:t>
      </w:r>
      <w:proofErr w:type="spellEnd"/>
      <w:r w:rsidRPr="0037198B">
        <w:rPr>
          <w:rFonts w:ascii="Arial" w:hAnsi="Arial" w:cs="Arial"/>
          <w:b/>
          <w:bCs/>
          <w:lang w:val="en-US"/>
        </w:rPr>
        <w:t xml:space="preserve"> per week) and term time only</w:t>
      </w:r>
    </w:p>
    <w:p w:rsidR="00455E45" w:rsidRDefault="00455E45" w:rsidP="0037198B">
      <w:pPr>
        <w:jc w:val="center"/>
        <w:rPr>
          <w:rFonts w:ascii="Arial" w:hAnsi="Arial" w:cs="Arial"/>
          <w:b/>
          <w:bCs/>
          <w:lang w:val="en-US"/>
        </w:rPr>
      </w:pPr>
    </w:p>
    <w:p w:rsidR="00455E45" w:rsidRPr="00455E45" w:rsidRDefault="00455E45" w:rsidP="00455E45">
      <w:pPr>
        <w:spacing w:before="100" w:beforeAutospacing="1" w:after="100" w:afterAutospacing="1"/>
        <w:jc w:val="center"/>
        <w:rPr>
          <w:rFonts w:ascii="Arial" w:hAnsi="Arial" w:cs="Arial"/>
          <w:lang w:val="en-US"/>
        </w:rPr>
      </w:pPr>
      <w:r w:rsidRPr="0037198B">
        <w:rPr>
          <w:rFonts w:ascii="Arial" w:hAnsi="Arial" w:cs="Arial"/>
          <w:lang w:val="en-US"/>
        </w:rPr>
        <w:t>“I have come that you may have life and have it to the full” John 10:10</w:t>
      </w:r>
    </w:p>
    <w:p w:rsidR="0037198B" w:rsidRPr="0037198B" w:rsidRDefault="00455E45" w:rsidP="0037198B">
      <w:pPr>
        <w:spacing w:before="100" w:beforeAutospacing="1" w:after="100" w:afterAutospacing="1"/>
        <w:jc w:val="both"/>
        <w:rPr>
          <w:rFonts w:ascii="Arial" w:hAnsi="Arial" w:cs="Arial"/>
          <w:lang w:val="en-US"/>
        </w:rPr>
      </w:pPr>
      <w:r>
        <w:rPr>
          <w:rFonts w:ascii="Arial" w:hAnsi="Arial" w:cs="Arial"/>
          <w:lang w:val="en-US"/>
        </w:rPr>
        <w:t>Due to the retirement of our current post holder, t</w:t>
      </w:r>
      <w:r w:rsidR="0037198B" w:rsidRPr="0037198B">
        <w:rPr>
          <w:rFonts w:ascii="Arial" w:hAnsi="Arial" w:cs="Arial"/>
          <w:lang w:val="en-US"/>
        </w:rPr>
        <w:t>he governors</w:t>
      </w:r>
      <w:r>
        <w:rPr>
          <w:rFonts w:ascii="Arial" w:hAnsi="Arial" w:cs="Arial"/>
          <w:lang w:val="en-US"/>
        </w:rPr>
        <w:t xml:space="preserve"> of All Hallows RC High School w</w:t>
      </w:r>
      <w:r w:rsidR="0037198B" w:rsidRPr="0037198B">
        <w:rPr>
          <w:rFonts w:ascii="Arial" w:hAnsi="Arial" w:cs="Arial"/>
          <w:lang w:val="en-US"/>
        </w:rPr>
        <w:t xml:space="preserve">ish to appoint a School Chaplain to join our successful and vibrant Roman Catholic school community. </w:t>
      </w:r>
      <w:r>
        <w:rPr>
          <w:rFonts w:ascii="Arial" w:hAnsi="Arial" w:cs="Arial"/>
          <w:lang w:val="en-US"/>
        </w:rPr>
        <w:t xml:space="preserve"> Our school is a great place to work with both pupils and staff who are warm and welcoming, and supportive of the school’s mission.</w:t>
      </w:r>
    </w:p>
    <w:p w:rsidR="0037198B" w:rsidRPr="0037198B" w:rsidRDefault="0037198B" w:rsidP="0037198B">
      <w:pPr>
        <w:spacing w:before="100" w:beforeAutospacing="1" w:after="100" w:afterAutospacing="1"/>
        <w:jc w:val="both"/>
        <w:rPr>
          <w:rFonts w:ascii="Arial" w:hAnsi="Arial" w:cs="Arial"/>
          <w:lang w:val="en-US"/>
        </w:rPr>
      </w:pPr>
      <w:r w:rsidRPr="0037198B">
        <w:rPr>
          <w:rFonts w:ascii="Arial" w:hAnsi="Arial" w:cs="Arial"/>
          <w:lang w:val="en-US"/>
        </w:rPr>
        <w:t xml:space="preserve">We are seeking a forward thinking individual who is comfortable and confident in speaking of their faith, charismatic in dealing with both youngsters and adult staff, can bear witness to Jesus Christ’s message, and can support young people and colleagues in deepening their spirituality. </w:t>
      </w:r>
      <w:r w:rsidRPr="0037198B">
        <w:rPr>
          <w:rFonts w:ascii="Arial" w:hAnsi="Arial" w:cs="Arial"/>
          <w:color w:val="222222"/>
          <w:szCs w:val="26"/>
          <w:shd w:val="clear" w:color="auto" w:fill="FFFFFF"/>
          <w:lang w:val="en-US"/>
        </w:rPr>
        <w:t xml:space="preserve">The ability to devise and lead liturgies and prayer opportunities is essential. </w:t>
      </w:r>
      <w:r w:rsidRPr="0037198B">
        <w:rPr>
          <w:rFonts w:ascii="Arial" w:hAnsi="Arial" w:cs="Arial"/>
          <w:lang w:val="en-US"/>
        </w:rPr>
        <w:t>The ideal candidate will have experience</w:t>
      </w:r>
      <w:r w:rsidR="00455E45">
        <w:rPr>
          <w:rFonts w:ascii="Arial" w:hAnsi="Arial" w:cs="Arial"/>
          <w:lang w:val="en-US"/>
        </w:rPr>
        <w:t xml:space="preserve"> working with teenagers, perhaps</w:t>
      </w:r>
      <w:r w:rsidR="001258FF">
        <w:rPr>
          <w:rFonts w:ascii="Arial" w:hAnsi="Arial" w:cs="Arial"/>
          <w:lang w:val="en-US"/>
        </w:rPr>
        <w:t xml:space="preserve"> for example</w:t>
      </w:r>
      <w:r w:rsidRPr="0037198B">
        <w:rPr>
          <w:rFonts w:ascii="Arial" w:hAnsi="Arial" w:cs="Arial"/>
          <w:lang w:val="en-US"/>
        </w:rPr>
        <w:t xml:space="preserve"> as a youth chaplain/leader, be willing to lead the school’s liturgical </w:t>
      </w:r>
      <w:proofErr w:type="spellStart"/>
      <w:r w:rsidRPr="0037198B">
        <w:rPr>
          <w:rFonts w:ascii="Arial" w:hAnsi="Arial" w:cs="Arial"/>
          <w:lang w:val="en-US"/>
        </w:rPr>
        <w:t>programme</w:t>
      </w:r>
      <w:proofErr w:type="spellEnd"/>
      <w:r w:rsidRPr="0037198B">
        <w:rPr>
          <w:rFonts w:ascii="Arial" w:hAnsi="Arial" w:cs="Arial"/>
          <w:lang w:val="en-US"/>
        </w:rPr>
        <w:t xml:space="preserve"> and participate fully in the daily life of the school.</w:t>
      </w:r>
      <w:r w:rsidR="00455E45">
        <w:rPr>
          <w:rFonts w:ascii="Arial" w:hAnsi="Arial" w:cs="Arial"/>
          <w:lang w:val="en-US"/>
        </w:rPr>
        <w:t xml:space="preserve">  There is also a Catholic pastoral element to this role for both staff and pupils in their time of need.</w:t>
      </w:r>
    </w:p>
    <w:p w:rsidR="0037198B" w:rsidRPr="0037198B" w:rsidRDefault="0037198B" w:rsidP="0037198B">
      <w:pPr>
        <w:spacing w:before="100" w:beforeAutospacing="1" w:after="100" w:afterAutospacing="1"/>
        <w:jc w:val="both"/>
        <w:rPr>
          <w:rFonts w:ascii="Arial" w:hAnsi="Arial" w:cs="Arial"/>
          <w:sz w:val="20"/>
          <w:lang w:val="en-US"/>
        </w:rPr>
      </w:pPr>
      <w:r w:rsidRPr="0037198B">
        <w:rPr>
          <w:rFonts w:ascii="Arial" w:hAnsi="Arial" w:cs="Arial"/>
          <w:lang w:val="en-US"/>
        </w:rPr>
        <w:t xml:space="preserve">You must be able to manage your own workload effectively, work with sensitivity and discretion; as well as have a good knowledge of Catholic liturgy and safeguarding issues.  The hours of work are likely to be mornings but </w:t>
      </w:r>
      <w:r w:rsidR="00455E45">
        <w:rPr>
          <w:rFonts w:ascii="Arial" w:hAnsi="Arial" w:cs="Arial"/>
          <w:lang w:val="en-US"/>
        </w:rPr>
        <w:t>with flexibility at key times of the year</w:t>
      </w:r>
      <w:r w:rsidRPr="0037198B">
        <w:rPr>
          <w:rFonts w:ascii="Arial" w:hAnsi="Arial" w:cs="Arial"/>
          <w:lang w:val="en-US"/>
        </w:rPr>
        <w:t xml:space="preserve">.  </w:t>
      </w:r>
      <w:r w:rsidRPr="0037198B">
        <w:rPr>
          <w:rFonts w:ascii="Calibri" w:hAnsi="Calibri" w:cs="Calibri"/>
          <w:color w:val="222222"/>
          <w:sz w:val="26"/>
          <w:szCs w:val="26"/>
          <w:shd w:val="clear" w:color="auto" w:fill="FFFFFF"/>
          <w:lang w:val="en-US"/>
        </w:rPr>
        <w:t> </w:t>
      </w:r>
      <w:r w:rsidRPr="0037198B">
        <w:rPr>
          <w:rFonts w:ascii="Arial" w:hAnsi="Arial" w:cs="Arial"/>
          <w:color w:val="222222"/>
          <w:szCs w:val="26"/>
          <w:shd w:val="clear" w:color="auto" w:fill="FFFFFF"/>
          <w:lang w:val="en-US"/>
        </w:rPr>
        <w:t xml:space="preserve"> It is important for the Chaplain to be well known and prominent about the school.  Involvement in all aspects of school life will provide the Chaplain with countless opportunities to get to know the many members of the school community.    </w:t>
      </w:r>
    </w:p>
    <w:p w:rsidR="0037198B" w:rsidRPr="0037198B" w:rsidRDefault="0037198B" w:rsidP="0037198B">
      <w:pPr>
        <w:spacing w:before="100" w:beforeAutospacing="1" w:after="100" w:afterAutospacing="1"/>
        <w:jc w:val="both"/>
        <w:rPr>
          <w:rFonts w:ascii="Arial" w:hAnsi="Arial" w:cs="Arial"/>
          <w:lang w:val="en-US"/>
        </w:rPr>
      </w:pPr>
      <w:r w:rsidRPr="0037198B">
        <w:rPr>
          <w:rFonts w:ascii="Arial" w:hAnsi="Arial" w:cs="Arial"/>
          <w:lang w:val="en-US"/>
        </w:rPr>
        <w:t xml:space="preserve">Please return your application to </w:t>
      </w:r>
      <w:r>
        <w:rPr>
          <w:rFonts w:ascii="Arial" w:hAnsi="Arial" w:cs="Arial"/>
          <w:lang w:val="en-US"/>
        </w:rPr>
        <w:t>Ms G Perkins</w:t>
      </w:r>
      <w:r w:rsidRPr="0037198B">
        <w:rPr>
          <w:rFonts w:ascii="Arial" w:hAnsi="Arial" w:cs="Arial"/>
          <w:lang w:val="en-US"/>
        </w:rPr>
        <w:t xml:space="preserve">, </w:t>
      </w:r>
      <w:proofErr w:type="spellStart"/>
      <w:r w:rsidRPr="0037198B">
        <w:rPr>
          <w:rFonts w:ascii="Arial" w:hAnsi="Arial" w:cs="Arial"/>
          <w:lang w:val="en-US"/>
        </w:rPr>
        <w:t>Headteacher’s</w:t>
      </w:r>
      <w:proofErr w:type="spellEnd"/>
      <w:r w:rsidRPr="0037198B">
        <w:rPr>
          <w:rFonts w:ascii="Arial" w:hAnsi="Arial" w:cs="Arial"/>
          <w:lang w:val="en-US"/>
        </w:rPr>
        <w:t xml:space="preserve"> PA, All Hallows RC High School, 150 Eccles Old</w:t>
      </w:r>
      <w:r>
        <w:rPr>
          <w:rFonts w:ascii="Arial" w:hAnsi="Arial" w:cs="Arial"/>
          <w:lang w:val="en-US"/>
        </w:rPr>
        <w:t xml:space="preserve"> Road, </w:t>
      </w:r>
      <w:proofErr w:type="spellStart"/>
      <w:r>
        <w:rPr>
          <w:rFonts w:ascii="Arial" w:hAnsi="Arial" w:cs="Arial"/>
          <w:lang w:val="en-US"/>
        </w:rPr>
        <w:t>Salford</w:t>
      </w:r>
      <w:proofErr w:type="spellEnd"/>
      <w:r>
        <w:rPr>
          <w:rFonts w:ascii="Arial" w:hAnsi="Arial" w:cs="Arial"/>
          <w:lang w:val="en-US"/>
        </w:rPr>
        <w:t xml:space="preserve">, </w:t>
      </w:r>
      <w:proofErr w:type="gramStart"/>
      <w:r>
        <w:rPr>
          <w:rFonts w:ascii="Arial" w:hAnsi="Arial" w:cs="Arial"/>
          <w:lang w:val="en-US"/>
        </w:rPr>
        <w:t xml:space="preserve">M6 8AA or email </w:t>
      </w:r>
      <w:hyperlink r:id="rId7" w:history="1">
        <w:r w:rsidRPr="00CF61F4">
          <w:rPr>
            <w:rStyle w:val="Hyperlink"/>
            <w:rFonts w:ascii="Arial" w:hAnsi="Arial" w:cs="Arial"/>
            <w:lang w:val="en-US"/>
          </w:rPr>
          <w:t>gemma.perkins@salford.gov.uk</w:t>
        </w:r>
        <w:proofErr w:type="gramEnd"/>
      </w:hyperlink>
      <w:r w:rsidRPr="0037198B">
        <w:rPr>
          <w:rFonts w:ascii="Arial" w:hAnsi="Arial" w:cs="Arial"/>
          <w:lang w:val="en-US"/>
        </w:rPr>
        <w:t xml:space="preserve">.  </w:t>
      </w:r>
    </w:p>
    <w:p w:rsidR="0037198B" w:rsidRPr="0037198B" w:rsidRDefault="0037198B" w:rsidP="0037198B">
      <w:pPr>
        <w:spacing w:before="100" w:beforeAutospacing="1" w:after="100" w:afterAutospacing="1"/>
        <w:jc w:val="both"/>
        <w:rPr>
          <w:rFonts w:ascii="Arial" w:hAnsi="Arial" w:cs="Arial"/>
          <w:b/>
          <w:lang w:val="en-US"/>
        </w:rPr>
      </w:pPr>
      <w:r w:rsidRPr="0037198B">
        <w:rPr>
          <w:rFonts w:ascii="Arial" w:hAnsi="Arial" w:cs="Arial"/>
          <w:b/>
          <w:lang w:val="en-US"/>
        </w:rPr>
        <w:t xml:space="preserve">The closing date for applications is </w:t>
      </w:r>
      <w:r w:rsidR="001258FF">
        <w:rPr>
          <w:rFonts w:ascii="Arial" w:hAnsi="Arial" w:cs="Arial"/>
          <w:b/>
          <w:lang w:val="en-US"/>
        </w:rPr>
        <w:t xml:space="preserve">Wednesday </w:t>
      </w:r>
      <w:proofErr w:type="gramStart"/>
      <w:r w:rsidR="001258FF">
        <w:rPr>
          <w:rFonts w:ascii="Arial" w:hAnsi="Arial" w:cs="Arial"/>
          <w:b/>
          <w:lang w:val="en-US"/>
        </w:rPr>
        <w:t>12</w:t>
      </w:r>
      <w:bookmarkStart w:id="0" w:name="_GoBack"/>
      <w:bookmarkEnd w:id="0"/>
      <w:r w:rsidRPr="0037198B">
        <w:rPr>
          <w:rFonts w:ascii="Arial" w:hAnsi="Arial" w:cs="Arial"/>
          <w:b/>
          <w:vertAlign w:val="superscript"/>
          <w:lang w:val="en-US"/>
        </w:rPr>
        <w:t>th</w:t>
      </w:r>
      <w:proofErr w:type="gramEnd"/>
      <w:r>
        <w:rPr>
          <w:rFonts w:ascii="Arial" w:hAnsi="Arial" w:cs="Arial"/>
          <w:b/>
          <w:lang w:val="en-US"/>
        </w:rPr>
        <w:t xml:space="preserve"> June</w:t>
      </w:r>
      <w:r w:rsidRPr="0037198B">
        <w:rPr>
          <w:rFonts w:ascii="Arial" w:hAnsi="Arial" w:cs="Arial"/>
          <w:b/>
          <w:lang w:val="en-US"/>
        </w:rPr>
        <w:t xml:space="preserve"> </w:t>
      </w:r>
      <w:r w:rsidR="00F96E61">
        <w:rPr>
          <w:rFonts w:ascii="Arial" w:hAnsi="Arial" w:cs="Arial"/>
          <w:b/>
          <w:lang w:val="en-US"/>
        </w:rPr>
        <w:t xml:space="preserve">2024 </w:t>
      </w:r>
      <w:r w:rsidRPr="0037198B">
        <w:rPr>
          <w:rFonts w:ascii="Arial" w:hAnsi="Arial" w:cs="Arial"/>
          <w:b/>
          <w:lang w:val="en-US"/>
        </w:rPr>
        <w:t>at 12pm.</w:t>
      </w:r>
    </w:p>
    <w:p w:rsidR="0037198B" w:rsidRPr="0037198B" w:rsidRDefault="0037198B" w:rsidP="0037198B">
      <w:pPr>
        <w:spacing w:before="100" w:beforeAutospacing="1" w:after="100" w:afterAutospacing="1"/>
        <w:jc w:val="both"/>
        <w:rPr>
          <w:rFonts w:ascii="Arial" w:hAnsi="Arial" w:cs="Arial"/>
          <w:i/>
          <w:lang w:val="en-US"/>
        </w:rPr>
      </w:pPr>
      <w:r w:rsidRPr="0037198B">
        <w:rPr>
          <w:rFonts w:ascii="Arial" w:hAnsi="Arial" w:cs="Arial"/>
          <w:i/>
          <w:lang w:val="en-US"/>
        </w:rPr>
        <w:t>All Hallows RC High School is committed to safeguarding and promoting the welfare of children and young people and expect all staff and volunteers to share this commitment.  The post is subject to enhanced DBS disclosures.</w:t>
      </w:r>
    </w:p>
    <w:p w:rsidR="009C2220" w:rsidRDefault="009C2220" w:rsidP="0037198B">
      <w:pPr>
        <w:ind w:left="720" w:firstLine="720"/>
        <w:jc w:val="center"/>
      </w:pPr>
    </w:p>
    <w:sectPr w:rsidR="009C22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25507"/>
    <w:multiLevelType w:val="hybridMultilevel"/>
    <w:tmpl w:val="45764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B7CC0"/>
    <w:multiLevelType w:val="hybridMultilevel"/>
    <w:tmpl w:val="40D8F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3564CE"/>
    <w:multiLevelType w:val="hybridMultilevel"/>
    <w:tmpl w:val="E288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20"/>
    <w:rsid w:val="001258FF"/>
    <w:rsid w:val="001C7793"/>
    <w:rsid w:val="003627C6"/>
    <w:rsid w:val="0037198B"/>
    <w:rsid w:val="00385D86"/>
    <w:rsid w:val="004201E1"/>
    <w:rsid w:val="00426446"/>
    <w:rsid w:val="00455E45"/>
    <w:rsid w:val="00687208"/>
    <w:rsid w:val="0073140A"/>
    <w:rsid w:val="007402E1"/>
    <w:rsid w:val="00856C71"/>
    <w:rsid w:val="009C2220"/>
    <w:rsid w:val="00CA3AF0"/>
    <w:rsid w:val="00CD01FE"/>
    <w:rsid w:val="00CF1A7D"/>
    <w:rsid w:val="00EB76A2"/>
    <w:rsid w:val="00F82259"/>
    <w:rsid w:val="00F96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D953"/>
  <w15:docId w15:val="{5A1715AA-FB5C-4529-81E2-5218F59F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Times New Roman" w:hAnsi="Verdan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emma.perkins@salfor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19C94-E5B8-421D-B4F8-55E3BBAB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Gregory</dc:creator>
  <cp:lastModifiedBy>Perkins, Gemma</cp:lastModifiedBy>
  <cp:revision>7</cp:revision>
  <cp:lastPrinted>2024-05-14T10:36:00Z</cp:lastPrinted>
  <dcterms:created xsi:type="dcterms:W3CDTF">2024-05-14T09:10:00Z</dcterms:created>
  <dcterms:modified xsi:type="dcterms:W3CDTF">2024-05-21T12:02:00Z</dcterms:modified>
</cp:coreProperties>
</file>