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700C7" w14:textId="77777777" w:rsidR="00813511" w:rsidRDefault="00813511" w:rsidP="00024496">
      <w:pPr>
        <w:spacing w:after="240"/>
        <w:rPr>
          <w:rFonts w:ascii="Arial" w:hAnsi="Arial" w:cs="Arial"/>
          <w:sz w:val="24"/>
          <w:szCs w:val="24"/>
        </w:rPr>
      </w:pPr>
    </w:p>
    <w:p w14:paraId="121F1B1C" w14:textId="77777777" w:rsidR="00BC5310" w:rsidRDefault="00BC5310" w:rsidP="00024496">
      <w:pPr>
        <w:spacing w:after="240"/>
        <w:rPr>
          <w:rFonts w:ascii="Arial" w:hAnsi="Arial" w:cs="Arial"/>
          <w:sz w:val="24"/>
          <w:szCs w:val="24"/>
        </w:rPr>
      </w:pPr>
    </w:p>
    <w:p w14:paraId="219B4921" w14:textId="77777777" w:rsidR="00813511" w:rsidRPr="00813511" w:rsidRDefault="00813511" w:rsidP="00BC5310">
      <w:pPr>
        <w:spacing w:before="240" w:after="240" w:line="240" w:lineRule="auto"/>
        <w:jc w:val="center"/>
        <w:rPr>
          <w:rFonts w:ascii="Arial" w:eastAsia="Times New Roman" w:hAnsi="Arial" w:cs="Times New Roman"/>
          <w:b/>
          <w:bCs/>
          <w:sz w:val="24"/>
          <w:szCs w:val="24"/>
        </w:rPr>
      </w:pPr>
      <w:r w:rsidRPr="00813511">
        <w:rPr>
          <w:rFonts w:ascii="Arial" w:eastAsia="Times New Roman" w:hAnsi="Arial" w:cs="Times New Roman"/>
          <w:b/>
          <w:bCs/>
          <w:sz w:val="24"/>
          <w:szCs w:val="24"/>
        </w:rPr>
        <w:t>Job Description</w:t>
      </w:r>
    </w:p>
    <w:p w14:paraId="5D5146C9" w14:textId="77777777" w:rsidR="00813511" w:rsidRPr="00813511" w:rsidRDefault="00813511" w:rsidP="00813511">
      <w:pPr>
        <w:spacing w:after="0" w:line="240" w:lineRule="auto"/>
        <w:jc w:val="center"/>
        <w:rPr>
          <w:rFonts w:ascii="Arial" w:eastAsia="Times New Roman" w:hAnsi="Arial" w:cs="Times New Roman"/>
          <w:b/>
          <w:bCs/>
          <w:sz w:val="24"/>
          <w:szCs w:val="24"/>
        </w:rPr>
      </w:pPr>
    </w:p>
    <w:p w14:paraId="12157805"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
          <w:bCs/>
          <w:sz w:val="24"/>
          <w:szCs w:val="24"/>
        </w:rPr>
        <w:t>Job Title:</w:t>
      </w:r>
      <w:r w:rsidRPr="00813511">
        <w:rPr>
          <w:rFonts w:ascii="Arial" w:eastAsia="Times New Roman" w:hAnsi="Arial" w:cs="Times New Roman"/>
          <w:sz w:val="24"/>
          <w:szCs w:val="24"/>
        </w:rPr>
        <w:t xml:space="preserve"> Chief Operating Officer</w:t>
      </w:r>
    </w:p>
    <w:p w14:paraId="5CAA19FA"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
          <w:bCs/>
          <w:sz w:val="24"/>
          <w:szCs w:val="24"/>
        </w:rPr>
        <w:t>Responsible to</w:t>
      </w:r>
      <w:r w:rsidRPr="00813511">
        <w:rPr>
          <w:rFonts w:ascii="Arial" w:eastAsia="Times New Roman" w:hAnsi="Arial" w:cs="Times New Roman"/>
          <w:b/>
          <w:sz w:val="24"/>
          <w:szCs w:val="24"/>
        </w:rPr>
        <w:t>:</w:t>
      </w:r>
      <w:r w:rsidRPr="00813511">
        <w:rPr>
          <w:rFonts w:ascii="Arial" w:eastAsia="Times New Roman" w:hAnsi="Arial" w:cs="Times New Roman"/>
          <w:sz w:val="24"/>
          <w:szCs w:val="24"/>
        </w:rPr>
        <w:t xml:space="preserve"> CEO</w:t>
      </w:r>
    </w:p>
    <w:p w14:paraId="04B37493"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
          <w:bCs/>
          <w:sz w:val="24"/>
          <w:szCs w:val="24"/>
        </w:rPr>
        <w:t>Responsible for:</w:t>
      </w:r>
      <w:r w:rsidRPr="00813511">
        <w:rPr>
          <w:rFonts w:ascii="Arial" w:eastAsia="Times New Roman" w:hAnsi="Arial" w:cs="Times New Roman"/>
          <w:sz w:val="24"/>
          <w:szCs w:val="24"/>
        </w:rPr>
        <w:t xml:space="preserve"> Leaders of Support Staff including those in Finance and Estates </w:t>
      </w:r>
    </w:p>
    <w:p w14:paraId="738BDC54" w14:textId="77777777" w:rsidR="00813511" w:rsidRPr="00813511" w:rsidRDefault="00813511" w:rsidP="00813511">
      <w:pPr>
        <w:spacing w:after="0" w:line="240" w:lineRule="auto"/>
        <w:rPr>
          <w:rFonts w:ascii="Arial" w:eastAsia="Times New Roman" w:hAnsi="Arial" w:cs="Times New Roman"/>
          <w:bCs/>
          <w:sz w:val="24"/>
          <w:szCs w:val="24"/>
        </w:rPr>
      </w:pPr>
      <w:r w:rsidRPr="00813511">
        <w:rPr>
          <w:rFonts w:ascii="Arial" w:eastAsia="Times New Roman" w:hAnsi="Arial" w:cs="Times New Roman"/>
          <w:b/>
          <w:bCs/>
          <w:sz w:val="24"/>
          <w:szCs w:val="24"/>
        </w:rPr>
        <w:t>Salary Scale</w:t>
      </w:r>
      <w:r w:rsidRPr="00813511">
        <w:rPr>
          <w:rFonts w:ascii="Arial" w:eastAsia="Times New Roman" w:hAnsi="Arial" w:cs="Times New Roman"/>
          <w:b/>
          <w:sz w:val="24"/>
          <w:szCs w:val="24"/>
        </w:rPr>
        <w:t xml:space="preserve">: </w:t>
      </w:r>
      <w:r w:rsidRPr="00813511">
        <w:rPr>
          <w:rFonts w:ascii="Arial" w:eastAsia="Times New Roman" w:hAnsi="Arial" w:cs="Times New Roman"/>
          <w:bCs/>
          <w:sz w:val="24"/>
          <w:szCs w:val="24"/>
        </w:rPr>
        <w:t>£63,008-70,175</w:t>
      </w:r>
    </w:p>
    <w:p w14:paraId="579073CE" w14:textId="77777777" w:rsidR="00813511" w:rsidRPr="00813511" w:rsidRDefault="00813511" w:rsidP="00813511">
      <w:pPr>
        <w:spacing w:after="0" w:line="240" w:lineRule="auto"/>
        <w:rPr>
          <w:rFonts w:ascii="Arial" w:eastAsia="Times New Roman" w:hAnsi="Arial" w:cs="Times New Roman"/>
          <w:bCs/>
          <w:sz w:val="24"/>
          <w:szCs w:val="24"/>
        </w:rPr>
      </w:pPr>
    </w:p>
    <w:p w14:paraId="5BB79840" w14:textId="77777777" w:rsidR="00813511" w:rsidRPr="00813511" w:rsidRDefault="00813511" w:rsidP="00813511">
      <w:pPr>
        <w:spacing w:after="240" w:line="240" w:lineRule="auto"/>
        <w:rPr>
          <w:rFonts w:ascii="Arial" w:eastAsia="Times New Roman" w:hAnsi="Arial" w:cs="Times New Roman"/>
          <w:b/>
          <w:bCs/>
          <w:sz w:val="24"/>
          <w:szCs w:val="24"/>
        </w:rPr>
      </w:pPr>
      <w:r w:rsidRPr="00813511">
        <w:rPr>
          <w:rFonts w:ascii="Arial" w:eastAsia="Times New Roman" w:hAnsi="Arial" w:cs="Times New Roman"/>
          <w:b/>
          <w:bCs/>
          <w:sz w:val="24"/>
          <w:szCs w:val="24"/>
        </w:rPr>
        <w:t>Core Purpose of the Role:</w:t>
      </w:r>
    </w:p>
    <w:p w14:paraId="2D58B71A"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Providing strategic leadership and operational oversight across all non-academic functions of the Respect Collaboration Trust (RCT). Specifically ensuring that Governance, Risk Management, HR, estates, health and safety, contracts, and data protection are efficiently managed to support the Trust’s mission of delivering high-quality education.</w:t>
      </w:r>
    </w:p>
    <w:p w14:paraId="3F7530D8" w14:textId="77777777" w:rsidR="00813511" w:rsidRPr="00813511" w:rsidRDefault="00813511" w:rsidP="00813511">
      <w:pPr>
        <w:spacing w:after="0" w:line="240" w:lineRule="auto"/>
        <w:rPr>
          <w:rFonts w:ascii="Arial" w:eastAsia="Times New Roman" w:hAnsi="Arial" w:cs="Times New Roman"/>
          <w:sz w:val="24"/>
          <w:szCs w:val="24"/>
        </w:rPr>
      </w:pPr>
    </w:p>
    <w:p w14:paraId="0DDFA47D"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 xml:space="preserve">The post holder will act as </w:t>
      </w:r>
      <w:r w:rsidRPr="00813511">
        <w:rPr>
          <w:rFonts w:ascii="Arial" w:eastAsia="Times New Roman" w:hAnsi="Arial" w:cs="Times New Roman"/>
          <w:bCs/>
          <w:sz w:val="24"/>
          <w:szCs w:val="24"/>
        </w:rPr>
        <w:t>Data Protection Officer</w:t>
      </w:r>
      <w:r w:rsidRPr="00813511">
        <w:rPr>
          <w:rFonts w:ascii="Arial" w:eastAsia="Times New Roman" w:hAnsi="Arial" w:cs="Times New Roman"/>
          <w:sz w:val="24"/>
          <w:szCs w:val="24"/>
        </w:rPr>
        <w:t xml:space="preserve">, and strategic lead for all operational matters, ensuring </w:t>
      </w:r>
      <w:r w:rsidRPr="00813511">
        <w:rPr>
          <w:rFonts w:ascii="Arial" w:eastAsia="Times New Roman" w:hAnsi="Arial" w:cs="Times New Roman"/>
          <w:bCs/>
          <w:sz w:val="24"/>
          <w:szCs w:val="24"/>
        </w:rPr>
        <w:t>compliance, efficiency, and sustainability</w:t>
      </w:r>
      <w:r w:rsidRPr="00813511">
        <w:rPr>
          <w:rFonts w:ascii="Arial" w:eastAsia="Times New Roman" w:hAnsi="Arial" w:cs="Times New Roman"/>
          <w:sz w:val="24"/>
          <w:szCs w:val="24"/>
        </w:rPr>
        <w:t xml:space="preserve"> across the Trust’s schools.</w:t>
      </w:r>
    </w:p>
    <w:p w14:paraId="57B616F7" w14:textId="77777777" w:rsidR="00813511" w:rsidRPr="00813511" w:rsidRDefault="00813511" w:rsidP="00813511">
      <w:pPr>
        <w:spacing w:after="0" w:line="240" w:lineRule="auto"/>
        <w:rPr>
          <w:rFonts w:ascii="Arial" w:eastAsia="Times New Roman" w:hAnsi="Arial" w:cs="Times New Roman"/>
          <w:bCs/>
          <w:sz w:val="24"/>
          <w:szCs w:val="24"/>
        </w:rPr>
      </w:pPr>
    </w:p>
    <w:p w14:paraId="7F9BED79" w14:textId="77777777" w:rsidR="00813511" w:rsidRPr="00813511" w:rsidRDefault="00813511" w:rsidP="00813511">
      <w:pPr>
        <w:spacing w:after="0" w:line="240" w:lineRule="auto"/>
        <w:rPr>
          <w:rFonts w:ascii="Arial" w:eastAsia="Times New Roman" w:hAnsi="Arial" w:cs="Times New Roman"/>
          <w:b/>
          <w:bCs/>
          <w:sz w:val="24"/>
          <w:szCs w:val="24"/>
        </w:rPr>
      </w:pPr>
      <w:r w:rsidRPr="00813511">
        <w:rPr>
          <w:rFonts w:ascii="Arial" w:eastAsia="Times New Roman" w:hAnsi="Arial" w:cs="Times New Roman"/>
          <w:b/>
          <w:bCs/>
          <w:sz w:val="24"/>
          <w:szCs w:val="24"/>
        </w:rPr>
        <w:t>Specific Responsibilities:</w:t>
      </w:r>
    </w:p>
    <w:p w14:paraId="1BF242CE" w14:textId="77777777" w:rsidR="00813511" w:rsidRPr="00813511" w:rsidRDefault="00813511" w:rsidP="00813511">
      <w:pPr>
        <w:spacing w:after="0" w:line="240" w:lineRule="auto"/>
        <w:rPr>
          <w:rFonts w:ascii="Arial" w:eastAsia="Times New Roman" w:hAnsi="Arial" w:cs="Times New Roman"/>
          <w:b/>
          <w:bCs/>
          <w:sz w:val="24"/>
          <w:szCs w:val="24"/>
        </w:rPr>
      </w:pPr>
    </w:p>
    <w:p w14:paraId="37F99873" w14:textId="77777777" w:rsidR="00813511" w:rsidRPr="00813511" w:rsidRDefault="00813511" w:rsidP="00360FDC">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 xml:space="preserve">Strategic Development and Innovation </w:t>
      </w:r>
    </w:p>
    <w:p w14:paraId="7D5A55C8" w14:textId="573F5C39" w:rsidR="00813511" w:rsidRPr="00813511" w:rsidRDefault="00813511" w:rsidP="00025040">
      <w:pPr>
        <w:numPr>
          <w:ilvl w:val="0"/>
          <w:numId w:val="18"/>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Innovate allowing our trust to be forward facing and living our vision of ‘great today better tomorrow’</w:t>
      </w:r>
      <w:r w:rsidR="00AA1222">
        <w:rPr>
          <w:rFonts w:ascii="Arial" w:eastAsiaTheme="minorHAnsi" w:hAnsi="Arial" w:cs="Arial"/>
          <w:bCs/>
          <w:sz w:val="24"/>
          <w:szCs w:val="24"/>
        </w:rPr>
        <w:t>.</w:t>
      </w:r>
      <w:r w:rsidRPr="00813511">
        <w:rPr>
          <w:rFonts w:ascii="Arial" w:eastAsiaTheme="minorHAnsi" w:hAnsi="Arial" w:cs="Arial"/>
          <w:bCs/>
          <w:sz w:val="24"/>
          <w:szCs w:val="24"/>
        </w:rPr>
        <w:t xml:space="preserve"> </w:t>
      </w:r>
    </w:p>
    <w:p w14:paraId="0D99C9FA" w14:textId="34C1CE60" w:rsidR="00813511" w:rsidRPr="00813511" w:rsidRDefault="00813511" w:rsidP="00025040">
      <w:pPr>
        <w:numPr>
          <w:ilvl w:val="0"/>
          <w:numId w:val="18"/>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 xml:space="preserve">Lead operational strategy including Trust </w:t>
      </w:r>
      <w:proofErr w:type="gramStart"/>
      <w:r w:rsidRPr="00813511">
        <w:rPr>
          <w:rFonts w:ascii="Arial" w:eastAsiaTheme="minorHAnsi" w:hAnsi="Arial" w:cs="Arial"/>
          <w:bCs/>
          <w:sz w:val="24"/>
          <w:szCs w:val="24"/>
        </w:rPr>
        <w:t>growth;</w:t>
      </w:r>
      <w:proofErr w:type="gramEnd"/>
      <w:r w:rsidRPr="00813511">
        <w:rPr>
          <w:rFonts w:ascii="Arial" w:eastAsiaTheme="minorHAnsi" w:hAnsi="Arial" w:cs="Arial"/>
          <w:bCs/>
          <w:sz w:val="24"/>
          <w:szCs w:val="24"/>
        </w:rPr>
        <w:t xml:space="preserve"> considering pupils number and school expansion, school transfers and service expansion/invention</w:t>
      </w:r>
      <w:r w:rsidR="00AA1222">
        <w:rPr>
          <w:rFonts w:ascii="Arial" w:eastAsiaTheme="minorHAnsi" w:hAnsi="Arial" w:cs="Arial"/>
          <w:bCs/>
          <w:sz w:val="24"/>
          <w:szCs w:val="24"/>
        </w:rPr>
        <w:t>.</w:t>
      </w:r>
    </w:p>
    <w:p w14:paraId="5FE63A16" w14:textId="0A170049" w:rsidR="00813511" w:rsidRPr="00813511" w:rsidRDefault="00813511" w:rsidP="00025040">
      <w:pPr>
        <w:numPr>
          <w:ilvl w:val="0"/>
          <w:numId w:val="18"/>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Drive innovation in operational systems including digital transformation, sustainability initiatives and service design</w:t>
      </w:r>
      <w:r w:rsidR="00AA1222">
        <w:rPr>
          <w:rFonts w:ascii="Arial" w:eastAsiaTheme="minorHAnsi" w:hAnsi="Arial" w:cs="Arial"/>
          <w:bCs/>
          <w:sz w:val="24"/>
          <w:szCs w:val="24"/>
        </w:rPr>
        <w:t>.</w:t>
      </w:r>
      <w:r w:rsidRPr="00813511">
        <w:rPr>
          <w:rFonts w:ascii="Arial" w:eastAsiaTheme="minorHAnsi" w:hAnsi="Arial" w:cs="Arial"/>
          <w:bCs/>
          <w:sz w:val="24"/>
          <w:szCs w:val="24"/>
        </w:rPr>
        <w:t xml:space="preserve"> </w:t>
      </w:r>
    </w:p>
    <w:p w14:paraId="1E4F35A9" w14:textId="2F72A7F8" w:rsidR="00813511" w:rsidRPr="00813511" w:rsidRDefault="00813511" w:rsidP="00025040">
      <w:pPr>
        <w:numPr>
          <w:ilvl w:val="0"/>
          <w:numId w:val="18"/>
        </w:numPr>
        <w:spacing w:after="24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Work with strategic leaders to enhance and develop the Junction 16 programme</w:t>
      </w:r>
      <w:r w:rsidR="00AA1222">
        <w:rPr>
          <w:rFonts w:ascii="Arial" w:eastAsiaTheme="minorHAnsi" w:hAnsi="Arial" w:cs="Arial"/>
          <w:bCs/>
          <w:sz w:val="24"/>
          <w:szCs w:val="24"/>
        </w:rPr>
        <w:t>.</w:t>
      </w:r>
    </w:p>
    <w:p w14:paraId="5FCA5BCD" w14:textId="77777777" w:rsidR="00813511" w:rsidRPr="00813511" w:rsidRDefault="00813511" w:rsidP="00360FDC">
      <w:pPr>
        <w:spacing w:after="240" w:line="240" w:lineRule="auto"/>
        <w:ind w:left="720"/>
        <w:contextualSpacing/>
        <w:rPr>
          <w:rFonts w:ascii="Arial" w:eastAsiaTheme="minorHAnsi" w:hAnsi="Arial" w:cs="Arial"/>
          <w:bCs/>
          <w:sz w:val="24"/>
          <w:szCs w:val="24"/>
        </w:rPr>
      </w:pPr>
    </w:p>
    <w:p w14:paraId="7130A548" w14:textId="77777777" w:rsidR="00813511" w:rsidRPr="00813511" w:rsidRDefault="00813511" w:rsidP="00360FDC">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Governance</w:t>
      </w:r>
    </w:p>
    <w:p w14:paraId="7241A4E1" w14:textId="5CA29874" w:rsidR="00813511" w:rsidRPr="00813511" w:rsidRDefault="00813511" w:rsidP="00025040">
      <w:pPr>
        <w:numPr>
          <w:ilvl w:val="0"/>
          <w:numId w:val="15"/>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Support the efficient operation of the Trust Board and its Committees (including Local Governing Committees) through the Governance Professional ensuring compliance with the Academy Trust Handbook and additional statutory guidance</w:t>
      </w:r>
      <w:r w:rsidR="00AA1222">
        <w:rPr>
          <w:rFonts w:ascii="Arial" w:eastAsiaTheme="minorHAnsi" w:hAnsi="Arial" w:cs="Arial"/>
          <w:bCs/>
          <w:sz w:val="24"/>
          <w:szCs w:val="24"/>
        </w:rPr>
        <w:t>.</w:t>
      </w:r>
    </w:p>
    <w:p w14:paraId="5B5F30F7" w14:textId="77777777" w:rsidR="00813511" w:rsidRPr="00813511" w:rsidRDefault="00813511" w:rsidP="00025040">
      <w:pPr>
        <w:numPr>
          <w:ilvl w:val="0"/>
          <w:numId w:val="15"/>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Ensure an open and transparent culture of reporting to all levels of Governance, ensuring the best decision are made for children.</w:t>
      </w:r>
    </w:p>
    <w:p w14:paraId="43AD2FDF" w14:textId="50A5F4F2" w:rsidR="00813511" w:rsidRPr="00AA1222" w:rsidRDefault="00813511" w:rsidP="00025040">
      <w:pPr>
        <w:numPr>
          <w:ilvl w:val="0"/>
          <w:numId w:val="15"/>
        </w:numPr>
        <w:spacing w:after="240" w:line="240" w:lineRule="auto"/>
        <w:contextualSpacing/>
        <w:rPr>
          <w:rFonts w:ascii="Arial" w:eastAsia="Times New Roman" w:hAnsi="Arial" w:cs="Times New Roman"/>
          <w:b/>
          <w:sz w:val="24"/>
          <w:szCs w:val="24"/>
        </w:rPr>
      </w:pPr>
      <w:r w:rsidRPr="00813511">
        <w:rPr>
          <w:rFonts w:ascii="Arial" w:eastAsiaTheme="minorHAnsi" w:hAnsi="Arial" w:cs="Arial"/>
          <w:bCs/>
          <w:sz w:val="24"/>
          <w:szCs w:val="24"/>
        </w:rPr>
        <w:t xml:space="preserve">Work with chairs of committees particularly Audit &amp; Risk </w:t>
      </w:r>
      <w:proofErr w:type="gramStart"/>
      <w:r w:rsidRPr="00813511">
        <w:rPr>
          <w:rFonts w:ascii="Arial" w:eastAsiaTheme="minorHAnsi" w:hAnsi="Arial" w:cs="Arial"/>
          <w:bCs/>
          <w:sz w:val="24"/>
          <w:szCs w:val="24"/>
        </w:rPr>
        <w:t>to ensure</w:t>
      </w:r>
      <w:proofErr w:type="gramEnd"/>
      <w:r w:rsidRPr="00813511">
        <w:rPr>
          <w:rFonts w:ascii="Arial" w:eastAsiaTheme="minorHAnsi" w:hAnsi="Arial" w:cs="Arial"/>
          <w:bCs/>
          <w:sz w:val="24"/>
          <w:szCs w:val="24"/>
        </w:rPr>
        <w:t xml:space="preserve"> effective decision making for the Trust</w:t>
      </w:r>
      <w:r w:rsidR="00360FDC" w:rsidRPr="00360FDC">
        <w:rPr>
          <w:rFonts w:ascii="Arial" w:eastAsiaTheme="minorHAnsi" w:hAnsi="Arial" w:cs="Arial"/>
          <w:bCs/>
          <w:sz w:val="24"/>
          <w:szCs w:val="24"/>
        </w:rPr>
        <w:t>.</w:t>
      </w:r>
    </w:p>
    <w:p w14:paraId="21834254" w14:textId="77777777" w:rsidR="00AA1222" w:rsidRDefault="00AA1222" w:rsidP="00AA1222">
      <w:pPr>
        <w:spacing w:after="240" w:line="240" w:lineRule="auto"/>
        <w:contextualSpacing/>
        <w:rPr>
          <w:rFonts w:ascii="Arial" w:eastAsiaTheme="minorHAnsi" w:hAnsi="Arial" w:cs="Arial"/>
          <w:bCs/>
          <w:sz w:val="24"/>
          <w:szCs w:val="24"/>
        </w:rPr>
      </w:pPr>
    </w:p>
    <w:p w14:paraId="2E6AE61F" w14:textId="77777777" w:rsidR="00AA1222" w:rsidRDefault="00AA1222" w:rsidP="00AA1222">
      <w:pPr>
        <w:spacing w:after="240" w:line="240" w:lineRule="auto"/>
        <w:contextualSpacing/>
        <w:rPr>
          <w:rFonts w:ascii="Arial" w:eastAsiaTheme="minorHAnsi" w:hAnsi="Arial" w:cs="Arial"/>
          <w:bCs/>
          <w:sz w:val="24"/>
          <w:szCs w:val="24"/>
        </w:rPr>
      </w:pPr>
    </w:p>
    <w:p w14:paraId="7FB21F3F" w14:textId="77777777" w:rsidR="00AA1222" w:rsidRDefault="00AA1222" w:rsidP="00AA1222">
      <w:pPr>
        <w:spacing w:after="240" w:line="240" w:lineRule="auto"/>
        <w:contextualSpacing/>
        <w:rPr>
          <w:rFonts w:ascii="Arial" w:eastAsiaTheme="minorHAnsi" w:hAnsi="Arial" w:cs="Arial"/>
          <w:bCs/>
          <w:sz w:val="24"/>
          <w:szCs w:val="24"/>
        </w:rPr>
      </w:pPr>
    </w:p>
    <w:p w14:paraId="292E2563" w14:textId="77777777" w:rsidR="00AA1222" w:rsidRDefault="00AA1222" w:rsidP="00AA1222">
      <w:pPr>
        <w:spacing w:after="0" w:line="240" w:lineRule="auto"/>
        <w:contextualSpacing/>
        <w:rPr>
          <w:rFonts w:ascii="Arial" w:eastAsiaTheme="minorHAnsi" w:hAnsi="Arial" w:cs="Arial"/>
          <w:bCs/>
          <w:sz w:val="24"/>
          <w:szCs w:val="24"/>
        </w:rPr>
      </w:pPr>
    </w:p>
    <w:p w14:paraId="0E2879E5" w14:textId="77777777" w:rsidR="00AA1222" w:rsidRDefault="00AA1222" w:rsidP="00AA1222">
      <w:pPr>
        <w:spacing w:after="0" w:line="240" w:lineRule="auto"/>
        <w:contextualSpacing/>
        <w:rPr>
          <w:rFonts w:ascii="Arial" w:eastAsia="Times New Roman" w:hAnsi="Arial" w:cs="Times New Roman"/>
          <w:b/>
          <w:sz w:val="24"/>
          <w:szCs w:val="24"/>
        </w:rPr>
      </w:pPr>
    </w:p>
    <w:p w14:paraId="79FF00A1" w14:textId="77777777" w:rsidR="00AA1222" w:rsidRDefault="00AA1222" w:rsidP="00AA1222">
      <w:pPr>
        <w:spacing w:after="0" w:line="240" w:lineRule="auto"/>
        <w:contextualSpacing/>
        <w:rPr>
          <w:rFonts w:ascii="Arial" w:eastAsia="Times New Roman" w:hAnsi="Arial" w:cs="Times New Roman"/>
          <w:b/>
          <w:sz w:val="24"/>
          <w:szCs w:val="24"/>
        </w:rPr>
      </w:pPr>
    </w:p>
    <w:p w14:paraId="033F7EA5" w14:textId="77777777" w:rsidR="00AA1222" w:rsidRPr="00360FDC" w:rsidRDefault="00AA1222" w:rsidP="00AA1222">
      <w:pPr>
        <w:spacing w:after="0" w:line="240" w:lineRule="auto"/>
        <w:contextualSpacing/>
        <w:rPr>
          <w:rFonts w:ascii="Arial" w:eastAsia="Times New Roman" w:hAnsi="Arial" w:cs="Times New Roman"/>
          <w:b/>
          <w:sz w:val="24"/>
          <w:szCs w:val="24"/>
        </w:rPr>
      </w:pPr>
    </w:p>
    <w:p w14:paraId="66BE8F04" w14:textId="77777777" w:rsidR="00813511" w:rsidRPr="00813511" w:rsidRDefault="00813511" w:rsidP="00360FDC">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 xml:space="preserve">Risk Management </w:t>
      </w:r>
    </w:p>
    <w:p w14:paraId="24EC1BAE" w14:textId="127BFC31" w:rsidR="00360FDC" w:rsidRPr="00813511" w:rsidRDefault="00813511" w:rsidP="00AA1222">
      <w:pPr>
        <w:numPr>
          <w:ilvl w:val="0"/>
          <w:numId w:val="16"/>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 xml:space="preserve">Drive the identification, assessment, and management of risk, including the management of the risk assessment process and Risk Register. </w:t>
      </w:r>
    </w:p>
    <w:p w14:paraId="7B7D2E8F" w14:textId="77777777" w:rsidR="00813511" w:rsidRPr="00813511" w:rsidRDefault="00813511" w:rsidP="00025040">
      <w:pPr>
        <w:numPr>
          <w:ilvl w:val="0"/>
          <w:numId w:val="16"/>
        </w:numPr>
        <w:spacing w:after="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 xml:space="preserve">Ensure that the Trust has appropriate insurance cover for all key insurable risks. </w:t>
      </w:r>
    </w:p>
    <w:p w14:paraId="0C7026A1" w14:textId="502AE723" w:rsidR="00813511" w:rsidRDefault="00813511" w:rsidP="00025040">
      <w:pPr>
        <w:numPr>
          <w:ilvl w:val="0"/>
          <w:numId w:val="16"/>
        </w:numPr>
        <w:spacing w:after="240" w:line="240" w:lineRule="auto"/>
        <w:contextualSpacing/>
        <w:rPr>
          <w:rFonts w:ascii="Arial" w:eastAsiaTheme="minorHAnsi" w:hAnsi="Arial" w:cs="Arial"/>
          <w:bCs/>
          <w:sz w:val="24"/>
          <w:szCs w:val="24"/>
        </w:rPr>
      </w:pPr>
      <w:r w:rsidRPr="00813511">
        <w:rPr>
          <w:rFonts w:ascii="Arial" w:eastAsiaTheme="minorHAnsi" w:hAnsi="Arial" w:cs="Arial"/>
          <w:bCs/>
          <w:sz w:val="24"/>
          <w:szCs w:val="24"/>
        </w:rPr>
        <w:t xml:space="preserve">Advise on business continuity planning to ensure that the </w:t>
      </w:r>
      <w:proofErr w:type="gramStart"/>
      <w:r w:rsidRPr="00813511">
        <w:rPr>
          <w:rFonts w:ascii="Arial" w:eastAsiaTheme="minorHAnsi" w:hAnsi="Arial" w:cs="Arial"/>
          <w:bCs/>
          <w:sz w:val="24"/>
          <w:szCs w:val="24"/>
        </w:rPr>
        <w:t>School</w:t>
      </w:r>
      <w:proofErr w:type="gramEnd"/>
      <w:r w:rsidRPr="00813511">
        <w:rPr>
          <w:rFonts w:ascii="Arial" w:eastAsiaTheme="minorHAnsi" w:hAnsi="Arial" w:cs="Arial"/>
          <w:bCs/>
          <w:sz w:val="24"/>
          <w:szCs w:val="24"/>
        </w:rPr>
        <w:t xml:space="preserve"> is well prepared for any emergency</w:t>
      </w:r>
      <w:r w:rsidR="000F4485">
        <w:rPr>
          <w:rFonts w:ascii="Arial" w:eastAsiaTheme="minorHAnsi" w:hAnsi="Arial" w:cs="Arial"/>
          <w:bCs/>
          <w:sz w:val="24"/>
          <w:szCs w:val="24"/>
        </w:rPr>
        <w:t>.</w:t>
      </w:r>
    </w:p>
    <w:p w14:paraId="34FF439E" w14:textId="77777777" w:rsidR="000F4485" w:rsidRPr="00813511" w:rsidRDefault="000F4485" w:rsidP="000F4485">
      <w:pPr>
        <w:spacing w:after="240" w:line="240" w:lineRule="auto"/>
        <w:ind w:left="720"/>
        <w:contextualSpacing/>
        <w:rPr>
          <w:rFonts w:ascii="Arial" w:eastAsiaTheme="minorHAnsi" w:hAnsi="Arial" w:cs="Arial"/>
          <w:bCs/>
          <w:sz w:val="24"/>
          <w:szCs w:val="24"/>
        </w:rPr>
      </w:pPr>
    </w:p>
    <w:p w14:paraId="57BE60E3" w14:textId="0932AF36" w:rsidR="00813511" w:rsidRPr="00813511" w:rsidRDefault="00813511" w:rsidP="00360FDC">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Human Resources &amp; Personnel Oversight</w:t>
      </w:r>
    </w:p>
    <w:p w14:paraId="3D97BF0E" w14:textId="77777777" w:rsidR="00813511" w:rsidRPr="00813511" w:rsidRDefault="00813511" w:rsidP="00025040">
      <w:pPr>
        <w:numPr>
          <w:ilvl w:val="0"/>
          <w:numId w:val="2"/>
        </w:numPr>
        <w:spacing w:after="0" w:line="240" w:lineRule="auto"/>
        <w:contextualSpacing/>
        <w:rPr>
          <w:rFonts w:ascii="Arial" w:eastAsia="Times New Roman" w:hAnsi="Arial" w:cs="Times New Roman"/>
          <w:sz w:val="24"/>
          <w:szCs w:val="24"/>
        </w:rPr>
      </w:pPr>
      <w:r w:rsidRPr="00813511">
        <w:rPr>
          <w:rFonts w:ascii="Arial" w:eastAsia="Times New Roman" w:hAnsi="Arial" w:cs="Times New Roman"/>
          <w:sz w:val="24"/>
          <w:szCs w:val="24"/>
        </w:rPr>
        <w:t>Provide strategic oversight of HR policies, staff well-being initiatives and compliance with employment law.</w:t>
      </w:r>
    </w:p>
    <w:p w14:paraId="018946B8" w14:textId="56C43B9F" w:rsidR="00813511" w:rsidRPr="00813511" w:rsidRDefault="00813511" w:rsidP="00025040">
      <w:pPr>
        <w:numPr>
          <w:ilvl w:val="0"/>
          <w:numId w:val="2"/>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Lead and develop central service teams, ensuring high performance, collaboration, and alignment with Trust priorities/values</w:t>
      </w:r>
      <w:r w:rsidR="00637561">
        <w:rPr>
          <w:rFonts w:ascii="Arial" w:eastAsia="Times New Roman" w:hAnsi="Arial" w:cs="Times New Roman"/>
          <w:sz w:val="24"/>
          <w:szCs w:val="24"/>
        </w:rPr>
        <w:t>.</w:t>
      </w:r>
      <w:r w:rsidRPr="00813511">
        <w:rPr>
          <w:rFonts w:ascii="Arial" w:eastAsia="Times New Roman" w:hAnsi="Arial" w:cs="Times New Roman"/>
          <w:sz w:val="24"/>
          <w:szCs w:val="24"/>
        </w:rPr>
        <w:t xml:space="preserve"> </w:t>
      </w:r>
    </w:p>
    <w:p w14:paraId="0A6AB107" w14:textId="41302119" w:rsidR="00813511" w:rsidRPr="00813511" w:rsidRDefault="00813511" w:rsidP="00025040">
      <w:pPr>
        <w:numPr>
          <w:ilvl w:val="0"/>
          <w:numId w:val="2"/>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Establish working groups/networks to improve operational efficiency and service delivery across school</w:t>
      </w:r>
      <w:r w:rsidR="00637561">
        <w:rPr>
          <w:rFonts w:ascii="Arial" w:eastAsia="Times New Roman" w:hAnsi="Arial" w:cs="Times New Roman"/>
          <w:sz w:val="24"/>
          <w:szCs w:val="24"/>
        </w:rPr>
        <w:t>.</w:t>
      </w:r>
    </w:p>
    <w:p w14:paraId="3A160527" w14:textId="77777777" w:rsidR="00813511" w:rsidRPr="00813511" w:rsidRDefault="00813511" w:rsidP="00025040">
      <w:pPr>
        <w:numPr>
          <w:ilvl w:val="0"/>
          <w:numId w:val="2"/>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Oversee compliance with </w:t>
      </w:r>
      <w:r w:rsidRPr="00813511">
        <w:rPr>
          <w:rFonts w:ascii="Arial" w:eastAsia="Times New Roman" w:hAnsi="Arial" w:cs="Times New Roman"/>
          <w:bCs/>
          <w:sz w:val="24"/>
          <w:szCs w:val="24"/>
        </w:rPr>
        <w:t>employment law.</w:t>
      </w:r>
    </w:p>
    <w:p w14:paraId="79D08391" w14:textId="77777777" w:rsidR="00813511" w:rsidRPr="00813511" w:rsidRDefault="00813511" w:rsidP="00025040">
      <w:pPr>
        <w:numPr>
          <w:ilvl w:val="0"/>
          <w:numId w:val="2"/>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Ensure the effective management of </w:t>
      </w:r>
      <w:r w:rsidRPr="00813511">
        <w:rPr>
          <w:rFonts w:ascii="Arial" w:eastAsia="Times New Roman" w:hAnsi="Arial" w:cs="Times New Roman"/>
          <w:bCs/>
          <w:sz w:val="24"/>
          <w:szCs w:val="24"/>
        </w:rPr>
        <w:t>recruitment, retention and performance of colleague through HR policies</w:t>
      </w:r>
      <w:r w:rsidRPr="00813511">
        <w:rPr>
          <w:rFonts w:ascii="Arial" w:eastAsia="Times New Roman" w:hAnsi="Arial" w:cs="Times New Roman"/>
          <w:sz w:val="24"/>
          <w:szCs w:val="24"/>
        </w:rPr>
        <w:t xml:space="preserve"> across the Trust.</w:t>
      </w:r>
    </w:p>
    <w:p w14:paraId="4F544477" w14:textId="77777777" w:rsidR="00813511" w:rsidRPr="00813511" w:rsidRDefault="00813511" w:rsidP="00025040">
      <w:pPr>
        <w:numPr>
          <w:ilvl w:val="0"/>
          <w:numId w:val="2"/>
        </w:numPr>
        <w:spacing w:after="240" w:line="240" w:lineRule="auto"/>
        <w:rPr>
          <w:rFonts w:ascii="Arial" w:eastAsia="Times New Roman" w:hAnsi="Arial" w:cs="Times New Roman"/>
          <w:b/>
          <w:sz w:val="24"/>
          <w:szCs w:val="24"/>
        </w:rPr>
      </w:pPr>
      <w:r w:rsidRPr="00813511">
        <w:rPr>
          <w:rFonts w:ascii="Arial" w:eastAsia="Times New Roman" w:hAnsi="Arial" w:cs="Times New Roman"/>
          <w:sz w:val="24"/>
          <w:szCs w:val="24"/>
        </w:rPr>
        <w:t>Ensure a positive work environment that supports high staff morale and retention.</w:t>
      </w:r>
    </w:p>
    <w:p w14:paraId="401EE91B"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Estates, Health &amp; Safety, and Capital Projects</w:t>
      </w:r>
    </w:p>
    <w:p w14:paraId="7CE188D9" w14:textId="6E7289DB" w:rsidR="00813511" w:rsidRPr="00813511" w:rsidRDefault="00813511" w:rsidP="00025040">
      <w:pPr>
        <w:numPr>
          <w:ilvl w:val="0"/>
          <w:numId w:val="3"/>
        </w:numPr>
        <w:spacing w:after="0" w:line="240" w:lineRule="auto"/>
        <w:contextualSpacing/>
        <w:rPr>
          <w:rFonts w:ascii="Arial" w:eastAsia="Times New Roman" w:hAnsi="Arial" w:cs="Times New Roman"/>
          <w:sz w:val="24"/>
          <w:szCs w:val="24"/>
        </w:rPr>
      </w:pPr>
      <w:r w:rsidRPr="00813511">
        <w:rPr>
          <w:rFonts w:ascii="Arial" w:eastAsia="Times New Roman" w:hAnsi="Arial" w:cs="Times New Roman"/>
          <w:sz w:val="24"/>
          <w:szCs w:val="24"/>
        </w:rPr>
        <w:t>Oversee the management of school premises and facilities, ensuring a safe and high-quality learning environment. Including those for IT</w:t>
      </w:r>
      <w:r w:rsidR="00637561">
        <w:rPr>
          <w:rFonts w:ascii="Arial" w:eastAsia="Times New Roman" w:hAnsi="Arial" w:cs="Times New Roman"/>
          <w:sz w:val="24"/>
          <w:szCs w:val="24"/>
        </w:rPr>
        <w:t>.</w:t>
      </w:r>
      <w:r w:rsidRPr="00813511">
        <w:rPr>
          <w:rFonts w:ascii="Arial" w:eastAsia="Times New Roman" w:hAnsi="Arial" w:cs="Times New Roman"/>
          <w:sz w:val="24"/>
          <w:szCs w:val="24"/>
        </w:rPr>
        <w:t xml:space="preserve"> </w:t>
      </w:r>
    </w:p>
    <w:p w14:paraId="734BD714" w14:textId="77777777" w:rsidR="00813511" w:rsidRPr="00813511" w:rsidRDefault="00813511" w:rsidP="00025040">
      <w:pPr>
        <w:numPr>
          <w:ilvl w:val="0"/>
          <w:numId w:val="3"/>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Ensure Health and Safety legislation and policies are adhered to. Oversee regular reviews to comply with statutory requirements.</w:t>
      </w:r>
    </w:p>
    <w:p w14:paraId="3F8709FC" w14:textId="4346E6D9" w:rsidR="00813511" w:rsidRPr="00813511" w:rsidRDefault="00813511" w:rsidP="00025040">
      <w:pPr>
        <w:numPr>
          <w:ilvl w:val="0"/>
          <w:numId w:val="3"/>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Lead strategic capital projects for significant building </w:t>
      </w:r>
      <w:proofErr w:type="gramStart"/>
      <w:r w:rsidRPr="00813511">
        <w:rPr>
          <w:rFonts w:ascii="Arial" w:eastAsia="Times New Roman" w:hAnsi="Arial" w:cs="Times New Roman"/>
          <w:sz w:val="24"/>
          <w:szCs w:val="24"/>
        </w:rPr>
        <w:t>acquisition;</w:t>
      </w:r>
      <w:proofErr w:type="gramEnd"/>
      <w:r w:rsidRPr="00813511">
        <w:rPr>
          <w:rFonts w:ascii="Arial" w:eastAsia="Times New Roman" w:hAnsi="Arial" w:cs="Times New Roman"/>
          <w:sz w:val="24"/>
          <w:szCs w:val="24"/>
        </w:rPr>
        <w:t xml:space="preserve"> considering sustainability and sufficiency including capital development and improvements. Ensuring high levels of specification and quality</w:t>
      </w:r>
      <w:r w:rsidR="00637561">
        <w:rPr>
          <w:rFonts w:ascii="Arial" w:eastAsia="Times New Roman" w:hAnsi="Arial" w:cs="Times New Roman"/>
          <w:sz w:val="24"/>
          <w:szCs w:val="24"/>
        </w:rPr>
        <w:t>.</w:t>
      </w:r>
    </w:p>
    <w:p w14:paraId="3A96DBCB" w14:textId="77777777" w:rsidR="00813511" w:rsidRPr="00813511" w:rsidRDefault="00813511" w:rsidP="00025040">
      <w:pPr>
        <w:numPr>
          <w:ilvl w:val="0"/>
          <w:numId w:val="3"/>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Lead the management of </w:t>
      </w:r>
      <w:r w:rsidRPr="00813511">
        <w:rPr>
          <w:rFonts w:ascii="Arial" w:eastAsia="Times New Roman" w:hAnsi="Arial" w:cs="Times New Roman"/>
          <w:bCs/>
          <w:sz w:val="24"/>
          <w:szCs w:val="24"/>
        </w:rPr>
        <w:t>school premises, facilities, catering, fleet and capital investment projects</w:t>
      </w:r>
      <w:r w:rsidRPr="00813511">
        <w:rPr>
          <w:rFonts w:ascii="Arial" w:eastAsia="Times New Roman" w:hAnsi="Arial" w:cs="Times New Roman"/>
          <w:sz w:val="24"/>
          <w:szCs w:val="24"/>
        </w:rPr>
        <w:t>. Ensuring high standards of maintenance and development.</w:t>
      </w:r>
    </w:p>
    <w:p w14:paraId="487ACD04" w14:textId="1212F870" w:rsidR="00813511" w:rsidRPr="00813511" w:rsidRDefault="00813511" w:rsidP="00025040">
      <w:pPr>
        <w:numPr>
          <w:ilvl w:val="0"/>
          <w:numId w:val="17"/>
        </w:numPr>
        <w:spacing w:after="240" w:line="278" w:lineRule="auto"/>
        <w:rPr>
          <w:rFonts w:ascii="Arial" w:eastAsia="Times New Roman" w:hAnsi="Arial" w:cs="Times New Roman"/>
          <w:b/>
          <w:bCs/>
          <w:sz w:val="24"/>
          <w:szCs w:val="24"/>
        </w:rPr>
      </w:pPr>
      <w:r w:rsidRPr="00813511">
        <w:rPr>
          <w:rFonts w:ascii="Arial" w:eastAsia="Times New Roman" w:hAnsi="Arial" w:cs="Times New Roman"/>
          <w:sz w:val="24"/>
          <w:szCs w:val="24"/>
        </w:rPr>
        <w:t>Oversee the trust wide IT strategy, ensuring robust</w:t>
      </w:r>
      <w:r w:rsidRPr="00813511">
        <w:rPr>
          <w:rFonts w:ascii="Arial" w:eastAsia="Times New Roman" w:hAnsi="Arial" w:cs="Times New Roman"/>
          <w:b/>
          <w:bCs/>
          <w:sz w:val="24"/>
          <w:szCs w:val="24"/>
        </w:rPr>
        <w:t xml:space="preserve"> </w:t>
      </w:r>
      <w:r w:rsidRPr="00813511">
        <w:rPr>
          <w:rFonts w:ascii="Arial" w:eastAsia="Times New Roman" w:hAnsi="Arial" w:cs="Times New Roman"/>
          <w:sz w:val="24"/>
          <w:szCs w:val="24"/>
        </w:rPr>
        <w:t>infrastructure, cybersecurity, and digital learning environments and lead procurement and implementation of digital platforms for operational efficiency and data driven decision making</w:t>
      </w:r>
      <w:r w:rsidR="00637561">
        <w:rPr>
          <w:rFonts w:ascii="Arial" w:eastAsia="Times New Roman" w:hAnsi="Arial" w:cs="Times New Roman"/>
          <w:sz w:val="24"/>
          <w:szCs w:val="24"/>
        </w:rPr>
        <w:t>.</w:t>
      </w:r>
    </w:p>
    <w:p w14:paraId="2A17FD3A"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Contract &amp; Compliance Management</w:t>
      </w:r>
    </w:p>
    <w:p w14:paraId="755A6DB0" w14:textId="77777777" w:rsidR="00813511" w:rsidRPr="00AA1222" w:rsidRDefault="00813511" w:rsidP="00025040">
      <w:pPr>
        <w:numPr>
          <w:ilvl w:val="0"/>
          <w:numId w:val="4"/>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Ensure the Trust is fully compliant with </w:t>
      </w:r>
      <w:r w:rsidRPr="00813511">
        <w:rPr>
          <w:rFonts w:ascii="Arial" w:eastAsia="Times New Roman" w:hAnsi="Arial" w:cs="Times New Roman"/>
          <w:bCs/>
          <w:sz w:val="24"/>
          <w:szCs w:val="24"/>
        </w:rPr>
        <w:t>regulatory bodies, including Ofsted, DfE and local authorities</w:t>
      </w:r>
      <w:r w:rsidRPr="00813511">
        <w:rPr>
          <w:rFonts w:ascii="Arial" w:eastAsia="Times New Roman" w:hAnsi="Arial" w:cs="Times New Roman"/>
          <w:sz w:val="24"/>
          <w:szCs w:val="24"/>
        </w:rPr>
        <w:t>.</w:t>
      </w:r>
    </w:p>
    <w:p w14:paraId="79F48836" w14:textId="77777777" w:rsidR="00AA1222" w:rsidRDefault="00AA1222" w:rsidP="00AA1222">
      <w:pPr>
        <w:spacing w:after="0" w:line="240" w:lineRule="auto"/>
        <w:rPr>
          <w:rFonts w:ascii="Arial" w:eastAsia="Times New Roman" w:hAnsi="Arial" w:cs="Times New Roman"/>
          <w:sz w:val="24"/>
          <w:szCs w:val="24"/>
        </w:rPr>
      </w:pPr>
    </w:p>
    <w:p w14:paraId="536D1B35" w14:textId="77777777" w:rsidR="00AA1222" w:rsidRDefault="00AA1222" w:rsidP="00AA1222">
      <w:pPr>
        <w:spacing w:after="0" w:line="240" w:lineRule="auto"/>
        <w:rPr>
          <w:rFonts w:ascii="Arial" w:eastAsia="Times New Roman" w:hAnsi="Arial" w:cs="Times New Roman"/>
          <w:sz w:val="24"/>
          <w:szCs w:val="24"/>
        </w:rPr>
      </w:pPr>
    </w:p>
    <w:p w14:paraId="3AB27862" w14:textId="77777777" w:rsidR="00AA1222" w:rsidRDefault="00AA1222" w:rsidP="00AA1222">
      <w:pPr>
        <w:spacing w:after="0" w:line="240" w:lineRule="auto"/>
        <w:rPr>
          <w:rFonts w:ascii="Arial" w:eastAsia="Times New Roman" w:hAnsi="Arial" w:cs="Times New Roman"/>
          <w:sz w:val="24"/>
          <w:szCs w:val="24"/>
        </w:rPr>
      </w:pPr>
    </w:p>
    <w:p w14:paraId="6935B45A" w14:textId="77777777" w:rsidR="00AA1222" w:rsidRDefault="00AA1222" w:rsidP="00AA1222">
      <w:pPr>
        <w:spacing w:after="0" w:line="240" w:lineRule="auto"/>
        <w:rPr>
          <w:rFonts w:ascii="Arial" w:eastAsia="Times New Roman" w:hAnsi="Arial" w:cs="Times New Roman"/>
          <w:sz w:val="24"/>
          <w:szCs w:val="24"/>
        </w:rPr>
      </w:pPr>
    </w:p>
    <w:p w14:paraId="6E0E3731" w14:textId="77777777" w:rsidR="00AA1222" w:rsidRPr="00813511" w:rsidRDefault="00AA1222" w:rsidP="00AA1222">
      <w:pPr>
        <w:spacing w:after="0" w:line="240" w:lineRule="auto"/>
        <w:rPr>
          <w:rFonts w:ascii="Arial" w:eastAsia="Times New Roman" w:hAnsi="Arial" w:cs="Times New Roman"/>
          <w:b/>
          <w:sz w:val="24"/>
          <w:szCs w:val="24"/>
        </w:rPr>
      </w:pPr>
    </w:p>
    <w:p w14:paraId="2ECF6631" w14:textId="5A579B85" w:rsidR="00813511" w:rsidRPr="00813511" w:rsidRDefault="00813511" w:rsidP="00AA1222">
      <w:pPr>
        <w:numPr>
          <w:ilvl w:val="0"/>
          <w:numId w:val="4"/>
        </w:numPr>
        <w:spacing w:after="24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Develop and implement robust </w:t>
      </w:r>
      <w:r w:rsidRPr="00813511">
        <w:rPr>
          <w:rFonts w:ascii="Arial" w:eastAsia="Times New Roman" w:hAnsi="Arial" w:cs="Times New Roman"/>
          <w:bCs/>
          <w:sz w:val="24"/>
          <w:szCs w:val="24"/>
        </w:rPr>
        <w:t>governance frameworks</w:t>
      </w:r>
      <w:r w:rsidRPr="00813511">
        <w:rPr>
          <w:rFonts w:ascii="Arial" w:eastAsia="Times New Roman" w:hAnsi="Arial" w:cs="Times New Roman"/>
          <w:sz w:val="24"/>
          <w:szCs w:val="24"/>
        </w:rPr>
        <w:t xml:space="preserve"> for operational efficiency including contract and risk management.</w:t>
      </w:r>
    </w:p>
    <w:p w14:paraId="7AF0FE2A"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Data Protection &amp; Compliance (DPO Responsibilities)</w:t>
      </w:r>
    </w:p>
    <w:p w14:paraId="0A53979C" w14:textId="77777777" w:rsidR="00813511" w:rsidRPr="00813511" w:rsidRDefault="00813511" w:rsidP="00025040">
      <w:pPr>
        <w:numPr>
          <w:ilvl w:val="0"/>
          <w:numId w:val="5"/>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Act as </w:t>
      </w:r>
      <w:r w:rsidRPr="00813511">
        <w:rPr>
          <w:rFonts w:ascii="Arial" w:eastAsia="Times New Roman" w:hAnsi="Arial" w:cs="Times New Roman"/>
          <w:bCs/>
          <w:sz w:val="24"/>
          <w:szCs w:val="24"/>
        </w:rPr>
        <w:t>Data Protection Officer (DPO)</w:t>
      </w:r>
      <w:r w:rsidRPr="00813511">
        <w:rPr>
          <w:rFonts w:ascii="Arial" w:eastAsia="Times New Roman" w:hAnsi="Arial" w:cs="Times New Roman"/>
          <w:sz w:val="24"/>
          <w:szCs w:val="24"/>
        </w:rPr>
        <w:t xml:space="preserve">, ensuring compliance with </w:t>
      </w:r>
      <w:r w:rsidRPr="00813511">
        <w:rPr>
          <w:rFonts w:ascii="Arial" w:eastAsia="Times New Roman" w:hAnsi="Arial" w:cs="Times New Roman"/>
          <w:bCs/>
          <w:sz w:val="24"/>
          <w:szCs w:val="24"/>
        </w:rPr>
        <w:t>GDPR and data security regulations</w:t>
      </w:r>
      <w:r w:rsidRPr="00813511">
        <w:rPr>
          <w:rFonts w:ascii="Arial" w:eastAsia="Times New Roman" w:hAnsi="Arial" w:cs="Times New Roman"/>
          <w:sz w:val="24"/>
          <w:szCs w:val="24"/>
        </w:rPr>
        <w:t xml:space="preserve"> across the Trust.</w:t>
      </w:r>
    </w:p>
    <w:p w14:paraId="43EBE302" w14:textId="77777777" w:rsidR="00813511" w:rsidRPr="00813511" w:rsidRDefault="00813511" w:rsidP="00025040">
      <w:pPr>
        <w:numPr>
          <w:ilvl w:val="0"/>
          <w:numId w:val="5"/>
        </w:numPr>
        <w:spacing w:after="24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Implement and monitor </w:t>
      </w:r>
      <w:r w:rsidRPr="00813511">
        <w:rPr>
          <w:rFonts w:ascii="Arial" w:eastAsia="Times New Roman" w:hAnsi="Arial" w:cs="Times New Roman"/>
          <w:bCs/>
          <w:sz w:val="24"/>
          <w:szCs w:val="24"/>
        </w:rPr>
        <w:t>data protection policies, staff training and risk assessments</w:t>
      </w:r>
      <w:r w:rsidRPr="00813511">
        <w:rPr>
          <w:rFonts w:ascii="Arial" w:eastAsia="Times New Roman" w:hAnsi="Arial" w:cs="Times New Roman"/>
          <w:sz w:val="24"/>
          <w:szCs w:val="24"/>
        </w:rPr>
        <w:t>.</w:t>
      </w:r>
    </w:p>
    <w:p w14:paraId="3C6D5D6C"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 xml:space="preserve">Training, Policy, and Development </w:t>
      </w:r>
    </w:p>
    <w:p w14:paraId="4AA5D67E" w14:textId="77777777" w:rsidR="00813511" w:rsidRPr="00813511" w:rsidRDefault="00813511" w:rsidP="00025040">
      <w:pPr>
        <w:numPr>
          <w:ilvl w:val="0"/>
          <w:numId w:val="6"/>
        </w:numPr>
        <w:spacing w:after="0" w:line="240" w:lineRule="auto"/>
        <w:rPr>
          <w:rFonts w:ascii="Arial" w:eastAsia="Times New Roman" w:hAnsi="Arial" w:cs="Times New Roman"/>
          <w:b/>
          <w:sz w:val="24"/>
          <w:szCs w:val="24"/>
        </w:rPr>
      </w:pPr>
      <w:r w:rsidRPr="00813511">
        <w:rPr>
          <w:rFonts w:ascii="Arial" w:eastAsia="Times New Roman" w:hAnsi="Arial" w:cs="Times New Roman"/>
          <w:sz w:val="24"/>
          <w:szCs w:val="24"/>
        </w:rPr>
        <w:t>Ensure all operational policies are regularly statutorily compliant, appropriate, reviewed, updated and aligned with Trust requirements.</w:t>
      </w:r>
    </w:p>
    <w:p w14:paraId="57228CF1" w14:textId="77777777" w:rsidR="00813511" w:rsidRPr="00813511" w:rsidRDefault="00813511" w:rsidP="00025040">
      <w:pPr>
        <w:numPr>
          <w:ilvl w:val="0"/>
          <w:numId w:val="6"/>
        </w:numPr>
        <w:spacing w:after="240" w:line="240" w:lineRule="auto"/>
        <w:rPr>
          <w:rFonts w:ascii="Arial" w:eastAsia="Times New Roman" w:hAnsi="Arial" w:cs="Times New Roman"/>
          <w:b/>
          <w:sz w:val="24"/>
          <w:szCs w:val="24"/>
        </w:rPr>
      </w:pPr>
      <w:r w:rsidRPr="00813511">
        <w:rPr>
          <w:rFonts w:ascii="Arial" w:eastAsia="Times New Roman" w:hAnsi="Arial" w:cs="Times New Roman"/>
          <w:sz w:val="24"/>
          <w:szCs w:val="24"/>
        </w:rPr>
        <w:t xml:space="preserve">Develop and implement </w:t>
      </w:r>
      <w:r w:rsidRPr="00813511">
        <w:rPr>
          <w:rFonts w:ascii="Arial" w:eastAsia="Times New Roman" w:hAnsi="Arial" w:cs="Times New Roman"/>
          <w:bCs/>
          <w:sz w:val="24"/>
          <w:szCs w:val="24"/>
        </w:rPr>
        <w:t>training programs</w:t>
      </w:r>
      <w:r w:rsidRPr="00813511">
        <w:rPr>
          <w:rFonts w:ascii="Arial" w:eastAsia="Times New Roman" w:hAnsi="Arial" w:cs="Times New Roman"/>
          <w:sz w:val="24"/>
          <w:szCs w:val="24"/>
        </w:rPr>
        <w:t xml:space="preserve"> for school leaders and operational teams on finance, HR, estates and compliance matters.</w:t>
      </w:r>
    </w:p>
    <w:p w14:paraId="23C8A9F0"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Staff Wellbeing &amp; Organisational Culture</w:t>
      </w:r>
    </w:p>
    <w:p w14:paraId="642C17FA" w14:textId="77777777" w:rsidR="00813511" w:rsidRPr="00813511" w:rsidRDefault="00813511" w:rsidP="00025040">
      <w:pPr>
        <w:numPr>
          <w:ilvl w:val="0"/>
          <w:numId w:val="7"/>
        </w:numPr>
        <w:spacing w:after="240" w:line="240" w:lineRule="auto"/>
        <w:rPr>
          <w:rFonts w:ascii="Arial" w:eastAsia="Times New Roman" w:hAnsi="Arial" w:cs="Times New Roman"/>
          <w:bCs/>
          <w:sz w:val="24"/>
          <w:szCs w:val="24"/>
        </w:rPr>
      </w:pPr>
      <w:r w:rsidRPr="00813511">
        <w:rPr>
          <w:rFonts w:ascii="Arial" w:eastAsia="Times New Roman" w:hAnsi="Arial" w:cs="Times New Roman"/>
          <w:bCs/>
          <w:sz w:val="24"/>
          <w:szCs w:val="24"/>
        </w:rPr>
        <w:t>With other Directors and Leaders develop trust wide staff wellbeing initiatives to support staff wellbeing and retention.</w:t>
      </w:r>
    </w:p>
    <w:p w14:paraId="565B4537"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Culture and Ethos</w:t>
      </w:r>
    </w:p>
    <w:p w14:paraId="067B206E" w14:textId="77777777" w:rsidR="00813511" w:rsidRPr="00813511" w:rsidRDefault="00813511" w:rsidP="00025040">
      <w:pPr>
        <w:numPr>
          <w:ilvl w:val="0"/>
          <w:numId w:val="1"/>
        </w:num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Promote a culture of high expectations for pupils through school operations and sound financial planning of the trust, ensuring all pupils have the widest opportunities and support.</w:t>
      </w:r>
    </w:p>
    <w:p w14:paraId="3C97E072" w14:textId="77777777" w:rsidR="00813511" w:rsidRPr="00813511" w:rsidRDefault="00813511" w:rsidP="00025040">
      <w:pPr>
        <w:numPr>
          <w:ilvl w:val="0"/>
          <w:numId w:val="1"/>
        </w:num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Work with school leaders to create an ethos where resources, people and financial best value is a priority across all levels of leadership and teaching staff.</w:t>
      </w:r>
    </w:p>
    <w:p w14:paraId="298A5001" w14:textId="77777777" w:rsidR="00813511" w:rsidRPr="00813511" w:rsidRDefault="00813511" w:rsidP="00025040">
      <w:pPr>
        <w:numPr>
          <w:ilvl w:val="0"/>
          <w:numId w:val="1"/>
        </w:numPr>
        <w:spacing w:after="240" w:line="240" w:lineRule="auto"/>
        <w:rPr>
          <w:rFonts w:ascii="Arial" w:eastAsia="Times New Roman" w:hAnsi="Arial" w:cs="Times New Roman"/>
          <w:sz w:val="24"/>
          <w:szCs w:val="24"/>
        </w:rPr>
      </w:pPr>
      <w:r w:rsidRPr="00813511">
        <w:rPr>
          <w:rFonts w:ascii="Arial" w:eastAsia="Times New Roman" w:hAnsi="Arial" w:cs="Times New Roman"/>
          <w:sz w:val="24"/>
          <w:szCs w:val="24"/>
        </w:rPr>
        <w:t>Foster a climate where staff feel valued, supported and empowered to drive continuous improvement.</w:t>
      </w:r>
    </w:p>
    <w:p w14:paraId="452EE6D1" w14:textId="77777777" w:rsidR="00813511" w:rsidRPr="00813511" w:rsidRDefault="00813511" w:rsidP="000F4485">
      <w:pPr>
        <w:spacing w:after="240" w:line="240" w:lineRule="auto"/>
        <w:rPr>
          <w:rFonts w:ascii="Arial" w:eastAsia="Times New Roman" w:hAnsi="Arial" w:cs="Times New Roman"/>
          <w:sz w:val="24"/>
          <w:szCs w:val="24"/>
        </w:rPr>
      </w:pPr>
      <w:r w:rsidRPr="00813511">
        <w:rPr>
          <w:rFonts w:ascii="Arial" w:eastAsia="Times New Roman" w:hAnsi="Arial" w:cs="Times New Roman"/>
          <w:sz w:val="24"/>
          <w:szCs w:val="24"/>
        </w:rPr>
        <w:t>To undertake additional duties as commensurate with the post</w:t>
      </w:r>
    </w:p>
    <w:p w14:paraId="3359B1E6" w14:textId="77777777" w:rsidR="00813511" w:rsidRPr="00813511" w:rsidRDefault="00813511" w:rsidP="00813511">
      <w:pPr>
        <w:spacing w:after="0" w:line="240" w:lineRule="auto"/>
        <w:rPr>
          <w:rFonts w:ascii="Arial" w:eastAsia="Times New Roman" w:hAnsi="Arial" w:cs="Times New Roman"/>
          <w:b/>
          <w:bCs/>
          <w:sz w:val="24"/>
          <w:szCs w:val="24"/>
        </w:rPr>
      </w:pPr>
    </w:p>
    <w:p w14:paraId="130A9375" w14:textId="77777777" w:rsidR="00813511" w:rsidRPr="00813511" w:rsidRDefault="00813511" w:rsidP="00813511">
      <w:pPr>
        <w:spacing w:after="0" w:line="240" w:lineRule="auto"/>
        <w:rPr>
          <w:rFonts w:ascii="Arial" w:eastAsia="Times New Roman" w:hAnsi="Arial" w:cs="Times New Roman"/>
          <w:b/>
          <w:bCs/>
          <w:sz w:val="24"/>
          <w:szCs w:val="24"/>
        </w:rPr>
      </w:pPr>
    </w:p>
    <w:p w14:paraId="17C7AD3F" w14:textId="77777777" w:rsidR="00813511" w:rsidRPr="00813511" w:rsidRDefault="00813511" w:rsidP="00813511">
      <w:pPr>
        <w:spacing w:after="0" w:line="240" w:lineRule="auto"/>
        <w:rPr>
          <w:rFonts w:ascii="Arial" w:eastAsia="Times New Roman" w:hAnsi="Arial" w:cs="Times New Roman"/>
          <w:b/>
          <w:bCs/>
          <w:sz w:val="24"/>
          <w:szCs w:val="24"/>
        </w:rPr>
      </w:pPr>
    </w:p>
    <w:p w14:paraId="624E1723" w14:textId="77777777" w:rsidR="00813511" w:rsidRPr="00813511" w:rsidRDefault="00813511" w:rsidP="00813511">
      <w:pPr>
        <w:spacing w:after="0" w:line="240" w:lineRule="auto"/>
        <w:rPr>
          <w:rFonts w:ascii="Arial" w:eastAsia="Times New Roman" w:hAnsi="Arial" w:cs="Times New Roman"/>
          <w:b/>
          <w:bCs/>
          <w:sz w:val="24"/>
          <w:szCs w:val="24"/>
        </w:rPr>
      </w:pPr>
    </w:p>
    <w:p w14:paraId="68DA7DF7" w14:textId="77777777" w:rsidR="00813511" w:rsidRPr="00813511" w:rsidRDefault="00813511" w:rsidP="00813511">
      <w:pPr>
        <w:spacing w:after="0" w:line="240" w:lineRule="auto"/>
        <w:rPr>
          <w:rFonts w:ascii="Arial" w:eastAsia="Times New Roman" w:hAnsi="Arial" w:cs="Times New Roman"/>
          <w:b/>
          <w:bCs/>
          <w:sz w:val="24"/>
          <w:szCs w:val="24"/>
        </w:rPr>
      </w:pPr>
    </w:p>
    <w:p w14:paraId="211F6E49" w14:textId="77777777" w:rsidR="00813511" w:rsidRPr="00813511" w:rsidRDefault="00813511" w:rsidP="00813511">
      <w:pPr>
        <w:spacing w:after="0" w:line="240" w:lineRule="auto"/>
        <w:rPr>
          <w:rFonts w:ascii="Arial" w:eastAsia="Times New Roman" w:hAnsi="Arial" w:cs="Times New Roman"/>
          <w:b/>
          <w:bCs/>
          <w:sz w:val="24"/>
          <w:szCs w:val="24"/>
        </w:rPr>
      </w:pPr>
    </w:p>
    <w:p w14:paraId="4DD69C2B" w14:textId="77777777" w:rsidR="00813511" w:rsidRPr="00813511" w:rsidRDefault="00813511" w:rsidP="00813511">
      <w:pPr>
        <w:spacing w:after="0" w:line="240" w:lineRule="auto"/>
        <w:rPr>
          <w:rFonts w:ascii="Arial" w:eastAsia="Times New Roman" w:hAnsi="Arial" w:cs="Times New Roman"/>
          <w:b/>
          <w:bCs/>
          <w:sz w:val="24"/>
          <w:szCs w:val="24"/>
        </w:rPr>
      </w:pPr>
    </w:p>
    <w:p w14:paraId="3D31F98F" w14:textId="77777777" w:rsidR="00813511" w:rsidRPr="00813511" w:rsidRDefault="00813511" w:rsidP="00813511">
      <w:pPr>
        <w:spacing w:after="0" w:line="240" w:lineRule="auto"/>
        <w:rPr>
          <w:rFonts w:ascii="Arial" w:eastAsia="Times New Roman" w:hAnsi="Arial" w:cs="Times New Roman"/>
          <w:b/>
          <w:bCs/>
          <w:sz w:val="24"/>
          <w:szCs w:val="24"/>
        </w:rPr>
      </w:pPr>
    </w:p>
    <w:p w14:paraId="413FB7EB" w14:textId="77777777" w:rsidR="00813511" w:rsidRPr="00813511" w:rsidRDefault="00813511" w:rsidP="00813511">
      <w:pPr>
        <w:spacing w:after="0" w:line="240" w:lineRule="auto"/>
        <w:rPr>
          <w:rFonts w:ascii="Arial" w:eastAsia="Times New Roman" w:hAnsi="Arial" w:cs="Times New Roman"/>
          <w:b/>
          <w:bCs/>
          <w:sz w:val="24"/>
          <w:szCs w:val="24"/>
        </w:rPr>
      </w:pPr>
    </w:p>
    <w:p w14:paraId="447F8B76" w14:textId="77777777" w:rsidR="00813511" w:rsidRPr="00813511" w:rsidRDefault="00813511" w:rsidP="00813511">
      <w:pPr>
        <w:spacing w:after="0" w:line="240" w:lineRule="auto"/>
        <w:rPr>
          <w:rFonts w:ascii="Arial" w:eastAsia="Times New Roman" w:hAnsi="Arial" w:cs="Times New Roman"/>
          <w:b/>
          <w:bCs/>
          <w:sz w:val="24"/>
          <w:szCs w:val="24"/>
        </w:rPr>
      </w:pPr>
    </w:p>
    <w:p w14:paraId="6C160694" w14:textId="77777777" w:rsidR="00813511" w:rsidRPr="00813511" w:rsidRDefault="00813511" w:rsidP="00813511">
      <w:pPr>
        <w:spacing w:after="0" w:line="240" w:lineRule="auto"/>
        <w:rPr>
          <w:rFonts w:ascii="Arial" w:eastAsia="Times New Roman" w:hAnsi="Arial" w:cs="Times New Roman"/>
          <w:b/>
          <w:bCs/>
          <w:sz w:val="24"/>
          <w:szCs w:val="24"/>
        </w:rPr>
      </w:pPr>
    </w:p>
    <w:p w14:paraId="24075E5E" w14:textId="77777777" w:rsidR="00813511" w:rsidRPr="00813511" w:rsidRDefault="00813511" w:rsidP="00813511">
      <w:pPr>
        <w:spacing w:after="0" w:line="240" w:lineRule="auto"/>
        <w:rPr>
          <w:rFonts w:ascii="Arial" w:eastAsia="Times New Roman" w:hAnsi="Arial" w:cs="Times New Roman"/>
          <w:b/>
          <w:bCs/>
          <w:sz w:val="24"/>
          <w:szCs w:val="24"/>
        </w:rPr>
      </w:pPr>
    </w:p>
    <w:p w14:paraId="24F69E72" w14:textId="77777777" w:rsidR="00813511" w:rsidRDefault="00813511" w:rsidP="00025040">
      <w:pPr>
        <w:spacing w:after="240" w:line="240" w:lineRule="auto"/>
        <w:rPr>
          <w:rFonts w:ascii="Arial" w:eastAsia="Times New Roman" w:hAnsi="Arial" w:cs="Times New Roman"/>
          <w:b/>
          <w:bCs/>
          <w:sz w:val="24"/>
          <w:szCs w:val="24"/>
        </w:rPr>
      </w:pPr>
    </w:p>
    <w:p w14:paraId="02CFC2AD" w14:textId="77777777" w:rsidR="00025040" w:rsidRPr="00813511" w:rsidRDefault="00025040" w:rsidP="00813511">
      <w:pPr>
        <w:spacing w:after="0" w:line="240" w:lineRule="auto"/>
        <w:rPr>
          <w:rFonts w:ascii="Arial" w:eastAsia="Times New Roman" w:hAnsi="Arial" w:cs="Times New Roman"/>
          <w:b/>
          <w:bCs/>
          <w:sz w:val="24"/>
          <w:szCs w:val="24"/>
        </w:rPr>
      </w:pPr>
    </w:p>
    <w:p w14:paraId="5DCFF1C7" w14:textId="77777777" w:rsidR="00813511" w:rsidRPr="00813511" w:rsidRDefault="00813511" w:rsidP="00BC5310">
      <w:pPr>
        <w:spacing w:before="240" w:after="240" w:line="240" w:lineRule="auto"/>
        <w:jc w:val="center"/>
        <w:rPr>
          <w:rFonts w:ascii="Arial" w:eastAsia="Times New Roman" w:hAnsi="Arial" w:cs="Times New Roman"/>
          <w:sz w:val="24"/>
          <w:szCs w:val="24"/>
        </w:rPr>
      </w:pPr>
      <w:r w:rsidRPr="00813511">
        <w:rPr>
          <w:rFonts w:ascii="Arial" w:eastAsia="Times New Roman" w:hAnsi="Arial" w:cs="Times New Roman"/>
          <w:b/>
          <w:bCs/>
          <w:sz w:val="24"/>
          <w:szCs w:val="24"/>
        </w:rPr>
        <w:t>Person Specification</w:t>
      </w:r>
    </w:p>
    <w:p w14:paraId="0D7B583B"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Qualifications</w:t>
      </w:r>
    </w:p>
    <w:p w14:paraId="4FF4895A" w14:textId="77777777" w:rsidR="00813511" w:rsidRPr="00813511" w:rsidRDefault="00813511" w:rsidP="000F4485">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Essential:</w:t>
      </w:r>
    </w:p>
    <w:p w14:paraId="73462B31" w14:textId="58299EF4" w:rsidR="00813511" w:rsidRPr="00813511" w:rsidRDefault="00813511" w:rsidP="00025040">
      <w:pPr>
        <w:numPr>
          <w:ilvl w:val="0"/>
          <w:numId w:val="9"/>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Educated to </w:t>
      </w:r>
      <w:r w:rsidRPr="00813511">
        <w:rPr>
          <w:rFonts w:ascii="Arial" w:eastAsiaTheme="minorHAnsi" w:hAnsi="Arial" w:cs="Arial"/>
          <w:bCs/>
          <w:sz w:val="24"/>
          <w:szCs w:val="24"/>
        </w:rPr>
        <w:t>degree level or appropriate qualification in Business, Finance, HR, or a related field</w:t>
      </w:r>
      <w:r w:rsidRPr="00813511">
        <w:rPr>
          <w:rFonts w:ascii="Arial" w:eastAsiaTheme="minorHAnsi" w:hAnsi="Arial" w:cs="Arial"/>
          <w:sz w:val="24"/>
          <w:szCs w:val="24"/>
        </w:rPr>
        <w:t>.</w:t>
      </w:r>
    </w:p>
    <w:p w14:paraId="65F3ED69" w14:textId="4FC3D1C1" w:rsidR="00813511" w:rsidRPr="00813511" w:rsidRDefault="00813511" w:rsidP="00025040">
      <w:pPr>
        <w:numPr>
          <w:ilvl w:val="0"/>
          <w:numId w:val="10"/>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Recognised</w:t>
      </w:r>
      <w:r w:rsidRPr="00813511">
        <w:rPr>
          <w:rFonts w:ascii="Arial" w:eastAsiaTheme="minorHAnsi" w:hAnsi="Arial" w:cs="Arial"/>
          <w:bCs/>
          <w:sz w:val="24"/>
          <w:szCs w:val="24"/>
        </w:rPr>
        <w:t xml:space="preserve"> qualification or working towards </w:t>
      </w:r>
      <w:r w:rsidRPr="00813511">
        <w:rPr>
          <w:rFonts w:ascii="Arial" w:eastAsiaTheme="minorHAnsi" w:hAnsi="Arial" w:cs="Arial"/>
          <w:sz w:val="24"/>
          <w:szCs w:val="24"/>
        </w:rPr>
        <w:t xml:space="preserve">in </w:t>
      </w:r>
      <w:r w:rsidRPr="00813511">
        <w:rPr>
          <w:rFonts w:ascii="Arial" w:eastAsiaTheme="minorHAnsi" w:hAnsi="Arial" w:cs="Arial"/>
          <w:bCs/>
          <w:sz w:val="24"/>
          <w:szCs w:val="24"/>
        </w:rPr>
        <w:t>Health &amp; Safety (e.g. NEBOSH, IOSH).</w:t>
      </w:r>
      <w:r w:rsidRPr="00813511">
        <w:rPr>
          <w:rFonts w:ascii="Arial" w:eastAsiaTheme="minorHAnsi" w:hAnsi="Arial" w:cs="Arial"/>
          <w:color w:val="EE0000"/>
          <w:sz w:val="24"/>
          <w:szCs w:val="24"/>
        </w:rPr>
        <w:t xml:space="preserve"> </w:t>
      </w:r>
    </w:p>
    <w:p w14:paraId="59E7C3AA" w14:textId="77777777" w:rsidR="00813511" w:rsidRPr="00813511" w:rsidRDefault="00813511" w:rsidP="00813511">
      <w:pPr>
        <w:spacing w:after="0" w:line="240" w:lineRule="auto"/>
        <w:ind w:left="720"/>
        <w:contextualSpacing/>
        <w:rPr>
          <w:rFonts w:ascii="Arial" w:eastAsiaTheme="minorHAnsi" w:hAnsi="Arial" w:cs="Arial"/>
          <w:sz w:val="24"/>
          <w:szCs w:val="24"/>
        </w:rPr>
      </w:pPr>
    </w:p>
    <w:p w14:paraId="2B4A2787"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Desirable:</w:t>
      </w:r>
    </w:p>
    <w:p w14:paraId="56DB268E" w14:textId="2652AE29" w:rsidR="00813511" w:rsidRPr="00813511" w:rsidRDefault="00813511" w:rsidP="00025040">
      <w:pPr>
        <w:numPr>
          <w:ilvl w:val="0"/>
          <w:numId w:val="10"/>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HR-related qualification (e.g. </w:t>
      </w:r>
      <w:r w:rsidRPr="00813511">
        <w:rPr>
          <w:rFonts w:ascii="Arial" w:eastAsiaTheme="minorHAnsi" w:hAnsi="Arial" w:cs="Arial"/>
          <w:bCs/>
          <w:sz w:val="24"/>
          <w:szCs w:val="24"/>
        </w:rPr>
        <w:t>CIPD Level 5 or above</w:t>
      </w:r>
      <w:r w:rsidRPr="00813511">
        <w:rPr>
          <w:rFonts w:ascii="Arial" w:eastAsiaTheme="minorHAnsi" w:hAnsi="Arial" w:cs="Arial"/>
          <w:sz w:val="24"/>
          <w:szCs w:val="24"/>
        </w:rPr>
        <w:t>).</w:t>
      </w:r>
    </w:p>
    <w:p w14:paraId="3062FE7D" w14:textId="77777777" w:rsidR="00813511" w:rsidRPr="00813511" w:rsidRDefault="00813511" w:rsidP="00813511">
      <w:pPr>
        <w:spacing w:after="0" w:line="240" w:lineRule="auto"/>
        <w:ind w:left="720"/>
        <w:rPr>
          <w:rFonts w:ascii="Arial" w:eastAsia="Times New Roman" w:hAnsi="Arial" w:cs="Times New Roman"/>
          <w:sz w:val="24"/>
          <w:szCs w:val="24"/>
        </w:rPr>
      </w:pPr>
    </w:p>
    <w:p w14:paraId="60C9C046"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Experience</w:t>
      </w:r>
    </w:p>
    <w:p w14:paraId="36E2267B"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Essential:</w:t>
      </w:r>
    </w:p>
    <w:p w14:paraId="1CEB097D" w14:textId="3E791D17" w:rsidR="00813511" w:rsidRPr="00813511" w:rsidRDefault="00813511" w:rsidP="00025040">
      <w:pPr>
        <w:numPr>
          <w:ilvl w:val="0"/>
          <w:numId w:val="11"/>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Extensive experience in </w:t>
      </w:r>
      <w:r w:rsidRPr="00813511">
        <w:rPr>
          <w:rFonts w:ascii="Arial" w:eastAsiaTheme="minorHAnsi" w:hAnsi="Arial" w:cs="Arial"/>
          <w:bCs/>
          <w:sz w:val="24"/>
          <w:szCs w:val="24"/>
        </w:rPr>
        <w:t>operational and governance leadership</w:t>
      </w:r>
      <w:r w:rsidRPr="00813511">
        <w:rPr>
          <w:rFonts w:ascii="Arial" w:eastAsiaTheme="minorHAnsi" w:hAnsi="Arial" w:cs="Arial"/>
          <w:sz w:val="24"/>
          <w:szCs w:val="24"/>
        </w:rPr>
        <w:t xml:space="preserve"> within a Multi-Academy Trust equivalent context/setting.</w:t>
      </w:r>
      <w:r w:rsidRPr="00813511">
        <w:rPr>
          <w:rFonts w:ascii="Arial" w:eastAsiaTheme="minorHAnsi" w:hAnsi="Arial" w:cs="Arial"/>
          <w:color w:val="EE0000"/>
          <w:sz w:val="24"/>
          <w:szCs w:val="24"/>
        </w:rPr>
        <w:t xml:space="preserve"> </w:t>
      </w:r>
    </w:p>
    <w:p w14:paraId="7FD7BADA" w14:textId="475DD951" w:rsidR="00813511" w:rsidRPr="00813511" w:rsidRDefault="00813511" w:rsidP="00025040">
      <w:pPr>
        <w:numPr>
          <w:ilvl w:val="0"/>
          <w:numId w:val="11"/>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Strong track record in </w:t>
      </w:r>
      <w:r w:rsidRPr="00813511">
        <w:rPr>
          <w:rFonts w:ascii="Arial" w:eastAsiaTheme="minorHAnsi" w:hAnsi="Arial" w:cs="Arial"/>
          <w:bCs/>
          <w:sz w:val="24"/>
          <w:szCs w:val="24"/>
        </w:rPr>
        <w:t>HR management, estates oversight and/or health &amp; safety compliance</w:t>
      </w:r>
      <w:r w:rsidRPr="00813511">
        <w:rPr>
          <w:rFonts w:ascii="Arial" w:eastAsiaTheme="minorHAnsi" w:hAnsi="Arial" w:cs="Arial"/>
          <w:sz w:val="24"/>
          <w:szCs w:val="24"/>
        </w:rPr>
        <w:t xml:space="preserve">. </w:t>
      </w:r>
    </w:p>
    <w:p w14:paraId="1228311D" w14:textId="7666C9B8" w:rsidR="00813511" w:rsidRPr="00813511" w:rsidRDefault="00813511" w:rsidP="00025040">
      <w:pPr>
        <w:numPr>
          <w:ilvl w:val="0"/>
          <w:numId w:val="11"/>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Experience in </w:t>
      </w:r>
      <w:r w:rsidRPr="00813511">
        <w:rPr>
          <w:rFonts w:ascii="Arial" w:eastAsiaTheme="minorHAnsi" w:hAnsi="Arial" w:cs="Arial"/>
          <w:bCs/>
          <w:sz w:val="24"/>
          <w:szCs w:val="24"/>
        </w:rPr>
        <w:t>leading contract negotiations, procurement processes and risk management.</w:t>
      </w:r>
      <w:r w:rsidRPr="00813511">
        <w:rPr>
          <w:rFonts w:ascii="Arial" w:eastAsiaTheme="minorHAnsi" w:hAnsi="Arial" w:cs="Arial"/>
          <w:color w:val="EE0000"/>
          <w:sz w:val="24"/>
          <w:szCs w:val="24"/>
        </w:rPr>
        <w:t xml:space="preserve"> </w:t>
      </w:r>
    </w:p>
    <w:p w14:paraId="2AF0D903" w14:textId="0084BFD1" w:rsidR="00813511" w:rsidRPr="00813511" w:rsidRDefault="00813511" w:rsidP="00025040">
      <w:pPr>
        <w:numPr>
          <w:ilvl w:val="0"/>
          <w:numId w:val="11"/>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Previous experience as a</w:t>
      </w:r>
      <w:r w:rsidRPr="00813511">
        <w:rPr>
          <w:rFonts w:ascii="Arial" w:eastAsiaTheme="minorHAnsi" w:hAnsi="Arial" w:cs="Arial"/>
          <w:bCs/>
          <w:sz w:val="24"/>
          <w:szCs w:val="24"/>
        </w:rPr>
        <w:t xml:space="preserve"> Director of Operations or similar leadership role.</w:t>
      </w:r>
    </w:p>
    <w:p w14:paraId="74C219C2" w14:textId="77777777" w:rsidR="00813511" w:rsidRPr="00813511" w:rsidRDefault="00813511" w:rsidP="00813511">
      <w:pPr>
        <w:spacing w:after="0" w:line="240" w:lineRule="auto"/>
        <w:ind w:left="720"/>
        <w:contextualSpacing/>
        <w:rPr>
          <w:rFonts w:ascii="Arial" w:eastAsiaTheme="minorHAnsi" w:hAnsi="Arial" w:cs="Arial"/>
          <w:sz w:val="24"/>
          <w:szCs w:val="24"/>
        </w:rPr>
      </w:pPr>
    </w:p>
    <w:p w14:paraId="5563273A"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Desirable:</w:t>
      </w:r>
    </w:p>
    <w:p w14:paraId="57E4D0BC" w14:textId="7FBF6C25" w:rsidR="00813511" w:rsidRPr="00813511" w:rsidRDefault="00813511" w:rsidP="00025040">
      <w:pPr>
        <w:numPr>
          <w:ilvl w:val="0"/>
          <w:numId w:val="12"/>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Experience of managing </w:t>
      </w:r>
      <w:r w:rsidRPr="00813511">
        <w:rPr>
          <w:rFonts w:ascii="Arial" w:eastAsiaTheme="minorHAnsi" w:hAnsi="Arial" w:cs="Arial"/>
          <w:bCs/>
          <w:sz w:val="24"/>
          <w:szCs w:val="24"/>
        </w:rPr>
        <w:t>capital projects, school expansions and sustainability initiatives</w:t>
      </w:r>
      <w:r w:rsidRPr="00813511">
        <w:rPr>
          <w:rFonts w:ascii="Arial" w:eastAsiaTheme="minorHAnsi" w:hAnsi="Arial" w:cs="Arial"/>
          <w:sz w:val="24"/>
          <w:szCs w:val="24"/>
        </w:rPr>
        <w:t xml:space="preserve"> including bid writing and accessing additional funding streams.</w:t>
      </w:r>
      <w:r w:rsidRPr="00813511">
        <w:rPr>
          <w:rFonts w:ascii="Arial" w:eastAsiaTheme="minorHAnsi" w:hAnsi="Arial" w:cs="Arial"/>
          <w:color w:val="EE0000"/>
          <w:sz w:val="24"/>
          <w:szCs w:val="24"/>
        </w:rPr>
        <w:t xml:space="preserve"> </w:t>
      </w:r>
    </w:p>
    <w:p w14:paraId="00288F06" w14:textId="6DA4C29F" w:rsidR="00813511" w:rsidRPr="00813511" w:rsidRDefault="00813511" w:rsidP="00025040">
      <w:pPr>
        <w:numPr>
          <w:ilvl w:val="0"/>
          <w:numId w:val="12"/>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Knowledge of </w:t>
      </w:r>
      <w:r w:rsidRPr="00813511">
        <w:rPr>
          <w:rFonts w:ascii="Arial" w:eastAsiaTheme="minorHAnsi" w:hAnsi="Arial" w:cs="Arial"/>
          <w:bCs/>
          <w:sz w:val="24"/>
          <w:szCs w:val="24"/>
        </w:rPr>
        <w:t>GDPR and Data Protection Officer responsibilities</w:t>
      </w:r>
      <w:r w:rsidRPr="00813511">
        <w:rPr>
          <w:rFonts w:ascii="Arial" w:eastAsiaTheme="minorHAnsi" w:hAnsi="Arial" w:cs="Arial"/>
          <w:sz w:val="24"/>
          <w:szCs w:val="24"/>
        </w:rPr>
        <w:t xml:space="preserve">. </w:t>
      </w:r>
    </w:p>
    <w:p w14:paraId="2F037AAD" w14:textId="77777777" w:rsidR="00813511" w:rsidRPr="00813511" w:rsidRDefault="00813511" w:rsidP="00813511">
      <w:pPr>
        <w:spacing w:after="0" w:line="240" w:lineRule="auto"/>
        <w:rPr>
          <w:rFonts w:ascii="Arial" w:eastAsia="Times New Roman" w:hAnsi="Arial" w:cs="Times New Roman"/>
          <w:sz w:val="24"/>
          <w:szCs w:val="24"/>
        </w:rPr>
      </w:pPr>
    </w:p>
    <w:p w14:paraId="3385F9BE" w14:textId="77777777"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Skills &amp; Knowledge</w:t>
      </w:r>
    </w:p>
    <w:p w14:paraId="35CACD68"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Essential:</w:t>
      </w:r>
    </w:p>
    <w:p w14:paraId="4036F163" w14:textId="64CB4AD1" w:rsidR="00813511" w:rsidRPr="00813511" w:rsidRDefault="00813511" w:rsidP="00025040">
      <w:pPr>
        <w:numPr>
          <w:ilvl w:val="0"/>
          <w:numId w:val="13"/>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Strong understanding of </w:t>
      </w:r>
      <w:r w:rsidRPr="00813511">
        <w:rPr>
          <w:rFonts w:ascii="Arial" w:eastAsiaTheme="minorHAnsi" w:hAnsi="Arial" w:cs="Arial"/>
          <w:bCs/>
          <w:sz w:val="24"/>
          <w:szCs w:val="24"/>
        </w:rPr>
        <w:t>employment law, HR best practices and well-being initiatives</w:t>
      </w:r>
      <w:r w:rsidRPr="00813511">
        <w:rPr>
          <w:rFonts w:ascii="Arial" w:eastAsiaTheme="minorHAnsi" w:hAnsi="Arial" w:cs="Arial"/>
          <w:sz w:val="24"/>
          <w:szCs w:val="24"/>
        </w:rPr>
        <w:t>.</w:t>
      </w:r>
      <w:r w:rsidRPr="00813511">
        <w:rPr>
          <w:rFonts w:ascii="Arial" w:eastAsiaTheme="minorHAnsi" w:hAnsi="Arial" w:cs="Arial"/>
          <w:color w:val="EE0000"/>
          <w:sz w:val="24"/>
          <w:szCs w:val="24"/>
        </w:rPr>
        <w:t xml:space="preserve"> </w:t>
      </w:r>
    </w:p>
    <w:p w14:paraId="16D73E4E" w14:textId="660213E8" w:rsidR="00813511" w:rsidRPr="00813511" w:rsidRDefault="00813511" w:rsidP="00025040">
      <w:pPr>
        <w:numPr>
          <w:ilvl w:val="0"/>
          <w:numId w:val="13"/>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Ability to develop and implement </w:t>
      </w:r>
      <w:r w:rsidRPr="00813511">
        <w:rPr>
          <w:rFonts w:ascii="Arial" w:eastAsiaTheme="minorHAnsi" w:hAnsi="Arial" w:cs="Arial"/>
          <w:bCs/>
          <w:sz w:val="24"/>
          <w:szCs w:val="24"/>
        </w:rPr>
        <w:t>Trust-wide policies and procedures</w:t>
      </w:r>
      <w:r w:rsidRPr="00813511">
        <w:rPr>
          <w:rFonts w:ascii="Arial" w:eastAsiaTheme="minorHAnsi" w:hAnsi="Arial" w:cs="Arial"/>
          <w:sz w:val="24"/>
          <w:szCs w:val="24"/>
        </w:rPr>
        <w:t xml:space="preserve"> effectively.</w:t>
      </w:r>
      <w:r w:rsidRPr="00813511">
        <w:rPr>
          <w:rFonts w:ascii="Arial" w:eastAsiaTheme="minorHAnsi" w:hAnsi="Arial" w:cs="Arial"/>
          <w:color w:val="EE0000"/>
          <w:sz w:val="24"/>
          <w:szCs w:val="24"/>
        </w:rPr>
        <w:t xml:space="preserve"> </w:t>
      </w:r>
    </w:p>
    <w:p w14:paraId="5A7DF9EC" w14:textId="78C29F44" w:rsidR="00813511" w:rsidRPr="00813511" w:rsidRDefault="00813511" w:rsidP="00025040">
      <w:pPr>
        <w:numPr>
          <w:ilvl w:val="0"/>
          <w:numId w:val="13"/>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High-level communication skills, with the ability to influence and engage with </w:t>
      </w:r>
      <w:r w:rsidRPr="00813511">
        <w:rPr>
          <w:rFonts w:ascii="Arial" w:eastAsiaTheme="minorHAnsi" w:hAnsi="Arial" w:cs="Arial"/>
          <w:bCs/>
          <w:sz w:val="24"/>
          <w:szCs w:val="24"/>
        </w:rPr>
        <w:t>stakeholders at all levels</w:t>
      </w:r>
      <w:r w:rsidRPr="00813511">
        <w:rPr>
          <w:rFonts w:ascii="Arial" w:eastAsiaTheme="minorHAnsi" w:hAnsi="Arial" w:cs="Arial"/>
          <w:sz w:val="24"/>
          <w:szCs w:val="24"/>
        </w:rPr>
        <w:t>.</w:t>
      </w:r>
      <w:r w:rsidRPr="00813511">
        <w:rPr>
          <w:rFonts w:ascii="Arial" w:eastAsiaTheme="minorHAnsi" w:hAnsi="Arial" w:cs="Arial"/>
          <w:color w:val="EE0000"/>
          <w:sz w:val="24"/>
          <w:szCs w:val="24"/>
        </w:rPr>
        <w:t xml:space="preserve"> </w:t>
      </w:r>
    </w:p>
    <w:p w14:paraId="2DE9A66E" w14:textId="77777777" w:rsidR="00813511" w:rsidRPr="00813511" w:rsidRDefault="00813511" w:rsidP="00813511">
      <w:pPr>
        <w:spacing w:after="0" w:line="240" w:lineRule="auto"/>
        <w:ind w:left="720"/>
        <w:contextualSpacing/>
        <w:rPr>
          <w:rFonts w:ascii="Arial" w:eastAsiaTheme="minorHAnsi" w:hAnsi="Arial" w:cs="Arial"/>
          <w:sz w:val="24"/>
          <w:szCs w:val="24"/>
        </w:rPr>
      </w:pPr>
    </w:p>
    <w:p w14:paraId="77A29FAD"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Desirable:</w:t>
      </w:r>
    </w:p>
    <w:p w14:paraId="34D4A842" w14:textId="5D64FACC" w:rsidR="00813511" w:rsidRPr="00813511" w:rsidRDefault="00813511" w:rsidP="00025040">
      <w:pPr>
        <w:numPr>
          <w:ilvl w:val="0"/>
          <w:numId w:val="14"/>
        </w:numPr>
        <w:spacing w:after="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Familiarity with </w:t>
      </w:r>
      <w:r w:rsidRPr="00813511">
        <w:rPr>
          <w:rFonts w:ascii="Arial" w:eastAsiaTheme="minorHAnsi" w:hAnsi="Arial" w:cs="Arial"/>
          <w:bCs/>
          <w:sz w:val="24"/>
          <w:szCs w:val="24"/>
        </w:rPr>
        <w:t>estate management, facilities planning and sustainability projects</w:t>
      </w:r>
      <w:r w:rsidRPr="00813511">
        <w:rPr>
          <w:rFonts w:ascii="Arial" w:eastAsiaTheme="minorHAnsi" w:hAnsi="Arial" w:cs="Arial"/>
          <w:sz w:val="24"/>
          <w:szCs w:val="24"/>
        </w:rPr>
        <w:t>.</w:t>
      </w:r>
      <w:r w:rsidRPr="00813511">
        <w:rPr>
          <w:rFonts w:ascii="Arial" w:eastAsiaTheme="minorHAnsi" w:hAnsi="Arial" w:cs="Arial"/>
          <w:color w:val="EE0000"/>
          <w:sz w:val="24"/>
          <w:szCs w:val="24"/>
        </w:rPr>
        <w:t xml:space="preserve"> </w:t>
      </w:r>
    </w:p>
    <w:p w14:paraId="6346F153" w14:textId="014F1C54" w:rsidR="000F4485" w:rsidRPr="00BC5310" w:rsidRDefault="00813511" w:rsidP="00025040">
      <w:pPr>
        <w:numPr>
          <w:ilvl w:val="0"/>
          <w:numId w:val="14"/>
        </w:numPr>
        <w:spacing w:after="240" w:line="240" w:lineRule="auto"/>
        <w:contextualSpacing/>
        <w:rPr>
          <w:rFonts w:ascii="Arial" w:eastAsiaTheme="minorHAnsi" w:hAnsi="Arial" w:cs="Arial"/>
          <w:sz w:val="24"/>
          <w:szCs w:val="24"/>
        </w:rPr>
      </w:pPr>
      <w:r w:rsidRPr="00813511">
        <w:rPr>
          <w:rFonts w:ascii="Arial" w:eastAsiaTheme="minorHAnsi" w:hAnsi="Arial" w:cs="Arial"/>
          <w:sz w:val="24"/>
          <w:szCs w:val="24"/>
        </w:rPr>
        <w:t xml:space="preserve">Experience in </w:t>
      </w:r>
      <w:r w:rsidRPr="00813511">
        <w:rPr>
          <w:rFonts w:ascii="Arial" w:eastAsiaTheme="minorHAnsi" w:hAnsi="Arial" w:cs="Arial"/>
          <w:bCs/>
          <w:sz w:val="24"/>
          <w:szCs w:val="24"/>
        </w:rPr>
        <w:t>developing training programs and operational staff development</w:t>
      </w:r>
      <w:r w:rsidRPr="00813511">
        <w:rPr>
          <w:rFonts w:ascii="Arial" w:eastAsiaTheme="minorHAnsi" w:hAnsi="Arial" w:cs="Arial"/>
          <w:sz w:val="24"/>
          <w:szCs w:val="24"/>
        </w:rPr>
        <w:t>.</w:t>
      </w:r>
      <w:r w:rsidRPr="00813511">
        <w:rPr>
          <w:rFonts w:ascii="Arial" w:eastAsiaTheme="minorHAnsi" w:hAnsi="Arial" w:cs="Arial"/>
          <w:color w:val="EE0000"/>
          <w:sz w:val="24"/>
          <w:szCs w:val="24"/>
        </w:rPr>
        <w:t xml:space="preserve"> </w:t>
      </w:r>
    </w:p>
    <w:p w14:paraId="010FA5BE" w14:textId="77777777" w:rsidR="00BC5310" w:rsidRDefault="00BC5310" w:rsidP="00BC5310">
      <w:pPr>
        <w:spacing w:after="240" w:line="240" w:lineRule="auto"/>
        <w:ind w:left="720"/>
        <w:contextualSpacing/>
        <w:rPr>
          <w:rFonts w:ascii="Arial" w:eastAsiaTheme="minorHAnsi" w:hAnsi="Arial" w:cs="Arial"/>
          <w:sz w:val="24"/>
          <w:szCs w:val="24"/>
        </w:rPr>
      </w:pPr>
    </w:p>
    <w:p w14:paraId="7AF311C5" w14:textId="77777777" w:rsidR="00BC5310" w:rsidRDefault="00BC5310" w:rsidP="00BC5310">
      <w:pPr>
        <w:spacing w:after="0" w:line="240" w:lineRule="auto"/>
        <w:contextualSpacing/>
        <w:rPr>
          <w:rFonts w:ascii="Arial" w:eastAsiaTheme="minorHAnsi" w:hAnsi="Arial" w:cs="Arial"/>
          <w:sz w:val="24"/>
          <w:szCs w:val="24"/>
        </w:rPr>
      </w:pPr>
    </w:p>
    <w:p w14:paraId="74080996" w14:textId="77777777" w:rsidR="00BC5310" w:rsidRDefault="00BC5310" w:rsidP="00BC5310">
      <w:pPr>
        <w:spacing w:after="0" w:line="240" w:lineRule="auto"/>
        <w:ind w:left="720"/>
        <w:contextualSpacing/>
        <w:rPr>
          <w:rFonts w:ascii="Arial" w:eastAsiaTheme="minorHAnsi" w:hAnsi="Arial" w:cs="Arial"/>
          <w:sz w:val="24"/>
          <w:szCs w:val="24"/>
        </w:rPr>
      </w:pPr>
    </w:p>
    <w:p w14:paraId="7B5CFE82" w14:textId="77777777" w:rsidR="00BC5310" w:rsidRDefault="00BC5310" w:rsidP="00BC5310">
      <w:pPr>
        <w:spacing w:after="0" w:line="240" w:lineRule="auto"/>
        <w:ind w:left="720"/>
        <w:contextualSpacing/>
        <w:rPr>
          <w:rFonts w:ascii="Arial" w:eastAsiaTheme="minorHAnsi" w:hAnsi="Arial" w:cs="Arial"/>
          <w:sz w:val="24"/>
          <w:szCs w:val="24"/>
        </w:rPr>
      </w:pPr>
    </w:p>
    <w:p w14:paraId="4D08F277" w14:textId="77777777" w:rsidR="00BC5310" w:rsidRDefault="00BC5310" w:rsidP="00BC5310">
      <w:pPr>
        <w:spacing w:after="0" w:line="240" w:lineRule="auto"/>
        <w:ind w:left="720"/>
        <w:contextualSpacing/>
        <w:rPr>
          <w:rFonts w:ascii="Arial" w:eastAsiaTheme="minorHAnsi" w:hAnsi="Arial" w:cs="Arial"/>
          <w:sz w:val="24"/>
          <w:szCs w:val="24"/>
        </w:rPr>
      </w:pPr>
    </w:p>
    <w:p w14:paraId="02E6EAD4" w14:textId="77777777" w:rsidR="00BC5310" w:rsidRDefault="00BC5310" w:rsidP="00BC5310">
      <w:pPr>
        <w:spacing w:after="0" w:line="240" w:lineRule="auto"/>
        <w:ind w:left="720"/>
        <w:contextualSpacing/>
        <w:rPr>
          <w:rFonts w:ascii="Arial" w:eastAsiaTheme="minorHAnsi" w:hAnsi="Arial" w:cs="Arial"/>
          <w:sz w:val="24"/>
          <w:szCs w:val="24"/>
        </w:rPr>
      </w:pPr>
    </w:p>
    <w:p w14:paraId="55DBA8A8" w14:textId="56FA8180" w:rsidR="00813511" w:rsidRPr="00813511" w:rsidRDefault="00813511" w:rsidP="000F4485">
      <w:pPr>
        <w:spacing w:after="240" w:line="240" w:lineRule="auto"/>
        <w:rPr>
          <w:rFonts w:ascii="Arial" w:eastAsia="Times New Roman" w:hAnsi="Arial" w:cs="Times New Roman"/>
          <w:b/>
          <w:sz w:val="24"/>
          <w:szCs w:val="24"/>
        </w:rPr>
      </w:pPr>
      <w:r w:rsidRPr="00813511">
        <w:rPr>
          <w:rFonts w:ascii="Arial" w:eastAsia="Times New Roman" w:hAnsi="Arial" w:cs="Times New Roman"/>
          <w:b/>
          <w:sz w:val="24"/>
          <w:szCs w:val="24"/>
        </w:rPr>
        <w:t>Personal Attributes</w:t>
      </w:r>
    </w:p>
    <w:p w14:paraId="66E21623" w14:textId="77777777" w:rsidR="00813511" w:rsidRPr="00813511" w:rsidRDefault="00813511" w:rsidP="00813511">
      <w:pPr>
        <w:spacing w:after="0" w:line="240" w:lineRule="auto"/>
        <w:rPr>
          <w:rFonts w:ascii="Arial" w:eastAsia="Times New Roman" w:hAnsi="Arial" w:cs="Times New Roman"/>
          <w:sz w:val="24"/>
          <w:szCs w:val="24"/>
        </w:rPr>
      </w:pPr>
      <w:r w:rsidRPr="00813511">
        <w:rPr>
          <w:rFonts w:ascii="Arial" w:eastAsia="Times New Roman" w:hAnsi="Arial" w:cs="Times New Roman"/>
          <w:bCs/>
          <w:sz w:val="24"/>
          <w:szCs w:val="24"/>
        </w:rPr>
        <w:t>Essential:</w:t>
      </w:r>
    </w:p>
    <w:p w14:paraId="0A782624" w14:textId="2D40EF85" w:rsidR="00813511" w:rsidRPr="00813511" w:rsidRDefault="00813511" w:rsidP="00025040">
      <w:pPr>
        <w:numPr>
          <w:ilvl w:val="0"/>
          <w:numId w:val="8"/>
        </w:num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 xml:space="preserve">Strong ethical leadership and a commitment to </w:t>
      </w:r>
      <w:r w:rsidRPr="00813511">
        <w:rPr>
          <w:rFonts w:ascii="Arial" w:eastAsia="Times New Roman" w:hAnsi="Arial" w:cs="Times New Roman"/>
          <w:bCs/>
          <w:sz w:val="24"/>
          <w:szCs w:val="24"/>
        </w:rPr>
        <w:t>supporting the Trust’s vision and values</w:t>
      </w:r>
      <w:r w:rsidRPr="00813511">
        <w:rPr>
          <w:rFonts w:ascii="Arial" w:eastAsia="Times New Roman" w:hAnsi="Arial" w:cs="Times New Roman"/>
          <w:sz w:val="24"/>
          <w:szCs w:val="24"/>
        </w:rPr>
        <w:t>.</w:t>
      </w:r>
      <w:r w:rsidRPr="00813511">
        <w:rPr>
          <w:rFonts w:ascii="Arial" w:eastAsia="Times New Roman" w:hAnsi="Arial" w:cs="Times New Roman"/>
          <w:color w:val="EE0000"/>
          <w:sz w:val="24"/>
          <w:szCs w:val="24"/>
        </w:rPr>
        <w:t xml:space="preserve"> </w:t>
      </w:r>
    </w:p>
    <w:p w14:paraId="74B37B01" w14:textId="2F318667" w:rsidR="00813511" w:rsidRPr="00813511" w:rsidRDefault="00813511" w:rsidP="00025040">
      <w:pPr>
        <w:numPr>
          <w:ilvl w:val="0"/>
          <w:numId w:val="8"/>
        </w:num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Ability to work under pressure, handling complex operational challenges effectively.</w:t>
      </w:r>
      <w:r w:rsidRPr="00813511">
        <w:rPr>
          <w:rFonts w:ascii="Arial" w:eastAsia="Times New Roman" w:hAnsi="Arial" w:cs="Times New Roman"/>
          <w:color w:val="EE0000"/>
          <w:sz w:val="24"/>
          <w:szCs w:val="24"/>
        </w:rPr>
        <w:t xml:space="preserve"> </w:t>
      </w:r>
    </w:p>
    <w:p w14:paraId="467C5922" w14:textId="6A80EA09" w:rsidR="00813511" w:rsidRPr="00813511" w:rsidRDefault="00813511" w:rsidP="00025040">
      <w:pPr>
        <w:numPr>
          <w:ilvl w:val="0"/>
          <w:numId w:val="8"/>
        </w:numPr>
        <w:spacing w:after="0" w:line="240" w:lineRule="auto"/>
        <w:rPr>
          <w:rFonts w:ascii="Arial" w:eastAsia="Times New Roman" w:hAnsi="Arial" w:cs="Times New Roman"/>
          <w:sz w:val="24"/>
          <w:szCs w:val="24"/>
        </w:rPr>
      </w:pPr>
      <w:r w:rsidRPr="00813511">
        <w:rPr>
          <w:rFonts w:ascii="Arial" w:eastAsia="Times New Roman" w:hAnsi="Arial" w:cs="Times New Roman"/>
          <w:sz w:val="24"/>
          <w:szCs w:val="24"/>
        </w:rPr>
        <w:t xml:space="preserve">A </w:t>
      </w:r>
      <w:r w:rsidRPr="00813511">
        <w:rPr>
          <w:rFonts w:ascii="Arial" w:eastAsia="Times New Roman" w:hAnsi="Arial" w:cs="Times New Roman"/>
          <w:bCs/>
          <w:sz w:val="24"/>
          <w:szCs w:val="24"/>
        </w:rPr>
        <w:t>collaborative approach</w:t>
      </w:r>
      <w:r w:rsidRPr="00813511">
        <w:rPr>
          <w:rFonts w:ascii="Arial" w:eastAsia="Times New Roman" w:hAnsi="Arial" w:cs="Times New Roman"/>
          <w:sz w:val="24"/>
          <w:szCs w:val="24"/>
        </w:rPr>
        <w:t xml:space="preserve"> to leadership, promoting a positive and supportive working environment.</w:t>
      </w:r>
      <w:r w:rsidRPr="00813511">
        <w:rPr>
          <w:rFonts w:ascii="Arial" w:eastAsia="Times New Roman" w:hAnsi="Arial" w:cs="Times New Roman"/>
          <w:color w:val="EE0000"/>
          <w:sz w:val="24"/>
          <w:szCs w:val="24"/>
        </w:rPr>
        <w:t xml:space="preserve"> </w:t>
      </w:r>
    </w:p>
    <w:p w14:paraId="2D59E68E" w14:textId="77777777" w:rsidR="00813511" w:rsidRDefault="00813511" w:rsidP="00024496">
      <w:pPr>
        <w:spacing w:after="240"/>
        <w:rPr>
          <w:rFonts w:ascii="Arial" w:hAnsi="Arial" w:cs="Arial"/>
          <w:sz w:val="24"/>
          <w:szCs w:val="24"/>
        </w:rPr>
      </w:pPr>
    </w:p>
    <w:p w14:paraId="5B4B812B" w14:textId="77777777" w:rsidR="00744E36" w:rsidRPr="00744E36" w:rsidRDefault="00744E36" w:rsidP="00744E36">
      <w:pPr>
        <w:rPr>
          <w:rFonts w:ascii="Arial" w:hAnsi="Arial" w:cs="Arial"/>
          <w:sz w:val="24"/>
          <w:szCs w:val="24"/>
        </w:rPr>
      </w:pPr>
    </w:p>
    <w:p w14:paraId="7D711E60" w14:textId="77777777" w:rsidR="00744E36" w:rsidRPr="00744E36" w:rsidRDefault="00744E36" w:rsidP="00744E36">
      <w:pPr>
        <w:rPr>
          <w:rFonts w:ascii="Arial" w:hAnsi="Arial" w:cs="Arial"/>
          <w:sz w:val="24"/>
          <w:szCs w:val="24"/>
        </w:rPr>
      </w:pPr>
    </w:p>
    <w:p w14:paraId="677D5814" w14:textId="77777777" w:rsidR="00744E36" w:rsidRPr="00744E36" w:rsidRDefault="00744E36" w:rsidP="00744E36">
      <w:pPr>
        <w:rPr>
          <w:rFonts w:ascii="Arial" w:hAnsi="Arial" w:cs="Arial"/>
          <w:sz w:val="24"/>
          <w:szCs w:val="24"/>
        </w:rPr>
      </w:pPr>
    </w:p>
    <w:p w14:paraId="42898F82" w14:textId="77777777" w:rsidR="00744E36" w:rsidRDefault="00744E36" w:rsidP="00744E36">
      <w:pPr>
        <w:rPr>
          <w:rFonts w:ascii="Arial" w:hAnsi="Arial" w:cs="Arial"/>
          <w:sz w:val="24"/>
          <w:szCs w:val="24"/>
        </w:rPr>
      </w:pPr>
    </w:p>
    <w:p w14:paraId="328968DB" w14:textId="77777777" w:rsidR="00634538" w:rsidRDefault="00634538" w:rsidP="00744E36">
      <w:pPr>
        <w:rPr>
          <w:rFonts w:ascii="Arial" w:hAnsi="Arial" w:cs="Arial"/>
          <w:sz w:val="24"/>
          <w:szCs w:val="24"/>
        </w:rPr>
      </w:pPr>
    </w:p>
    <w:p w14:paraId="75E5EE15" w14:textId="77777777" w:rsidR="00634538" w:rsidRDefault="00634538" w:rsidP="00744E36">
      <w:pPr>
        <w:rPr>
          <w:rFonts w:ascii="Arial" w:hAnsi="Arial" w:cs="Arial"/>
          <w:sz w:val="24"/>
          <w:szCs w:val="24"/>
        </w:rPr>
      </w:pPr>
    </w:p>
    <w:p w14:paraId="10FF1CE4" w14:textId="77777777" w:rsidR="00634538" w:rsidRPr="00744E36" w:rsidRDefault="00634538" w:rsidP="00744E36">
      <w:pPr>
        <w:rPr>
          <w:rFonts w:ascii="Arial" w:hAnsi="Arial" w:cs="Arial"/>
          <w:sz w:val="24"/>
          <w:szCs w:val="24"/>
        </w:rPr>
      </w:pPr>
    </w:p>
    <w:p w14:paraId="40064597" w14:textId="77777777" w:rsidR="00744E36" w:rsidRPr="00744E36" w:rsidRDefault="00744E36" w:rsidP="00744E36">
      <w:pPr>
        <w:rPr>
          <w:rFonts w:ascii="Arial" w:hAnsi="Arial" w:cs="Arial"/>
          <w:sz w:val="24"/>
          <w:szCs w:val="24"/>
        </w:rPr>
      </w:pPr>
    </w:p>
    <w:p w14:paraId="1AB68C57" w14:textId="77777777" w:rsidR="00744E36" w:rsidRPr="00744E36" w:rsidRDefault="00744E36" w:rsidP="00744E36">
      <w:pPr>
        <w:rPr>
          <w:rFonts w:ascii="Arial" w:hAnsi="Arial" w:cs="Arial"/>
          <w:sz w:val="24"/>
          <w:szCs w:val="24"/>
        </w:rPr>
      </w:pPr>
    </w:p>
    <w:p w14:paraId="7ABCAE8D" w14:textId="77777777" w:rsidR="00744E36" w:rsidRPr="00744E36" w:rsidRDefault="00744E36" w:rsidP="00744E36">
      <w:pPr>
        <w:rPr>
          <w:rFonts w:ascii="Arial" w:hAnsi="Arial" w:cs="Arial"/>
          <w:sz w:val="24"/>
          <w:szCs w:val="24"/>
        </w:rPr>
      </w:pPr>
    </w:p>
    <w:p w14:paraId="05A1AFBA" w14:textId="77777777" w:rsidR="00744E36" w:rsidRPr="00744E36" w:rsidRDefault="00744E36" w:rsidP="00744E36">
      <w:pPr>
        <w:rPr>
          <w:rFonts w:ascii="Arial" w:hAnsi="Arial" w:cs="Arial"/>
          <w:sz w:val="24"/>
          <w:szCs w:val="24"/>
        </w:rPr>
      </w:pPr>
    </w:p>
    <w:p w14:paraId="580B9FD1" w14:textId="77777777" w:rsidR="00744E36" w:rsidRPr="00744E36" w:rsidRDefault="00744E36" w:rsidP="00744E36">
      <w:pPr>
        <w:rPr>
          <w:rFonts w:ascii="Arial" w:hAnsi="Arial" w:cs="Arial"/>
          <w:sz w:val="24"/>
          <w:szCs w:val="24"/>
        </w:rPr>
      </w:pPr>
    </w:p>
    <w:p w14:paraId="618A6ACF" w14:textId="77777777" w:rsidR="00744E36" w:rsidRPr="00744E36" w:rsidRDefault="00744E36" w:rsidP="00744E36">
      <w:pPr>
        <w:rPr>
          <w:rFonts w:ascii="Arial" w:hAnsi="Arial" w:cs="Arial"/>
          <w:sz w:val="24"/>
          <w:szCs w:val="24"/>
        </w:rPr>
      </w:pPr>
    </w:p>
    <w:p w14:paraId="5CED016D" w14:textId="77777777" w:rsidR="00744E36" w:rsidRDefault="00744E36" w:rsidP="00744E36">
      <w:pPr>
        <w:rPr>
          <w:rFonts w:ascii="Arial" w:hAnsi="Arial" w:cs="Arial"/>
          <w:sz w:val="24"/>
          <w:szCs w:val="24"/>
        </w:rPr>
      </w:pPr>
    </w:p>
    <w:p w14:paraId="47227AE7" w14:textId="747F89DF" w:rsidR="00744E36" w:rsidRPr="00744E36" w:rsidRDefault="00744E36" w:rsidP="00744E36">
      <w:pPr>
        <w:spacing w:after="0" w:line="240" w:lineRule="auto"/>
        <w:rPr>
          <w:rFonts w:ascii="Arial" w:eastAsia="Times New Roman" w:hAnsi="Arial" w:cs="Times New Roman"/>
          <w:sz w:val="24"/>
          <w:szCs w:val="24"/>
        </w:rPr>
      </w:pPr>
      <w:r w:rsidRPr="00744E36">
        <w:rPr>
          <w:rFonts w:ascii="Arial" w:eastAsia="Times New Roman" w:hAnsi="Arial" w:cs="Times New Roman"/>
          <w:sz w:val="24"/>
          <w:szCs w:val="24"/>
        </w:rPr>
        <w:t>Issued by:</w:t>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Pr="00744E36">
        <w:rPr>
          <w:rFonts w:ascii="Arial" w:eastAsia="Times New Roman" w:hAnsi="Arial" w:cs="Times New Roman"/>
          <w:sz w:val="24"/>
          <w:szCs w:val="24"/>
        </w:rPr>
        <w:t>Received by:</w:t>
      </w:r>
    </w:p>
    <w:p w14:paraId="10D1D3F3" w14:textId="77777777" w:rsidR="00744E36" w:rsidRPr="00744E36" w:rsidRDefault="00744E36" w:rsidP="00744E36">
      <w:pPr>
        <w:spacing w:after="0" w:line="240" w:lineRule="auto"/>
        <w:rPr>
          <w:rFonts w:ascii="Arial" w:eastAsia="Times New Roman" w:hAnsi="Arial" w:cs="Times New Roman"/>
          <w:sz w:val="24"/>
          <w:szCs w:val="24"/>
        </w:rPr>
      </w:pPr>
      <w:r w:rsidRPr="00744E36">
        <w:rPr>
          <w:rFonts w:ascii="Arial" w:eastAsia="Times New Roman" w:hAnsi="Arial" w:cs="Times New Roman"/>
          <w:sz w:val="24"/>
          <w:szCs w:val="24"/>
        </w:rPr>
        <w:t> </w:t>
      </w:r>
    </w:p>
    <w:p w14:paraId="5CBCD78F" w14:textId="77777777" w:rsidR="00744E36" w:rsidRPr="00744E36" w:rsidRDefault="00744E36" w:rsidP="00744E36">
      <w:pPr>
        <w:spacing w:after="0" w:line="240" w:lineRule="auto"/>
        <w:rPr>
          <w:rFonts w:ascii="Arial" w:eastAsia="Times New Roman" w:hAnsi="Arial" w:cs="Times New Roman"/>
          <w:sz w:val="24"/>
          <w:szCs w:val="24"/>
        </w:rPr>
      </w:pPr>
      <w:r w:rsidRPr="00744E36">
        <w:rPr>
          <w:rFonts w:ascii="Arial" w:eastAsia="Times New Roman" w:hAnsi="Arial" w:cs="Times New Roman"/>
          <w:sz w:val="24"/>
          <w:szCs w:val="24"/>
        </w:rPr>
        <w:t> </w:t>
      </w:r>
    </w:p>
    <w:p w14:paraId="53A67153" w14:textId="77777777" w:rsidR="00744E36" w:rsidRPr="00744E36" w:rsidRDefault="00744E36" w:rsidP="00744E36">
      <w:pPr>
        <w:spacing w:after="0" w:line="240" w:lineRule="auto"/>
        <w:rPr>
          <w:rFonts w:ascii="Arial" w:eastAsia="Times New Roman" w:hAnsi="Arial" w:cs="Times New Roman"/>
          <w:sz w:val="24"/>
          <w:szCs w:val="24"/>
        </w:rPr>
      </w:pPr>
      <w:r w:rsidRPr="00744E36">
        <w:rPr>
          <w:rFonts w:ascii="Arial" w:eastAsia="Times New Roman" w:hAnsi="Arial" w:cs="Times New Roman"/>
          <w:sz w:val="24"/>
          <w:szCs w:val="24"/>
        </w:rPr>
        <w:t> </w:t>
      </w:r>
    </w:p>
    <w:p w14:paraId="335657F7" w14:textId="375F7566" w:rsidR="00744E36" w:rsidRPr="00744E36" w:rsidRDefault="00744E36" w:rsidP="00744E36">
      <w:pPr>
        <w:spacing w:after="0" w:line="240" w:lineRule="auto"/>
        <w:rPr>
          <w:rFonts w:ascii="Arial" w:eastAsia="Times New Roman" w:hAnsi="Arial" w:cs="Times New Roman"/>
          <w:sz w:val="24"/>
          <w:szCs w:val="24"/>
        </w:rPr>
      </w:pPr>
      <w:r>
        <w:rPr>
          <w:rFonts w:ascii="Arial" w:eastAsia="Times New Roman" w:hAnsi="Arial" w:cs="Times New Roman"/>
          <w:sz w:val="24"/>
          <w:szCs w:val="24"/>
        </w:rPr>
        <w:t>CEO</w:t>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Pr="00744E36">
        <w:rPr>
          <w:rFonts w:ascii="Arial" w:eastAsia="Times New Roman" w:hAnsi="Arial" w:cs="Times New Roman"/>
          <w:sz w:val="24"/>
          <w:szCs w:val="24"/>
        </w:rPr>
        <w:t>                                                                           Post Holder</w:t>
      </w:r>
    </w:p>
    <w:p w14:paraId="12797E44" w14:textId="77777777" w:rsidR="00744E36" w:rsidRPr="00744E36" w:rsidRDefault="00744E36" w:rsidP="00744E36">
      <w:pPr>
        <w:spacing w:after="0" w:line="240" w:lineRule="auto"/>
        <w:rPr>
          <w:rFonts w:ascii="Arial" w:eastAsia="Times New Roman" w:hAnsi="Arial" w:cs="Times New Roman"/>
          <w:sz w:val="24"/>
          <w:szCs w:val="24"/>
        </w:rPr>
      </w:pPr>
    </w:p>
    <w:p w14:paraId="59EDC0E2" w14:textId="02388CFF" w:rsidR="00744E36" w:rsidRPr="00744E36" w:rsidRDefault="00744E36" w:rsidP="00744E36">
      <w:pPr>
        <w:spacing w:after="0" w:line="240" w:lineRule="auto"/>
        <w:rPr>
          <w:rFonts w:ascii="Arial" w:eastAsia="Times New Roman" w:hAnsi="Arial" w:cs="Times New Roman"/>
          <w:sz w:val="24"/>
          <w:szCs w:val="24"/>
        </w:rPr>
      </w:pPr>
      <w:r w:rsidRPr="00744E36">
        <w:rPr>
          <w:rFonts w:ascii="Arial" w:eastAsia="Times New Roman" w:hAnsi="Arial" w:cs="Times New Roman"/>
          <w:sz w:val="24"/>
          <w:szCs w:val="24"/>
        </w:rPr>
        <w:t>Date</w:t>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00634538">
        <w:rPr>
          <w:rFonts w:ascii="Arial" w:eastAsia="Times New Roman" w:hAnsi="Arial" w:cs="Times New Roman"/>
          <w:sz w:val="24"/>
          <w:szCs w:val="24"/>
        </w:rPr>
        <w:tab/>
      </w:r>
      <w:r w:rsidRPr="00744E36">
        <w:rPr>
          <w:rFonts w:ascii="Arial" w:eastAsia="Times New Roman" w:hAnsi="Arial" w:cs="Times New Roman"/>
          <w:sz w:val="24"/>
          <w:szCs w:val="24"/>
        </w:rPr>
        <w:t>Date</w:t>
      </w:r>
    </w:p>
    <w:p w14:paraId="7C9DA727" w14:textId="77777777" w:rsidR="00744E36" w:rsidRPr="00744E36" w:rsidRDefault="00744E36" w:rsidP="00744E36">
      <w:pPr>
        <w:rPr>
          <w:rFonts w:ascii="Arial" w:hAnsi="Arial" w:cs="Arial"/>
          <w:sz w:val="24"/>
          <w:szCs w:val="24"/>
        </w:rPr>
      </w:pPr>
    </w:p>
    <w:sectPr w:rsidR="00744E36" w:rsidRPr="00744E36">
      <w:headerReference w:type="default" r:id="rId11"/>
      <w:footerReference w:type="default" r:id="rId12"/>
      <w:head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CCA0B" w14:textId="77777777" w:rsidR="002B6836" w:rsidRDefault="002B6836">
      <w:pPr>
        <w:spacing w:after="0" w:line="240" w:lineRule="auto"/>
      </w:pPr>
      <w:r>
        <w:separator/>
      </w:r>
    </w:p>
  </w:endnote>
  <w:endnote w:type="continuationSeparator" w:id="0">
    <w:p w14:paraId="603BA04D" w14:textId="77777777" w:rsidR="002B6836" w:rsidRDefault="002B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99CC13-C511-47F3-9379-D1D2C50E7CD8}"/>
    <w:embedBold r:id="rId2" w:fontKey="{2AF282F4-04A3-4FA8-BF0F-3E36BC1817D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1DA423A-F4CC-478D-895A-C03F927EC4FC}"/>
    <w:embedItalic r:id="rId4" w:fontKey="{24079F02-B9B8-441B-A05F-B66B76EF43C4}"/>
  </w:font>
  <w:font w:name="Calibri Light">
    <w:panose1 w:val="020F0302020204030204"/>
    <w:charset w:val="00"/>
    <w:family w:val="swiss"/>
    <w:pitch w:val="variable"/>
    <w:sig w:usb0="E4002EFF" w:usb1="C200247B" w:usb2="00000009" w:usb3="00000000" w:csb0="000001FF" w:csb1="00000000"/>
    <w:embedRegular r:id="rId5" w:fontKey="{E3D8C95A-CFE4-4B2E-BB45-4A05A88ED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161514"/>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3630CA1B" w14:textId="59EC6EEF" w:rsidR="000F2BA3" w:rsidRPr="000F2BA3" w:rsidRDefault="000F2BA3">
            <w:pPr>
              <w:pStyle w:val="Footer"/>
              <w:jc w:val="right"/>
              <w:rPr>
                <w:rFonts w:ascii="Arial" w:hAnsi="Arial" w:cs="Arial"/>
              </w:rPr>
            </w:pPr>
            <w:r w:rsidRPr="000F2BA3">
              <w:rPr>
                <w:rFonts w:ascii="Arial" w:hAnsi="Arial" w:cs="Arial"/>
              </w:rPr>
              <w:t xml:space="preserve">Page </w:t>
            </w:r>
            <w:r w:rsidRPr="000F2BA3">
              <w:rPr>
                <w:rFonts w:ascii="Arial" w:hAnsi="Arial" w:cs="Arial"/>
                <w:b/>
                <w:bCs/>
              </w:rPr>
              <w:fldChar w:fldCharType="begin"/>
            </w:r>
            <w:r w:rsidRPr="000F2BA3">
              <w:rPr>
                <w:rFonts w:ascii="Arial" w:hAnsi="Arial" w:cs="Arial"/>
                <w:b/>
                <w:bCs/>
              </w:rPr>
              <w:instrText xml:space="preserve"> PAGE </w:instrText>
            </w:r>
            <w:r w:rsidRPr="000F2BA3">
              <w:rPr>
                <w:rFonts w:ascii="Arial" w:hAnsi="Arial" w:cs="Arial"/>
                <w:b/>
                <w:bCs/>
              </w:rPr>
              <w:fldChar w:fldCharType="separate"/>
            </w:r>
            <w:r w:rsidRPr="000F2BA3">
              <w:rPr>
                <w:rFonts w:ascii="Arial" w:hAnsi="Arial" w:cs="Arial"/>
                <w:b/>
                <w:bCs/>
                <w:noProof/>
              </w:rPr>
              <w:t>2</w:t>
            </w:r>
            <w:r w:rsidRPr="000F2BA3">
              <w:rPr>
                <w:rFonts w:ascii="Arial" w:hAnsi="Arial" w:cs="Arial"/>
                <w:b/>
                <w:bCs/>
              </w:rPr>
              <w:fldChar w:fldCharType="end"/>
            </w:r>
            <w:r w:rsidRPr="000F2BA3">
              <w:rPr>
                <w:rFonts w:ascii="Arial" w:hAnsi="Arial" w:cs="Arial"/>
              </w:rPr>
              <w:t xml:space="preserve"> of </w:t>
            </w:r>
            <w:r w:rsidRPr="000F2BA3">
              <w:rPr>
                <w:rFonts w:ascii="Arial" w:hAnsi="Arial" w:cs="Arial"/>
                <w:b/>
                <w:bCs/>
              </w:rPr>
              <w:fldChar w:fldCharType="begin"/>
            </w:r>
            <w:r w:rsidRPr="000F2BA3">
              <w:rPr>
                <w:rFonts w:ascii="Arial" w:hAnsi="Arial" w:cs="Arial"/>
                <w:b/>
                <w:bCs/>
              </w:rPr>
              <w:instrText xml:space="preserve"> NUMPAGES  </w:instrText>
            </w:r>
            <w:r w:rsidRPr="000F2BA3">
              <w:rPr>
                <w:rFonts w:ascii="Arial" w:hAnsi="Arial" w:cs="Arial"/>
                <w:b/>
                <w:bCs/>
              </w:rPr>
              <w:fldChar w:fldCharType="separate"/>
            </w:r>
            <w:r w:rsidRPr="000F2BA3">
              <w:rPr>
                <w:rFonts w:ascii="Arial" w:hAnsi="Arial" w:cs="Arial"/>
                <w:b/>
                <w:bCs/>
                <w:noProof/>
              </w:rPr>
              <w:t>2</w:t>
            </w:r>
            <w:r w:rsidRPr="000F2BA3">
              <w:rPr>
                <w:rFonts w:ascii="Arial" w:hAnsi="Arial" w:cs="Arial"/>
                <w:b/>
                <w:bCs/>
              </w:rPr>
              <w:fldChar w:fldCharType="end"/>
            </w:r>
          </w:p>
        </w:sdtContent>
      </w:sdt>
    </w:sdtContent>
  </w:sdt>
  <w:p w14:paraId="5956C5AF" w14:textId="774CE57F" w:rsidR="7AF01B0A" w:rsidRDefault="7AF01B0A" w:rsidP="7AF01B0A">
    <w:pPr>
      <w:spacing w:after="0" w:line="240" w:lineRule="auto"/>
      <w:jc w:val="center"/>
      <w:rPr>
        <w:rFonts w:ascii="Arial" w:eastAsia="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1F358" w14:textId="77777777" w:rsidR="002B6836" w:rsidRDefault="002B6836">
      <w:pPr>
        <w:spacing w:after="0" w:line="240" w:lineRule="auto"/>
      </w:pPr>
      <w:r>
        <w:separator/>
      </w:r>
    </w:p>
  </w:footnote>
  <w:footnote w:type="continuationSeparator" w:id="0">
    <w:p w14:paraId="41D239C1" w14:textId="77777777" w:rsidR="002B6836" w:rsidRDefault="002B6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282F" w14:textId="77777777" w:rsidR="0038273C" w:rsidRDefault="002C6931">
    <w:pPr>
      <w:pBdr>
        <w:top w:val="nil"/>
        <w:left w:val="nil"/>
        <w:bottom w:val="nil"/>
        <w:right w:val="nil"/>
        <w:between w:val="nil"/>
      </w:pBdr>
      <w:tabs>
        <w:tab w:val="center" w:pos="4513"/>
        <w:tab w:val="right" w:pos="9026"/>
      </w:tabs>
      <w:spacing w:after="0" w:line="240" w:lineRule="auto"/>
      <w:rPr>
        <w:color w:val="000000"/>
      </w:rPr>
    </w:pPr>
    <w:r>
      <w:pict w14:anchorId="4EA8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00.2pt;height:846.3pt;z-index:-25165926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5A24" w14:textId="77777777" w:rsidR="0038273C" w:rsidRDefault="002C6931">
    <w:r>
      <w:pict w14:anchorId="3F51E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0.2pt;height:846.3pt;z-index:-25165824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19F0"/>
    <w:multiLevelType w:val="hybridMultilevel"/>
    <w:tmpl w:val="9EBC1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1E0BAD"/>
    <w:multiLevelType w:val="hybridMultilevel"/>
    <w:tmpl w:val="342A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E23AD"/>
    <w:multiLevelType w:val="multilevel"/>
    <w:tmpl w:val="D8F8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D241D"/>
    <w:multiLevelType w:val="hybridMultilevel"/>
    <w:tmpl w:val="5938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01310"/>
    <w:multiLevelType w:val="hybridMultilevel"/>
    <w:tmpl w:val="E3AC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03C09"/>
    <w:multiLevelType w:val="multilevel"/>
    <w:tmpl w:val="BD480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9438CB"/>
    <w:multiLevelType w:val="hybridMultilevel"/>
    <w:tmpl w:val="1E38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E346C"/>
    <w:multiLevelType w:val="hybridMultilevel"/>
    <w:tmpl w:val="84EE0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3650C3"/>
    <w:multiLevelType w:val="hybridMultilevel"/>
    <w:tmpl w:val="0DA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E39F4"/>
    <w:multiLevelType w:val="hybridMultilevel"/>
    <w:tmpl w:val="306AA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3DD1E03"/>
    <w:multiLevelType w:val="hybridMultilevel"/>
    <w:tmpl w:val="38B26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3FE7EFB"/>
    <w:multiLevelType w:val="hybridMultilevel"/>
    <w:tmpl w:val="7B66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B4A83"/>
    <w:multiLevelType w:val="hybridMultilevel"/>
    <w:tmpl w:val="AB72D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D474E8"/>
    <w:multiLevelType w:val="hybridMultilevel"/>
    <w:tmpl w:val="8476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265B89"/>
    <w:multiLevelType w:val="hybridMultilevel"/>
    <w:tmpl w:val="BAA4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95A20"/>
    <w:multiLevelType w:val="hybridMultilevel"/>
    <w:tmpl w:val="5A305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7776409"/>
    <w:multiLevelType w:val="hybridMultilevel"/>
    <w:tmpl w:val="EC04D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D9766B9"/>
    <w:multiLevelType w:val="hybridMultilevel"/>
    <w:tmpl w:val="197A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714584">
    <w:abstractNumId w:val="7"/>
  </w:num>
  <w:num w:numId="2" w16cid:durableId="245920364">
    <w:abstractNumId w:val="16"/>
  </w:num>
  <w:num w:numId="3" w16cid:durableId="1650480430">
    <w:abstractNumId w:val="12"/>
  </w:num>
  <w:num w:numId="4" w16cid:durableId="636885680">
    <w:abstractNumId w:val="0"/>
  </w:num>
  <w:num w:numId="5" w16cid:durableId="716206104">
    <w:abstractNumId w:val="9"/>
  </w:num>
  <w:num w:numId="6" w16cid:durableId="797531163">
    <w:abstractNumId w:val="15"/>
  </w:num>
  <w:num w:numId="7" w16cid:durableId="156728321">
    <w:abstractNumId w:val="10"/>
  </w:num>
  <w:num w:numId="8" w16cid:durableId="1853950973">
    <w:abstractNumId w:val="5"/>
  </w:num>
  <w:num w:numId="9" w16cid:durableId="1538198910">
    <w:abstractNumId w:val="6"/>
  </w:num>
  <w:num w:numId="10" w16cid:durableId="1568104645">
    <w:abstractNumId w:val="4"/>
  </w:num>
  <w:num w:numId="11" w16cid:durableId="495386712">
    <w:abstractNumId w:val="8"/>
  </w:num>
  <w:num w:numId="12" w16cid:durableId="2130856753">
    <w:abstractNumId w:val="11"/>
  </w:num>
  <w:num w:numId="13" w16cid:durableId="1474718922">
    <w:abstractNumId w:val="14"/>
  </w:num>
  <w:num w:numId="14" w16cid:durableId="2082211540">
    <w:abstractNumId w:val="1"/>
  </w:num>
  <w:num w:numId="15" w16cid:durableId="1404598091">
    <w:abstractNumId w:val="13"/>
  </w:num>
  <w:num w:numId="16" w16cid:durableId="1089934037">
    <w:abstractNumId w:val="3"/>
  </w:num>
  <w:num w:numId="17" w16cid:durableId="702049126">
    <w:abstractNumId w:val="2"/>
  </w:num>
  <w:num w:numId="18" w16cid:durableId="176819320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73C"/>
    <w:rsid w:val="00023F07"/>
    <w:rsid w:val="00024496"/>
    <w:rsid w:val="00025040"/>
    <w:rsid w:val="00050DA2"/>
    <w:rsid w:val="000C739A"/>
    <w:rsid w:val="000D19DC"/>
    <w:rsid w:val="000F2BA3"/>
    <w:rsid w:val="000F4485"/>
    <w:rsid w:val="000F7D8E"/>
    <w:rsid w:val="001230FB"/>
    <w:rsid w:val="001C6576"/>
    <w:rsid w:val="002223E7"/>
    <w:rsid w:val="00284953"/>
    <w:rsid w:val="002B49C2"/>
    <w:rsid w:val="002B6836"/>
    <w:rsid w:val="002C6931"/>
    <w:rsid w:val="002E2685"/>
    <w:rsid w:val="003148F4"/>
    <w:rsid w:val="00360FDC"/>
    <w:rsid w:val="00365BF4"/>
    <w:rsid w:val="0038273C"/>
    <w:rsid w:val="003D3B80"/>
    <w:rsid w:val="00497CFA"/>
    <w:rsid w:val="00504076"/>
    <w:rsid w:val="00545D9D"/>
    <w:rsid w:val="005D5DBB"/>
    <w:rsid w:val="006170BE"/>
    <w:rsid w:val="00630BFD"/>
    <w:rsid w:val="00634538"/>
    <w:rsid w:val="00637561"/>
    <w:rsid w:val="006F3C3A"/>
    <w:rsid w:val="00744E36"/>
    <w:rsid w:val="007638C7"/>
    <w:rsid w:val="00802789"/>
    <w:rsid w:val="00813511"/>
    <w:rsid w:val="008D1378"/>
    <w:rsid w:val="009259F7"/>
    <w:rsid w:val="00985FCB"/>
    <w:rsid w:val="00997AD4"/>
    <w:rsid w:val="00A15BDB"/>
    <w:rsid w:val="00A458F4"/>
    <w:rsid w:val="00A74DF4"/>
    <w:rsid w:val="00AA1222"/>
    <w:rsid w:val="00B01541"/>
    <w:rsid w:val="00B377AF"/>
    <w:rsid w:val="00BC1E1B"/>
    <w:rsid w:val="00BC5310"/>
    <w:rsid w:val="00C67A1B"/>
    <w:rsid w:val="00C92A20"/>
    <w:rsid w:val="00CF2378"/>
    <w:rsid w:val="00D352E1"/>
    <w:rsid w:val="00D8085C"/>
    <w:rsid w:val="00D927EA"/>
    <w:rsid w:val="00DA6577"/>
    <w:rsid w:val="00DC5B4C"/>
    <w:rsid w:val="00E3451A"/>
    <w:rsid w:val="00E57676"/>
    <w:rsid w:val="00EB2506"/>
    <w:rsid w:val="00F07CD1"/>
    <w:rsid w:val="00F2283A"/>
    <w:rsid w:val="00F27B1C"/>
    <w:rsid w:val="00F309E5"/>
    <w:rsid w:val="00FE44D8"/>
    <w:rsid w:val="157C501A"/>
    <w:rsid w:val="16C42551"/>
    <w:rsid w:val="1BC1C35D"/>
    <w:rsid w:val="3D184904"/>
    <w:rsid w:val="47F101C9"/>
    <w:rsid w:val="542021A2"/>
    <w:rsid w:val="5AA54B03"/>
    <w:rsid w:val="6935E1D2"/>
    <w:rsid w:val="69C4C4FE"/>
    <w:rsid w:val="74D4CD1E"/>
    <w:rsid w:val="75DFC855"/>
    <w:rsid w:val="7AF01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65475"/>
  <w15:docId w15:val="{6E4F44F3-CE2B-4168-B231-D7C38266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paragraph">
    <w:name w:val="paragraph"/>
    <w:basedOn w:val="Normal"/>
    <w:rsid w:val="00024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24496"/>
  </w:style>
  <w:style w:type="character" w:customStyle="1" w:styleId="eop">
    <w:name w:val="eop"/>
    <w:basedOn w:val="DefaultParagraphFont"/>
    <w:rsid w:val="00024496"/>
  </w:style>
  <w:style w:type="character" w:styleId="Hyperlink">
    <w:name w:val="Hyperlink"/>
    <w:basedOn w:val="DefaultParagraphFont"/>
    <w:uiPriority w:val="99"/>
    <w:unhideWhenUsed/>
    <w:rsid w:val="00F27B1C"/>
    <w:rPr>
      <w:color w:val="0563C1" w:themeColor="hyperlink"/>
      <w:u w:val="single"/>
    </w:rPr>
  </w:style>
  <w:style w:type="character" w:styleId="UnresolvedMention">
    <w:name w:val="Unresolved Mention"/>
    <w:basedOn w:val="DefaultParagraphFont"/>
    <w:uiPriority w:val="99"/>
    <w:semiHidden/>
    <w:unhideWhenUsed/>
    <w:rsid w:val="00F27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e605c9-010c-43d6-b5d3-407ba6cf8e0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361C6828769B42A2A34F69D34E3CF4" ma:contentTypeVersion="9" ma:contentTypeDescription="Create a new document." ma:contentTypeScope="" ma:versionID="6d96259084142d5abef912e96cfd73bd">
  <xsd:schema xmlns:xsd="http://www.w3.org/2001/XMLSchema" xmlns:xs="http://www.w3.org/2001/XMLSchema" xmlns:p="http://schemas.microsoft.com/office/2006/metadata/properties" xmlns:ns2="abe605c9-010c-43d6-b5d3-407ba6cf8e02" targetNamespace="http://schemas.microsoft.com/office/2006/metadata/properties" ma:root="true" ma:fieldsID="b7a91db18011408d3f34f277508d2843" ns2:_="">
    <xsd:import namespace="abe605c9-010c-43d6-b5d3-407ba6cf8e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605c9-010c-43d6-b5d3-407ba6cf8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96ebfe-5029-40a7-b405-49c8f1d6354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QRnIKwpe4lVtYJqkwN9EPMWng==">CgMxLjA4AHIhMVNMUElSd09NUnhnaXZKNk43S1FVU0VVZElNTnltS1Vr</go:docsCustomData>
</go:gDocsCustomXmlDataStorage>
</file>

<file path=customXml/itemProps1.xml><?xml version="1.0" encoding="utf-8"?>
<ds:datastoreItem xmlns:ds="http://schemas.openxmlformats.org/officeDocument/2006/customXml" ds:itemID="{57AC5031-F2AD-4162-ACA6-4204F5E3407F}">
  <ds:schemaRefs>
    <ds:schemaRef ds:uri="http://schemas.microsoft.com/office/2006/metadata/properties"/>
    <ds:schemaRef ds:uri="http://schemas.microsoft.com/office/infopath/2007/PartnerControls"/>
    <ds:schemaRef ds:uri="abe605c9-010c-43d6-b5d3-407ba6cf8e02"/>
  </ds:schemaRefs>
</ds:datastoreItem>
</file>

<file path=customXml/itemProps2.xml><?xml version="1.0" encoding="utf-8"?>
<ds:datastoreItem xmlns:ds="http://schemas.openxmlformats.org/officeDocument/2006/customXml" ds:itemID="{AA99AFD2-6302-4868-94EB-70C5BC9B5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605c9-010c-43d6-b5d3-407ba6cf8e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8E12BE-B3EA-40B8-8B90-E0B65D9F0D1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836</Words>
  <Characters>6202</Characters>
  <Application>Microsoft Office Word</Application>
  <DocSecurity>0</DocSecurity>
  <Lines>563</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Brewer</dc:creator>
  <cp:lastModifiedBy>Abigail Ruane</cp:lastModifiedBy>
  <cp:revision>2</cp:revision>
  <dcterms:created xsi:type="dcterms:W3CDTF">2026-02-26T09:00:00Z</dcterms:created>
  <dcterms:modified xsi:type="dcterms:W3CDTF">2026-02-26T09:00:00Z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0x0101002E361C6828769B42A2A34F69D34E3CF4</vt:lpwstr>
  </property>
  <property fmtid="{D5CDD505-2E9C-101B-9397-08002B2CF9AE}" pid="3" name="Order">
    <vt:r8>289500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docLang">
    <vt:lpwstr>en</vt:lpwstr>
  </property>
  <property fmtid="{D5CDD505-2E9C-101B-9397-08002B2CF9AE}" pid="11" name="MediaServiceImageTags">
    <vt:lpwstr/>
  </property>
</Properties>
</file>