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53C5" w14:textId="3B18A714" w:rsidR="0089756E" w:rsidRDefault="0089756E" w:rsidP="00726247">
      <w:pPr>
        <w:pStyle w:val="Heading2"/>
        <w:ind w:left="3600" w:hanging="3600"/>
        <w:jc w:val="center"/>
        <w:rPr>
          <w:sz w:val="32"/>
          <w:szCs w:val="32"/>
        </w:rPr>
      </w:pPr>
      <w:r w:rsidRPr="0089756E">
        <w:rPr>
          <w:noProof/>
          <w:sz w:val="32"/>
          <w:szCs w:val="32"/>
          <w:highlight w:val="yellow"/>
        </w:rPr>
        <w:drawing>
          <wp:anchor distT="0" distB="0" distL="114300" distR="114300" simplePos="0" relativeHeight="251659264" behindDoc="0" locked="0" layoutInCell="1" allowOverlap="1" wp14:anchorId="7BADFA3C" wp14:editId="0CC62C21">
            <wp:simplePos x="0" y="0"/>
            <wp:positionH relativeFrom="margin">
              <wp:posOffset>3453765</wp:posOffset>
            </wp:positionH>
            <wp:positionV relativeFrom="margin">
              <wp:posOffset>10160</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r w:rsidRPr="0089756E">
        <w:rPr>
          <w:noProof/>
          <w:sz w:val="32"/>
          <w:szCs w:val="32"/>
        </w:rPr>
        <w:drawing>
          <wp:anchor distT="0" distB="0" distL="114300" distR="114300" simplePos="0" relativeHeight="251660288" behindDoc="0" locked="0" layoutInCell="1" allowOverlap="1" wp14:anchorId="4773B28F" wp14:editId="32887186">
            <wp:simplePos x="0" y="0"/>
            <wp:positionH relativeFrom="margin">
              <wp:posOffset>9525</wp:posOffset>
            </wp:positionH>
            <wp:positionV relativeFrom="paragraph">
              <wp:posOffset>0</wp:posOffset>
            </wp:positionV>
            <wp:extent cx="2374900" cy="81026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ingale_logo_primary_lores.png"/>
                    <pic:cNvPicPr/>
                  </pic:nvPicPr>
                  <pic:blipFill>
                    <a:blip r:embed="rId11">
                      <a:extLst>
                        <a:ext uri="{28A0092B-C50C-407E-A947-70E740481C1C}">
                          <a14:useLocalDpi xmlns:a14="http://schemas.microsoft.com/office/drawing/2010/main" val="0"/>
                        </a:ext>
                      </a:extLst>
                    </a:blip>
                    <a:stretch>
                      <a:fillRect/>
                    </a:stretch>
                  </pic:blipFill>
                  <pic:spPr>
                    <a:xfrm>
                      <a:off x="0" y="0"/>
                      <a:ext cx="2374900" cy="810260"/>
                    </a:xfrm>
                    <a:prstGeom prst="rect">
                      <a:avLst/>
                    </a:prstGeom>
                  </pic:spPr>
                </pic:pic>
              </a:graphicData>
            </a:graphic>
            <wp14:sizeRelH relativeFrom="page">
              <wp14:pctWidth>0</wp14:pctWidth>
            </wp14:sizeRelH>
            <wp14:sizeRelV relativeFrom="page">
              <wp14:pctHeight>0</wp14:pctHeight>
            </wp14:sizeRelV>
          </wp:anchor>
        </w:drawing>
      </w:r>
    </w:p>
    <w:p w14:paraId="08D5A255" w14:textId="3E937C69" w:rsidR="0089756E" w:rsidRDefault="0089756E" w:rsidP="0089756E">
      <w:pPr>
        <w:pStyle w:val="Heading2"/>
        <w:tabs>
          <w:tab w:val="left" w:pos="3885"/>
        </w:tabs>
        <w:ind w:left="3600" w:hanging="3600"/>
        <w:rPr>
          <w:sz w:val="32"/>
          <w:szCs w:val="32"/>
        </w:rPr>
      </w:pPr>
      <w:r>
        <w:rPr>
          <w:sz w:val="32"/>
          <w:szCs w:val="32"/>
        </w:rPr>
        <w:tab/>
      </w:r>
    </w:p>
    <w:p w14:paraId="41D26546" w14:textId="77777777" w:rsidR="0089756E" w:rsidRDefault="0089756E" w:rsidP="00726247">
      <w:pPr>
        <w:pStyle w:val="Heading2"/>
        <w:ind w:left="3600" w:hanging="3600"/>
        <w:jc w:val="center"/>
        <w:rPr>
          <w:sz w:val="32"/>
          <w:szCs w:val="32"/>
        </w:rPr>
      </w:pPr>
    </w:p>
    <w:p w14:paraId="11D19DF5" w14:textId="7D7AE84B" w:rsidR="0089756E" w:rsidRDefault="0089756E" w:rsidP="0089756E">
      <w:pPr>
        <w:pStyle w:val="Heading2"/>
        <w:rPr>
          <w:sz w:val="32"/>
          <w:szCs w:val="32"/>
        </w:rPr>
      </w:pPr>
    </w:p>
    <w:p w14:paraId="71728C59" w14:textId="3F2C809C" w:rsidR="005C1F4F" w:rsidRPr="0089756E" w:rsidRDefault="00726247" w:rsidP="0089756E">
      <w:pPr>
        <w:pStyle w:val="Heading2"/>
        <w:ind w:left="3600" w:hanging="3600"/>
        <w:jc w:val="center"/>
        <w:rPr>
          <w:sz w:val="32"/>
          <w:szCs w:val="32"/>
        </w:rPr>
      </w:pPr>
      <w:r w:rsidRPr="005C1F4F">
        <w:rPr>
          <w:sz w:val="32"/>
          <w:szCs w:val="32"/>
        </w:rPr>
        <w:t xml:space="preserve">Trauma Informed </w:t>
      </w:r>
      <w:r w:rsidR="0089756E" w:rsidRPr="0089756E">
        <w:rPr>
          <w:sz w:val="32"/>
          <w:szCs w:val="32"/>
        </w:rPr>
        <w:t xml:space="preserve">Child and Adolescent </w:t>
      </w:r>
      <w:r w:rsidR="0089756E">
        <w:rPr>
          <w:sz w:val="32"/>
          <w:szCs w:val="32"/>
        </w:rPr>
        <w:t>T</w:t>
      </w:r>
      <w:r w:rsidR="0089756E" w:rsidRPr="0089756E">
        <w:rPr>
          <w:sz w:val="32"/>
          <w:szCs w:val="32"/>
        </w:rPr>
        <w:t>herapis</w:t>
      </w:r>
      <w:r w:rsidR="0089756E">
        <w:rPr>
          <w:sz w:val="32"/>
          <w:szCs w:val="32"/>
        </w:rPr>
        <w:t>t</w:t>
      </w:r>
    </w:p>
    <w:p w14:paraId="65D90505" w14:textId="77777777" w:rsidR="00401809" w:rsidRPr="005C1F4F" w:rsidRDefault="00401809" w:rsidP="00401809">
      <w:pPr>
        <w:jc w:val="both"/>
        <w:rPr>
          <w:rFonts w:ascii="Arial" w:hAnsi="Arial" w:cs="Arial"/>
        </w:rPr>
      </w:pPr>
    </w:p>
    <w:p w14:paraId="3F296016" w14:textId="5EEA3898" w:rsidR="00D71B27" w:rsidRPr="00D71B27" w:rsidRDefault="00D71B27" w:rsidP="00D71B27">
      <w:pPr>
        <w:jc w:val="both"/>
        <w:rPr>
          <w:rFonts w:ascii="Calibri" w:hAnsi="Calibri"/>
          <w:sz w:val="28"/>
          <w:szCs w:val="28"/>
        </w:rPr>
      </w:pPr>
      <w:r w:rsidRPr="00D71B27">
        <w:rPr>
          <w:rFonts w:ascii="Calibri" w:hAnsi="Calibri"/>
          <w:b/>
          <w:sz w:val="28"/>
          <w:szCs w:val="28"/>
        </w:rPr>
        <w:t>GRADE:</w:t>
      </w:r>
      <w:r w:rsidRPr="00D71B27">
        <w:rPr>
          <w:rFonts w:ascii="Calibri" w:hAnsi="Calibri"/>
          <w:sz w:val="28"/>
          <w:szCs w:val="28"/>
        </w:rPr>
        <w:tab/>
      </w:r>
      <w:r w:rsidRPr="00D71B27">
        <w:rPr>
          <w:rFonts w:ascii="Calibri" w:hAnsi="Calibri"/>
          <w:sz w:val="28"/>
          <w:szCs w:val="28"/>
        </w:rPr>
        <w:tab/>
      </w:r>
      <w:r w:rsidRPr="00D71B27">
        <w:rPr>
          <w:rFonts w:ascii="Calibri" w:hAnsi="Calibri"/>
          <w:sz w:val="28"/>
          <w:szCs w:val="28"/>
        </w:rPr>
        <w:tab/>
      </w:r>
      <w:r w:rsidRPr="00D71B27">
        <w:rPr>
          <w:rFonts w:ascii="Calibri" w:hAnsi="Calibri"/>
          <w:sz w:val="28"/>
          <w:szCs w:val="28"/>
        </w:rPr>
        <w:tab/>
      </w:r>
      <w:r w:rsidR="009A4A4E">
        <w:rPr>
          <w:rFonts w:ascii="Calibri" w:hAnsi="Calibri"/>
        </w:rPr>
        <w:t xml:space="preserve">Band 5 </w:t>
      </w:r>
      <w:r w:rsidR="00944F33">
        <w:rPr>
          <w:rFonts w:ascii="Calibri" w:hAnsi="Calibri"/>
        </w:rPr>
        <w:t xml:space="preserve">x 2 </w:t>
      </w:r>
    </w:p>
    <w:p w14:paraId="31580D7A" w14:textId="77777777" w:rsidR="00D71B27" w:rsidRPr="00D71B27" w:rsidRDefault="00D71B27" w:rsidP="00D71B27">
      <w:pPr>
        <w:jc w:val="both"/>
        <w:rPr>
          <w:rFonts w:ascii="Calibri" w:hAnsi="Calibri"/>
          <w:sz w:val="28"/>
          <w:szCs w:val="28"/>
        </w:rPr>
      </w:pPr>
    </w:p>
    <w:p w14:paraId="1A09C0DD" w14:textId="1C6F1023" w:rsidR="00D71B27" w:rsidRPr="0089756E" w:rsidRDefault="00D71B27" w:rsidP="0089756E">
      <w:pPr>
        <w:ind w:left="3600" w:hanging="3600"/>
        <w:jc w:val="both"/>
        <w:rPr>
          <w:rFonts w:ascii="Calibri" w:hAnsi="Calibri"/>
          <w:b/>
          <w:bCs/>
        </w:rPr>
      </w:pPr>
      <w:r w:rsidRPr="00D71B27">
        <w:rPr>
          <w:rFonts w:ascii="Calibri" w:hAnsi="Calibri"/>
          <w:b/>
          <w:bCs/>
          <w:sz w:val="28"/>
          <w:szCs w:val="28"/>
        </w:rPr>
        <w:t xml:space="preserve">CONTRACT: </w:t>
      </w:r>
      <w:r>
        <w:rPr>
          <w:rFonts w:ascii="Calibri" w:hAnsi="Calibri"/>
          <w:b/>
          <w:bCs/>
        </w:rPr>
        <w:tab/>
      </w:r>
      <w:r w:rsidR="00944F33">
        <w:rPr>
          <w:rFonts w:ascii="Calibri" w:hAnsi="Calibri"/>
          <w:b/>
          <w:bCs/>
        </w:rPr>
        <w:t>2</w:t>
      </w:r>
      <w:r w:rsidR="00136211">
        <w:rPr>
          <w:rFonts w:ascii="Calibri" w:hAnsi="Calibri"/>
          <w:b/>
          <w:bCs/>
        </w:rPr>
        <w:t>-3</w:t>
      </w:r>
      <w:r w:rsidR="00944F33">
        <w:rPr>
          <w:rFonts w:ascii="Calibri" w:hAnsi="Calibri"/>
          <w:b/>
          <w:bCs/>
        </w:rPr>
        <w:t xml:space="preserve"> days-</w:t>
      </w:r>
      <w:r w:rsidR="0089756E">
        <w:rPr>
          <w:rFonts w:ascii="Calibri" w:hAnsi="Calibri"/>
          <w:b/>
          <w:bCs/>
        </w:rPr>
        <w:t xml:space="preserve"> </w:t>
      </w:r>
      <w:r w:rsidR="00136211">
        <w:rPr>
          <w:rFonts w:ascii="Calibri" w:hAnsi="Calibri"/>
        </w:rPr>
        <w:t>Permanent (</w:t>
      </w:r>
      <w:r w:rsidR="00944F33">
        <w:rPr>
          <w:rFonts w:ascii="Calibri" w:hAnsi="Calibri"/>
        </w:rPr>
        <w:t>Term time only plus 2 weeks</w:t>
      </w:r>
      <w:r w:rsidR="00136211">
        <w:rPr>
          <w:rFonts w:ascii="Calibri" w:hAnsi="Calibri"/>
        </w:rPr>
        <w:t>)</w:t>
      </w:r>
      <w:r w:rsidR="00944F33">
        <w:rPr>
          <w:rFonts w:ascii="Calibri" w:hAnsi="Calibri"/>
        </w:rPr>
        <w:t xml:space="preserve">, </w:t>
      </w:r>
      <w:r>
        <w:rPr>
          <w:rFonts w:ascii="Calibri" w:hAnsi="Calibri"/>
        </w:rPr>
        <w:t>School hours between 8:30am-4:30pm Monday-Friday</w:t>
      </w:r>
    </w:p>
    <w:p w14:paraId="61BF7FB9" w14:textId="77777777" w:rsidR="00401809" w:rsidRPr="005C1F4F" w:rsidRDefault="00401809" w:rsidP="00401809">
      <w:pPr>
        <w:jc w:val="both"/>
        <w:rPr>
          <w:rFonts w:ascii="Arial" w:hAnsi="Arial" w:cs="Arial"/>
        </w:rPr>
      </w:pPr>
    </w:p>
    <w:p w14:paraId="0A93CCE7" w14:textId="77777777" w:rsidR="00401809" w:rsidRPr="005C1F4F" w:rsidRDefault="00401809" w:rsidP="00401809">
      <w:pPr>
        <w:ind w:left="3600" w:hanging="3600"/>
        <w:jc w:val="both"/>
        <w:rPr>
          <w:rFonts w:ascii="Arial" w:hAnsi="Arial" w:cs="Arial"/>
        </w:rPr>
      </w:pPr>
      <w:r w:rsidRPr="005C1F4F">
        <w:rPr>
          <w:rFonts w:ascii="Arial" w:hAnsi="Arial" w:cs="Arial"/>
          <w:b/>
        </w:rPr>
        <w:t>LOCATION:</w:t>
      </w:r>
      <w:r w:rsidRPr="005C1F4F">
        <w:rPr>
          <w:rFonts w:ascii="Arial" w:hAnsi="Arial" w:cs="Arial"/>
        </w:rPr>
        <w:tab/>
        <w:t xml:space="preserve">Nightingale Community Academy </w:t>
      </w:r>
    </w:p>
    <w:p w14:paraId="63287496" w14:textId="77777777" w:rsidR="00401809" w:rsidRPr="005C1F4F" w:rsidRDefault="00401809" w:rsidP="00401809">
      <w:pPr>
        <w:jc w:val="both"/>
        <w:rPr>
          <w:rFonts w:ascii="Arial" w:hAnsi="Arial" w:cs="Arial"/>
        </w:rPr>
      </w:pPr>
    </w:p>
    <w:p w14:paraId="220D80F3" w14:textId="5E30B0B2" w:rsidR="00401809" w:rsidRPr="005C1F4F" w:rsidRDefault="00401809" w:rsidP="00401809">
      <w:pPr>
        <w:ind w:left="3600" w:hanging="3600"/>
        <w:jc w:val="both"/>
        <w:rPr>
          <w:rFonts w:ascii="Arial" w:hAnsi="Arial" w:cs="Arial"/>
        </w:rPr>
      </w:pPr>
      <w:r w:rsidRPr="005C1F4F">
        <w:rPr>
          <w:rFonts w:ascii="Arial" w:hAnsi="Arial" w:cs="Arial"/>
          <w:b/>
        </w:rPr>
        <w:t>REPORTING TO:</w:t>
      </w:r>
      <w:r w:rsidRPr="005C1F4F">
        <w:rPr>
          <w:rFonts w:ascii="Arial" w:hAnsi="Arial" w:cs="Arial"/>
        </w:rPr>
        <w:tab/>
        <w:t>Therap</w:t>
      </w:r>
      <w:r w:rsidR="009A4A4E">
        <w:rPr>
          <w:rFonts w:ascii="Arial" w:hAnsi="Arial" w:cs="Arial"/>
        </w:rPr>
        <w:t xml:space="preserve">y Lead </w:t>
      </w:r>
    </w:p>
    <w:p w14:paraId="7B18B7AD" w14:textId="77777777" w:rsidR="00401809" w:rsidRPr="005C1F4F" w:rsidRDefault="00401809" w:rsidP="00401809">
      <w:pPr>
        <w:jc w:val="both"/>
        <w:rPr>
          <w:rFonts w:ascii="Arial" w:hAnsi="Arial" w:cs="Arial"/>
        </w:rPr>
      </w:pPr>
    </w:p>
    <w:p w14:paraId="7E4B5A09" w14:textId="646F10D4" w:rsidR="00401809" w:rsidRPr="005C1F4F" w:rsidRDefault="00401809" w:rsidP="00401809">
      <w:pPr>
        <w:jc w:val="both"/>
        <w:rPr>
          <w:rFonts w:ascii="Arial" w:hAnsi="Arial" w:cs="Arial"/>
        </w:rPr>
      </w:pPr>
      <w:r w:rsidRPr="005C1F4F">
        <w:rPr>
          <w:rFonts w:ascii="Arial" w:hAnsi="Arial" w:cs="Arial"/>
          <w:b/>
        </w:rPr>
        <w:t>ACCOUNTABLE TO:</w:t>
      </w:r>
      <w:r w:rsidRPr="005C1F4F">
        <w:rPr>
          <w:rFonts w:ascii="Arial" w:hAnsi="Arial" w:cs="Arial"/>
          <w:b/>
        </w:rPr>
        <w:tab/>
      </w:r>
      <w:r w:rsidRPr="005C1F4F">
        <w:rPr>
          <w:rFonts w:ascii="Arial" w:hAnsi="Arial" w:cs="Arial"/>
          <w:b/>
        </w:rPr>
        <w:tab/>
      </w:r>
      <w:r w:rsidR="000C6438" w:rsidRPr="005C1F4F">
        <w:rPr>
          <w:rFonts w:ascii="Arial" w:hAnsi="Arial" w:cs="Arial"/>
        </w:rPr>
        <w:t>Principal</w:t>
      </w:r>
    </w:p>
    <w:p w14:paraId="78D9EC00" w14:textId="77777777" w:rsidR="005C1F4F" w:rsidRPr="005C1F4F" w:rsidRDefault="005C1F4F" w:rsidP="005C1F4F">
      <w:pPr>
        <w:pBdr>
          <w:bottom w:val="single" w:sz="4" w:space="1" w:color="auto"/>
        </w:pBdr>
        <w:rPr>
          <w:rFonts w:ascii="Arial" w:hAnsi="Arial" w:cs="Arial"/>
        </w:rPr>
      </w:pPr>
    </w:p>
    <w:p w14:paraId="001E7E9B" w14:textId="77777777" w:rsidR="00401809" w:rsidRPr="005C1F4F" w:rsidRDefault="00401809" w:rsidP="00401809">
      <w:pPr>
        <w:jc w:val="both"/>
        <w:rPr>
          <w:rFonts w:ascii="Arial" w:hAnsi="Arial" w:cs="Arial"/>
        </w:rPr>
      </w:pPr>
    </w:p>
    <w:p w14:paraId="676F8FF9" w14:textId="77777777" w:rsidR="005C1F4F" w:rsidRDefault="005C1F4F" w:rsidP="00401809">
      <w:pPr>
        <w:pStyle w:val="Heading2"/>
        <w:jc w:val="both"/>
        <w:rPr>
          <w:sz w:val="28"/>
          <w:szCs w:val="28"/>
        </w:rPr>
      </w:pPr>
    </w:p>
    <w:p w14:paraId="0E22EF77" w14:textId="13E586C3" w:rsidR="000C6438" w:rsidRPr="005C1F4F" w:rsidRDefault="000C6438" w:rsidP="000D59F6">
      <w:pPr>
        <w:pStyle w:val="Heading2"/>
        <w:rPr>
          <w:sz w:val="28"/>
          <w:szCs w:val="28"/>
        </w:rPr>
      </w:pPr>
      <w:r w:rsidRPr="005C1F4F">
        <w:rPr>
          <w:sz w:val="28"/>
          <w:szCs w:val="28"/>
        </w:rPr>
        <w:t>Job Purpose</w:t>
      </w:r>
    </w:p>
    <w:p w14:paraId="348EE690" w14:textId="77777777" w:rsidR="000C6438" w:rsidRPr="005C1F4F" w:rsidRDefault="000C6438" w:rsidP="000D59F6">
      <w:pPr>
        <w:pStyle w:val="Heading2"/>
        <w:rPr>
          <w:u w:val="single"/>
        </w:rPr>
      </w:pPr>
    </w:p>
    <w:p w14:paraId="5A0D2A8D" w14:textId="1538F102" w:rsidR="000C6438" w:rsidRPr="005C1F4F" w:rsidRDefault="000C6438" w:rsidP="000D59F6">
      <w:pPr>
        <w:rPr>
          <w:rFonts w:ascii="Arial" w:hAnsi="Arial" w:cs="Arial"/>
        </w:rPr>
      </w:pPr>
      <w:r w:rsidRPr="005C1F4F">
        <w:rPr>
          <w:rFonts w:ascii="Arial" w:hAnsi="Arial" w:cs="Arial"/>
        </w:rPr>
        <w:t>To be responsible for the organising and delivering of therapy services to children with a diagnosis of low mood, depression, autism and those with social &amp; communication difficulties (SCDs).</w:t>
      </w:r>
    </w:p>
    <w:p w14:paraId="462645E7" w14:textId="77777777" w:rsidR="000C6438" w:rsidRPr="005C1F4F" w:rsidRDefault="000C6438" w:rsidP="000D59F6">
      <w:pPr>
        <w:rPr>
          <w:rFonts w:ascii="Arial" w:hAnsi="Arial" w:cs="Arial"/>
        </w:rPr>
      </w:pPr>
    </w:p>
    <w:p w14:paraId="45549139" w14:textId="17DFA462" w:rsidR="000C6438" w:rsidRPr="005C1F4F" w:rsidRDefault="009A4A4E" w:rsidP="000D59F6">
      <w:pPr>
        <w:rPr>
          <w:rFonts w:ascii="Arial" w:hAnsi="Arial" w:cs="Arial"/>
        </w:rPr>
      </w:pPr>
      <w:r>
        <w:rPr>
          <w:rFonts w:ascii="Arial" w:hAnsi="Arial" w:cs="Arial"/>
        </w:rPr>
        <w:t xml:space="preserve">As part of the Multidisciplinary Team, you </w:t>
      </w:r>
      <w:r w:rsidR="000C6438" w:rsidRPr="005C1F4F">
        <w:rPr>
          <w:rFonts w:ascii="Arial" w:hAnsi="Arial" w:cs="Arial"/>
        </w:rPr>
        <w:t xml:space="preserve">will participate in promoting clinical services to staff across the school. You will keep accurate records of participants, progress and provide feedback to parents / carers and lead professionals. </w:t>
      </w:r>
    </w:p>
    <w:p w14:paraId="58541D89" w14:textId="77777777" w:rsidR="000C6438" w:rsidRPr="005C1F4F" w:rsidRDefault="000C6438" w:rsidP="000D59F6">
      <w:pPr>
        <w:rPr>
          <w:rFonts w:ascii="Arial" w:hAnsi="Arial" w:cs="Arial"/>
        </w:rPr>
      </w:pPr>
    </w:p>
    <w:p w14:paraId="2DFDE4D7" w14:textId="5388B219" w:rsidR="000C6438" w:rsidRPr="005C1F4F" w:rsidRDefault="000C6438" w:rsidP="000D59F6">
      <w:pPr>
        <w:rPr>
          <w:rFonts w:ascii="Arial" w:hAnsi="Arial" w:cs="Arial"/>
        </w:rPr>
      </w:pPr>
      <w:r w:rsidRPr="005C1F4F">
        <w:rPr>
          <w:rFonts w:ascii="Arial" w:hAnsi="Arial" w:cs="Arial"/>
        </w:rPr>
        <w:t xml:space="preserve">Nightingale is a special school that supports boys and young men (primary and secondary phases) with complex emotional and mental health needs. In a number of cases these young people have experienced trauma and exclusion. You will need to draw upon substantial experience and professional therapeutic training supporting vulnerable young people with similar types of needs, risk assessing the work that you do and providing consistent and responsive care to these young people. </w:t>
      </w:r>
    </w:p>
    <w:p w14:paraId="0040DE4E" w14:textId="77777777" w:rsidR="000C6438" w:rsidRPr="005C1F4F" w:rsidRDefault="000C6438" w:rsidP="000D59F6">
      <w:pPr>
        <w:rPr>
          <w:rFonts w:ascii="Arial" w:hAnsi="Arial" w:cs="Arial"/>
        </w:rPr>
      </w:pPr>
    </w:p>
    <w:p w14:paraId="539D13C7" w14:textId="7889AEE7" w:rsidR="000C6438" w:rsidRPr="005C1F4F" w:rsidRDefault="000C6438" w:rsidP="000D59F6">
      <w:pPr>
        <w:rPr>
          <w:rFonts w:ascii="Arial" w:hAnsi="Arial" w:cs="Arial"/>
        </w:rPr>
      </w:pPr>
      <w:r w:rsidRPr="005C1F4F">
        <w:rPr>
          <w:rFonts w:ascii="Arial" w:hAnsi="Arial" w:cs="Arial"/>
        </w:rPr>
        <w:t>As the school therapist you will be responsible for completing monitoring reports for the Head Teacher and governors, as requested, including reports, targets and project finances, ensuring that requirements are fully met. You will be responsible for communicating with CAMHS and with other therapists at the nearby Primary and Secondary PRU about support for young people with similar types of need. This may include participating in Peer Supervision and reciprocal arrangements for one to one and group work with staff from neighbouring sites/ schools/ units.</w:t>
      </w:r>
    </w:p>
    <w:p w14:paraId="31210016" w14:textId="209E1301" w:rsidR="000C6438" w:rsidRDefault="000C6438" w:rsidP="000D59F6">
      <w:pPr>
        <w:pStyle w:val="Heading2"/>
        <w:rPr>
          <w:u w:val="single"/>
        </w:rPr>
      </w:pPr>
    </w:p>
    <w:p w14:paraId="6B4BBEBD" w14:textId="77777777" w:rsidR="000D59F6" w:rsidRPr="000D59F6" w:rsidRDefault="000D59F6" w:rsidP="000D59F6"/>
    <w:p w14:paraId="2CEBB5CF" w14:textId="63E69454" w:rsidR="00401809" w:rsidRPr="005C1F4F" w:rsidRDefault="00401809" w:rsidP="000D59F6">
      <w:pPr>
        <w:pStyle w:val="Heading2"/>
        <w:rPr>
          <w:sz w:val="28"/>
          <w:szCs w:val="28"/>
        </w:rPr>
      </w:pPr>
      <w:r w:rsidRPr="005C1F4F">
        <w:rPr>
          <w:sz w:val="28"/>
          <w:szCs w:val="28"/>
        </w:rPr>
        <w:t>General Description of the Role</w:t>
      </w:r>
      <w:r w:rsidR="000C6438" w:rsidRPr="005C1F4F">
        <w:rPr>
          <w:sz w:val="28"/>
          <w:szCs w:val="28"/>
        </w:rPr>
        <w:t xml:space="preserve"> &amp; Main Duties</w:t>
      </w:r>
    </w:p>
    <w:p w14:paraId="69AA9433" w14:textId="77777777" w:rsidR="00401809" w:rsidRPr="005C1F4F" w:rsidRDefault="00401809" w:rsidP="000D59F6">
      <w:pPr>
        <w:rPr>
          <w:rFonts w:ascii="Arial" w:hAnsi="Arial" w:cs="Arial"/>
        </w:rPr>
      </w:pPr>
    </w:p>
    <w:p w14:paraId="50045420" w14:textId="08537FFA" w:rsidR="00401809" w:rsidRPr="005C1F4F" w:rsidRDefault="00401809" w:rsidP="000D59F6">
      <w:pPr>
        <w:rPr>
          <w:rFonts w:ascii="Arial" w:hAnsi="Arial" w:cs="Arial"/>
        </w:rPr>
      </w:pPr>
      <w:r w:rsidRPr="005C1F4F">
        <w:rPr>
          <w:rFonts w:ascii="Arial" w:hAnsi="Arial" w:cs="Arial"/>
        </w:rPr>
        <w:t xml:space="preserve">To provide therapy sessions for learners with social, emotional and mental health difficulties at Nightingale Community Academy and to contribute generally to well-being of the school </w:t>
      </w:r>
      <w:r w:rsidRPr="005C1F4F">
        <w:rPr>
          <w:rFonts w:ascii="Arial" w:hAnsi="Arial" w:cs="Arial"/>
        </w:rPr>
        <w:lastRenderedPageBreak/>
        <w:t xml:space="preserve">community and to the development of the organisation. The job includes providing individual therapy sessions, maintaining accurate records, </w:t>
      </w:r>
      <w:r w:rsidR="00D71B27" w:rsidRPr="005C1F4F">
        <w:rPr>
          <w:rFonts w:ascii="Arial" w:hAnsi="Arial" w:cs="Arial"/>
        </w:rPr>
        <w:t>l</w:t>
      </w:r>
      <w:r w:rsidR="00D71B27">
        <w:rPr>
          <w:rFonts w:ascii="Arial" w:hAnsi="Arial" w:cs="Arial"/>
        </w:rPr>
        <w:t>ia</w:t>
      </w:r>
      <w:r w:rsidR="00D71B27" w:rsidRPr="005C1F4F">
        <w:rPr>
          <w:rFonts w:ascii="Arial" w:hAnsi="Arial" w:cs="Arial"/>
        </w:rPr>
        <w:t>ising</w:t>
      </w:r>
      <w:r w:rsidRPr="005C1F4F">
        <w:rPr>
          <w:rFonts w:ascii="Arial" w:hAnsi="Arial" w:cs="Arial"/>
        </w:rPr>
        <w:t xml:space="preserve"> with school staff and other professionals, liaising with families, writing reports, attending meetings and undertaking planning and preparatory work in support of the sessions.</w:t>
      </w:r>
    </w:p>
    <w:p w14:paraId="527CCAC3" w14:textId="77777777" w:rsidR="000C6438" w:rsidRPr="005C1F4F" w:rsidRDefault="000C6438" w:rsidP="000D59F6">
      <w:pPr>
        <w:rPr>
          <w:rFonts w:ascii="Arial" w:hAnsi="Arial" w:cs="Arial"/>
        </w:rPr>
      </w:pPr>
    </w:p>
    <w:p w14:paraId="1F1E6AF6" w14:textId="46B9240C" w:rsidR="000C6438" w:rsidRPr="005C1F4F" w:rsidRDefault="00401809" w:rsidP="000D59F6">
      <w:pPr>
        <w:rPr>
          <w:rFonts w:ascii="Arial" w:hAnsi="Arial" w:cs="Arial"/>
        </w:rPr>
      </w:pPr>
      <w:r w:rsidRPr="005C1F4F">
        <w:rPr>
          <w:rFonts w:ascii="Arial" w:hAnsi="Arial" w:cs="Arial"/>
        </w:rPr>
        <w:t xml:space="preserve">The post-holder will be responsible for making clinical decisions both alone and in consultation with the </w:t>
      </w:r>
      <w:r w:rsidR="000C6438" w:rsidRPr="005C1F4F">
        <w:rPr>
          <w:rFonts w:ascii="Arial" w:hAnsi="Arial" w:cs="Arial"/>
        </w:rPr>
        <w:t xml:space="preserve">multidisciplinary team consisting of therapists, educators and school leaders </w:t>
      </w:r>
      <w:r w:rsidRPr="005C1F4F">
        <w:rPr>
          <w:rFonts w:ascii="Arial" w:hAnsi="Arial" w:cs="Arial"/>
        </w:rPr>
        <w:t>when appropriate. He/she will manage his/her clinical caseload with advice and support from the Therap</w:t>
      </w:r>
      <w:r w:rsidR="009A4A4E">
        <w:rPr>
          <w:rFonts w:ascii="Arial" w:hAnsi="Arial" w:cs="Arial"/>
        </w:rPr>
        <w:t xml:space="preserve">y Lead. </w:t>
      </w:r>
    </w:p>
    <w:p w14:paraId="511C232B" w14:textId="355C2254" w:rsidR="00401809" w:rsidRPr="005C1F4F" w:rsidRDefault="00401809" w:rsidP="000D59F6">
      <w:pPr>
        <w:rPr>
          <w:rFonts w:ascii="Arial" w:hAnsi="Arial" w:cs="Arial"/>
        </w:rPr>
      </w:pPr>
      <w:r w:rsidRPr="005C1F4F">
        <w:rPr>
          <w:rFonts w:ascii="Arial" w:hAnsi="Arial" w:cs="Arial"/>
        </w:rPr>
        <w:t xml:space="preserve">A flexible approach is essential and the ability and willingness to adapt clinical practice to meet the needs of this challenging client group in order to provide a genuinely accessible service. A willingness to work clinically with different arts / play and other non-verbal media is a key element </w:t>
      </w:r>
      <w:r w:rsidR="007B2545" w:rsidRPr="005C1F4F">
        <w:rPr>
          <w:rFonts w:ascii="Arial" w:hAnsi="Arial" w:cs="Arial"/>
        </w:rPr>
        <w:t>of this flexibility. Therapists</w:t>
      </w:r>
      <w:r w:rsidRPr="005C1F4F">
        <w:rPr>
          <w:rFonts w:ascii="Arial" w:hAnsi="Arial" w:cs="Arial"/>
        </w:rPr>
        <w:t xml:space="preserve"> from different theoretical backgrounds are welcome to apply but the post-holder will need to feel comfortable working within the Nightingale therapeutic approach outlined below. </w:t>
      </w:r>
    </w:p>
    <w:p w14:paraId="3F7E16C4" w14:textId="77777777" w:rsidR="00401809" w:rsidRPr="005C1F4F" w:rsidRDefault="00401809" w:rsidP="000D59F6">
      <w:pPr>
        <w:rPr>
          <w:rFonts w:ascii="Arial" w:hAnsi="Arial" w:cs="Arial"/>
        </w:rPr>
      </w:pPr>
    </w:p>
    <w:p w14:paraId="36DC6E90" w14:textId="77777777" w:rsidR="005C1F4F" w:rsidRDefault="005C1F4F" w:rsidP="000D59F6">
      <w:pPr>
        <w:pStyle w:val="Heading2"/>
        <w:rPr>
          <w:sz w:val="28"/>
          <w:szCs w:val="28"/>
        </w:rPr>
      </w:pPr>
    </w:p>
    <w:p w14:paraId="633C377D" w14:textId="3DF338F2" w:rsidR="00401809" w:rsidRPr="005C1F4F" w:rsidRDefault="00401809" w:rsidP="000D59F6">
      <w:pPr>
        <w:pStyle w:val="Heading2"/>
        <w:rPr>
          <w:sz w:val="28"/>
          <w:szCs w:val="28"/>
        </w:rPr>
      </w:pPr>
      <w:r w:rsidRPr="005C1F4F">
        <w:rPr>
          <w:sz w:val="28"/>
          <w:szCs w:val="28"/>
        </w:rPr>
        <w:t>Key Areas</w:t>
      </w:r>
    </w:p>
    <w:p w14:paraId="1829B1E5" w14:textId="77777777" w:rsidR="00401809" w:rsidRPr="005C1F4F" w:rsidRDefault="00401809" w:rsidP="000D59F6">
      <w:pPr>
        <w:rPr>
          <w:rFonts w:ascii="Arial" w:hAnsi="Arial" w:cs="Arial"/>
        </w:rPr>
      </w:pPr>
    </w:p>
    <w:p w14:paraId="129A5EDC" w14:textId="77777777" w:rsidR="00401809" w:rsidRPr="005C1F4F" w:rsidRDefault="00401809" w:rsidP="000D59F6">
      <w:pPr>
        <w:pStyle w:val="Heading2"/>
      </w:pPr>
      <w:r w:rsidRPr="005C1F4F">
        <w:t>Clinical work and clinical responsibilities</w:t>
      </w:r>
    </w:p>
    <w:p w14:paraId="4735C808" w14:textId="77777777" w:rsidR="00401809" w:rsidRPr="005C1F4F" w:rsidRDefault="00401809" w:rsidP="000D59F6">
      <w:pPr>
        <w:rPr>
          <w:rFonts w:ascii="Arial" w:hAnsi="Arial" w:cs="Arial"/>
        </w:rPr>
      </w:pPr>
    </w:p>
    <w:p w14:paraId="5B668FA0" w14:textId="0B1905E1" w:rsidR="00401809" w:rsidRPr="005C1F4F" w:rsidRDefault="00401809" w:rsidP="000D59F6">
      <w:pPr>
        <w:numPr>
          <w:ilvl w:val="0"/>
          <w:numId w:val="6"/>
        </w:numPr>
        <w:rPr>
          <w:rFonts w:ascii="Arial" w:hAnsi="Arial" w:cs="Arial"/>
        </w:rPr>
      </w:pPr>
      <w:r w:rsidRPr="005C1F4F">
        <w:rPr>
          <w:rFonts w:ascii="Arial" w:hAnsi="Arial" w:cs="Arial"/>
        </w:rPr>
        <w:t>The post-holder will frequently be exposed to distressing emotional material and possible “acting out” behaviours. There will also be the need for intense concentration during the sessions and when writing notes.</w:t>
      </w:r>
    </w:p>
    <w:p w14:paraId="1DBB23D9" w14:textId="39B5EEC8" w:rsidR="00401809" w:rsidRPr="005C1F4F" w:rsidRDefault="00006FA8" w:rsidP="000D59F6">
      <w:pPr>
        <w:numPr>
          <w:ilvl w:val="0"/>
          <w:numId w:val="1"/>
        </w:numPr>
        <w:rPr>
          <w:rFonts w:ascii="Arial" w:hAnsi="Arial" w:cs="Arial"/>
        </w:rPr>
      </w:pPr>
      <w:r w:rsidRPr="005C1F4F">
        <w:rPr>
          <w:rFonts w:ascii="Arial" w:hAnsi="Arial" w:cs="Arial"/>
        </w:rPr>
        <w:t>To provide therapy sessions for children</w:t>
      </w:r>
      <w:r w:rsidR="00401809" w:rsidRPr="005C1F4F">
        <w:rPr>
          <w:rFonts w:ascii="Arial" w:hAnsi="Arial" w:cs="Arial"/>
        </w:rPr>
        <w:t xml:space="preserve"> with social, emotional and mental health difficulties (SEMH) attending the schools.</w:t>
      </w:r>
    </w:p>
    <w:p w14:paraId="531387E6" w14:textId="005D1BFD" w:rsidR="00401809" w:rsidRPr="005C1F4F" w:rsidRDefault="00006FA8" w:rsidP="000D59F6">
      <w:pPr>
        <w:numPr>
          <w:ilvl w:val="0"/>
          <w:numId w:val="1"/>
        </w:numPr>
        <w:rPr>
          <w:rFonts w:ascii="Arial" w:hAnsi="Arial" w:cs="Arial"/>
        </w:rPr>
      </w:pPr>
      <w:r w:rsidRPr="005C1F4F">
        <w:rPr>
          <w:rFonts w:ascii="Arial" w:hAnsi="Arial" w:cs="Arial"/>
        </w:rPr>
        <w:t>To discuss learner</w:t>
      </w:r>
      <w:r w:rsidR="00401809" w:rsidRPr="005C1F4F">
        <w:rPr>
          <w:rFonts w:ascii="Arial" w:hAnsi="Arial" w:cs="Arial"/>
        </w:rPr>
        <w:t xml:space="preserve">s’ needs with teachers, parents/carers, external </w:t>
      </w:r>
      <w:r w:rsidRPr="005C1F4F">
        <w:rPr>
          <w:rFonts w:ascii="Arial" w:hAnsi="Arial" w:cs="Arial"/>
        </w:rPr>
        <w:t>professionals and the learners</w:t>
      </w:r>
      <w:r w:rsidR="00401809" w:rsidRPr="005C1F4F">
        <w:rPr>
          <w:rFonts w:ascii="Arial" w:hAnsi="Arial" w:cs="Arial"/>
        </w:rPr>
        <w:t xml:space="preserve"> themselves and to develop </w:t>
      </w:r>
      <w:r w:rsidRPr="005C1F4F">
        <w:rPr>
          <w:rFonts w:ascii="Arial" w:hAnsi="Arial" w:cs="Arial"/>
        </w:rPr>
        <w:t>individual aims for each learner</w:t>
      </w:r>
      <w:r w:rsidR="00401809" w:rsidRPr="005C1F4F">
        <w:rPr>
          <w:rFonts w:ascii="Arial" w:hAnsi="Arial" w:cs="Arial"/>
        </w:rPr>
        <w:t>’s therapy.</w:t>
      </w:r>
    </w:p>
    <w:p w14:paraId="60AB50D8" w14:textId="01510CF0" w:rsidR="00401809" w:rsidRPr="005C1F4F" w:rsidRDefault="00401809" w:rsidP="000D59F6">
      <w:pPr>
        <w:numPr>
          <w:ilvl w:val="0"/>
          <w:numId w:val="1"/>
        </w:numPr>
        <w:rPr>
          <w:rFonts w:ascii="Arial" w:hAnsi="Arial" w:cs="Arial"/>
        </w:rPr>
      </w:pPr>
      <w:r w:rsidRPr="005C1F4F">
        <w:rPr>
          <w:rFonts w:ascii="Arial" w:hAnsi="Arial" w:cs="Arial"/>
        </w:rPr>
        <w:t xml:space="preserve">To develop good channels of communication </w:t>
      </w:r>
      <w:r w:rsidR="00006FA8" w:rsidRPr="005C1F4F">
        <w:rPr>
          <w:rFonts w:ascii="Arial" w:hAnsi="Arial" w:cs="Arial"/>
        </w:rPr>
        <w:t>and meet regularly with learners</w:t>
      </w:r>
      <w:r w:rsidRPr="005C1F4F">
        <w:rPr>
          <w:rFonts w:ascii="Arial" w:hAnsi="Arial" w:cs="Arial"/>
        </w:rPr>
        <w:t>’ parents/carers, teaching staff and external professionals and to maintain appropriate communication with them.</w:t>
      </w:r>
    </w:p>
    <w:p w14:paraId="41F789E8" w14:textId="34C5DC1F" w:rsidR="00401809" w:rsidRPr="005C1F4F" w:rsidRDefault="00006FA8" w:rsidP="000D59F6">
      <w:pPr>
        <w:numPr>
          <w:ilvl w:val="0"/>
          <w:numId w:val="1"/>
        </w:numPr>
        <w:rPr>
          <w:rFonts w:ascii="Arial" w:hAnsi="Arial" w:cs="Arial"/>
        </w:rPr>
      </w:pPr>
      <w:r w:rsidRPr="005C1F4F">
        <w:rPr>
          <w:rFonts w:ascii="Arial" w:hAnsi="Arial" w:cs="Arial"/>
        </w:rPr>
        <w:t>To advocate for learners</w:t>
      </w:r>
      <w:r w:rsidR="00401809" w:rsidRPr="005C1F4F">
        <w:rPr>
          <w:rFonts w:ascii="Arial" w:hAnsi="Arial" w:cs="Arial"/>
        </w:rPr>
        <w:t xml:space="preserve"> if helpful both within school and externally. To proactively help arrange other forms of support for students and families when this may be useful. To proactively influence other agencies in providing the best possible support for students.</w:t>
      </w:r>
    </w:p>
    <w:p w14:paraId="4D1E0748" w14:textId="69C73DE9" w:rsidR="00401809" w:rsidRPr="005C1F4F" w:rsidRDefault="00401809" w:rsidP="000D59F6">
      <w:pPr>
        <w:numPr>
          <w:ilvl w:val="0"/>
          <w:numId w:val="1"/>
        </w:numPr>
        <w:rPr>
          <w:rFonts w:ascii="Arial" w:hAnsi="Arial" w:cs="Arial"/>
        </w:rPr>
      </w:pPr>
      <w:r w:rsidRPr="005C1F4F">
        <w:rPr>
          <w:rFonts w:ascii="Arial" w:hAnsi="Arial" w:cs="Arial"/>
        </w:rPr>
        <w:t>To be responsible for student’s well-being and safety during sessions and to manage any challenging behaviour. To w</w:t>
      </w:r>
      <w:r w:rsidR="00006FA8" w:rsidRPr="005C1F4F">
        <w:rPr>
          <w:rFonts w:ascii="Arial" w:hAnsi="Arial" w:cs="Arial"/>
        </w:rPr>
        <w:t>ork therapeutically with learners</w:t>
      </w:r>
      <w:r w:rsidRPr="005C1F4F">
        <w:rPr>
          <w:rFonts w:ascii="Arial" w:hAnsi="Arial" w:cs="Arial"/>
        </w:rPr>
        <w:t xml:space="preserve"> in order to help them express/understand/better regulate feelings, process trauma, develop positives and resources, cater to unmet attachment and play needs, think about behaviours and deve</w:t>
      </w:r>
      <w:r w:rsidR="00006FA8" w:rsidRPr="005C1F4F">
        <w:rPr>
          <w:rFonts w:ascii="Arial" w:hAnsi="Arial" w:cs="Arial"/>
        </w:rPr>
        <w:t>lop self-esteem and healthier</w:t>
      </w:r>
      <w:r w:rsidRPr="005C1F4F">
        <w:rPr>
          <w:rFonts w:ascii="Arial" w:hAnsi="Arial" w:cs="Arial"/>
        </w:rPr>
        <w:t xml:space="preserve"> relationships.</w:t>
      </w:r>
    </w:p>
    <w:p w14:paraId="65F8FB76" w14:textId="6870EC7D" w:rsidR="00401809" w:rsidRPr="005C1F4F" w:rsidRDefault="00401809" w:rsidP="000D59F6">
      <w:pPr>
        <w:numPr>
          <w:ilvl w:val="0"/>
          <w:numId w:val="1"/>
        </w:numPr>
        <w:rPr>
          <w:rFonts w:ascii="Arial" w:hAnsi="Arial" w:cs="Arial"/>
        </w:rPr>
      </w:pPr>
      <w:r w:rsidRPr="005C1F4F">
        <w:rPr>
          <w:rFonts w:ascii="Arial" w:hAnsi="Arial" w:cs="Arial"/>
        </w:rPr>
        <w:t xml:space="preserve">To work in a flexible way clinically that balances non-direction and direction. To be willing and able to work using a balance of verbal and other means (e.g. creative arts, play, sport) depending on needs of students. </w:t>
      </w:r>
    </w:p>
    <w:p w14:paraId="27D3430B" w14:textId="077FA1C6" w:rsidR="00401809" w:rsidRPr="005C1F4F" w:rsidRDefault="00401809" w:rsidP="000D59F6">
      <w:pPr>
        <w:numPr>
          <w:ilvl w:val="0"/>
          <w:numId w:val="1"/>
        </w:numPr>
        <w:rPr>
          <w:rFonts w:ascii="Arial" w:hAnsi="Arial" w:cs="Arial"/>
        </w:rPr>
      </w:pPr>
      <w:r w:rsidRPr="005C1F4F">
        <w:rPr>
          <w:rFonts w:ascii="Arial" w:hAnsi="Arial" w:cs="Arial"/>
        </w:rPr>
        <w:t>To work in a flexible and thoughtful way with session boundaries. This may at times require the therapist to work momentarily at least in a directive, firm and behaviourist manner in order to maintain safety. This must also be balanced with thinking together collaboratively and in an exploratory way with students around boundaries, where they should be and how they can be kept to. The senior therapist can support with this if needed.</w:t>
      </w:r>
    </w:p>
    <w:p w14:paraId="4E687B05" w14:textId="20B1B3ED" w:rsidR="00401809" w:rsidRPr="005C1F4F" w:rsidRDefault="00401809" w:rsidP="000D59F6">
      <w:pPr>
        <w:numPr>
          <w:ilvl w:val="0"/>
          <w:numId w:val="1"/>
        </w:numPr>
        <w:rPr>
          <w:rFonts w:ascii="Arial" w:hAnsi="Arial" w:cs="Arial"/>
        </w:rPr>
      </w:pPr>
      <w:r w:rsidRPr="005C1F4F">
        <w:rPr>
          <w:rFonts w:ascii="Arial" w:hAnsi="Arial" w:cs="Arial"/>
        </w:rPr>
        <w:t>To maintain accurate clinical records of sessions.</w:t>
      </w:r>
    </w:p>
    <w:p w14:paraId="6D1F95A1" w14:textId="58B141A4" w:rsidR="00401809" w:rsidRPr="005C1F4F" w:rsidRDefault="00401809" w:rsidP="000D59F6">
      <w:pPr>
        <w:numPr>
          <w:ilvl w:val="0"/>
          <w:numId w:val="1"/>
        </w:numPr>
        <w:rPr>
          <w:rFonts w:ascii="Arial" w:hAnsi="Arial" w:cs="Arial"/>
        </w:rPr>
      </w:pPr>
      <w:r w:rsidRPr="005C1F4F">
        <w:rPr>
          <w:rFonts w:ascii="Arial" w:hAnsi="Arial" w:cs="Arial"/>
        </w:rPr>
        <w:t xml:space="preserve">To </w:t>
      </w:r>
      <w:r w:rsidR="00006FA8" w:rsidRPr="005C1F4F">
        <w:rPr>
          <w:rFonts w:ascii="Arial" w:hAnsi="Arial" w:cs="Arial"/>
        </w:rPr>
        <w:t>allocate time for reading learner</w:t>
      </w:r>
      <w:r w:rsidRPr="005C1F4F">
        <w:rPr>
          <w:rFonts w:ascii="Arial" w:hAnsi="Arial" w:cs="Arial"/>
        </w:rPr>
        <w:t>’s files and to keep up to date wi</w:t>
      </w:r>
      <w:r w:rsidR="00006FA8" w:rsidRPr="005C1F4F">
        <w:rPr>
          <w:rFonts w:ascii="Arial" w:hAnsi="Arial" w:cs="Arial"/>
        </w:rPr>
        <w:t>th any developments with learner</w:t>
      </w:r>
      <w:r w:rsidRPr="005C1F4F">
        <w:rPr>
          <w:rFonts w:ascii="Arial" w:hAnsi="Arial" w:cs="Arial"/>
        </w:rPr>
        <w:t>’s situations at home or school.</w:t>
      </w:r>
    </w:p>
    <w:p w14:paraId="231741B9" w14:textId="73BDE4FE" w:rsidR="00401809" w:rsidRPr="005C1F4F" w:rsidRDefault="00401809" w:rsidP="000D59F6">
      <w:pPr>
        <w:numPr>
          <w:ilvl w:val="0"/>
          <w:numId w:val="1"/>
        </w:numPr>
        <w:rPr>
          <w:rFonts w:ascii="Arial" w:hAnsi="Arial" w:cs="Arial"/>
        </w:rPr>
      </w:pPr>
      <w:r w:rsidRPr="005C1F4F">
        <w:rPr>
          <w:rFonts w:ascii="Arial" w:hAnsi="Arial" w:cs="Arial"/>
        </w:rPr>
        <w:lastRenderedPageBreak/>
        <w:t>To provide regul</w:t>
      </w:r>
      <w:r w:rsidR="00006FA8" w:rsidRPr="005C1F4F">
        <w:rPr>
          <w:rFonts w:ascii="Arial" w:hAnsi="Arial" w:cs="Arial"/>
        </w:rPr>
        <w:t>ar, detailed reports on learners</w:t>
      </w:r>
      <w:r w:rsidRPr="005C1F4F">
        <w:rPr>
          <w:rFonts w:ascii="Arial" w:hAnsi="Arial" w:cs="Arial"/>
        </w:rPr>
        <w:t xml:space="preserve">’ progress in therapy. To contribute to Education Health and Care Plans and student reviews. </w:t>
      </w:r>
    </w:p>
    <w:p w14:paraId="342261F3" w14:textId="5EDC5E5A" w:rsidR="00401809" w:rsidRPr="005C1F4F" w:rsidRDefault="00401809" w:rsidP="000D59F6">
      <w:pPr>
        <w:numPr>
          <w:ilvl w:val="0"/>
          <w:numId w:val="1"/>
        </w:numPr>
        <w:rPr>
          <w:rFonts w:ascii="Arial" w:hAnsi="Arial" w:cs="Arial"/>
        </w:rPr>
      </w:pPr>
      <w:r w:rsidRPr="005C1F4F">
        <w:rPr>
          <w:rFonts w:ascii="Arial" w:hAnsi="Arial" w:cs="Arial"/>
        </w:rPr>
        <w:t>To regularly review progress of therapy and to make clinical decisions as appropriate.</w:t>
      </w:r>
    </w:p>
    <w:p w14:paraId="78F84C9B" w14:textId="7F70B312" w:rsidR="00401809" w:rsidRPr="005C1F4F" w:rsidRDefault="00401809" w:rsidP="000D59F6">
      <w:pPr>
        <w:numPr>
          <w:ilvl w:val="0"/>
          <w:numId w:val="1"/>
        </w:numPr>
        <w:rPr>
          <w:rFonts w:ascii="Arial" w:hAnsi="Arial" w:cs="Arial"/>
        </w:rPr>
      </w:pPr>
      <w:r w:rsidRPr="005C1F4F">
        <w:rPr>
          <w:rFonts w:ascii="Arial" w:hAnsi="Arial" w:cs="Arial"/>
        </w:rPr>
        <w:t>To ensure that the work complies with safeguarding law and to communicate immediately any child protection concerns arising from sessions. To be familiar with the school’s safeguarding procedures</w:t>
      </w:r>
      <w:r w:rsidR="000C6438" w:rsidRPr="005C1F4F">
        <w:rPr>
          <w:rFonts w:ascii="Arial" w:hAnsi="Arial" w:cs="Arial"/>
        </w:rPr>
        <w:t>.</w:t>
      </w:r>
    </w:p>
    <w:p w14:paraId="55A20099" w14:textId="39CF3892" w:rsidR="00401809" w:rsidRPr="00716DF8" w:rsidRDefault="00401809" w:rsidP="000D59F6">
      <w:pPr>
        <w:numPr>
          <w:ilvl w:val="0"/>
          <w:numId w:val="1"/>
        </w:numPr>
        <w:rPr>
          <w:rFonts w:ascii="Arial" w:hAnsi="Arial" w:cs="Arial"/>
        </w:rPr>
      </w:pPr>
      <w:r w:rsidRPr="005C1F4F">
        <w:rPr>
          <w:rFonts w:ascii="Arial" w:hAnsi="Arial" w:cs="Arial"/>
        </w:rPr>
        <w:t>To ensure that confidentiality and data protection procedures are adhered to. To wor</w:t>
      </w:r>
      <w:r w:rsidR="00006FA8" w:rsidRPr="005C1F4F">
        <w:rPr>
          <w:rFonts w:ascii="Arial" w:hAnsi="Arial" w:cs="Arial"/>
        </w:rPr>
        <w:t>k collaboratively with learners</w:t>
      </w:r>
      <w:r w:rsidRPr="005C1F4F">
        <w:rPr>
          <w:rFonts w:ascii="Arial" w:hAnsi="Arial" w:cs="Arial"/>
        </w:rPr>
        <w:t xml:space="preserve"> in order to share information from therapy that will help other professionals and parents/carers un</w:t>
      </w:r>
      <w:r w:rsidR="00006FA8" w:rsidRPr="005C1F4F">
        <w:rPr>
          <w:rFonts w:ascii="Arial" w:hAnsi="Arial" w:cs="Arial"/>
        </w:rPr>
        <w:t>derstand and support the learner</w:t>
      </w:r>
      <w:r w:rsidRPr="005C1F4F">
        <w:rPr>
          <w:rFonts w:ascii="Arial" w:hAnsi="Arial" w:cs="Arial"/>
        </w:rPr>
        <w:t xml:space="preserve"> more effectivel</w:t>
      </w:r>
      <w:r w:rsidR="00006FA8" w:rsidRPr="005C1F4F">
        <w:rPr>
          <w:rFonts w:ascii="Arial" w:hAnsi="Arial" w:cs="Arial"/>
        </w:rPr>
        <w:t>y. To gain consent from learners</w:t>
      </w:r>
      <w:r w:rsidRPr="005C1F4F">
        <w:rPr>
          <w:rFonts w:ascii="Arial" w:hAnsi="Arial" w:cs="Arial"/>
        </w:rPr>
        <w:t xml:space="preserve"> every time detailed information is shared. </w:t>
      </w:r>
    </w:p>
    <w:p w14:paraId="1BF53620" w14:textId="50267AAE" w:rsidR="00401809" w:rsidRPr="005C1F4F" w:rsidRDefault="00401809" w:rsidP="000D59F6">
      <w:pPr>
        <w:numPr>
          <w:ilvl w:val="0"/>
          <w:numId w:val="1"/>
        </w:numPr>
        <w:rPr>
          <w:rFonts w:ascii="Arial" w:hAnsi="Arial" w:cs="Arial"/>
        </w:rPr>
      </w:pPr>
      <w:r w:rsidRPr="005C1F4F">
        <w:rPr>
          <w:rFonts w:ascii="Arial" w:hAnsi="Arial" w:cs="Arial"/>
        </w:rPr>
        <w:t>To attend staff meetings and multi-disciplinary meetings where possible.</w:t>
      </w:r>
    </w:p>
    <w:p w14:paraId="5265C0B1" w14:textId="56860018" w:rsidR="00401809" w:rsidRPr="005C1F4F" w:rsidRDefault="00401809" w:rsidP="000D59F6">
      <w:pPr>
        <w:numPr>
          <w:ilvl w:val="0"/>
          <w:numId w:val="1"/>
        </w:numPr>
        <w:rPr>
          <w:rFonts w:ascii="Arial" w:hAnsi="Arial" w:cs="Arial"/>
        </w:rPr>
      </w:pPr>
      <w:r w:rsidRPr="005C1F4F">
        <w:rPr>
          <w:rFonts w:ascii="Arial" w:hAnsi="Arial" w:cs="Arial"/>
        </w:rPr>
        <w:t>To provide specialis</w:t>
      </w:r>
      <w:r w:rsidR="00006FA8" w:rsidRPr="005C1F4F">
        <w:rPr>
          <w:rFonts w:ascii="Arial" w:hAnsi="Arial" w:cs="Arial"/>
        </w:rPr>
        <w:t>t advice on the needs of learners</w:t>
      </w:r>
      <w:r w:rsidRPr="005C1F4F">
        <w:rPr>
          <w:rFonts w:ascii="Arial" w:hAnsi="Arial" w:cs="Arial"/>
        </w:rPr>
        <w:t xml:space="preserve"> that the post-holder is working with.</w:t>
      </w:r>
    </w:p>
    <w:p w14:paraId="609A3E61" w14:textId="00AB3E78" w:rsidR="00401809" w:rsidRPr="005C1F4F" w:rsidRDefault="00401809" w:rsidP="000D59F6">
      <w:pPr>
        <w:numPr>
          <w:ilvl w:val="0"/>
          <w:numId w:val="1"/>
        </w:numPr>
        <w:rPr>
          <w:rFonts w:ascii="Arial" w:hAnsi="Arial" w:cs="Arial"/>
        </w:rPr>
      </w:pPr>
      <w:r w:rsidRPr="005C1F4F">
        <w:rPr>
          <w:rFonts w:ascii="Arial" w:hAnsi="Arial" w:cs="Arial"/>
        </w:rPr>
        <w:t>To pro</w:t>
      </w:r>
      <w:r w:rsidR="00006FA8" w:rsidRPr="005C1F4F">
        <w:rPr>
          <w:rFonts w:ascii="Arial" w:hAnsi="Arial" w:cs="Arial"/>
        </w:rPr>
        <w:t>vide consistency for the learners and</w:t>
      </w:r>
      <w:r w:rsidRPr="005C1F4F">
        <w:rPr>
          <w:rFonts w:ascii="Arial" w:hAnsi="Arial" w:cs="Arial"/>
        </w:rPr>
        <w:t xml:space="preserve"> and to work in a flexible way with the demands of the environment in order to maintain that consistency</w:t>
      </w:r>
    </w:p>
    <w:p w14:paraId="1857F598" w14:textId="4469A31D" w:rsidR="00401809" w:rsidRPr="005C1F4F" w:rsidRDefault="00401809" w:rsidP="000D59F6">
      <w:pPr>
        <w:numPr>
          <w:ilvl w:val="0"/>
          <w:numId w:val="1"/>
        </w:numPr>
        <w:rPr>
          <w:rFonts w:ascii="Arial" w:hAnsi="Arial" w:cs="Arial"/>
        </w:rPr>
      </w:pPr>
      <w:r w:rsidRPr="005C1F4F">
        <w:rPr>
          <w:rFonts w:ascii="Arial" w:hAnsi="Arial" w:cs="Arial"/>
        </w:rPr>
        <w:t>To work in an inclusive and integrated way within the school. To work in an empowering way with school staff that respects their experience</w:t>
      </w:r>
      <w:r w:rsidR="00006FA8" w:rsidRPr="005C1F4F">
        <w:rPr>
          <w:rFonts w:ascii="Arial" w:hAnsi="Arial" w:cs="Arial"/>
        </w:rPr>
        <w:t xml:space="preserve"> and knowledge of their learners</w:t>
      </w:r>
      <w:r w:rsidRPr="005C1F4F">
        <w:rPr>
          <w:rFonts w:ascii="Arial" w:hAnsi="Arial" w:cs="Arial"/>
        </w:rPr>
        <w:t xml:space="preserve"> and the difficult work they do</w:t>
      </w:r>
    </w:p>
    <w:p w14:paraId="01758058" w14:textId="77777777" w:rsidR="00401809" w:rsidRPr="005C1F4F" w:rsidRDefault="00401809" w:rsidP="000D59F6">
      <w:pPr>
        <w:rPr>
          <w:rFonts w:ascii="Arial" w:hAnsi="Arial" w:cs="Arial"/>
        </w:rPr>
      </w:pPr>
    </w:p>
    <w:p w14:paraId="13C96552" w14:textId="77777777" w:rsidR="00401809" w:rsidRPr="005C1F4F" w:rsidRDefault="00401809" w:rsidP="000D59F6">
      <w:pPr>
        <w:pStyle w:val="Heading2"/>
      </w:pPr>
      <w:r w:rsidRPr="005C1F4F">
        <w:t>Service and School</w:t>
      </w:r>
      <w:r w:rsidRPr="005C1F4F">
        <w:rPr>
          <w:color w:val="FF0000"/>
        </w:rPr>
        <w:t xml:space="preserve"> </w:t>
      </w:r>
      <w:r w:rsidRPr="005C1F4F">
        <w:t>Development</w:t>
      </w:r>
    </w:p>
    <w:p w14:paraId="3040BADB" w14:textId="77777777" w:rsidR="00401809" w:rsidRPr="005C1F4F" w:rsidRDefault="00401809" w:rsidP="000D59F6">
      <w:pPr>
        <w:rPr>
          <w:rFonts w:ascii="Arial" w:hAnsi="Arial" w:cs="Arial"/>
        </w:rPr>
      </w:pPr>
    </w:p>
    <w:p w14:paraId="226318D1" w14:textId="29F2D8AC" w:rsidR="005C1F4F" w:rsidRPr="005C1F4F" w:rsidRDefault="00401809" w:rsidP="000D59F6">
      <w:pPr>
        <w:numPr>
          <w:ilvl w:val="0"/>
          <w:numId w:val="2"/>
        </w:numPr>
        <w:rPr>
          <w:rFonts w:ascii="Arial" w:hAnsi="Arial" w:cs="Arial"/>
        </w:rPr>
      </w:pPr>
      <w:r w:rsidRPr="005C1F4F">
        <w:rPr>
          <w:rFonts w:ascii="Arial" w:hAnsi="Arial" w:cs="Arial"/>
        </w:rPr>
        <w:t>To contribute to the promotion of the the</w:t>
      </w:r>
      <w:r w:rsidR="00006FA8" w:rsidRPr="005C1F4F">
        <w:rPr>
          <w:rFonts w:ascii="Arial" w:hAnsi="Arial" w:cs="Arial"/>
        </w:rPr>
        <w:t>rapy provision within the school</w:t>
      </w:r>
      <w:r w:rsidRPr="005C1F4F">
        <w:rPr>
          <w:rFonts w:ascii="Arial" w:hAnsi="Arial" w:cs="Arial"/>
        </w:rPr>
        <w:t xml:space="preserve"> as an open, accessible and inclusive service.</w:t>
      </w:r>
    </w:p>
    <w:p w14:paraId="68B66CAC" w14:textId="046BA62D" w:rsidR="005C1F4F" w:rsidRPr="005C1F4F" w:rsidRDefault="005C1F4F" w:rsidP="000D59F6">
      <w:pPr>
        <w:numPr>
          <w:ilvl w:val="0"/>
          <w:numId w:val="2"/>
        </w:numPr>
        <w:rPr>
          <w:rFonts w:ascii="Arial" w:hAnsi="Arial" w:cs="Arial"/>
        </w:rPr>
      </w:pPr>
      <w:r>
        <w:rPr>
          <w:rFonts w:ascii="Arial" w:hAnsi="Arial" w:cs="Arial"/>
        </w:rPr>
        <w:t>Awareness raising and training of staff and parents</w:t>
      </w:r>
    </w:p>
    <w:p w14:paraId="6990CD43" w14:textId="7695302F" w:rsidR="00401809" w:rsidRPr="005C1F4F" w:rsidRDefault="00401809" w:rsidP="000D59F6">
      <w:pPr>
        <w:numPr>
          <w:ilvl w:val="0"/>
          <w:numId w:val="2"/>
        </w:numPr>
        <w:rPr>
          <w:rFonts w:ascii="Arial" w:hAnsi="Arial" w:cs="Arial"/>
        </w:rPr>
      </w:pPr>
      <w:r w:rsidRPr="005C1F4F">
        <w:rPr>
          <w:rFonts w:ascii="Arial" w:hAnsi="Arial" w:cs="Arial"/>
        </w:rPr>
        <w:t xml:space="preserve">To work within the codes of conduct of BACP </w:t>
      </w:r>
    </w:p>
    <w:p w14:paraId="19A78CF3" w14:textId="250F686A" w:rsidR="00401809" w:rsidRPr="005C1F4F" w:rsidRDefault="00401809" w:rsidP="000D59F6">
      <w:pPr>
        <w:numPr>
          <w:ilvl w:val="0"/>
          <w:numId w:val="5"/>
        </w:numPr>
        <w:rPr>
          <w:rFonts w:ascii="Arial" w:hAnsi="Arial" w:cs="Arial"/>
        </w:rPr>
      </w:pPr>
      <w:r w:rsidRPr="005C1F4F">
        <w:rPr>
          <w:rFonts w:ascii="Arial" w:hAnsi="Arial" w:cs="Arial"/>
        </w:rPr>
        <w:t>To use expert knowledge to advise on matters related to social, emotional and mental health</w:t>
      </w:r>
    </w:p>
    <w:p w14:paraId="4BD6FD59" w14:textId="47B9F55E" w:rsidR="00401809" w:rsidRPr="005C1F4F" w:rsidRDefault="00401809" w:rsidP="000D59F6">
      <w:pPr>
        <w:numPr>
          <w:ilvl w:val="0"/>
          <w:numId w:val="2"/>
        </w:numPr>
        <w:rPr>
          <w:rFonts w:ascii="Arial" w:hAnsi="Arial" w:cs="Arial"/>
        </w:rPr>
      </w:pPr>
      <w:r w:rsidRPr="005C1F4F">
        <w:rPr>
          <w:rFonts w:ascii="Arial" w:hAnsi="Arial" w:cs="Arial"/>
        </w:rPr>
        <w:t xml:space="preserve">To contribute towards the evaluation and development of the therapy service </w:t>
      </w:r>
      <w:r w:rsidR="005C1F4F">
        <w:rPr>
          <w:rFonts w:ascii="Arial" w:hAnsi="Arial" w:cs="Arial"/>
        </w:rPr>
        <w:t>Whole School approach</w:t>
      </w:r>
    </w:p>
    <w:p w14:paraId="6134FD29" w14:textId="77777777" w:rsidR="00401809" w:rsidRPr="005C1F4F" w:rsidRDefault="00401809" w:rsidP="000D59F6">
      <w:pPr>
        <w:pStyle w:val="ListParagraph"/>
        <w:ind w:left="0"/>
        <w:rPr>
          <w:rFonts w:ascii="Arial" w:hAnsi="Arial" w:cs="Arial"/>
        </w:rPr>
      </w:pPr>
    </w:p>
    <w:p w14:paraId="48E0EE1A" w14:textId="77777777" w:rsidR="00401809" w:rsidRPr="005C1F4F" w:rsidRDefault="00401809" w:rsidP="000D59F6">
      <w:pPr>
        <w:pStyle w:val="Heading2"/>
        <w:tabs>
          <w:tab w:val="left" w:pos="5940"/>
        </w:tabs>
      </w:pPr>
      <w:r w:rsidRPr="005C1F4F">
        <w:t>Professional Development</w:t>
      </w:r>
    </w:p>
    <w:p w14:paraId="781B3DF9" w14:textId="77777777" w:rsidR="00401809" w:rsidRPr="005C1F4F" w:rsidRDefault="00401809" w:rsidP="000D59F6">
      <w:pPr>
        <w:rPr>
          <w:rFonts w:ascii="Arial" w:hAnsi="Arial" w:cs="Arial"/>
        </w:rPr>
      </w:pPr>
    </w:p>
    <w:p w14:paraId="5FE743A8" w14:textId="19B80201" w:rsidR="00401809" w:rsidRPr="005C1F4F" w:rsidRDefault="00401809" w:rsidP="000D59F6">
      <w:pPr>
        <w:numPr>
          <w:ilvl w:val="0"/>
          <w:numId w:val="3"/>
        </w:numPr>
        <w:tabs>
          <w:tab w:val="left" w:pos="5940"/>
        </w:tabs>
        <w:rPr>
          <w:rFonts w:ascii="Arial" w:hAnsi="Arial" w:cs="Arial"/>
        </w:rPr>
      </w:pPr>
      <w:r w:rsidRPr="005C1F4F">
        <w:rPr>
          <w:rFonts w:ascii="Arial" w:hAnsi="Arial" w:cs="Arial"/>
        </w:rPr>
        <w:t>To attend INSET days and after school training as appropriate.</w:t>
      </w:r>
    </w:p>
    <w:p w14:paraId="240998E2" w14:textId="65CC1EFA" w:rsidR="00401809" w:rsidRPr="005C1F4F" w:rsidRDefault="00401809" w:rsidP="000D59F6">
      <w:pPr>
        <w:numPr>
          <w:ilvl w:val="0"/>
          <w:numId w:val="3"/>
        </w:numPr>
        <w:tabs>
          <w:tab w:val="left" w:pos="5940"/>
        </w:tabs>
        <w:rPr>
          <w:rFonts w:ascii="Arial" w:hAnsi="Arial" w:cs="Arial"/>
        </w:rPr>
      </w:pPr>
      <w:r w:rsidRPr="005C1F4F">
        <w:rPr>
          <w:rFonts w:ascii="Arial" w:hAnsi="Arial" w:cs="Arial"/>
        </w:rPr>
        <w:t xml:space="preserve">To ensure that practice is constantly developed and kept up to date by attending clinically based courses, seminars, conferences and by involvement with the relevant professional body. </w:t>
      </w:r>
    </w:p>
    <w:p w14:paraId="2F5C4D08" w14:textId="229D70F4" w:rsidR="00401809" w:rsidRPr="005C1F4F" w:rsidRDefault="00401809" w:rsidP="000D59F6">
      <w:pPr>
        <w:numPr>
          <w:ilvl w:val="0"/>
          <w:numId w:val="3"/>
        </w:numPr>
        <w:tabs>
          <w:tab w:val="left" w:pos="5940"/>
        </w:tabs>
        <w:rPr>
          <w:rFonts w:ascii="Arial" w:hAnsi="Arial" w:cs="Arial"/>
        </w:rPr>
      </w:pPr>
      <w:r w:rsidRPr="005C1F4F">
        <w:rPr>
          <w:rFonts w:ascii="Arial" w:hAnsi="Arial" w:cs="Arial"/>
        </w:rPr>
        <w:t xml:space="preserve">To be committed to CPD according to BACP guidelines. To identify areas of practice that need to be developed to meet the needs of Nightingale students with the Senior Therapist in performance management. </w:t>
      </w:r>
    </w:p>
    <w:p w14:paraId="0303F44B" w14:textId="77777777" w:rsidR="00401809" w:rsidRPr="005C1F4F" w:rsidRDefault="00401809" w:rsidP="000D59F6">
      <w:pPr>
        <w:tabs>
          <w:tab w:val="left" w:pos="5940"/>
        </w:tabs>
        <w:ind w:left="720"/>
        <w:rPr>
          <w:rFonts w:ascii="Arial" w:hAnsi="Arial" w:cs="Arial"/>
        </w:rPr>
      </w:pPr>
    </w:p>
    <w:p w14:paraId="49BF8031" w14:textId="3323D19C" w:rsidR="00401809" w:rsidRDefault="00401809" w:rsidP="000D59F6">
      <w:pPr>
        <w:pStyle w:val="Heading2"/>
        <w:tabs>
          <w:tab w:val="left" w:pos="5940"/>
        </w:tabs>
      </w:pPr>
      <w:r w:rsidRPr="005C1F4F">
        <w:t>Communications and Working Relationships</w:t>
      </w:r>
    </w:p>
    <w:p w14:paraId="002D2232" w14:textId="77777777" w:rsidR="000D59F6" w:rsidRPr="000D59F6" w:rsidRDefault="000D59F6" w:rsidP="000D59F6"/>
    <w:p w14:paraId="2F5B4BF4" w14:textId="0D02F325" w:rsidR="00401809" w:rsidRPr="000D59F6" w:rsidRDefault="00401809" w:rsidP="000D59F6">
      <w:pPr>
        <w:pStyle w:val="ListParagraph"/>
        <w:numPr>
          <w:ilvl w:val="0"/>
          <w:numId w:val="5"/>
        </w:numPr>
        <w:tabs>
          <w:tab w:val="left" w:pos="5940"/>
        </w:tabs>
        <w:rPr>
          <w:rFonts w:ascii="Arial" w:hAnsi="Arial" w:cs="Arial"/>
        </w:rPr>
      </w:pPr>
      <w:r w:rsidRPr="000D59F6">
        <w:rPr>
          <w:rFonts w:ascii="Arial" w:hAnsi="Arial" w:cs="Arial"/>
        </w:rPr>
        <w:t>The post-holder is responsible for developing and maintaining good working relationships with all stakeholders: teaching and support staff, governors, parents/carers; other professionals involved in supporting the students and their families.</w:t>
      </w:r>
    </w:p>
    <w:p w14:paraId="5C7DA20F" w14:textId="77777777" w:rsidR="00401809" w:rsidRPr="005C1F4F" w:rsidRDefault="00401809" w:rsidP="000D59F6">
      <w:pPr>
        <w:pStyle w:val="Heading2"/>
        <w:tabs>
          <w:tab w:val="left" w:pos="5940"/>
        </w:tabs>
      </w:pPr>
    </w:p>
    <w:p w14:paraId="5ABF1228" w14:textId="77777777" w:rsidR="00401809" w:rsidRPr="005C1F4F" w:rsidRDefault="00401809" w:rsidP="000D59F6">
      <w:pPr>
        <w:pStyle w:val="Heading2"/>
        <w:tabs>
          <w:tab w:val="left" w:pos="5940"/>
        </w:tabs>
      </w:pPr>
      <w:r w:rsidRPr="005C1F4F">
        <w:t>Other responsibilities</w:t>
      </w:r>
    </w:p>
    <w:p w14:paraId="6F287A45" w14:textId="77777777" w:rsidR="00401809" w:rsidRPr="005C1F4F" w:rsidRDefault="00401809" w:rsidP="000D59F6">
      <w:pPr>
        <w:tabs>
          <w:tab w:val="left" w:pos="5940"/>
        </w:tabs>
        <w:rPr>
          <w:rFonts w:ascii="Arial" w:hAnsi="Arial" w:cs="Arial"/>
        </w:rPr>
      </w:pPr>
    </w:p>
    <w:p w14:paraId="484657F1" w14:textId="77777777" w:rsidR="000D59F6" w:rsidRDefault="00401809" w:rsidP="000D59F6">
      <w:pPr>
        <w:numPr>
          <w:ilvl w:val="0"/>
          <w:numId w:val="4"/>
        </w:numPr>
        <w:tabs>
          <w:tab w:val="left" w:pos="5940"/>
        </w:tabs>
        <w:rPr>
          <w:rFonts w:ascii="Arial" w:hAnsi="Arial" w:cs="Arial"/>
        </w:rPr>
      </w:pPr>
      <w:r w:rsidRPr="005C1F4F">
        <w:rPr>
          <w:rFonts w:ascii="Arial" w:hAnsi="Arial" w:cs="Arial"/>
        </w:rPr>
        <w:t>The post-holder is not expected to undertake duties that may conflict with his/her role as a therapist, e.g. supervision of students during break times, involvement in disciplinary procedures etc</w:t>
      </w:r>
      <w:r w:rsidR="004920ED" w:rsidRPr="005C1F4F">
        <w:rPr>
          <w:rFonts w:ascii="Arial" w:hAnsi="Arial" w:cs="Arial"/>
        </w:rPr>
        <w:t>.</w:t>
      </w:r>
      <w:r w:rsidRPr="005C1F4F">
        <w:rPr>
          <w:rFonts w:ascii="Arial" w:hAnsi="Arial" w:cs="Arial"/>
        </w:rPr>
        <w:t xml:space="preserve"> (unless felt to be appropriate by the post-holder)</w:t>
      </w:r>
    </w:p>
    <w:p w14:paraId="33F67FBA" w14:textId="5C2BFC70" w:rsidR="00401809" w:rsidRPr="000D59F6" w:rsidRDefault="00401809" w:rsidP="000D59F6">
      <w:pPr>
        <w:numPr>
          <w:ilvl w:val="0"/>
          <w:numId w:val="4"/>
        </w:numPr>
        <w:tabs>
          <w:tab w:val="left" w:pos="5940"/>
        </w:tabs>
        <w:rPr>
          <w:rFonts w:ascii="Arial" w:hAnsi="Arial" w:cs="Arial"/>
        </w:rPr>
      </w:pPr>
      <w:r w:rsidRPr="000D59F6">
        <w:rPr>
          <w:rFonts w:ascii="Arial" w:hAnsi="Arial" w:cs="Arial"/>
        </w:rPr>
        <w:lastRenderedPageBreak/>
        <w:t>To carry out any other duties commensurate with the grade and responsibilities of the post, as directed by</w:t>
      </w:r>
      <w:r w:rsidR="00006FA8" w:rsidRPr="000D59F6">
        <w:rPr>
          <w:rFonts w:ascii="Arial" w:hAnsi="Arial" w:cs="Arial"/>
        </w:rPr>
        <w:t xml:space="preserve"> the </w:t>
      </w:r>
      <w:r w:rsidR="000C6438" w:rsidRPr="000D59F6">
        <w:rPr>
          <w:rFonts w:ascii="Arial" w:hAnsi="Arial" w:cs="Arial"/>
        </w:rPr>
        <w:t>Principal</w:t>
      </w:r>
      <w:r w:rsidRPr="000D59F6">
        <w:rPr>
          <w:rFonts w:ascii="Arial" w:hAnsi="Arial" w:cs="Arial"/>
        </w:rPr>
        <w:t>.</w:t>
      </w:r>
    </w:p>
    <w:p w14:paraId="1059393E" w14:textId="77777777" w:rsidR="0089756E" w:rsidRDefault="00401809" w:rsidP="000D59F6">
      <w:pPr>
        <w:rPr>
          <w:rFonts w:ascii="Arial" w:hAnsi="Arial" w:cs="Arial"/>
          <w:b/>
        </w:rPr>
      </w:pPr>
      <w:r w:rsidRPr="005C1F4F">
        <w:rPr>
          <w:rFonts w:ascii="Arial" w:hAnsi="Arial" w:cs="Arial"/>
          <w:b/>
        </w:rPr>
        <w:br w:type="page"/>
      </w:r>
    </w:p>
    <w:p w14:paraId="734DE83F" w14:textId="398C15D4" w:rsidR="0089756E" w:rsidRDefault="0089756E" w:rsidP="000D59F6">
      <w:pPr>
        <w:rPr>
          <w:rFonts w:ascii="Arial" w:hAnsi="Arial" w:cs="Arial"/>
          <w:b/>
        </w:rPr>
      </w:pPr>
      <w:r w:rsidRPr="0089756E">
        <w:rPr>
          <w:rFonts w:ascii="Arial" w:hAnsi="Arial" w:cs="Arial"/>
          <w:b/>
          <w:noProof/>
          <w:highlight w:val="yellow"/>
        </w:rPr>
        <w:lastRenderedPageBreak/>
        <w:drawing>
          <wp:anchor distT="0" distB="0" distL="114300" distR="114300" simplePos="0" relativeHeight="251662336" behindDoc="0" locked="0" layoutInCell="1" allowOverlap="1" wp14:anchorId="5A01DD1F" wp14:editId="5AD9229C">
            <wp:simplePos x="0" y="0"/>
            <wp:positionH relativeFrom="margin">
              <wp:posOffset>3453765</wp:posOffset>
            </wp:positionH>
            <wp:positionV relativeFrom="margin">
              <wp:posOffset>10160</wp:posOffset>
            </wp:positionV>
            <wp:extent cx="270510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r w:rsidRPr="0089756E">
        <w:rPr>
          <w:rFonts w:ascii="Arial" w:hAnsi="Arial" w:cs="Arial"/>
          <w:b/>
          <w:noProof/>
        </w:rPr>
        <w:drawing>
          <wp:anchor distT="0" distB="0" distL="114300" distR="114300" simplePos="0" relativeHeight="251663360" behindDoc="0" locked="0" layoutInCell="1" allowOverlap="1" wp14:anchorId="7A1BA5A3" wp14:editId="11584E21">
            <wp:simplePos x="0" y="0"/>
            <wp:positionH relativeFrom="margin">
              <wp:align>left</wp:align>
            </wp:positionH>
            <wp:positionV relativeFrom="paragraph">
              <wp:posOffset>0</wp:posOffset>
            </wp:positionV>
            <wp:extent cx="2374900" cy="810260"/>
            <wp:effectExtent l="0" t="0" r="635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ingale_logo_primary_lores.png"/>
                    <pic:cNvPicPr/>
                  </pic:nvPicPr>
                  <pic:blipFill>
                    <a:blip r:embed="rId11">
                      <a:extLst>
                        <a:ext uri="{28A0092B-C50C-407E-A947-70E740481C1C}">
                          <a14:useLocalDpi xmlns:a14="http://schemas.microsoft.com/office/drawing/2010/main" val="0"/>
                        </a:ext>
                      </a:extLst>
                    </a:blip>
                    <a:stretch>
                      <a:fillRect/>
                    </a:stretch>
                  </pic:blipFill>
                  <pic:spPr>
                    <a:xfrm>
                      <a:off x="0" y="0"/>
                      <a:ext cx="2374900" cy="810260"/>
                    </a:xfrm>
                    <a:prstGeom prst="rect">
                      <a:avLst/>
                    </a:prstGeom>
                  </pic:spPr>
                </pic:pic>
              </a:graphicData>
            </a:graphic>
            <wp14:sizeRelH relativeFrom="page">
              <wp14:pctWidth>0</wp14:pctWidth>
            </wp14:sizeRelH>
            <wp14:sizeRelV relativeFrom="page">
              <wp14:pctHeight>0</wp14:pctHeight>
            </wp14:sizeRelV>
          </wp:anchor>
        </w:drawing>
      </w:r>
    </w:p>
    <w:p w14:paraId="67AD8459" w14:textId="77777777" w:rsidR="0089756E" w:rsidRDefault="0089756E" w:rsidP="000D59F6">
      <w:pPr>
        <w:rPr>
          <w:rFonts w:ascii="Arial" w:hAnsi="Arial" w:cs="Arial"/>
          <w:b/>
        </w:rPr>
      </w:pPr>
    </w:p>
    <w:p w14:paraId="64D6F88A" w14:textId="77777777" w:rsidR="0089756E" w:rsidRDefault="0089756E" w:rsidP="000D59F6">
      <w:pPr>
        <w:rPr>
          <w:rFonts w:ascii="Arial" w:hAnsi="Arial" w:cs="Arial"/>
          <w:b/>
          <w:sz w:val="28"/>
          <w:szCs w:val="28"/>
        </w:rPr>
      </w:pPr>
    </w:p>
    <w:p w14:paraId="5C6D0C8E" w14:textId="77777777" w:rsidR="0089756E" w:rsidRDefault="0089756E" w:rsidP="000D59F6">
      <w:pPr>
        <w:rPr>
          <w:rFonts w:ascii="Arial" w:hAnsi="Arial" w:cs="Arial"/>
          <w:b/>
          <w:sz w:val="28"/>
          <w:szCs w:val="28"/>
        </w:rPr>
      </w:pPr>
    </w:p>
    <w:p w14:paraId="123669FE" w14:textId="77777777" w:rsidR="0089756E" w:rsidRDefault="0089756E" w:rsidP="000D59F6">
      <w:pPr>
        <w:rPr>
          <w:rFonts w:ascii="Arial" w:hAnsi="Arial" w:cs="Arial"/>
          <w:b/>
          <w:sz w:val="28"/>
          <w:szCs w:val="28"/>
        </w:rPr>
      </w:pPr>
    </w:p>
    <w:p w14:paraId="55E392BF" w14:textId="77777777" w:rsidR="0089756E" w:rsidRDefault="0089756E" w:rsidP="0089756E">
      <w:pPr>
        <w:pStyle w:val="NoSpacing"/>
      </w:pPr>
    </w:p>
    <w:p w14:paraId="0ED56C5F" w14:textId="4C8CF017" w:rsidR="00401809" w:rsidRPr="005C1F4F" w:rsidRDefault="00401809" w:rsidP="000D59F6">
      <w:pPr>
        <w:rPr>
          <w:rFonts w:ascii="Arial" w:hAnsi="Arial" w:cs="Arial"/>
          <w:b/>
        </w:rPr>
      </w:pPr>
      <w:r w:rsidRPr="005C1F4F">
        <w:rPr>
          <w:rFonts w:ascii="Arial" w:hAnsi="Arial" w:cs="Arial"/>
          <w:b/>
          <w:sz w:val="28"/>
          <w:szCs w:val="28"/>
        </w:rPr>
        <w:t>Person Specification</w:t>
      </w:r>
    </w:p>
    <w:p w14:paraId="2CAB24F2" w14:textId="77777777" w:rsidR="00401809" w:rsidRPr="005C1F4F" w:rsidRDefault="00401809" w:rsidP="000D59F6">
      <w:pPr>
        <w:rPr>
          <w:rFonts w:ascii="Arial" w:hAnsi="Arial" w:cs="Arial"/>
          <w:b/>
        </w:rPr>
      </w:pPr>
    </w:p>
    <w:p w14:paraId="3CB526BD" w14:textId="7E7E3CF9" w:rsidR="00401809" w:rsidRPr="005C1F4F" w:rsidRDefault="00401809" w:rsidP="000D59F6">
      <w:pPr>
        <w:rPr>
          <w:rFonts w:ascii="Arial" w:hAnsi="Arial" w:cs="Arial"/>
          <w:b/>
        </w:rPr>
      </w:pPr>
      <w:r w:rsidRPr="005C1F4F">
        <w:rPr>
          <w:rFonts w:ascii="Arial" w:hAnsi="Arial" w:cs="Arial"/>
          <w:b/>
        </w:rPr>
        <w:t xml:space="preserve">Job Title: </w:t>
      </w:r>
      <w:r w:rsidR="0089756E" w:rsidRPr="0089756E">
        <w:rPr>
          <w:rFonts w:ascii="Arial" w:hAnsi="Arial" w:cs="Arial"/>
          <w:b/>
        </w:rPr>
        <w:t>Trauma Informed Child and Adolescent Therapist</w:t>
      </w:r>
    </w:p>
    <w:p w14:paraId="57644C7B" w14:textId="77777777" w:rsidR="00401809" w:rsidRPr="005C1F4F" w:rsidRDefault="00401809" w:rsidP="00401809">
      <w:pPr>
        <w:jc w:val="both"/>
        <w:rPr>
          <w:rFonts w:ascii="Arial" w:hAnsi="Arial" w:cs="Arial"/>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033"/>
        <w:gridCol w:w="2597"/>
        <w:gridCol w:w="1376"/>
      </w:tblGrid>
      <w:tr w:rsidR="00401809" w:rsidRPr="00957D93" w14:paraId="6EAA6569" w14:textId="77777777" w:rsidTr="0089756E">
        <w:trPr>
          <w:jc w:val="center"/>
        </w:trPr>
        <w:tc>
          <w:tcPr>
            <w:tcW w:w="1916" w:type="dxa"/>
            <w:shd w:val="clear" w:color="auto" w:fill="E6FFFF"/>
            <w:vAlign w:val="center"/>
          </w:tcPr>
          <w:p w14:paraId="3DD6EE90" w14:textId="77777777" w:rsidR="00401809" w:rsidRPr="0089756E" w:rsidRDefault="00401809" w:rsidP="005C1F4F">
            <w:pPr>
              <w:rPr>
                <w:rFonts w:ascii="Arial" w:hAnsi="Arial" w:cs="Arial"/>
                <w:b/>
                <w:sz w:val="20"/>
                <w:szCs w:val="20"/>
              </w:rPr>
            </w:pPr>
          </w:p>
        </w:tc>
        <w:tc>
          <w:tcPr>
            <w:tcW w:w="4033" w:type="dxa"/>
            <w:shd w:val="clear" w:color="auto" w:fill="E6FFFF"/>
            <w:vAlign w:val="center"/>
          </w:tcPr>
          <w:p w14:paraId="798AE905" w14:textId="77777777" w:rsidR="00401809" w:rsidRPr="0089756E" w:rsidRDefault="00401809" w:rsidP="005C1F4F">
            <w:pPr>
              <w:rPr>
                <w:rFonts w:ascii="Arial" w:hAnsi="Arial" w:cs="Arial"/>
                <w:b/>
                <w:sz w:val="20"/>
                <w:szCs w:val="20"/>
              </w:rPr>
            </w:pPr>
            <w:r w:rsidRPr="0089756E">
              <w:rPr>
                <w:rFonts w:ascii="Arial" w:hAnsi="Arial" w:cs="Arial"/>
                <w:b/>
                <w:sz w:val="20"/>
                <w:szCs w:val="20"/>
              </w:rPr>
              <w:t>ESSENTIAL</w:t>
            </w:r>
          </w:p>
        </w:tc>
        <w:tc>
          <w:tcPr>
            <w:tcW w:w="2597" w:type="dxa"/>
            <w:shd w:val="clear" w:color="auto" w:fill="E6FFFF"/>
            <w:vAlign w:val="center"/>
          </w:tcPr>
          <w:p w14:paraId="611A556F" w14:textId="77777777" w:rsidR="00401809" w:rsidRPr="0089756E" w:rsidRDefault="00401809" w:rsidP="005C1F4F">
            <w:pPr>
              <w:rPr>
                <w:rFonts w:ascii="Arial" w:hAnsi="Arial" w:cs="Arial"/>
                <w:b/>
                <w:sz w:val="20"/>
                <w:szCs w:val="20"/>
              </w:rPr>
            </w:pPr>
            <w:r w:rsidRPr="0089756E">
              <w:rPr>
                <w:rFonts w:ascii="Arial" w:hAnsi="Arial" w:cs="Arial"/>
                <w:b/>
                <w:sz w:val="20"/>
                <w:szCs w:val="20"/>
              </w:rPr>
              <w:t>DESIRABLE</w:t>
            </w:r>
          </w:p>
        </w:tc>
        <w:tc>
          <w:tcPr>
            <w:tcW w:w="1376" w:type="dxa"/>
            <w:shd w:val="clear" w:color="auto" w:fill="E6FFFF"/>
            <w:vAlign w:val="center"/>
          </w:tcPr>
          <w:p w14:paraId="4A4C5D76" w14:textId="244AD34E" w:rsidR="00401809" w:rsidRPr="0089756E" w:rsidRDefault="00401809" w:rsidP="005C1F4F">
            <w:pPr>
              <w:rPr>
                <w:rFonts w:ascii="Arial" w:hAnsi="Arial" w:cs="Arial"/>
                <w:b/>
                <w:sz w:val="20"/>
                <w:szCs w:val="20"/>
              </w:rPr>
            </w:pPr>
            <w:r w:rsidRPr="0089756E">
              <w:rPr>
                <w:rFonts w:ascii="Arial" w:hAnsi="Arial" w:cs="Arial"/>
                <w:b/>
                <w:sz w:val="20"/>
                <w:szCs w:val="20"/>
              </w:rPr>
              <w:t>TESTED</w:t>
            </w:r>
            <w:r w:rsidR="0089756E" w:rsidRPr="0089756E">
              <w:rPr>
                <w:rFonts w:ascii="Arial" w:hAnsi="Arial" w:cs="Arial"/>
                <w:b/>
                <w:sz w:val="20"/>
                <w:szCs w:val="20"/>
              </w:rPr>
              <w:t xml:space="preserve"> BY</w:t>
            </w:r>
          </w:p>
        </w:tc>
      </w:tr>
      <w:tr w:rsidR="00401809" w:rsidRPr="00957D93" w14:paraId="6F72BB84" w14:textId="77777777" w:rsidTr="0089756E">
        <w:trPr>
          <w:jc w:val="center"/>
        </w:trPr>
        <w:tc>
          <w:tcPr>
            <w:tcW w:w="1916" w:type="dxa"/>
            <w:vAlign w:val="center"/>
          </w:tcPr>
          <w:p w14:paraId="1A015C6A" w14:textId="77777777" w:rsidR="00401809" w:rsidRPr="0089756E" w:rsidRDefault="00401809" w:rsidP="005C1F4F">
            <w:pPr>
              <w:rPr>
                <w:rFonts w:ascii="Arial" w:hAnsi="Arial" w:cs="Arial"/>
                <w:b/>
                <w:sz w:val="20"/>
                <w:szCs w:val="20"/>
              </w:rPr>
            </w:pPr>
            <w:r w:rsidRPr="0089756E">
              <w:rPr>
                <w:rFonts w:ascii="Arial" w:hAnsi="Arial" w:cs="Arial"/>
                <w:b/>
                <w:sz w:val="20"/>
                <w:szCs w:val="20"/>
              </w:rPr>
              <w:t>TRAINING &amp; QUALIFICATIONS</w:t>
            </w:r>
          </w:p>
        </w:tc>
        <w:tc>
          <w:tcPr>
            <w:tcW w:w="4033" w:type="dxa"/>
            <w:vAlign w:val="center"/>
          </w:tcPr>
          <w:p w14:paraId="35D7E57F" w14:textId="77777777" w:rsidR="004920ED" w:rsidRPr="00957D93" w:rsidRDefault="004920ED" w:rsidP="005C1F4F">
            <w:pPr>
              <w:rPr>
                <w:rFonts w:ascii="Arial" w:hAnsi="Arial" w:cs="Arial"/>
                <w:sz w:val="20"/>
                <w:szCs w:val="20"/>
              </w:rPr>
            </w:pPr>
            <w:r w:rsidRPr="00957D93">
              <w:rPr>
                <w:rFonts w:ascii="Arial" w:hAnsi="Arial" w:cs="Arial"/>
                <w:sz w:val="20"/>
                <w:szCs w:val="20"/>
              </w:rPr>
              <w:t>Educated at degree level</w:t>
            </w:r>
          </w:p>
          <w:p w14:paraId="41431E4F" w14:textId="782B29CC" w:rsidR="00401809" w:rsidRPr="00957D93" w:rsidRDefault="007C3D28" w:rsidP="005C1F4F">
            <w:pPr>
              <w:rPr>
                <w:rFonts w:ascii="Arial" w:hAnsi="Arial" w:cs="Arial"/>
                <w:sz w:val="20"/>
                <w:szCs w:val="20"/>
              </w:rPr>
            </w:pPr>
            <w:r w:rsidRPr="00957D93">
              <w:rPr>
                <w:rFonts w:ascii="Arial" w:hAnsi="Arial" w:cs="Arial"/>
                <w:sz w:val="20"/>
                <w:szCs w:val="20"/>
              </w:rPr>
              <w:t xml:space="preserve">and/or postgraduate qualification. </w:t>
            </w:r>
          </w:p>
          <w:p w14:paraId="46EE8155" w14:textId="77777777" w:rsidR="00401809" w:rsidRPr="00957D93" w:rsidRDefault="00401809" w:rsidP="005C1F4F">
            <w:pPr>
              <w:rPr>
                <w:rFonts w:ascii="Arial" w:hAnsi="Arial" w:cs="Arial"/>
                <w:sz w:val="20"/>
                <w:szCs w:val="20"/>
              </w:rPr>
            </w:pPr>
          </w:p>
          <w:p w14:paraId="46E48267" w14:textId="1AE531A2" w:rsidR="00401809" w:rsidRPr="00957D93" w:rsidRDefault="00401809" w:rsidP="005C1F4F">
            <w:pPr>
              <w:rPr>
                <w:rFonts w:ascii="Arial" w:hAnsi="Arial" w:cs="Arial"/>
                <w:sz w:val="20"/>
                <w:szCs w:val="20"/>
              </w:rPr>
            </w:pPr>
            <w:r w:rsidRPr="00957D93">
              <w:rPr>
                <w:rFonts w:ascii="Arial" w:hAnsi="Arial" w:cs="Arial"/>
                <w:sz w:val="20"/>
                <w:szCs w:val="20"/>
              </w:rPr>
              <w:t xml:space="preserve">Membership of </w:t>
            </w:r>
            <w:r w:rsidR="004920ED" w:rsidRPr="00957D93">
              <w:rPr>
                <w:rFonts w:ascii="Arial" w:hAnsi="Arial" w:cs="Arial"/>
                <w:sz w:val="20"/>
                <w:szCs w:val="20"/>
              </w:rPr>
              <w:t xml:space="preserve">BACP </w:t>
            </w:r>
            <w:r w:rsidR="007B2545" w:rsidRPr="00957D93">
              <w:rPr>
                <w:rFonts w:ascii="Arial" w:hAnsi="Arial" w:cs="Arial"/>
                <w:sz w:val="20"/>
                <w:szCs w:val="20"/>
              </w:rPr>
              <w:t xml:space="preserve">or another relevant body. </w:t>
            </w:r>
          </w:p>
          <w:p w14:paraId="476B922B" w14:textId="77777777" w:rsidR="00401809" w:rsidRPr="00957D93" w:rsidRDefault="00401809" w:rsidP="005C1F4F">
            <w:pPr>
              <w:rPr>
                <w:rFonts w:ascii="Arial" w:hAnsi="Arial" w:cs="Arial"/>
                <w:sz w:val="20"/>
                <w:szCs w:val="20"/>
              </w:rPr>
            </w:pPr>
          </w:p>
          <w:p w14:paraId="3A20A5F0" w14:textId="22D646B6" w:rsidR="00401809" w:rsidRPr="00957D93" w:rsidRDefault="00401809" w:rsidP="005C1F4F">
            <w:pPr>
              <w:rPr>
                <w:rFonts w:ascii="Arial" w:hAnsi="Arial" w:cs="Arial"/>
                <w:sz w:val="20"/>
                <w:szCs w:val="20"/>
              </w:rPr>
            </w:pPr>
            <w:r w:rsidRPr="00957D93">
              <w:rPr>
                <w:rFonts w:ascii="Arial" w:hAnsi="Arial" w:cs="Arial"/>
                <w:sz w:val="20"/>
                <w:szCs w:val="20"/>
              </w:rPr>
              <w:t>Evidence of commitment to continued professional development</w:t>
            </w:r>
          </w:p>
        </w:tc>
        <w:tc>
          <w:tcPr>
            <w:tcW w:w="2597" w:type="dxa"/>
            <w:vAlign w:val="center"/>
          </w:tcPr>
          <w:p w14:paraId="118AB43E" w14:textId="77777777" w:rsidR="00401809" w:rsidRPr="00957D93" w:rsidRDefault="00401809" w:rsidP="005C1F4F">
            <w:pPr>
              <w:rPr>
                <w:rFonts w:ascii="Arial" w:hAnsi="Arial" w:cs="Arial"/>
                <w:sz w:val="20"/>
                <w:szCs w:val="20"/>
              </w:rPr>
            </w:pPr>
            <w:r w:rsidRPr="00957D93">
              <w:rPr>
                <w:rFonts w:ascii="Arial" w:hAnsi="Arial" w:cs="Arial"/>
                <w:sz w:val="20"/>
                <w:szCs w:val="20"/>
              </w:rPr>
              <w:t>Additional training in the therapeutic use of play or the arts or other non-verbal medium</w:t>
            </w:r>
          </w:p>
        </w:tc>
        <w:tc>
          <w:tcPr>
            <w:tcW w:w="1376" w:type="dxa"/>
            <w:vAlign w:val="center"/>
          </w:tcPr>
          <w:p w14:paraId="11317004" w14:textId="77777777" w:rsidR="00401809" w:rsidRPr="00957D93" w:rsidRDefault="00401809" w:rsidP="005C1F4F">
            <w:pPr>
              <w:rPr>
                <w:rFonts w:ascii="Arial" w:hAnsi="Arial" w:cs="Arial"/>
                <w:sz w:val="20"/>
                <w:szCs w:val="20"/>
              </w:rPr>
            </w:pPr>
            <w:r w:rsidRPr="00957D93">
              <w:rPr>
                <w:rFonts w:ascii="Arial" w:hAnsi="Arial" w:cs="Arial"/>
                <w:sz w:val="20"/>
                <w:szCs w:val="20"/>
              </w:rPr>
              <w:t>Application</w:t>
            </w:r>
          </w:p>
          <w:p w14:paraId="30A2F37D" w14:textId="77777777" w:rsidR="00401809" w:rsidRPr="00957D93" w:rsidRDefault="00401809" w:rsidP="005C1F4F">
            <w:pPr>
              <w:rPr>
                <w:rFonts w:ascii="Arial" w:hAnsi="Arial" w:cs="Arial"/>
                <w:sz w:val="20"/>
                <w:szCs w:val="20"/>
              </w:rPr>
            </w:pPr>
            <w:r w:rsidRPr="00957D93">
              <w:rPr>
                <w:rFonts w:ascii="Arial" w:hAnsi="Arial" w:cs="Arial"/>
                <w:sz w:val="20"/>
                <w:szCs w:val="20"/>
              </w:rPr>
              <w:t>Interview</w:t>
            </w:r>
          </w:p>
          <w:p w14:paraId="7663D86D" w14:textId="77777777" w:rsidR="00401809" w:rsidRPr="00957D93" w:rsidRDefault="00401809" w:rsidP="005C1F4F">
            <w:pPr>
              <w:rPr>
                <w:rFonts w:ascii="Arial" w:hAnsi="Arial" w:cs="Arial"/>
                <w:sz w:val="20"/>
                <w:szCs w:val="20"/>
              </w:rPr>
            </w:pPr>
            <w:r w:rsidRPr="00957D93">
              <w:rPr>
                <w:rFonts w:ascii="Arial" w:hAnsi="Arial" w:cs="Arial"/>
                <w:sz w:val="20"/>
                <w:szCs w:val="20"/>
              </w:rPr>
              <w:t>Certificate</w:t>
            </w:r>
          </w:p>
        </w:tc>
      </w:tr>
      <w:tr w:rsidR="00401809" w:rsidRPr="00957D93" w14:paraId="79A29097" w14:textId="77777777" w:rsidTr="0089756E">
        <w:trPr>
          <w:jc w:val="center"/>
        </w:trPr>
        <w:tc>
          <w:tcPr>
            <w:tcW w:w="1916" w:type="dxa"/>
            <w:vAlign w:val="center"/>
          </w:tcPr>
          <w:p w14:paraId="1F90A2C7" w14:textId="2319CE01" w:rsidR="00401809" w:rsidRPr="0089756E" w:rsidRDefault="00401809" w:rsidP="005C1F4F">
            <w:pPr>
              <w:rPr>
                <w:rFonts w:ascii="Arial" w:hAnsi="Arial" w:cs="Arial"/>
                <w:b/>
                <w:sz w:val="20"/>
                <w:szCs w:val="20"/>
              </w:rPr>
            </w:pPr>
            <w:r w:rsidRPr="0089756E">
              <w:rPr>
                <w:rFonts w:ascii="Arial" w:hAnsi="Arial" w:cs="Arial"/>
                <w:b/>
                <w:sz w:val="20"/>
                <w:szCs w:val="20"/>
              </w:rPr>
              <w:t>EXPERIENCE</w:t>
            </w:r>
          </w:p>
        </w:tc>
        <w:tc>
          <w:tcPr>
            <w:tcW w:w="4033" w:type="dxa"/>
            <w:vAlign w:val="center"/>
          </w:tcPr>
          <w:p w14:paraId="0AC16E75" w14:textId="0D528E16" w:rsidR="00401809" w:rsidRPr="00957D93" w:rsidRDefault="00401809" w:rsidP="005C1F4F">
            <w:pPr>
              <w:rPr>
                <w:rFonts w:ascii="Arial" w:hAnsi="Arial" w:cs="Arial"/>
                <w:sz w:val="20"/>
                <w:szCs w:val="20"/>
              </w:rPr>
            </w:pPr>
            <w:r w:rsidRPr="00957D93">
              <w:rPr>
                <w:rFonts w:ascii="Arial" w:hAnsi="Arial" w:cs="Arial"/>
                <w:sz w:val="20"/>
                <w:szCs w:val="20"/>
              </w:rPr>
              <w:t>Significant previous experience of working therapeutically with</w:t>
            </w:r>
            <w:r w:rsidR="007072E6" w:rsidRPr="00957D93">
              <w:rPr>
                <w:rFonts w:ascii="Arial" w:hAnsi="Arial" w:cs="Arial"/>
                <w:sz w:val="20"/>
                <w:szCs w:val="20"/>
              </w:rPr>
              <w:t xml:space="preserve"> children </w:t>
            </w:r>
          </w:p>
          <w:p w14:paraId="39B740E4" w14:textId="77777777" w:rsidR="00401809" w:rsidRPr="00957D93" w:rsidRDefault="00401809" w:rsidP="005C1F4F">
            <w:pPr>
              <w:rPr>
                <w:rFonts w:ascii="Arial" w:hAnsi="Arial" w:cs="Arial"/>
                <w:sz w:val="20"/>
                <w:szCs w:val="20"/>
              </w:rPr>
            </w:pPr>
          </w:p>
          <w:p w14:paraId="4641421F" w14:textId="77777777" w:rsidR="00401809" w:rsidRPr="00957D93" w:rsidRDefault="00401809" w:rsidP="005C1F4F">
            <w:pPr>
              <w:rPr>
                <w:rFonts w:ascii="Arial" w:hAnsi="Arial" w:cs="Arial"/>
                <w:sz w:val="20"/>
                <w:szCs w:val="20"/>
              </w:rPr>
            </w:pPr>
            <w:r w:rsidRPr="00957D93">
              <w:rPr>
                <w:rFonts w:ascii="Arial" w:hAnsi="Arial" w:cs="Arial"/>
                <w:sz w:val="20"/>
                <w:szCs w:val="20"/>
              </w:rPr>
              <w:t xml:space="preserve">Experience of working with </w:t>
            </w:r>
          </w:p>
          <w:p w14:paraId="50926A30" w14:textId="77777777" w:rsidR="00401809" w:rsidRPr="00957D93" w:rsidRDefault="00401809" w:rsidP="005C1F4F">
            <w:pPr>
              <w:rPr>
                <w:rFonts w:ascii="Arial" w:hAnsi="Arial" w:cs="Arial"/>
                <w:sz w:val="20"/>
                <w:szCs w:val="20"/>
              </w:rPr>
            </w:pPr>
            <w:r w:rsidRPr="00957D93">
              <w:rPr>
                <w:rFonts w:ascii="Arial" w:hAnsi="Arial" w:cs="Arial"/>
                <w:sz w:val="20"/>
                <w:szCs w:val="20"/>
              </w:rPr>
              <w:t>challenging behaviour</w:t>
            </w:r>
          </w:p>
          <w:p w14:paraId="1C00A5DB" w14:textId="77777777" w:rsidR="00401809" w:rsidRPr="00957D93" w:rsidRDefault="00401809" w:rsidP="005C1F4F">
            <w:pPr>
              <w:rPr>
                <w:rFonts w:ascii="Arial" w:hAnsi="Arial" w:cs="Arial"/>
                <w:sz w:val="20"/>
                <w:szCs w:val="20"/>
              </w:rPr>
            </w:pPr>
          </w:p>
          <w:p w14:paraId="5FE7840B" w14:textId="77777777" w:rsidR="00401809" w:rsidRPr="00957D93" w:rsidRDefault="00401809" w:rsidP="005C1F4F">
            <w:pPr>
              <w:rPr>
                <w:rFonts w:ascii="Arial" w:hAnsi="Arial" w:cs="Arial"/>
                <w:sz w:val="20"/>
                <w:szCs w:val="20"/>
              </w:rPr>
            </w:pPr>
          </w:p>
          <w:p w14:paraId="4FC190C2" w14:textId="77777777" w:rsidR="00401809" w:rsidRPr="00957D93" w:rsidRDefault="00401809" w:rsidP="005C1F4F">
            <w:pPr>
              <w:rPr>
                <w:rFonts w:ascii="Arial" w:hAnsi="Arial" w:cs="Arial"/>
                <w:sz w:val="20"/>
                <w:szCs w:val="20"/>
              </w:rPr>
            </w:pPr>
          </w:p>
        </w:tc>
        <w:tc>
          <w:tcPr>
            <w:tcW w:w="2597" w:type="dxa"/>
            <w:vAlign w:val="center"/>
          </w:tcPr>
          <w:p w14:paraId="4FDB387E" w14:textId="48A95E90" w:rsidR="00401809" w:rsidRPr="00957D93" w:rsidRDefault="00401809" w:rsidP="005C1F4F">
            <w:pPr>
              <w:rPr>
                <w:rFonts w:ascii="Arial" w:hAnsi="Arial" w:cs="Arial"/>
                <w:sz w:val="20"/>
                <w:szCs w:val="20"/>
              </w:rPr>
            </w:pPr>
            <w:r w:rsidRPr="00957D93">
              <w:rPr>
                <w:rFonts w:ascii="Arial" w:hAnsi="Arial" w:cs="Arial"/>
                <w:sz w:val="20"/>
                <w:szCs w:val="20"/>
              </w:rPr>
              <w:t>Significant experience of w</w:t>
            </w:r>
            <w:r w:rsidR="007072E6" w:rsidRPr="00957D93">
              <w:rPr>
                <w:rFonts w:ascii="Arial" w:hAnsi="Arial" w:cs="Arial"/>
                <w:sz w:val="20"/>
                <w:szCs w:val="20"/>
              </w:rPr>
              <w:t xml:space="preserve">orking therapeutically with </w:t>
            </w:r>
            <w:r w:rsidRPr="00957D93">
              <w:rPr>
                <w:rFonts w:ascii="Arial" w:hAnsi="Arial" w:cs="Arial"/>
                <w:sz w:val="20"/>
                <w:szCs w:val="20"/>
              </w:rPr>
              <w:t>children and adolescents</w:t>
            </w:r>
          </w:p>
          <w:p w14:paraId="281327B2" w14:textId="77777777" w:rsidR="00401809" w:rsidRPr="00957D93" w:rsidRDefault="00401809" w:rsidP="005C1F4F">
            <w:pPr>
              <w:rPr>
                <w:rFonts w:ascii="Arial" w:hAnsi="Arial" w:cs="Arial"/>
                <w:sz w:val="20"/>
                <w:szCs w:val="20"/>
              </w:rPr>
            </w:pPr>
          </w:p>
          <w:p w14:paraId="0723B6D8" w14:textId="1163845E" w:rsidR="00401809" w:rsidRPr="00957D93" w:rsidRDefault="00401809" w:rsidP="005C1F4F">
            <w:pPr>
              <w:rPr>
                <w:rFonts w:ascii="Arial" w:hAnsi="Arial" w:cs="Arial"/>
                <w:sz w:val="20"/>
                <w:szCs w:val="20"/>
              </w:rPr>
            </w:pPr>
            <w:r w:rsidRPr="00957D93">
              <w:rPr>
                <w:rFonts w:ascii="Arial" w:hAnsi="Arial" w:cs="Arial"/>
                <w:sz w:val="20"/>
                <w:szCs w:val="20"/>
              </w:rPr>
              <w:t>Experience of working with trauma and attachment difficulties</w:t>
            </w:r>
          </w:p>
        </w:tc>
        <w:tc>
          <w:tcPr>
            <w:tcW w:w="1376" w:type="dxa"/>
            <w:vAlign w:val="center"/>
          </w:tcPr>
          <w:p w14:paraId="002A3C04" w14:textId="77777777" w:rsidR="00401809" w:rsidRPr="00957D93" w:rsidRDefault="00401809" w:rsidP="005C1F4F">
            <w:pPr>
              <w:rPr>
                <w:rFonts w:ascii="Arial" w:hAnsi="Arial" w:cs="Arial"/>
                <w:sz w:val="20"/>
                <w:szCs w:val="20"/>
              </w:rPr>
            </w:pPr>
            <w:r w:rsidRPr="00957D93">
              <w:rPr>
                <w:rFonts w:ascii="Arial" w:hAnsi="Arial" w:cs="Arial"/>
                <w:sz w:val="20"/>
                <w:szCs w:val="20"/>
              </w:rPr>
              <w:t>Application</w:t>
            </w:r>
          </w:p>
          <w:p w14:paraId="6F4D0AC1" w14:textId="77777777" w:rsidR="00401809" w:rsidRPr="00957D93" w:rsidRDefault="00401809" w:rsidP="005C1F4F">
            <w:pPr>
              <w:rPr>
                <w:rFonts w:ascii="Arial" w:hAnsi="Arial" w:cs="Arial"/>
                <w:sz w:val="20"/>
                <w:szCs w:val="20"/>
              </w:rPr>
            </w:pPr>
            <w:r w:rsidRPr="00957D93">
              <w:rPr>
                <w:rFonts w:ascii="Arial" w:hAnsi="Arial" w:cs="Arial"/>
                <w:sz w:val="20"/>
                <w:szCs w:val="20"/>
              </w:rPr>
              <w:t>Interview</w:t>
            </w:r>
          </w:p>
        </w:tc>
      </w:tr>
      <w:tr w:rsidR="00401809" w:rsidRPr="00957D93" w14:paraId="28B37557" w14:textId="77777777" w:rsidTr="0089756E">
        <w:trPr>
          <w:trHeight w:val="4668"/>
          <w:jc w:val="center"/>
        </w:trPr>
        <w:tc>
          <w:tcPr>
            <w:tcW w:w="1916" w:type="dxa"/>
            <w:vAlign w:val="center"/>
          </w:tcPr>
          <w:p w14:paraId="6C91E990" w14:textId="77777777" w:rsidR="00401809" w:rsidRPr="0089756E" w:rsidRDefault="00401809" w:rsidP="005C1F4F">
            <w:pPr>
              <w:rPr>
                <w:rFonts w:ascii="Arial" w:hAnsi="Arial" w:cs="Arial"/>
                <w:b/>
                <w:sz w:val="20"/>
                <w:szCs w:val="20"/>
              </w:rPr>
            </w:pPr>
            <w:r w:rsidRPr="0089756E">
              <w:rPr>
                <w:rFonts w:ascii="Arial" w:hAnsi="Arial" w:cs="Arial"/>
                <w:b/>
                <w:sz w:val="20"/>
                <w:szCs w:val="20"/>
              </w:rPr>
              <w:t>KNOWLEDGE AND SKILLS</w:t>
            </w:r>
          </w:p>
        </w:tc>
        <w:tc>
          <w:tcPr>
            <w:tcW w:w="4033" w:type="dxa"/>
            <w:vAlign w:val="center"/>
          </w:tcPr>
          <w:p w14:paraId="34BA2B21"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communicate clearly both verbally and in written form</w:t>
            </w:r>
          </w:p>
          <w:p w14:paraId="65156787" w14:textId="77777777" w:rsidR="00401809" w:rsidRPr="00957D93" w:rsidRDefault="00401809" w:rsidP="005C1F4F">
            <w:pPr>
              <w:rPr>
                <w:rFonts w:ascii="Arial" w:hAnsi="Arial" w:cs="Arial"/>
                <w:sz w:val="20"/>
                <w:szCs w:val="20"/>
              </w:rPr>
            </w:pPr>
          </w:p>
          <w:p w14:paraId="01319E62"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plan and organize own workload</w:t>
            </w:r>
          </w:p>
          <w:p w14:paraId="6795BE23" w14:textId="77777777" w:rsidR="00401809" w:rsidRPr="00957D93" w:rsidRDefault="00401809" w:rsidP="005C1F4F">
            <w:pPr>
              <w:rPr>
                <w:rFonts w:ascii="Arial" w:hAnsi="Arial" w:cs="Arial"/>
                <w:sz w:val="20"/>
                <w:szCs w:val="20"/>
              </w:rPr>
            </w:pPr>
          </w:p>
          <w:p w14:paraId="76AC28D1"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work collaboratively and respectfully with colleagues</w:t>
            </w:r>
          </w:p>
          <w:p w14:paraId="45A6D901" w14:textId="77777777" w:rsidR="00401809" w:rsidRPr="00957D93" w:rsidRDefault="00401809" w:rsidP="005C1F4F">
            <w:pPr>
              <w:rPr>
                <w:rFonts w:ascii="Arial" w:hAnsi="Arial" w:cs="Arial"/>
                <w:sz w:val="20"/>
                <w:szCs w:val="20"/>
              </w:rPr>
            </w:pPr>
            <w:r w:rsidRPr="00957D93">
              <w:rPr>
                <w:rFonts w:ascii="Arial" w:hAnsi="Arial" w:cs="Arial"/>
                <w:sz w:val="20"/>
                <w:szCs w:val="20"/>
              </w:rPr>
              <w:t xml:space="preserve"> </w:t>
            </w:r>
          </w:p>
          <w:p w14:paraId="2CDFD79A"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work flexibly and creatively</w:t>
            </w:r>
          </w:p>
          <w:p w14:paraId="225EF96D" w14:textId="77777777" w:rsidR="00401809" w:rsidRPr="00957D93" w:rsidRDefault="00401809" w:rsidP="005C1F4F">
            <w:pPr>
              <w:rPr>
                <w:rFonts w:ascii="Arial" w:hAnsi="Arial" w:cs="Arial"/>
                <w:sz w:val="20"/>
                <w:szCs w:val="20"/>
              </w:rPr>
            </w:pPr>
          </w:p>
          <w:p w14:paraId="30939334" w14:textId="77777777" w:rsidR="00401809" w:rsidRPr="00957D93" w:rsidRDefault="00401809" w:rsidP="005C1F4F">
            <w:pPr>
              <w:rPr>
                <w:rFonts w:ascii="Arial" w:hAnsi="Arial" w:cs="Arial"/>
                <w:sz w:val="20"/>
                <w:szCs w:val="20"/>
              </w:rPr>
            </w:pPr>
            <w:r w:rsidRPr="00957D93">
              <w:rPr>
                <w:rFonts w:ascii="Arial" w:hAnsi="Arial" w:cs="Arial"/>
                <w:sz w:val="20"/>
                <w:szCs w:val="20"/>
              </w:rPr>
              <w:t>Understanding of attachment, trauma, common child mental health conditions and the relevance of systemic factors to mental health</w:t>
            </w:r>
          </w:p>
          <w:p w14:paraId="28830C1B" w14:textId="77777777" w:rsidR="00401809" w:rsidRPr="00957D93" w:rsidRDefault="00401809" w:rsidP="005C1F4F">
            <w:pPr>
              <w:rPr>
                <w:rFonts w:ascii="Arial" w:hAnsi="Arial" w:cs="Arial"/>
                <w:sz w:val="20"/>
                <w:szCs w:val="20"/>
              </w:rPr>
            </w:pPr>
          </w:p>
          <w:p w14:paraId="467435F5" w14:textId="77777777" w:rsidR="00401809" w:rsidRPr="00957D93" w:rsidRDefault="00401809" w:rsidP="005C1F4F">
            <w:pPr>
              <w:rPr>
                <w:rFonts w:ascii="Arial" w:hAnsi="Arial" w:cs="Arial"/>
                <w:sz w:val="20"/>
                <w:szCs w:val="20"/>
              </w:rPr>
            </w:pPr>
            <w:r w:rsidRPr="00957D93">
              <w:rPr>
                <w:rFonts w:ascii="Arial" w:hAnsi="Arial" w:cs="Arial"/>
                <w:sz w:val="20"/>
                <w:szCs w:val="20"/>
              </w:rPr>
              <w:t>Understanding of child / adolescent psychological development</w:t>
            </w:r>
          </w:p>
          <w:p w14:paraId="7346E326" w14:textId="77777777" w:rsidR="00401809" w:rsidRPr="00957D93" w:rsidRDefault="00401809" w:rsidP="005C1F4F">
            <w:pPr>
              <w:rPr>
                <w:rFonts w:ascii="Arial" w:hAnsi="Arial" w:cs="Arial"/>
                <w:sz w:val="20"/>
                <w:szCs w:val="20"/>
              </w:rPr>
            </w:pPr>
          </w:p>
          <w:p w14:paraId="6B0D5449" w14:textId="31D9D23B" w:rsidR="00401809" w:rsidRPr="00957D93" w:rsidRDefault="00401809" w:rsidP="005C1F4F">
            <w:pPr>
              <w:rPr>
                <w:rFonts w:ascii="Arial" w:hAnsi="Arial" w:cs="Arial"/>
                <w:sz w:val="20"/>
                <w:szCs w:val="20"/>
              </w:rPr>
            </w:pPr>
            <w:r w:rsidRPr="00957D93">
              <w:rPr>
                <w:rFonts w:ascii="Arial" w:hAnsi="Arial" w:cs="Arial"/>
                <w:sz w:val="20"/>
                <w:szCs w:val="20"/>
              </w:rPr>
              <w:t>IT skills</w:t>
            </w:r>
          </w:p>
          <w:p w14:paraId="6A2435B8" w14:textId="35467AFD" w:rsidR="00401809" w:rsidRPr="00957D93" w:rsidRDefault="00401809" w:rsidP="005C1F4F">
            <w:pPr>
              <w:rPr>
                <w:rFonts w:ascii="Arial" w:hAnsi="Arial" w:cs="Arial"/>
                <w:sz w:val="20"/>
                <w:szCs w:val="20"/>
              </w:rPr>
            </w:pPr>
            <w:r w:rsidRPr="00957D93">
              <w:rPr>
                <w:rFonts w:ascii="Arial" w:hAnsi="Arial" w:cs="Arial"/>
                <w:sz w:val="20"/>
                <w:szCs w:val="20"/>
              </w:rPr>
              <w:t>Awareness of legislation relating to safeguarding and information protection</w:t>
            </w:r>
          </w:p>
        </w:tc>
        <w:tc>
          <w:tcPr>
            <w:tcW w:w="2597" w:type="dxa"/>
            <w:vAlign w:val="center"/>
          </w:tcPr>
          <w:p w14:paraId="0A2DD46D" w14:textId="77777777" w:rsidR="00401809" w:rsidRPr="00957D93" w:rsidRDefault="00401809" w:rsidP="005C1F4F">
            <w:pPr>
              <w:rPr>
                <w:rFonts w:ascii="Arial" w:hAnsi="Arial" w:cs="Arial"/>
                <w:sz w:val="20"/>
                <w:szCs w:val="20"/>
              </w:rPr>
            </w:pPr>
            <w:r w:rsidRPr="00957D93">
              <w:rPr>
                <w:rFonts w:ascii="Arial" w:hAnsi="Arial" w:cs="Arial"/>
                <w:sz w:val="20"/>
                <w:szCs w:val="20"/>
              </w:rPr>
              <w:t>Knowledge and understanding of a range of therapeutic approaches</w:t>
            </w:r>
          </w:p>
          <w:p w14:paraId="1B3B0163" w14:textId="77777777" w:rsidR="00401809" w:rsidRPr="00957D93" w:rsidRDefault="00401809" w:rsidP="005C1F4F">
            <w:pPr>
              <w:rPr>
                <w:rFonts w:ascii="Arial" w:hAnsi="Arial" w:cs="Arial"/>
                <w:color w:val="FF0000"/>
                <w:sz w:val="20"/>
                <w:szCs w:val="20"/>
              </w:rPr>
            </w:pPr>
          </w:p>
        </w:tc>
        <w:tc>
          <w:tcPr>
            <w:tcW w:w="1376" w:type="dxa"/>
            <w:vAlign w:val="center"/>
          </w:tcPr>
          <w:p w14:paraId="41B0F7C0" w14:textId="77777777" w:rsidR="00401809" w:rsidRPr="00957D93" w:rsidRDefault="00401809" w:rsidP="005C1F4F">
            <w:pPr>
              <w:rPr>
                <w:rFonts w:ascii="Arial" w:hAnsi="Arial" w:cs="Arial"/>
                <w:sz w:val="20"/>
                <w:szCs w:val="20"/>
              </w:rPr>
            </w:pPr>
            <w:r w:rsidRPr="00957D93">
              <w:rPr>
                <w:rFonts w:ascii="Arial" w:hAnsi="Arial" w:cs="Arial"/>
                <w:sz w:val="20"/>
                <w:szCs w:val="20"/>
              </w:rPr>
              <w:t>Application</w:t>
            </w:r>
          </w:p>
          <w:p w14:paraId="3D1D50D9" w14:textId="77777777" w:rsidR="00401809" w:rsidRPr="00957D93" w:rsidRDefault="00401809" w:rsidP="005C1F4F">
            <w:pPr>
              <w:rPr>
                <w:rFonts w:ascii="Arial" w:hAnsi="Arial" w:cs="Arial"/>
                <w:sz w:val="20"/>
                <w:szCs w:val="20"/>
              </w:rPr>
            </w:pPr>
            <w:r w:rsidRPr="00957D93">
              <w:rPr>
                <w:rFonts w:ascii="Arial" w:hAnsi="Arial" w:cs="Arial"/>
                <w:sz w:val="20"/>
                <w:szCs w:val="20"/>
              </w:rPr>
              <w:t>Interview</w:t>
            </w:r>
          </w:p>
        </w:tc>
      </w:tr>
      <w:tr w:rsidR="00401809" w:rsidRPr="00957D93" w14:paraId="7B0BB60E" w14:textId="77777777" w:rsidTr="0089756E">
        <w:trPr>
          <w:jc w:val="center"/>
        </w:trPr>
        <w:tc>
          <w:tcPr>
            <w:tcW w:w="1916" w:type="dxa"/>
            <w:vAlign w:val="center"/>
          </w:tcPr>
          <w:p w14:paraId="07A962A6" w14:textId="77777777" w:rsidR="00401809" w:rsidRPr="0089756E" w:rsidRDefault="00401809" w:rsidP="005C1F4F">
            <w:pPr>
              <w:rPr>
                <w:rFonts w:ascii="Arial" w:hAnsi="Arial" w:cs="Arial"/>
                <w:b/>
                <w:sz w:val="20"/>
                <w:szCs w:val="20"/>
              </w:rPr>
            </w:pPr>
            <w:r w:rsidRPr="0089756E">
              <w:rPr>
                <w:rFonts w:ascii="Arial" w:hAnsi="Arial" w:cs="Arial"/>
                <w:b/>
                <w:sz w:val="20"/>
                <w:szCs w:val="20"/>
              </w:rPr>
              <w:t>PERSONAL</w:t>
            </w:r>
          </w:p>
        </w:tc>
        <w:tc>
          <w:tcPr>
            <w:tcW w:w="4033" w:type="dxa"/>
            <w:vAlign w:val="center"/>
          </w:tcPr>
          <w:p w14:paraId="083A3E32"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work effectively and safely with moments of challenging behaviour and distressing “acting-out” during sessions</w:t>
            </w:r>
          </w:p>
          <w:p w14:paraId="3D70A702" w14:textId="77777777" w:rsidR="00401809" w:rsidRPr="00957D93" w:rsidRDefault="00401809" w:rsidP="005C1F4F">
            <w:pPr>
              <w:rPr>
                <w:rFonts w:ascii="Arial" w:hAnsi="Arial" w:cs="Arial"/>
                <w:sz w:val="20"/>
                <w:szCs w:val="20"/>
              </w:rPr>
            </w:pPr>
          </w:p>
          <w:p w14:paraId="25C3BCF6" w14:textId="77777777" w:rsidR="00401809" w:rsidRPr="00957D93" w:rsidRDefault="00401809" w:rsidP="005C1F4F">
            <w:pPr>
              <w:rPr>
                <w:rFonts w:ascii="Arial" w:hAnsi="Arial" w:cs="Arial"/>
                <w:sz w:val="20"/>
                <w:szCs w:val="20"/>
              </w:rPr>
            </w:pPr>
            <w:r w:rsidRPr="00957D93">
              <w:rPr>
                <w:rFonts w:ascii="Arial" w:hAnsi="Arial" w:cs="Arial"/>
                <w:sz w:val="20"/>
                <w:szCs w:val="20"/>
              </w:rPr>
              <w:t xml:space="preserve">Ability to contain and work with organisational stress </w:t>
            </w:r>
          </w:p>
          <w:p w14:paraId="6134FCE9" w14:textId="77777777" w:rsidR="00401809" w:rsidRPr="00957D93" w:rsidRDefault="00401809" w:rsidP="005C1F4F">
            <w:pPr>
              <w:rPr>
                <w:rFonts w:ascii="Arial" w:hAnsi="Arial" w:cs="Arial"/>
                <w:sz w:val="20"/>
                <w:szCs w:val="20"/>
              </w:rPr>
            </w:pPr>
          </w:p>
          <w:p w14:paraId="48D764CA" w14:textId="77777777" w:rsidR="00401809" w:rsidRPr="00957D93" w:rsidRDefault="00401809" w:rsidP="005C1F4F">
            <w:pPr>
              <w:rPr>
                <w:rFonts w:ascii="Arial" w:hAnsi="Arial" w:cs="Arial"/>
                <w:sz w:val="20"/>
                <w:szCs w:val="20"/>
              </w:rPr>
            </w:pPr>
            <w:r w:rsidRPr="00957D93">
              <w:rPr>
                <w:rFonts w:ascii="Arial" w:hAnsi="Arial" w:cs="Arial"/>
                <w:sz w:val="20"/>
                <w:szCs w:val="20"/>
              </w:rPr>
              <w:t>Have good judgment about when to act proactively and promptly to ensure safety</w:t>
            </w:r>
          </w:p>
          <w:p w14:paraId="0A4273AD" w14:textId="77777777" w:rsidR="00401809" w:rsidRPr="00957D93" w:rsidRDefault="00401809" w:rsidP="005C1F4F">
            <w:pPr>
              <w:rPr>
                <w:rFonts w:ascii="Arial" w:hAnsi="Arial" w:cs="Arial"/>
                <w:sz w:val="20"/>
                <w:szCs w:val="20"/>
              </w:rPr>
            </w:pPr>
          </w:p>
          <w:p w14:paraId="325C629B" w14:textId="77777777" w:rsidR="00401809" w:rsidRPr="00957D93" w:rsidRDefault="00401809" w:rsidP="005C1F4F">
            <w:pPr>
              <w:rPr>
                <w:rFonts w:ascii="Arial" w:hAnsi="Arial" w:cs="Arial"/>
                <w:sz w:val="20"/>
                <w:szCs w:val="20"/>
              </w:rPr>
            </w:pPr>
            <w:r w:rsidRPr="00957D93">
              <w:rPr>
                <w:rFonts w:ascii="Arial" w:hAnsi="Arial" w:cs="Arial"/>
                <w:sz w:val="20"/>
                <w:szCs w:val="20"/>
              </w:rPr>
              <w:t>Ability to work alone but can involve colleagues appropriately</w:t>
            </w:r>
          </w:p>
          <w:p w14:paraId="1D3F94F9" w14:textId="77777777" w:rsidR="00401809" w:rsidRPr="00957D93" w:rsidRDefault="00401809" w:rsidP="005C1F4F">
            <w:pPr>
              <w:rPr>
                <w:rFonts w:ascii="Arial" w:hAnsi="Arial" w:cs="Arial"/>
                <w:sz w:val="20"/>
                <w:szCs w:val="20"/>
              </w:rPr>
            </w:pPr>
          </w:p>
          <w:p w14:paraId="2B42E4EE" w14:textId="2C9AB54F" w:rsidR="00401809" w:rsidRPr="00957D93" w:rsidRDefault="00401809" w:rsidP="005C1F4F">
            <w:pPr>
              <w:rPr>
                <w:rFonts w:ascii="Arial" w:hAnsi="Arial" w:cs="Arial"/>
                <w:sz w:val="20"/>
                <w:szCs w:val="20"/>
              </w:rPr>
            </w:pPr>
            <w:r w:rsidRPr="00957D93">
              <w:rPr>
                <w:rFonts w:ascii="Arial" w:hAnsi="Arial" w:cs="Arial"/>
                <w:sz w:val="20"/>
                <w:szCs w:val="20"/>
              </w:rPr>
              <w:lastRenderedPageBreak/>
              <w:t>Flexible, playful, good sense of humour, warm and approachable bu</w:t>
            </w:r>
            <w:r w:rsidR="007072E6" w:rsidRPr="00957D93">
              <w:rPr>
                <w:rFonts w:ascii="Arial" w:hAnsi="Arial" w:cs="Arial"/>
                <w:sz w:val="20"/>
                <w:szCs w:val="20"/>
              </w:rPr>
              <w:t>t balanced with being able to maintain boundaries</w:t>
            </w:r>
          </w:p>
          <w:p w14:paraId="40555B72" w14:textId="77777777" w:rsidR="00401809" w:rsidRPr="00957D93" w:rsidRDefault="00401809" w:rsidP="005C1F4F">
            <w:pPr>
              <w:rPr>
                <w:rFonts w:ascii="Arial" w:hAnsi="Arial" w:cs="Arial"/>
                <w:color w:val="FF0000"/>
                <w:sz w:val="20"/>
                <w:szCs w:val="20"/>
              </w:rPr>
            </w:pPr>
          </w:p>
        </w:tc>
        <w:tc>
          <w:tcPr>
            <w:tcW w:w="2597" w:type="dxa"/>
            <w:vAlign w:val="center"/>
          </w:tcPr>
          <w:p w14:paraId="25A20E37" w14:textId="77777777" w:rsidR="00401809" w:rsidRPr="00957D93" w:rsidRDefault="00401809" w:rsidP="005C1F4F">
            <w:pPr>
              <w:rPr>
                <w:rFonts w:ascii="Arial" w:hAnsi="Arial" w:cs="Arial"/>
                <w:sz w:val="20"/>
                <w:szCs w:val="20"/>
              </w:rPr>
            </w:pPr>
          </w:p>
        </w:tc>
        <w:tc>
          <w:tcPr>
            <w:tcW w:w="1376" w:type="dxa"/>
            <w:vAlign w:val="center"/>
          </w:tcPr>
          <w:p w14:paraId="550819BD" w14:textId="77777777" w:rsidR="00401809" w:rsidRPr="00957D93" w:rsidRDefault="00401809" w:rsidP="005C1F4F">
            <w:pPr>
              <w:rPr>
                <w:rFonts w:ascii="Arial" w:hAnsi="Arial" w:cs="Arial"/>
                <w:sz w:val="20"/>
                <w:szCs w:val="20"/>
              </w:rPr>
            </w:pPr>
            <w:r w:rsidRPr="00957D93">
              <w:rPr>
                <w:rFonts w:ascii="Arial" w:hAnsi="Arial" w:cs="Arial"/>
                <w:sz w:val="20"/>
                <w:szCs w:val="20"/>
              </w:rPr>
              <w:t>Application</w:t>
            </w:r>
          </w:p>
          <w:p w14:paraId="32D0459F" w14:textId="77777777" w:rsidR="00401809" w:rsidRPr="00957D93" w:rsidRDefault="00401809" w:rsidP="005C1F4F">
            <w:pPr>
              <w:rPr>
                <w:rFonts w:ascii="Arial" w:hAnsi="Arial" w:cs="Arial"/>
                <w:sz w:val="20"/>
                <w:szCs w:val="20"/>
              </w:rPr>
            </w:pPr>
            <w:r w:rsidRPr="00957D93">
              <w:rPr>
                <w:rFonts w:ascii="Arial" w:hAnsi="Arial" w:cs="Arial"/>
                <w:sz w:val="20"/>
                <w:szCs w:val="20"/>
              </w:rPr>
              <w:t>Interview</w:t>
            </w:r>
          </w:p>
        </w:tc>
      </w:tr>
    </w:tbl>
    <w:p w14:paraId="6B3AF85B" w14:textId="77777777" w:rsidR="00000000" w:rsidRPr="005C1F4F" w:rsidRDefault="00000000">
      <w:pPr>
        <w:rPr>
          <w:rFonts w:ascii="Arial" w:hAnsi="Arial" w:cs="Arial"/>
        </w:rPr>
      </w:pPr>
    </w:p>
    <w:sectPr w:rsidR="00500B46" w:rsidRPr="005C1F4F">
      <w:headerReference w:type="first" r:id="rId12"/>
      <w:pgSz w:w="11906" w:h="16838" w:code="9"/>
      <w:pgMar w:top="1021" w:right="1021" w:bottom="1021" w:left="102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58B" w14:textId="77777777" w:rsidR="00CD6FD5" w:rsidRDefault="00CD6FD5" w:rsidP="00401809">
      <w:r>
        <w:separator/>
      </w:r>
    </w:p>
  </w:endnote>
  <w:endnote w:type="continuationSeparator" w:id="0">
    <w:p w14:paraId="6B922C3C" w14:textId="77777777" w:rsidR="00CD6FD5" w:rsidRDefault="00CD6FD5" w:rsidP="0040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1D1E" w14:textId="77777777" w:rsidR="00CD6FD5" w:rsidRDefault="00CD6FD5" w:rsidP="00401809">
      <w:r>
        <w:separator/>
      </w:r>
    </w:p>
  </w:footnote>
  <w:footnote w:type="continuationSeparator" w:id="0">
    <w:p w14:paraId="056BC441" w14:textId="77777777" w:rsidR="00CD6FD5" w:rsidRDefault="00CD6FD5" w:rsidP="0040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912A" w14:textId="0DD7C2BB" w:rsidR="00000000" w:rsidRDefault="00000000" w:rsidP="00B33687">
    <w:pPr>
      <w:pStyle w:val="Header"/>
      <w:jc w:val="right"/>
    </w:pPr>
  </w:p>
  <w:p w14:paraId="0FA2B19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4E4"/>
    <w:multiLevelType w:val="hybridMultilevel"/>
    <w:tmpl w:val="9B7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6C78"/>
    <w:multiLevelType w:val="hybridMultilevel"/>
    <w:tmpl w:val="31CE0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86883"/>
    <w:multiLevelType w:val="hybridMultilevel"/>
    <w:tmpl w:val="935EE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C1008"/>
    <w:multiLevelType w:val="hybridMultilevel"/>
    <w:tmpl w:val="4C3C1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D6F69"/>
    <w:multiLevelType w:val="hybridMultilevel"/>
    <w:tmpl w:val="DF6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F520E"/>
    <w:multiLevelType w:val="hybridMultilevel"/>
    <w:tmpl w:val="A7C0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533285">
    <w:abstractNumId w:val="1"/>
  </w:num>
  <w:num w:numId="2" w16cid:durableId="669217946">
    <w:abstractNumId w:val="4"/>
  </w:num>
  <w:num w:numId="3" w16cid:durableId="897665569">
    <w:abstractNumId w:val="3"/>
  </w:num>
  <w:num w:numId="4" w16cid:durableId="2036270010">
    <w:abstractNumId w:val="2"/>
  </w:num>
  <w:num w:numId="5" w16cid:durableId="2086567002">
    <w:abstractNumId w:val="5"/>
  </w:num>
  <w:num w:numId="6" w16cid:durableId="114893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09"/>
    <w:rsid w:val="00006FA8"/>
    <w:rsid w:val="00061588"/>
    <w:rsid w:val="000C6438"/>
    <w:rsid w:val="000D59F6"/>
    <w:rsid w:val="00136211"/>
    <w:rsid w:val="002B4BA2"/>
    <w:rsid w:val="0030251F"/>
    <w:rsid w:val="00351F37"/>
    <w:rsid w:val="00392C74"/>
    <w:rsid w:val="003C70BC"/>
    <w:rsid w:val="00401809"/>
    <w:rsid w:val="0043464A"/>
    <w:rsid w:val="00471FC3"/>
    <w:rsid w:val="004920ED"/>
    <w:rsid w:val="005966AE"/>
    <w:rsid w:val="005C1F4F"/>
    <w:rsid w:val="006204BB"/>
    <w:rsid w:val="006A52F9"/>
    <w:rsid w:val="006C4287"/>
    <w:rsid w:val="00704FB0"/>
    <w:rsid w:val="007072E6"/>
    <w:rsid w:val="00716DF8"/>
    <w:rsid w:val="00726247"/>
    <w:rsid w:val="00796775"/>
    <w:rsid w:val="007B1B1F"/>
    <w:rsid w:val="007B2545"/>
    <w:rsid w:val="007C3D28"/>
    <w:rsid w:val="00841DC9"/>
    <w:rsid w:val="0089756E"/>
    <w:rsid w:val="008A4863"/>
    <w:rsid w:val="00901B0E"/>
    <w:rsid w:val="00944F33"/>
    <w:rsid w:val="00957D93"/>
    <w:rsid w:val="009A4A4E"/>
    <w:rsid w:val="00A447B3"/>
    <w:rsid w:val="00AF18E1"/>
    <w:rsid w:val="00B33687"/>
    <w:rsid w:val="00B45AFE"/>
    <w:rsid w:val="00CD6FD5"/>
    <w:rsid w:val="00D372D5"/>
    <w:rsid w:val="00D71B27"/>
    <w:rsid w:val="00DB165E"/>
    <w:rsid w:val="00DF191C"/>
    <w:rsid w:val="00E7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5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09"/>
    <w:rPr>
      <w:rFonts w:ascii="Times New Roman" w:eastAsia="Times New Roman" w:hAnsi="Times New Roman" w:cs="Times New Roman"/>
    </w:rPr>
  </w:style>
  <w:style w:type="paragraph" w:styleId="Heading2">
    <w:name w:val="heading 2"/>
    <w:basedOn w:val="Normal"/>
    <w:next w:val="Normal"/>
    <w:link w:val="Heading2Char"/>
    <w:qFormat/>
    <w:rsid w:val="0040180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1809"/>
    <w:rPr>
      <w:rFonts w:ascii="Arial" w:eastAsia="Times New Roman" w:hAnsi="Arial" w:cs="Arial"/>
      <w:b/>
      <w:bCs/>
    </w:rPr>
  </w:style>
  <w:style w:type="paragraph" w:styleId="ListParagraph">
    <w:name w:val="List Paragraph"/>
    <w:basedOn w:val="Normal"/>
    <w:uiPriority w:val="34"/>
    <w:qFormat/>
    <w:rsid w:val="00401809"/>
    <w:pPr>
      <w:ind w:left="720"/>
    </w:pPr>
  </w:style>
  <w:style w:type="paragraph" w:styleId="Header">
    <w:name w:val="header"/>
    <w:basedOn w:val="Normal"/>
    <w:link w:val="HeaderChar"/>
    <w:uiPriority w:val="99"/>
    <w:rsid w:val="00401809"/>
    <w:pPr>
      <w:tabs>
        <w:tab w:val="center" w:pos="4513"/>
        <w:tab w:val="right" w:pos="9026"/>
      </w:tabs>
    </w:pPr>
  </w:style>
  <w:style w:type="character" w:customStyle="1" w:styleId="HeaderChar">
    <w:name w:val="Header Char"/>
    <w:basedOn w:val="DefaultParagraphFont"/>
    <w:link w:val="Header"/>
    <w:uiPriority w:val="99"/>
    <w:rsid w:val="00401809"/>
    <w:rPr>
      <w:rFonts w:ascii="Times New Roman" w:eastAsia="Times New Roman" w:hAnsi="Times New Roman" w:cs="Times New Roman"/>
    </w:rPr>
  </w:style>
  <w:style w:type="paragraph" w:styleId="Footer">
    <w:name w:val="footer"/>
    <w:basedOn w:val="Normal"/>
    <w:link w:val="FooterChar"/>
    <w:uiPriority w:val="99"/>
    <w:unhideWhenUsed/>
    <w:rsid w:val="00401809"/>
    <w:pPr>
      <w:tabs>
        <w:tab w:val="center" w:pos="4513"/>
        <w:tab w:val="right" w:pos="9026"/>
      </w:tabs>
    </w:pPr>
  </w:style>
  <w:style w:type="character" w:customStyle="1" w:styleId="FooterChar">
    <w:name w:val="Footer Char"/>
    <w:basedOn w:val="DefaultParagraphFont"/>
    <w:link w:val="Footer"/>
    <w:uiPriority w:val="99"/>
    <w:rsid w:val="00401809"/>
    <w:rPr>
      <w:rFonts w:ascii="Times New Roman" w:eastAsia="Times New Roman" w:hAnsi="Times New Roman" w:cs="Times New Roman"/>
    </w:rPr>
  </w:style>
  <w:style w:type="paragraph" w:styleId="NoSpacing">
    <w:name w:val="No Spacing"/>
    <w:uiPriority w:val="1"/>
    <w:qFormat/>
    <w:rsid w:val="008975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0DCC750C364891C5451755F96D62" ma:contentTypeVersion="15" ma:contentTypeDescription="Create a new document." ma:contentTypeScope="" ma:versionID="f5703a12ac95c69abcd8bc186ce5b2dd">
  <xsd:schema xmlns:xsd="http://www.w3.org/2001/XMLSchema" xmlns:xs="http://www.w3.org/2001/XMLSchema" xmlns:p="http://schemas.microsoft.com/office/2006/metadata/properties" xmlns:ns2="e415d590-cdc3-417f-937c-de3b11461941" xmlns:ns3="5cc6d046-3023-4e10-9fe3-cf411c3d67a5" targetNamespace="http://schemas.microsoft.com/office/2006/metadata/properties" ma:root="true" ma:fieldsID="4cf4920a9d97b74b6bb1b6325ce32a00" ns2:_="" ns3:_="">
    <xsd:import namespace="e415d590-cdc3-417f-937c-de3b11461941"/>
    <xsd:import namespace="5cc6d046-3023-4e10-9fe3-cf411c3d67a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d590-cdc3-417f-937c-de3b1146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506efef-9f01-48bd-9218-72297f1dfe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d046-3023-4e10-9fe3-cf411c3d67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87bfe82-cf45-444c-9eb6-d12833383e31}" ma:internalName="TaxCatchAll" ma:showField="CatchAllData" ma:web="5cc6d046-3023-4e10-9fe3-cf411c3d67a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15d590-cdc3-417f-937c-de3b11461941">
      <Terms xmlns="http://schemas.microsoft.com/office/infopath/2007/PartnerControls"/>
    </lcf76f155ced4ddcb4097134ff3c332f>
    <TaxCatchAll xmlns="5cc6d046-3023-4e10-9fe3-cf411c3d6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EA73D-E7CB-42B9-8C3C-A9DCE5D1DEA2}"/>
</file>

<file path=customXml/itemProps2.xml><?xml version="1.0" encoding="utf-8"?>
<ds:datastoreItem xmlns:ds="http://schemas.openxmlformats.org/officeDocument/2006/customXml" ds:itemID="{15C7A422-0E4E-4573-9F9F-84C1E88C1F87}">
  <ds:schemaRefs>
    <ds:schemaRef ds:uri="http://schemas.microsoft.com/office/2006/metadata/properties"/>
    <ds:schemaRef ds:uri="http://schemas.microsoft.com/office/infopath/2007/PartnerControls"/>
    <ds:schemaRef ds:uri="e415d590-cdc3-417f-937c-de3b11461941"/>
    <ds:schemaRef ds:uri="5cc6d046-3023-4e10-9fe3-cf411c3d67a5"/>
  </ds:schemaRefs>
</ds:datastoreItem>
</file>

<file path=customXml/itemProps3.xml><?xml version="1.0" encoding="utf-8"?>
<ds:datastoreItem xmlns:ds="http://schemas.openxmlformats.org/officeDocument/2006/customXml" ds:itemID="{B5924FEE-0E18-4C4F-AF0B-B7205CBD7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McGowan</dc:creator>
  <cp:keywords/>
  <dc:description/>
  <cp:lastModifiedBy>Jimmy Brownell</cp:lastModifiedBy>
  <cp:revision>2</cp:revision>
  <cp:lastPrinted>2019-07-19T11:12:00Z</cp:lastPrinted>
  <dcterms:created xsi:type="dcterms:W3CDTF">2024-06-14T08:42:00Z</dcterms:created>
  <dcterms:modified xsi:type="dcterms:W3CDTF">2024-06-14T08:42:00Z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0x010100B4960DCC750C364891C5451755F96D62</vt:lpwstr>
  </property>
  <property fmtid="{D5CDD505-2E9C-101B-9397-08002B2CF9AE}" pid="3" name="Order">
    <vt:r8>129800</vt:r8>
  </property>
</Properties>
</file>