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6DBF" w14:textId="54770F0D" w:rsidR="004B65EC" w:rsidRDefault="00B8358F" w:rsidP="00B9614B">
      <w:pPr>
        <w:jc w:val="center"/>
        <w:rPr>
          <w:rFonts w:asciiTheme="minorHAnsi" w:hAnsiTheme="minorHAnsi"/>
          <w:b/>
          <w:sz w:val="28"/>
          <w:szCs w:val="28"/>
        </w:rPr>
      </w:pPr>
      <w:r>
        <w:rPr>
          <w:rFonts w:cstheme="minorHAnsi"/>
          <w:noProof/>
        </w:rPr>
        <w:drawing>
          <wp:inline distT="0" distB="0" distL="0" distR="0" wp14:anchorId="7689548A" wp14:editId="320C4F58">
            <wp:extent cx="4762500" cy="1152525"/>
            <wp:effectExtent l="0" t="0" r="0" b="9525"/>
            <wp:docPr id="56550656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06562" name="Picture 1" descr="A close-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62500" cy="1152525"/>
                    </a:xfrm>
                    <a:prstGeom prst="rect">
                      <a:avLst/>
                    </a:prstGeom>
                  </pic:spPr>
                </pic:pic>
              </a:graphicData>
            </a:graphic>
          </wp:inline>
        </w:drawing>
      </w:r>
    </w:p>
    <w:p w14:paraId="4FEA0BE5" w14:textId="0792300F" w:rsidR="00B06EB3" w:rsidRDefault="007721E1" w:rsidP="004B65EC">
      <w:pPr>
        <w:jc w:val="center"/>
        <w:rPr>
          <w:rFonts w:asciiTheme="minorHAnsi" w:hAnsiTheme="minorHAnsi"/>
          <w:b/>
          <w:sz w:val="28"/>
          <w:szCs w:val="28"/>
        </w:rPr>
      </w:pPr>
      <w:r>
        <w:rPr>
          <w:rFonts w:asciiTheme="minorHAnsi" w:hAnsiTheme="minorHAnsi"/>
          <w:b/>
          <w:sz w:val="28"/>
          <w:szCs w:val="28"/>
        </w:rPr>
        <w:t>Child Protection Officer</w:t>
      </w:r>
      <w:r w:rsidR="00C86347">
        <w:rPr>
          <w:rFonts w:asciiTheme="minorHAnsi" w:hAnsiTheme="minorHAnsi"/>
          <w:b/>
          <w:sz w:val="28"/>
          <w:szCs w:val="28"/>
        </w:rPr>
        <w:t xml:space="preserve"> and Mental Health Lead</w:t>
      </w:r>
      <w:r>
        <w:rPr>
          <w:rFonts w:asciiTheme="minorHAnsi" w:hAnsiTheme="minorHAnsi"/>
          <w:b/>
          <w:sz w:val="28"/>
          <w:szCs w:val="28"/>
        </w:rPr>
        <w:t xml:space="preserve"> </w:t>
      </w:r>
      <w:r w:rsidR="00B06EB3">
        <w:rPr>
          <w:rFonts w:asciiTheme="minorHAnsi" w:hAnsiTheme="minorHAnsi"/>
          <w:b/>
          <w:sz w:val="28"/>
          <w:szCs w:val="28"/>
        </w:rPr>
        <w:t xml:space="preserve"> </w:t>
      </w:r>
    </w:p>
    <w:p w14:paraId="5D039611" w14:textId="23708E6B" w:rsidR="00756430" w:rsidRDefault="00756430" w:rsidP="004B65EC">
      <w:pPr>
        <w:jc w:val="center"/>
        <w:rPr>
          <w:rFonts w:asciiTheme="minorHAnsi" w:hAnsiTheme="minorHAnsi"/>
          <w:b/>
          <w:sz w:val="28"/>
          <w:szCs w:val="28"/>
        </w:rPr>
      </w:pPr>
      <w:r>
        <w:rPr>
          <w:rFonts w:asciiTheme="minorHAnsi" w:hAnsiTheme="minorHAnsi"/>
          <w:b/>
          <w:sz w:val="28"/>
          <w:szCs w:val="28"/>
        </w:rPr>
        <w:t>Fixed term for one year (maternity cover)</w:t>
      </w:r>
    </w:p>
    <w:p w14:paraId="28B14EF4" w14:textId="37CF56C4" w:rsidR="001E3E1F" w:rsidRPr="006A589D" w:rsidRDefault="00173182" w:rsidP="004B65EC">
      <w:pPr>
        <w:jc w:val="center"/>
        <w:rPr>
          <w:rFonts w:asciiTheme="minorHAnsi" w:hAnsiTheme="minorHAnsi"/>
          <w:b/>
          <w:sz w:val="28"/>
          <w:szCs w:val="28"/>
        </w:rPr>
      </w:pPr>
      <w:r>
        <w:rPr>
          <w:rFonts w:asciiTheme="minorHAnsi" w:hAnsiTheme="minorHAnsi"/>
          <w:b/>
          <w:sz w:val="28"/>
          <w:szCs w:val="28"/>
        </w:rPr>
        <w:t xml:space="preserve">Required </w:t>
      </w:r>
      <w:proofErr w:type="gramStart"/>
      <w:r w:rsidR="00DE7BA9">
        <w:rPr>
          <w:rFonts w:asciiTheme="minorHAnsi" w:hAnsiTheme="minorHAnsi"/>
          <w:b/>
          <w:sz w:val="28"/>
          <w:szCs w:val="28"/>
        </w:rPr>
        <w:t>as soon as possible</w:t>
      </w:r>
      <w:proofErr w:type="gramEnd"/>
    </w:p>
    <w:p w14:paraId="352EAAD4" w14:textId="1A9C4C1E" w:rsidR="001E3E1F" w:rsidRDefault="001E3E1F" w:rsidP="004B65EC">
      <w:pPr>
        <w:jc w:val="center"/>
        <w:rPr>
          <w:rFonts w:asciiTheme="minorHAnsi" w:hAnsiTheme="minorHAnsi"/>
          <w:b/>
        </w:rPr>
      </w:pPr>
    </w:p>
    <w:p w14:paraId="7920E440" w14:textId="5BBF7230" w:rsidR="00B06EB3" w:rsidRDefault="00B06EB3" w:rsidP="004B65EC">
      <w:pPr>
        <w:jc w:val="center"/>
        <w:rPr>
          <w:rFonts w:asciiTheme="minorHAnsi" w:hAnsiTheme="minorHAnsi"/>
          <w:b/>
        </w:rPr>
      </w:pPr>
      <w:r>
        <w:rPr>
          <w:rFonts w:asciiTheme="minorHAnsi" w:hAnsiTheme="minorHAnsi"/>
          <w:b/>
        </w:rPr>
        <w:t xml:space="preserve">Salary:  </w:t>
      </w:r>
      <w:r w:rsidR="001741F9">
        <w:rPr>
          <w:rFonts w:asciiTheme="minorHAnsi" w:hAnsiTheme="minorHAnsi"/>
          <w:b/>
        </w:rPr>
        <w:t xml:space="preserve">Band </w:t>
      </w:r>
      <w:r w:rsidR="007721E1">
        <w:rPr>
          <w:rFonts w:asciiTheme="minorHAnsi" w:hAnsiTheme="minorHAnsi"/>
          <w:b/>
        </w:rPr>
        <w:t>7</w:t>
      </w:r>
      <w:r w:rsidR="001741F9">
        <w:rPr>
          <w:rFonts w:asciiTheme="minorHAnsi" w:hAnsiTheme="minorHAnsi"/>
          <w:b/>
        </w:rPr>
        <w:t xml:space="preserve"> </w:t>
      </w:r>
      <w:r w:rsidR="00F24591">
        <w:rPr>
          <w:rFonts w:asciiTheme="minorHAnsi" w:hAnsiTheme="minorHAnsi"/>
          <w:b/>
        </w:rPr>
        <w:t>£</w:t>
      </w:r>
      <w:r w:rsidR="00A5087B">
        <w:rPr>
          <w:rFonts w:asciiTheme="minorHAnsi" w:hAnsiTheme="minorHAnsi"/>
          <w:b/>
        </w:rPr>
        <w:t>3</w:t>
      </w:r>
      <w:r w:rsidR="00DE7BA9">
        <w:rPr>
          <w:rFonts w:asciiTheme="minorHAnsi" w:hAnsiTheme="minorHAnsi"/>
          <w:b/>
        </w:rPr>
        <w:t xml:space="preserve">4,834 </w:t>
      </w:r>
      <w:r w:rsidR="00F24591">
        <w:rPr>
          <w:rFonts w:asciiTheme="minorHAnsi" w:hAnsiTheme="minorHAnsi"/>
          <w:b/>
        </w:rPr>
        <w:t>to £</w:t>
      </w:r>
      <w:r w:rsidR="00DE7BA9">
        <w:rPr>
          <w:rFonts w:asciiTheme="minorHAnsi" w:hAnsiTheme="minorHAnsi"/>
          <w:b/>
        </w:rPr>
        <w:t>37,33</w:t>
      </w:r>
      <w:r w:rsidR="006359F1">
        <w:rPr>
          <w:rFonts w:asciiTheme="minorHAnsi" w:hAnsiTheme="minorHAnsi"/>
          <w:b/>
        </w:rPr>
        <w:t>6</w:t>
      </w:r>
      <w:r w:rsidR="00DE7BA9">
        <w:rPr>
          <w:rFonts w:asciiTheme="minorHAnsi" w:hAnsiTheme="minorHAnsi"/>
          <w:b/>
        </w:rPr>
        <w:t xml:space="preserve"> </w:t>
      </w:r>
      <w:r w:rsidR="00F24591">
        <w:rPr>
          <w:rFonts w:asciiTheme="minorHAnsi" w:hAnsiTheme="minorHAnsi"/>
          <w:b/>
        </w:rPr>
        <w:t>(</w:t>
      </w:r>
      <w:proofErr w:type="spellStart"/>
      <w:r w:rsidR="00F24591">
        <w:rPr>
          <w:rFonts w:asciiTheme="minorHAnsi" w:hAnsiTheme="minorHAnsi"/>
          <w:b/>
        </w:rPr>
        <w:t>scp</w:t>
      </w:r>
      <w:proofErr w:type="spellEnd"/>
      <w:r w:rsidR="00A5087B">
        <w:rPr>
          <w:rFonts w:asciiTheme="minorHAnsi" w:hAnsiTheme="minorHAnsi"/>
          <w:b/>
        </w:rPr>
        <w:t xml:space="preserve"> 26 </w:t>
      </w:r>
      <w:r w:rsidR="00F24591">
        <w:rPr>
          <w:rFonts w:asciiTheme="minorHAnsi" w:hAnsiTheme="minorHAnsi"/>
          <w:b/>
        </w:rPr>
        <w:t>to</w:t>
      </w:r>
      <w:r w:rsidR="00A5087B">
        <w:rPr>
          <w:rFonts w:asciiTheme="minorHAnsi" w:hAnsiTheme="minorHAnsi"/>
          <w:b/>
        </w:rPr>
        <w:t xml:space="preserve"> 29</w:t>
      </w:r>
      <w:r w:rsidR="00F24591">
        <w:rPr>
          <w:rFonts w:asciiTheme="minorHAnsi" w:hAnsiTheme="minorHAnsi"/>
          <w:b/>
        </w:rPr>
        <w:t>)</w:t>
      </w:r>
    </w:p>
    <w:p w14:paraId="16618E90" w14:textId="571CFEF2" w:rsidR="00CC2596" w:rsidRDefault="00CC2596" w:rsidP="004B65EC">
      <w:pPr>
        <w:jc w:val="center"/>
        <w:rPr>
          <w:rFonts w:asciiTheme="minorHAnsi" w:hAnsiTheme="minorHAnsi"/>
          <w:b/>
        </w:rPr>
      </w:pPr>
      <w:r>
        <w:rPr>
          <w:rFonts w:asciiTheme="minorHAnsi" w:hAnsiTheme="minorHAnsi"/>
          <w:b/>
        </w:rPr>
        <w:t xml:space="preserve">To work </w:t>
      </w:r>
      <w:r w:rsidR="00B06EB3">
        <w:rPr>
          <w:rFonts w:asciiTheme="minorHAnsi" w:hAnsiTheme="minorHAnsi"/>
          <w:b/>
        </w:rPr>
        <w:t xml:space="preserve">full time/full year </w:t>
      </w:r>
    </w:p>
    <w:p w14:paraId="563F9A12" w14:textId="35F5E912" w:rsidR="00D03337" w:rsidRDefault="00D03337" w:rsidP="004B65EC">
      <w:pPr>
        <w:jc w:val="center"/>
        <w:rPr>
          <w:rFonts w:asciiTheme="minorHAnsi" w:hAnsiTheme="minorHAnsi"/>
          <w:b/>
        </w:rPr>
      </w:pPr>
      <w:r>
        <w:rPr>
          <w:rFonts w:asciiTheme="minorHAnsi" w:hAnsiTheme="minorHAnsi"/>
          <w:b/>
        </w:rPr>
        <w:t>(</w:t>
      </w:r>
      <w:r w:rsidR="00B8358F">
        <w:rPr>
          <w:rFonts w:asciiTheme="minorHAnsi" w:hAnsiTheme="minorHAnsi"/>
          <w:b/>
        </w:rPr>
        <w:t>Able to work flexibly; and with</w:t>
      </w:r>
      <w:r w:rsidR="006359F1">
        <w:rPr>
          <w:rFonts w:asciiTheme="minorHAnsi" w:hAnsiTheme="minorHAnsi"/>
          <w:b/>
        </w:rPr>
        <w:t xml:space="preserve"> the</w:t>
      </w:r>
      <w:r w:rsidR="00B8358F">
        <w:rPr>
          <w:rFonts w:asciiTheme="minorHAnsi" w:hAnsiTheme="minorHAnsi"/>
          <w:b/>
        </w:rPr>
        <w:t xml:space="preserve"> option to work either 4 or 5 days per week)</w:t>
      </w:r>
    </w:p>
    <w:p w14:paraId="343DCE7A" w14:textId="77777777" w:rsidR="001E3E1F" w:rsidRPr="006A589D" w:rsidRDefault="001E3E1F" w:rsidP="001E3E1F">
      <w:pPr>
        <w:rPr>
          <w:rFonts w:asciiTheme="minorHAnsi" w:hAnsiTheme="minorHAnsi"/>
          <w:sz w:val="22"/>
          <w:szCs w:val="22"/>
        </w:rPr>
      </w:pPr>
    </w:p>
    <w:p w14:paraId="4226F2EA" w14:textId="77777777" w:rsidR="001E3E1F" w:rsidRPr="006A589D" w:rsidRDefault="001E3E1F" w:rsidP="00B9614B">
      <w:pPr>
        <w:pStyle w:val="NoSpacing"/>
      </w:pPr>
    </w:p>
    <w:p w14:paraId="15F0E6E6" w14:textId="48611CA5" w:rsidR="00DE7BA9" w:rsidRPr="006A589D" w:rsidRDefault="00B06EB3" w:rsidP="001E3E1F">
      <w:pPr>
        <w:jc w:val="both"/>
        <w:rPr>
          <w:rFonts w:asciiTheme="minorHAnsi" w:hAnsiTheme="minorHAnsi"/>
        </w:rPr>
      </w:pPr>
      <w:r>
        <w:rPr>
          <w:rFonts w:asciiTheme="minorHAnsi" w:hAnsiTheme="minorHAnsi"/>
        </w:rPr>
        <w:t xml:space="preserve">We are looking to appoint a </w:t>
      </w:r>
      <w:r w:rsidR="007721E1">
        <w:rPr>
          <w:rFonts w:asciiTheme="minorHAnsi" w:hAnsiTheme="minorHAnsi"/>
        </w:rPr>
        <w:t>Child Protection</w:t>
      </w:r>
      <w:r w:rsidR="00C86347">
        <w:rPr>
          <w:rFonts w:asciiTheme="minorHAnsi" w:hAnsiTheme="minorHAnsi"/>
        </w:rPr>
        <w:t xml:space="preserve"> O</w:t>
      </w:r>
      <w:r w:rsidR="007721E1">
        <w:rPr>
          <w:rFonts w:asciiTheme="minorHAnsi" w:hAnsiTheme="minorHAnsi"/>
        </w:rPr>
        <w:t>fficer</w:t>
      </w:r>
      <w:r w:rsidR="00C86347">
        <w:rPr>
          <w:rFonts w:asciiTheme="minorHAnsi" w:hAnsiTheme="minorHAnsi"/>
        </w:rPr>
        <w:t xml:space="preserve"> and Mental Health Lead</w:t>
      </w:r>
      <w:r w:rsidR="00B8358F">
        <w:rPr>
          <w:rFonts w:asciiTheme="minorHAnsi" w:hAnsiTheme="minorHAnsi"/>
        </w:rPr>
        <w:t>,</w:t>
      </w:r>
      <w:r w:rsidR="00DE7BA9">
        <w:rPr>
          <w:rFonts w:asciiTheme="minorHAnsi" w:hAnsiTheme="minorHAnsi"/>
        </w:rPr>
        <w:t xml:space="preserve"> to cover for a member of staff on maternity leave.  </w:t>
      </w:r>
      <w:r w:rsidR="007721E1">
        <w:rPr>
          <w:rFonts w:asciiTheme="minorHAnsi" w:hAnsiTheme="minorHAnsi"/>
        </w:rPr>
        <w:t xml:space="preserve">The successful candidate will </w:t>
      </w:r>
      <w:r w:rsidR="00A5087B">
        <w:rPr>
          <w:rFonts w:asciiTheme="minorHAnsi" w:hAnsiTheme="minorHAnsi"/>
        </w:rPr>
        <w:t>be a Deputy Designated Safeguarding Lead</w:t>
      </w:r>
      <w:r w:rsidR="00756430">
        <w:rPr>
          <w:rFonts w:asciiTheme="minorHAnsi" w:hAnsiTheme="minorHAnsi"/>
        </w:rPr>
        <w:t xml:space="preserve"> (DDSL)</w:t>
      </w:r>
      <w:r w:rsidR="00A5087B">
        <w:rPr>
          <w:rFonts w:asciiTheme="minorHAnsi" w:hAnsiTheme="minorHAnsi"/>
        </w:rPr>
        <w:t xml:space="preserve"> and will </w:t>
      </w:r>
      <w:r w:rsidR="00B07DFF">
        <w:rPr>
          <w:rFonts w:asciiTheme="minorHAnsi" w:hAnsiTheme="minorHAnsi"/>
        </w:rPr>
        <w:t>play a pivotal role in the day-to-day safeguarding and protection of our young people.  From assessing individual barriers to learning, to developing relationships with parents</w:t>
      </w:r>
      <w:r w:rsidR="00A5087B">
        <w:rPr>
          <w:rFonts w:asciiTheme="minorHAnsi" w:hAnsiTheme="minorHAnsi"/>
        </w:rPr>
        <w:t>/carers</w:t>
      </w:r>
      <w:r w:rsidR="00B07DFF">
        <w:rPr>
          <w:rFonts w:asciiTheme="minorHAnsi" w:hAnsiTheme="minorHAnsi"/>
        </w:rPr>
        <w:t xml:space="preserve"> and external support networks, your work will be crucial in ensuring that students have a positive and fulfilling experience at our school. </w:t>
      </w:r>
      <w:r>
        <w:rPr>
          <w:rFonts w:asciiTheme="minorHAnsi" w:hAnsiTheme="minorHAnsi"/>
        </w:rPr>
        <w:t xml:space="preserve"> </w:t>
      </w:r>
      <w:r w:rsidR="00DE7BA9">
        <w:rPr>
          <w:rFonts w:asciiTheme="minorHAnsi" w:hAnsiTheme="minorHAnsi"/>
        </w:rPr>
        <w:t>Training will be provided.</w:t>
      </w:r>
    </w:p>
    <w:p w14:paraId="57F9B5B8" w14:textId="77777777" w:rsidR="001E3E1F" w:rsidRPr="006A589D" w:rsidRDefault="001E3E1F" w:rsidP="001E3E1F">
      <w:pPr>
        <w:jc w:val="both"/>
        <w:rPr>
          <w:rFonts w:asciiTheme="minorHAnsi" w:hAnsiTheme="minorHAnsi"/>
        </w:rPr>
      </w:pPr>
    </w:p>
    <w:p w14:paraId="70DBED66" w14:textId="77777777" w:rsidR="001E3E1F" w:rsidRPr="006A589D" w:rsidRDefault="001E3E1F" w:rsidP="001E3E1F">
      <w:pPr>
        <w:jc w:val="both"/>
        <w:rPr>
          <w:rFonts w:asciiTheme="minorHAnsi" w:hAnsiTheme="minorHAnsi"/>
        </w:rPr>
      </w:pPr>
      <w:r w:rsidRPr="006A589D">
        <w:rPr>
          <w:rFonts w:asciiTheme="minorHAnsi" w:hAnsiTheme="minorHAnsi"/>
        </w:rPr>
        <w:t>We are looking for candidates who:</w:t>
      </w:r>
    </w:p>
    <w:p w14:paraId="321CE863" w14:textId="3C266E02" w:rsidR="00D3735C" w:rsidRDefault="00D13E10" w:rsidP="00E61D63">
      <w:pPr>
        <w:pStyle w:val="ListParagraph"/>
        <w:numPr>
          <w:ilvl w:val="0"/>
          <w:numId w:val="2"/>
        </w:numPr>
        <w:jc w:val="both"/>
        <w:rPr>
          <w:rFonts w:asciiTheme="minorHAnsi" w:hAnsiTheme="minorHAnsi"/>
        </w:rPr>
      </w:pPr>
      <w:r w:rsidRPr="00D3735C">
        <w:rPr>
          <w:rFonts w:asciiTheme="minorHAnsi" w:hAnsiTheme="minorHAnsi"/>
        </w:rPr>
        <w:t>H</w:t>
      </w:r>
      <w:r w:rsidR="00D3735C" w:rsidRPr="00D3735C">
        <w:rPr>
          <w:rFonts w:asciiTheme="minorHAnsi" w:hAnsiTheme="minorHAnsi"/>
        </w:rPr>
        <w:t>ave</w:t>
      </w:r>
      <w:r>
        <w:rPr>
          <w:rFonts w:asciiTheme="minorHAnsi" w:hAnsiTheme="minorHAnsi"/>
        </w:rPr>
        <w:t xml:space="preserve"> knowledge and understanding of Statutory </w:t>
      </w:r>
      <w:r w:rsidR="006359F1">
        <w:rPr>
          <w:rFonts w:asciiTheme="minorHAnsi" w:hAnsiTheme="minorHAnsi"/>
        </w:rPr>
        <w:t>Guidance,</w:t>
      </w:r>
      <w:r w:rsidR="00DE7BA9">
        <w:rPr>
          <w:rFonts w:asciiTheme="minorHAnsi" w:hAnsiTheme="minorHAnsi"/>
        </w:rPr>
        <w:t xml:space="preserve"> </w:t>
      </w:r>
      <w:r>
        <w:rPr>
          <w:rFonts w:asciiTheme="minorHAnsi" w:hAnsiTheme="minorHAnsi"/>
        </w:rPr>
        <w:t>i.e. Keeping Children Safe in Education</w:t>
      </w:r>
      <w:r w:rsidR="006359F1">
        <w:rPr>
          <w:rFonts w:asciiTheme="minorHAnsi" w:hAnsiTheme="minorHAnsi"/>
        </w:rPr>
        <w:t xml:space="preserve"> (KCSIE</w:t>
      </w:r>
      <w:proofErr w:type="gramStart"/>
      <w:r w:rsidR="006359F1">
        <w:rPr>
          <w:rFonts w:asciiTheme="minorHAnsi" w:hAnsiTheme="minorHAnsi"/>
        </w:rPr>
        <w:t>);</w:t>
      </w:r>
      <w:proofErr w:type="gramEnd"/>
    </w:p>
    <w:p w14:paraId="73919E77" w14:textId="295728DB" w:rsidR="001E3E1F" w:rsidRPr="00CC2596" w:rsidRDefault="0064726A" w:rsidP="00126AF9">
      <w:pPr>
        <w:pStyle w:val="ListParagraph"/>
        <w:numPr>
          <w:ilvl w:val="0"/>
          <w:numId w:val="2"/>
        </w:numPr>
        <w:jc w:val="both"/>
        <w:rPr>
          <w:rFonts w:asciiTheme="minorHAnsi" w:hAnsiTheme="minorHAnsi"/>
        </w:rPr>
      </w:pPr>
      <w:r>
        <w:rPr>
          <w:rFonts w:asciiTheme="minorHAnsi" w:hAnsiTheme="minorHAnsi"/>
        </w:rPr>
        <w:t xml:space="preserve">can </w:t>
      </w:r>
      <w:r w:rsidR="00D13E10">
        <w:rPr>
          <w:rFonts w:asciiTheme="minorHAnsi" w:hAnsiTheme="minorHAnsi"/>
        </w:rPr>
        <w:t xml:space="preserve">relate and positively show respect to all members of the school and wider </w:t>
      </w:r>
      <w:proofErr w:type="gramStart"/>
      <w:r w:rsidR="00D13E10">
        <w:rPr>
          <w:rFonts w:asciiTheme="minorHAnsi" w:hAnsiTheme="minorHAnsi"/>
        </w:rPr>
        <w:t>community</w:t>
      </w:r>
      <w:r w:rsidR="006359F1">
        <w:rPr>
          <w:rFonts w:asciiTheme="minorHAnsi" w:hAnsiTheme="minorHAnsi"/>
        </w:rPr>
        <w:t>;</w:t>
      </w:r>
      <w:proofErr w:type="gramEnd"/>
    </w:p>
    <w:p w14:paraId="3F267C66" w14:textId="0FC72324" w:rsidR="00B06EB3" w:rsidRDefault="00176DEE" w:rsidP="00380E81">
      <w:pPr>
        <w:pStyle w:val="ListParagraph"/>
        <w:numPr>
          <w:ilvl w:val="0"/>
          <w:numId w:val="2"/>
        </w:numPr>
        <w:jc w:val="both"/>
        <w:rPr>
          <w:rFonts w:asciiTheme="minorHAnsi" w:hAnsiTheme="minorHAnsi"/>
        </w:rPr>
      </w:pPr>
      <w:r>
        <w:rPr>
          <w:rFonts w:asciiTheme="minorHAnsi" w:hAnsiTheme="minorHAnsi"/>
        </w:rPr>
        <w:t xml:space="preserve">can </w:t>
      </w:r>
      <w:r w:rsidR="00756430">
        <w:rPr>
          <w:rFonts w:asciiTheme="minorHAnsi" w:hAnsiTheme="minorHAnsi"/>
        </w:rPr>
        <w:t xml:space="preserve">demonstrate passionate belief in the ability of every pupil to </w:t>
      </w:r>
      <w:r w:rsidR="00C86347">
        <w:rPr>
          <w:rFonts w:asciiTheme="minorHAnsi" w:hAnsiTheme="minorHAnsi"/>
        </w:rPr>
        <w:t>learn and flourish</w:t>
      </w:r>
      <w:r w:rsidR="006359F1">
        <w:rPr>
          <w:rFonts w:asciiTheme="minorHAnsi" w:hAnsiTheme="minorHAnsi"/>
        </w:rPr>
        <w:t>.</w:t>
      </w:r>
    </w:p>
    <w:p w14:paraId="5F100A4E" w14:textId="77777777" w:rsidR="005F25FD" w:rsidRDefault="005F25FD" w:rsidP="005F25FD">
      <w:pPr>
        <w:pStyle w:val="ListParagraph"/>
        <w:jc w:val="both"/>
        <w:rPr>
          <w:rFonts w:asciiTheme="minorHAnsi" w:hAnsiTheme="minorHAnsi"/>
        </w:rPr>
      </w:pPr>
    </w:p>
    <w:p w14:paraId="7876ABD4" w14:textId="77777777" w:rsidR="006D66F9" w:rsidRPr="005F25FD" w:rsidRDefault="006D66F9" w:rsidP="005F25FD">
      <w:pPr>
        <w:pStyle w:val="ListParagraph"/>
        <w:jc w:val="both"/>
        <w:rPr>
          <w:rFonts w:asciiTheme="minorHAnsi" w:hAnsiTheme="minorHAnsi"/>
        </w:rPr>
      </w:pPr>
    </w:p>
    <w:p w14:paraId="646A56A7" w14:textId="77777777" w:rsidR="00AD2C93" w:rsidRPr="00912CC5" w:rsidRDefault="00AD2C93" w:rsidP="00AD2C93">
      <w:pPr>
        <w:jc w:val="both"/>
        <w:rPr>
          <w:rFonts w:asciiTheme="minorHAnsi" w:hAnsiTheme="minorHAnsi" w:cs="Arial"/>
          <w:b/>
          <w:bCs/>
          <w:sz w:val="22"/>
          <w:szCs w:val="22"/>
          <w:u w:val="single"/>
          <w:lang w:val="en"/>
        </w:rPr>
      </w:pPr>
      <w:r>
        <w:rPr>
          <w:rFonts w:asciiTheme="minorHAnsi" w:hAnsiTheme="minorHAnsi" w:cs="Arial"/>
          <w:b/>
          <w:bCs/>
          <w:sz w:val="22"/>
          <w:szCs w:val="22"/>
          <w:u w:val="single"/>
          <w:lang w:val="en"/>
        </w:rPr>
        <w:t>To Apply:</w:t>
      </w:r>
    </w:p>
    <w:p w14:paraId="3A723C09" w14:textId="77777777" w:rsidR="00B8358F" w:rsidRDefault="00D31839" w:rsidP="00B8358F">
      <w:pPr>
        <w:rPr>
          <w:rFonts w:asciiTheme="minorHAnsi" w:hAnsiTheme="minorHAnsi"/>
          <w:sz w:val="22"/>
          <w:szCs w:val="22"/>
        </w:rPr>
      </w:pPr>
      <w:r>
        <w:rPr>
          <w:rFonts w:asciiTheme="minorHAnsi" w:hAnsiTheme="minorHAnsi"/>
          <w:sz w:val="22"/>
          <w:szCs w:val="22"/>
        </w:rPr>
        <w:t xml:space="preserve">The </w:t>
      </w:r>
      <w:r w:rsidR="00B8358F">
        <w:rPr>
          <w:rFonts w:asciiTheme="minorHAnsi" w:hAnsiTheme="minorHAnsi"/>
          <w:sz w:val="22"/>
          <w:szCs w:val="22"/>
        </w:rPr>
        <w:t xml:space="preserve">job description and application forms are available on the college website: </w:t>
      </w:r>
      <w:hyperlink r:id="rId9" w:history="1">
        <w:r w:rsidR="00B8358F" w:rsidRPr="00E171DA">
          <w:rPr>
            <w:rStyle w:val="Hyperlink"/>
            <w:rFonts w:asciiTheme="minorHAnsi" w:hAnsiTheme="minorHAnsi"/>
            <w:sz w:val="22"/>
            <w:szCs w:val="22"/>
          </w:rPr>
          <w:t>https://www.bthcc.org.uk/vacancies</w:t>
        </w:r>
      </w:hyperlink>
      <w:r w:rsidR="00B8358F">
        <w:rPr>
          <w:rFonts w:asciiTheme="minorHAnsi" w:hAnsiTheme="minorHAnsi"/>
          <w:sz w:val="22"/>
          <w:szCs w:val="22"/>
        </w:rPr>
        <w:t xml:space="preserve"> </w:t>
      </w:r>
    </w:p>
    <w:p w14:paraId="05EBA7D3" w14:textId="77777777" w:rsidR="00B8358F" w:rsidRDefault="00B8358F" w:rsidP="00B8358F">
      <w:pPr>
        <w:rPr>
          <w:rFonts w:asciiTheme="minorHAnsi" w:hAnsiTheme="minorHAnsi"/>
          <w:sz w:val="22"/>
          <w:szCs w:val="22"/>
        </w:rPr>
      </w:pPr>
    </w:p>
    <w:p w14:paraId="564EB3EF" w14:textId="39BA7F50" w:rsidR="00D31839" w:rsidRDefault="00B8358F" w:rsidP="00B8358F">
      <w:pPr>
        <w:rPr>
          <w:rFonts w:asciiTheme="minorHAnsi" w:hAnsiTheme="minorHAnsi"/>
          <w:sz w:val="22"/>
          <w:szCs w:val="22"/>
        </w:rPr>
      </w:pPr>
      <w:r>
        <w:rPr>
          <w:rFonts w:asciiTheme="minorHAnsi" w:hAnsiTheme="minorHAnsi"/>
          <w:sz w:val="22"/>
          <w:szCs w:val="22"/>
        </w:rPr>
        <w:t>All ap</w:t>
      </w:r>
      <w:r w:rsidR="000F21CD">
        <w:rPr>
          <w:rFonts w:asciiTheme="minorHAnsi" w:hAnsiTheme="minorHAnsi"/>
          <w:sz w:val="22"/>
          <w:szCs w:val="22"/>
        </w:rPr>
        <w:t xml:space="preserve">plications must be made using </w:t>
      </w:r>
      <w:r w:rsidR="0006397F">
        <w:rPr>
          <w:rFonts w:asciiTheme="minorHAnsi" w:hAnsiTheme="minorHAnsi"/>
          <w:sz w:val="22"/>
          <w:szCs w:val="22"/>
        </w:rPr>
        <w:t>the CES application forms</w:t>
      </w:r>
      <w:r w:rsidR="000F21CD">
        <w:rPr>
          <w:rFonts w:asciiTheme="minorHAnsi" w:hAnsiTheme="minorHAnsi"/>
          <w:sz w:val="22"/>
          <w:szCs w:val="22"/>
        </w:rPr>
        <w:t>.</w:t>
      </w:r>
    </w:p>
    <w:p w14:paraId="2459AC45" w14:textId="77777777" w:rsidR="000F21CD" w:rsidRDefault="000F21CD" w:rsidP="00AD2C93">
      <w:pPr>
        <w:jc w:val="both"/>
        <w:rPr>
          <w:rFonts w:asciiTheme="minorHAnsi" w:hAnsiTheme="minorHAnsi"/>
          <w:sz w:val="22"/>
          <w:szCs w:val="22"/>
        </w:rPr>
      </w:pPr>
    </w:p>
    <w:p w14:paraId="1861F553" w14:textId="5D53128F" w:rsidR="00AD2C93" w:rsidRPr="00B9614B" w:rsidRDefault="00B8358F" w:rsidP="00B8358F">
      <w:pPr>
        <w:jc w:val="both"/>
      </w:pPr>
      <w:r>
        <w:rPr>
          <w:rFonts w:asciiTheme="minorHAnsi" w:hAnsiTheme="minorHAnsi" w:cstheme="minorHAnsi"/>
          <w:sz w:val="22"/>
          <w:szCs w:val="22"/>
        </w:rPr>
        <w:t xml:space="preserve">Completed application forms should be sent to </w:t>
      </w:r>
      <w:hyperlink r:id="rId10" w:history="1">
        <w:r w:rsidRPr="00E171DA">
          <w:rPr>
            <w:rStyle w:val="Hyperlink"/>
            <w:rFonts w:asciiTheme="minorHAnsi" w:hAnsiTheme="minorHAnsi" w:cstheme="minorHAnsi"/>
            <w:sz w:val="22"/>
            <w:szCs w:val="22"/>
          </w:rPr>
          <w:t>recruitment@bthcc.org</w:t>
        </w:r>
      </w:hyperlink>
      <w:r>
        <w:rPr>
          <w:rFonts w:asciiTheme="minorHAnsi" w:hAnsiTheme="minorHAnsi" w:cstheme="minorHAnsi"/>
          <w:sz w:val="22"/>
          <w:szCs w:val="22"/>
        </w:rPr>
        <w:t xml:space="preserve"> </w:t>
      </w:r>
    </w:p>
    <w:p w14:paraId="3705C010" w14:textId="77777777" w:rsidR="00B8358F" w:rsidRDefault="00B8358F" w:rsidP="0006397F">
      <w:pPr>
        <w:jc w:val="both"/>
        <w:rPr>
          <w:rFonts w:asciiTheme="minorHAnsi" w:hAnsiTheme="minorHAnsi"/>
          <w:b/>
          <w:sz w:val="22"/>
          <w:szCs w:val="22"/>
        </w:rPr>
      </w:pPr>
    </w:p>
    <w:p w14:paraId="010D2DEC" w14:textId="79AB0201" w:rsidR="0006397F" w:rsidRDefault="00AD2C93" w:rsidP="0006397F">
      <w:pPr>
        <w:jc w:val="both"/>
        <w:rPr>
          <w:rFonts w:asciiTheme="minorHAnsi" w:hAnsiTheme="minorHAnsi"/>
          <w:b/>
          <w:sz w:val="22"/>
          <w:szCs w:val="22"/>
        </w:rPr>
      </w:pPr>
      <w:r w:rsidRPr="005F750D">
        <w:rPr>
          <w:rFonts w:asciiTheme="minorHAnsi" w:hAnsiTheme="minorHAnsi"/>
          <w:b/>
          <w:sz w:val="22"/>
          <w:szCs w:val="22"/>
        </w:rPr>
        <w:t>Dead</w:t>
      </w:r>
      <w:r w:rsidRPr="00555955">
        <w:rPr>
          <w:rFonts w:asciiTheme="minorHAnsi" w:hAnsiTheme="minorHAnsi"/>
          <w:b/>
          <w:sz w:val="22"/>
          <w:szCs w:val="22"/>
        </w:rPr>
        <w:t>l</w:t>
      </w:r>
      <w:r>
        <w:rPr>
          <w:rFonts w:asciiTheme="minorHAnsi" w:hAnsiTheme="minorHAnsi"/>
          <w:b/>
          <w:sz w:val="22"/>
          <w:szCs w:val="22"/>
        </w:rPr>
        <w:t xml:space="preserve">ine for applications is:  </w:t>
      </w:r>
      <w:r>
        <w:rPr>
          <w:rFonts w:asciiTheme="minorHAnsi" w:hAnsiTheme="minorHAnsi"/>
          <w:b/>
          <w:sz w:val="22"/>
          <w:szCs w:val="22"/>
        </w:rPr>
        <w:tab/>
      </w:r>
      <w:r w:rsidR="006359F1">
        <w:rPr>
          <w:rFonts w:asciiTheme="minorHAnsi" w:hAnsiTheme="minorHAnsi"/>
          <w:b/>
          <w:sz w:val="22"/>
          <w:szCs w:val="22"/>
        </w:rPr>
        <w:t xml:space="preserve">9 am on </w:t>
      </w:r>
      <w:r w:rsidR="00B84D42">
        <w:rPr>
          <w:rFonts w:asciiTheme="minorHAnsi" w:hAnsiTheme="minorHAnsi"/>
          <w:b/>
          <w:sz w:val="22"/>
          <w:szCs w:val="22"/>
        </w:rPr>
        <w:t>Tuesday 7</w:t>
      </w:r>
      <w:r w:rsidR="00B84D42" w:rsidRPr="00B84D42">
        <w:rPr>
          <w:rFonts w:asciiTheme="minorHAnsi" w:hAnsiTheme="minorHAnsi"/>
          <w:b/>
          <w:sz w:val="22"/>
          <w:szCs w:val="22"/>
          <w:vertAlign w:val="superscript"/>
        </w:rPr>
        <w:t>th</w:t>
      </w:r>
      <w:r w:rsidR="00B84D42">
        <w:rPr>
          <w:rFonts w:asciiTheme="minorHAnsi" w:hAnsiTheme="minorHAnsi"/>
          <w:b/>
          <w:sz w:val="22"/>
          <w:szCs w:val="22"/>
        </w:rPr>
        <w:t xml:space="preserve"> May 2024</w:t>
      </w:r>
    </w:p>
    <w:p w14:paraId="4A20B715" w14:textId="0EFA376C" w:rsidR="0064726A" w:rsidRDefault="0064726A" w:rsidP="0006397F">
      <w:pPr>
        <w:jc w:val="both"/>
        <w:rPr>
          <w:rFonts w:asciiTheme="minorHAnsi" w:hAnsiTheme="minorHAnsi"/>
          <w:b/>
          <w:sz w:val="22"/>
          <w:szCs w:val="22"/>
        </w:rPr>
      </w:pPr>
    </w:p>
    <w:p w14:paraId="71A7761F" w14:textId="77777777" w:rsidR="00AD2C93" w:rsidRDefault="00AD2C93" w:rsidP="00B9614B">
      <w:pPr>
        <w:pStyle w:val="NoSpacing"/>
      </w:pPr>
    </w:p>
    <w:p w14:paraId="353AC3D4" w14:textId="77777777" w:rsidR="00B8358F" w:rsidRDefault="00B8358F" w:rsidP="00B9614B">
      <w:pPr>
        <w:pStyle w:val="NoSpacing"/>
      </w:pPr>
    </w:p>
    <w:p w14:paraId="1A059FA9" w14:textId="59B9137E" w:rsidR="00A33E45" w:rsidRPr="00B8358F" w:rsidRDefault="00B8358F">
      <w:pPr>
        <w:rPr>
          <w:rFonts w:asciiTheme="minorHAnsi" w:hAnsiTheme="minorHAnsi" w:cstheme="minorHAnsi"/>
          <w:i/>
          <w:iCs/>
          <w:sz w:val="20"/>
          <w:szCs w:val="20"/>
        </w:rPr>
      </w:pPr>
      <w:r w:rsidRPr="00B8358F">
        <w:rPr>
          <w:rFonts w:asciiTheme="minorHAnsi" w:hAnsiTheme="minorHAnsi" w:cstheme="minorHAnsi"/>
          <w:i/>
          <w:iCs/>
          <w:sz w:val="20"/>
          <w:szCs w:val="20"/>
        </w:rPr>
        <w:t xml:space="preserve">Our college is committed to safeguarding and promoting the welfare of children and young people and we expect all staff and volunteers to share this commitment.  In line with keeping Children Safe in Education (KCSIE) online/social media checks may be undertaken for shortlisted applicants.  An enhanced Disclosure and Barring Service (DBS) disclosure will be sought, along with other relevant pre-employment clearances, for the successful </w:t>
      </w:r>
      <w:proofErr w:type="gramStart"/>
      <w:r w:rsidRPr="00B8358F">
        <w:rPr>
          <w:rFonts w:asciiTheme="minorHAnsi" w:hAnsiTheme="minorHAnsi" w:cstheme="minorHAnsi"/>
          <w:i/>
          <w:iCs/>
          <w:sz w:val="20"/>
          <w:szCs w:val="20"/>
        </w:rPr>
        <w:t>applicant</w:t>
      </w:r>
      <w:proofErr w:type="gramEnd"/>
    </w:p>
    <w:p w14:paraId="7523072A" w14:textId="77777777" w:rsidR="00FD2E54" w:rsidRDefault="00FD2E54"/>
    <w:sectPr w:rsidR="00FD2E54" w:rsidSect="006D66F9">
      <w:headerReference w:type="default" r:id="rId11"/>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CF79" w14:textId="77777777" w:rsidR="003E5F84" w:rsidRDefault="003E5F84" w:rsidP="0065484F">
      <w:r>
        <w:separator/>
      </w:r>
    </w:p>
  </w:endnote>
  <w:endnote w:type="continuationSeparator" w:id="0">
    <w:p w14:paraId="00018493" w14:textId="77777777" w:rsidR="003E5F84" w:rsidRDefault="003E5F84" w:rsidP="0065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0EBF" w14:textId="77777777" w:rsidR="003E5F84" w:rsidRDefault="003E5F84" w:rsidP="0065484F">
      <w:r>
        <w:separator/>
      </w:r>
    </w:p>
  </w:footnote>
  <w:footnote w:type="continuationSeparator" w:id="0">
    <w:p w14:paraId="0F0DCCA7" w14:textId="77777777" w:rsidR="003E5F84" w:rsidRDefault="003E5F84" w:rsidP="0065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D5A" w14:textId="77777777" w:rsidR="0065484F" w:rsidRDefault="0065484F" w:rsidP="0065484F">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20C7F"/>
    <w:multiLevelType w:val="hybridMultilevel"/>
    <w:tmpl w:val="98DCC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390FDA"/>
    <w:multiLevelType w:val="hybridMultilevel"/>
    <w:tmpl w:val="D8A61232"/>
    <w:lvl w:ilvl="0" w:tplc="CA6E89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880273">
    <w:abstractNumId w:val="1"/>
  </w:num>
  <w:num w:numId="2" w16cid:durableId="121099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4F"/>
    <w:rsid w:val="0006397F"/>
    <w:rsid w:val="000675F7"/>
    <w:rsid w:val="000B6844"/>
    <w:rsid w:val="000B76B3"/>
    <w:rsid w:val="000C339D"/>
    <w:rsid w:val="000F21CD"/>
    <w:rsid w:val="0012224F"/>
    <w:rsid w:val="0017080C"/>
    <w:rsid w:val="00173182"/>
    <w:rsid w:val="001741F9"/>
    <w:rsid w:val="00176DEE"/>
    <w:rsid w:val="001843F2"/>
    <w:rsid w:val="001E1BB3"/>
    <w:rsid w:val="001E3E1F"/>
    <w:rsid w:val="00212102"/>
    <w:rsid w:val="00224AB2"/>
    <w:rsid w:val="00250E2E"/>
    <w:rsid w:val="002D70D1"/>
    <w:rsid w:val="00336F75"/>
    <w:rsid w:val="003A2710"/>
    <w:rsid w:val="003E05A3"/>
    <w:rsid w:val="003E41E1"/>
    <w:rsid w:val="003E5F84"/>
    <w:rsid w:val="00456066"/>
    <w:rsid w:val="00476893"/>
    <w:rsid w:val="00476B25"/>
    <w:rsid w:val="00476EAF"/>
    <w:rsid w:val="004B65EC"/>
    <w:rsid w:val="004F196E"/>
    <w:rsid w:val="00544BA3"/>
    <w:rsid w:val="005A2D12"/>
    <w:rsid w:val="005E75B7"/>
    <w:rsid w:val="005F25FD"/>
    <w:rsid w:val="006359F1"/>
    <w:rsid w:val="0064726A"/>
    <w:rsid w:val="00653CF6"/>
    <w:rsid w:val="0065484F"/>
    <w:rsid w:val="006648C9"/>
    <w:rsid w:val="006A589D"/>
    <w:rsid w:val="006B5836"/>
    <w:rsid w:val="006D66F9"/>
    <w:rsid w:val="00713A42"/>
    <w:rsid w:val="00756430"/>
    <w:rsid w:val="007721E1"/>
    <w:rsid w:val="00810DA7"/>
    <w:rsid w:val="00871102"/>
    <w:rsid w:val="009439A0"/>
    <w:rsid w:val="00963C47"/>
    <w:rsid w:val="00A160C3"/>
    <w:rsid w:val="00A33E45"/>
    <w:rsid w:val="00A500F4"/>
    <w:rsid w:val="00A5087B"/>
    <w:rsid w:val="00A56B78"/>
    <w:rsid w:val="00AB3EF2"/>
    <w:rsid w:val="00AD2C93"/>
    <w:rsid w:val="00AE4095"/>
    <w:rsid w:val="00AF0E01"/>
    <w:rsid w:val="00B01458"/>
    <w:rsid w:val="00B04DCD"/>
    <w:rsid w:val="00B06EB3"/>
    <w:rsid w:val="00B07DFF"/>
    <w:rsid w:val="00B30089"/>
    <w:rsid w:val="00B515C9"/>
    <w:rsid w:val="00B555F5"/>
    <w:rsid w:val="00B8358F"/>
    <w:rsid w:val="00B84D42"/>
    <w:rsid w:val="00B9614B"/>
    <w:rsid w:val="00BD1040"/>
    <w:rsid w:val="00BF53A3"/>
    <w:rsid w:val="00C00040"/>
    <w:rsid w:val="00C25A23"/>
    <w:rsid w:val="00C62859"/>
    <w:rsid w:val="00C86347"/>
    <w:rsid w:val="00CB77A7"/>
    <w:rsid w:val="00CC2596"/>
    <w:rsid w:val="00D03337"/>
    <w:rsid w:val="00D13E10"/>
    <w:rsid w:val="00D21FD8"/>
    <w:rsid w:val="00D31839"/>
    <w:rsid w:val="00D3735C"/>
    <w:rsid w:val="00D9259B"/>
    <w:rsid w:val="00DD4DE4"/>
    <w:rsid w:val="00DD5FE2"/>
    <w:rsid w:val="00DE7BA9"/>
    <w:rsid w:val="00E243F4"/>
    <w:rsid w:val="00E540E8"/>
    <w:rsid w:val="00F2145A"/>
    <w:rsid w:val="00F24591"/>
    <w:rsid w:val="00F368E4"/>
    <w:rsid w:val="00FA4DD1"/>
    <w:rsid w:val="00FB4156"/>
    <w:rsid w:val="00FC7285"/>
    <w:rsid w:val="00FD2E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C9EE65"/>
  <w15:chartTrackingRefBased/>
  <w15:docId w15:val="{B4B03FAA-99DF-428F-B002-AAA4250E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5484F"/>
  </w:style>
  <w:style w:type="paragraph" w:styleId="Footer">
    <w:name w:val="footer"/>
    <w:basedOn w:val="Normal"/>
    <w:link w:val="Foot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484F"/>
  </w:style>
  <w:style w:type="paragraph" w:styleId="BalloonText">
    <w:name w:val="Balloon Text"/>
    <w:basedOn w:val="Normal"/>
    <w:link w:val="BalloonTextChar"/>
    <w:uiPriority w:val="99"/>
    <w:semiHidden/>
    <w:unhideWhenUsed/>
    <w:rsid w:val="00DD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E2"/>
    <w:rPr>
      <w:rFonts w:ascii="Segoe UI" w:hAnsi="Segoe UI" w:cs="Segoe UI"/>
      <w:sz w:val="18"/>
      <w:szCs w:val="18"/>
    </w:rPr>
  </w:style>
  <w:style w:type="character" w:styleId="Hyperlink">
    <w:name w:val="Hyperlink"/>
    <w:basedOn w:val="DefaultParagraphFont"/>
    <w:uiPriority w:val="99"/>
    <w:unhideWhenUsed/>
    <w:rsid w:val="003A2710"/>
    <w:rPr>
      <w:color w:val="0563C1" w:themeColor="hyperlink"/>
      <w:u w:val="single"/>
    </w:rPr>
  </w:style>
  <w:style w:type="paragraph" w:styleId="ListParagraph">
    <w:name w:val="List Paragraph"/>
    <w:basedOn w:val="Normal"/>
    <w:uiPriority w:val="34"/>
    <w:qFormat/>
    <w:rsid w:val="00AD2C93"/>
    <w:pPr>
      <w:ind w:left="720"/>
      <w:contextualSpacing/>
    </w:pPr>
    <w:rPr>
      <w:rFonts w:ascii="Times New Roman" w:hAnsi="Times New Roman"/>
    </w:rPr>
  </w:style>
  <w:style w:type="character" w:customStyle="1" w:styleId="UnresolvedMention1">
    <w:name w:val="Unresolved Mention1"/>
    <w:basedOn w:val="DefaultParagraphFont"/>
    <w:uiPriority w:val="99"/>
    <w:semiHidden/>
    <w:unhideWhenUsed/>
    <w:rsid w:val="0006397F"/>
    <w:rPr>
      <w:color w:val="605E5C"/>
      <w:shd w:val="clear" w:color="auto" w:fill="E1DFDD"/>
    </w:rPr>
  </w:style>
  <w:style w:type="paragraph" w:styleId="NoSpacing">
    <w:name w:val="No Spacing"/>
    <w:uiPriority w:val="1"/>
    <w:qFormat/>
    <w:rsid w:val="00B9614B"/>
    <w:pPr>
      <w:spacing w:after="0" w:line="240" w:lineRule="auto"/>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B9614B"/>
    <w:rPr>
      <w:color w:val="954F72" w:themeColor="followedHyperlink"/>
      <w:u w:val="single"/>
    </w:rPr>
  </w:style>
  <w:style w:type="character" w:styleId="UnresolvedMention">
    <w:name w:val="Unresolved Mention"/>
    <w:basedOn w:val="DefaultParagraphFont"/>
    <w:uiPriority w:val="99"/>
    <w:semiHidden/>
    <w:unhideWhenUsed/>
    <w:rsid w:val="00B8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bthcc.org" TargetMode="External"/><Relationship Id="rId4" Type="http://schemas.openxmlformats.org/officeDocument/2006/relationships/settings" Target="settings.xml"/><Relationship Id="rId9" Type="http://schemas.openxmlformats.org/officeDocument/2006/relationships/hyperlink" Target="https://www.bthcc.org.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4AC4-3BAA-4874-BC11-1D7183B7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DPugh</dc:creator>
  <cp:keywords/>
  <dc:description/>
  <cp:lastModifiedBy>Amanda Hawtin</cp:lastModifiedBy>
  <cp:revision>5</cp:revision>
  <cp:lastPrinted>2022-09-30T07:35:00Z</cp:lastPrinted>
  <dcterms:created xsi:type="dcterms:W3CDTF">2024-03-14T14:05:00Z</dcterms:created>
  <dcterms:modified xsi:type="dcterms:W3CDTF">2024-04-23T12:56:00Z</dcterms:modified>
</cp:coreProperties>
</file>