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6655" w14:textId="77777777" w:rsidR="00FD0069" w:rsidRDefault="00A27929" w:rsidP="00875B0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C1076B" wp14:editId="76465D26">
            <wp:simplePos x="0" y="0"/>
            <wp:positionH relativeFrom="margin">
              <wp:align>left</wp:align>
            </wp:positionH>
            <wp:positionV relativeFrom="page">
              <wp:posOffset>238125</wp:posOffset>
            </wp:positionV>
            <wp:extent cx="639064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506" y="21207"/>
                <wp:lineTo x="21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" t="931" r="18889" b="86955"/>
                    <a:stretch/>
                  </pic:blipFill>
                  <pic:spPr bwMode="auto">
                    <a:xfrm>
                      <a:off x="0" y="0"/>
                      <a:ext cx="63906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E83E7" w14:textId="77777777" w:rsidR="00FD0069" w:rsidRDefault="00FD0069" w:rsidP="00875B0F">
      <w:pPr>
        <w:rPr>
          <w:rFonts w:ascii="Arial" w:hAnsi="Arial" w:cs="Arial"/>
        </w:rPr>
      </w:pPr>
    </w:p>
    <w:p w14:paraId="7D76F128" w14:textId="77777777" w:rsidR="00FD0069" w:rsidRPr="00FD0069" w:rsidRDefault="00FD0069" w:rsidP="00FD0069">
      <w:pPr>
        <w:widowControl w:val="0"/>
        <w:rPr>
          <w:rFonts w:eastAsia="Times New Roman"/>
          <w:bCs/>
          <w:sz w:val="24"/>
          <w:szCs w:val="24"/>
        </w:rPr>
      </w:pPr>
      <w:r w:rsidRPr="00FD0069">
        <w:rPr>
          <w:rFonts w:eastAsia="Times New Roman"/>
          <w:b/>
          <w:bCs/>
          <w:color w:val="7030A0"/>
          <w:sz w:val="24"/>
          <w:szCs w:val="24"/>
        </w:rPr>
        <w:t>JOB ROLE:</w:t>
      </w:r>
      <w:r w:rsidRPr="00FD0069">
        <w:rPr>
          <w:rFonts w:eastAsia="Times New Roman"/>
          <w:b/>
          <w:bCs/>
          <w:sz w:val="24"/>
          <w:szCs w:val="24"/>
        </w:rPr>
        <w:tab/>
      </w:r>
      <w:r w:rsidRPr="00FD0069">
        <w:rPr>
          <w:rFonts w:eastAsia="Times New Roman"/>
          <w:b/>
          <w:bCs/>
          <w:sz w:val="24"/>
          <w:szCs w:val="24"/>
        </w:rPr>
        <w:tab/>
      </w:r>
      <w:r w:rsidRPr="00FD0069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Nursery </w:t>
      </w:r>
      <w:r w:rsidRPr="00FD0069">
        <w:rPr>
          <w:rFonts w:eastAsia="Times New Roman"/>
          <w:b/>
          <w:bCs/>
          <w:sz w:val="24"/>
          <w:szCs w:val="24"/>
        </w:rPr>
        <w:t>Teacher</w:t>
      </w:r>
    </w:p>
    <w:p w14:paraId="570E8D3B" w14:textId="77777777" w:rsidR="00FD0069" w:rsidRPr="00FD0069" w:rsidRDefault="00FD0069" w:rsidP="00FD0069">
      <w:pPr>
        <w:widowControl w:val="0"/>
        <w:rPr>
          <w:rFonts w:eastAsia="Times New Roman"/>
          <w:b/>
          <w:bCs/>
          <w:sz w:val="24"/>
          <w:szCs w:val="24"/>
        </w:rPr>
      </w:pPr>
    </w:p>
    <w:p w14:paraId="644CFA75" w14:textId="77777777" w:rsidR="00FD0069" w:rsidRPr="00FD0069" w:rsidRDefault="00FD0069" w:rsidP="00FD0069">
      <w:pPr>
        <w:widowControl w:val="0"/>
        <w:rPr>
          <w:rFonts w:ascii="Times New Roman" w:eastAsia="Times New Roman" w:hAnsi="Times New Roman" w:cs="Arial"/>
          <w:snapToGrid w:val="0"/>
          <w:sz w:val="24"/>
          <w:szCs w:val="24"/>
        </w:rPr>
      </w:pPr>
      <w:r w:rsidRPr="00FD0069">
        <w:rPr>
          <w:rFonts w:eastAsia="Times New Roman"/>
          <w:b/>
          <w:bCs/>
          <w:color w:val="7030A0"/>
          <w:sz w:val="24"/>
          <w:szCs w:val="24"/>
        </w:rPr>
        <w:t>CONTRACT HOURS:</w:t>
      </w:r>
      <w:r w:rsidRPr="00FD0069">
        <w:rPr>
          <w:rFonts w:eastAsia="Times New Roman" w:cs="Arial"/>
          <w:snapToGrid w:val="0"/>
          <w:color w:val="7030A0"/>
          <w:sz w:val="24"/>
          <w:szCs w:val="24"/>
        </w:rPr>
        <w:t xml:space="preserve">   </w:t>
      </w:r>
      <w:r w:rsidRPr="00FD0069">
        <w:rPr>
          <w:rFonts w:eastAsia="Times New Roman" w:cs="Arial"/>
          <w:snapToGrid w:val="0"/>
          <w:sz w:val="24"/>
          <w:szCs w:val="24"/>
        </w:rPr>
        <w:tab/>
      </w:r>
      <w:r w:rsidRPr="00FD0069">
        <w:rPr>
          <w:rFonts w:eastAsia="Times New Roman" w:cs="Arial"/>
          <w:snapToGrid w:val="0"/>
          <w:sz w:val="24"/>
          <w:szCs w:val="24"/>
        </w:rPr>
        <w:tab/>
      </w:r>
      <w:r>
        <w:rPr>
          <w:rFonts w:eastAsia="Times New Roman" w:cs="Arial"/>
          <w:b/>
          <w:snapToGrid w:val="0"/>
          <w:sz w:val="24"/>
          <w:szCs w:val="24"/>
        </w:rPr>
        <w:t>22 hours per week</w:t>
      </w:r>
    </w:p>
    <w:p w14:paraId="7831352A" w14:textId="77777777" w:rsidR="00FD0069" w:rsidRPr="00FD0069" w:rsidRDefault="00FD0069" w:rsidP="00FD0069">
      <w:pPr>
        <w:widowControl w:val="0"/>
        <w:rPr>
          <w:rFonts w:eastAsia="Times New Roman" w:cs="Arial"/>
          <w:bCs/>
          <w:snapToGrid w:val="0"/>
          <w:sz w:val="24"/>
          <w:szCs w:val="24"/>
        </w:rPr>
      </w:pPr>
    </w:p>
    <w:p w14:paraId="12D18439" w14:textId="7B29FD55" w:rsidR="00FD0069" w:rsidRPr="00FD0069" w:rsidRDefault="00FD0069" w:rsidP="00FD0069">
      <w:pPr>
        <w:widowControl w:val="0"/>
        <w:rPr>
          <w:rFonts w:eastAsia="Times New Roman" w:cs="Arial"/>
          <w:b/>
          <w:bCs/>
          <w:snapToGrid w:val="0"/>
          <w:sz w:val="24"/>
          <w:szCs w:val="24"/>
        </w:rPr>
      </w:pPr>
      <w:r w:rsidRPr="00FD0069">
        <w:rPr>
          <w:rFonts w:eastAsia="Times New Roman" w:cs="Arial"/>
          <w:b/>
          <w:bCs/>
          <w:snapToGrid w:val="0"/>
          <w:color w:val="7030A0"/>
          <w:sz w:val="24"/>
          <w:szCs w:val="24"/>
        </w:rPr>
        <w:t>SALARY:</w:t>
      </w:r>
      <w:r w:rsidRPr="00FD0069">
        <w:rPr>
          <w:rFonts w:eastAsia="Times New Roman" w:cs="Arial"/>
          <w:b/>
          <w:bCs/>
          <w:snapToGrid w:val="0"/>
          <w:sz w:val="24"/>
          <w:szCs w:val="24"/>
        </w:rPr>
        <w:tab/>
      </w:r>
      <w:r w:rsidRPr="00FD0069">
        <w:rPr>
          <w:rFonts w:eastAsia="Times New Roman" w:cs="Arial"/>
          <w:b/>
          <w:bCs/>
          <w:snapToGrid w:val="0"/>
          <w:sz w:val="24"/>
          <w:szCs w:val="24"/>
        </w:rPr>
        <w:tab/>
      </w:r>
      <w:r w:rsidRPr="00FD0069">
        <w:rPr>
          <w:rFonts w:eastAsia="Times New Roman" w:cs="Arial"/>
          <w:b/>
          <w:bCs/>
          <w:snapToGrid w:val="0"/>
          <w:sz w:val="24"/>
          <w:szCs w:val="24"/>
        </w:rPr>
        <w:tab/>
        <w:t xml:space="preserve">AT1 </w:t>
      </w:r>
      <w:bookmarkStart w:id="0" w:name="_GoBack"/>
      <w:bookmarkEnd w:id="0"/>
    </w:p>
    <w:p w14:paraId="0ACA2AD8" w14:textId="77777777" w:rsidR="00FD0069" w:rsidRPr="00FD0069" w:rsidRDefault="00FD0069" w:rsidP="00FD0069">
      <w:pPr>
        <w:widowControl w:val="0"/>
        <w:rPr>
          <w:rFonts w:eastAsia="Times New Roman" w:cs="Arial"/>
          <w:b/>
          <w:bCs/>
          <w:snapToGrid w:val="0"/>
          <w:sz w:val="24"/>
          <w:szCs w:val="24"/>
        </w:rPr>
      </w:pPr>
    </w:p>
    <w:p w14:paraId="08DA536C" w14:textId="77777777" w:rsidR="00FD0069" w:rsidRPr="00FD0069" w:rsidRDefault="00FD0069" w:rsidP="00FD0069">
      <w:pPr>
        <w:widowControl w:val="0"/>
        <w:ind w:left="3261" w:hanging="3261"/>
        <w:rPr>
          <w:rFonts w:eastAsia="Times New Roman" w:cs="Arial"/>
          <w:snapToGrid w:val="0"/>
          <w:sz w:val="24"/>
          <w:szCs w:val="24"/>
        </w:rPr>
      </w:pPr>
      <w:r w:rsidRPr="00FD0069">
        <w:rPr>
          <w:rFonts w:eastAsia="Times New Roman"/>
          <w:b/>
          <w:bCs/>
          <w:color w:val="7030A0"/>
          <w:sz w:val="24"/>
          <w:szCs w:val="24"/>
        </w:rPr>
        <w:t>RESPONSIBLE TO:</w:t>
      </w:r>
      <w:r w:rsidRPr="00FD0069">
        <w:rPr>
          <w:rFonts w:eastAsia="Times New Roman" w:cs="Arial"/>
          <w:snapToGrid w:val="0"/>
          <w:color w:val="7030A0"/>
          <w:sz w:val="24"/>
          <w:szCs w:val="24"/>
        </w:rPr>
        <w:t xml:space="preserve">                     </w:t>
      </w:r>
      <w:r>
        <w:rPr>
          <w:rFonts w:eastAsia="Times New Roman" w:cs="Arial"/>
          <w:b/>
          <w:snapToGrid w:val="0"/>
          <w:sz w:val="24"/>
          <w:szCs w:val="24"/>
        </w:rPr>
        <w:t>Nursery Manager / Executive Vice Principal</w:t>
      </w:r>
    </w:p>
    <w:p w14:paraId="3ABF1D7E" w14:textId="77777777" w:rsidR="00FD0069" w:rsidRPr="00FD0069" w:rsidRDefault="00FD0069" w:rsidP="00FD0069">
      <w:pPr>
        <w:widowControl w:val="0"/>
        <w:ind w:left="3261" w:hanging="3261"/>
        <w:rPr>
          <w:rFonts w:eastAsia="Times New Roman" w:cs="Arial"/>
          <w:sz w:val="24"/>
          <w:szCs w:val="24"/>
        </w:rPr>
      </w:pPr>
    </w:p>
    <w:p w14:paraId="50DB3AA5" w14:textId="77777777" w:rsidR="00FD0069" w:rsidRPr="00FD0069" w:rsidRDefault="00FD0069" w:rsidP="00FD0069">
      <w:pPr>
        <w:keepNext/>
        <w:keepLines/>
        <w:outlineLvl w:val="2"/>
        <w:rPr>
          <w:rFonts w:eastAsia="Times New Roman"/>
          <w:b/>
          <w:bCs/>
          <w:snapToGrid w:val="0"/>
          <w:color w:val="385623"/>
          <w:sz w:val="24"/>
          <w:szCs w:val="24"/>
        </w:rPr>
      </w:pPr>
      <w:r w:rsidRPr="00FD0069">
        <w:rPr>
          <w:rFonts w:eastAsia="Times New Roman"/>
          <w:b/>
          <w:bCs/>
          <w:snapToGrid w:val="0"/>
          <w:color w:val="7030A0"/>
          <w:sz w:val="24"/>
          <w:szCs w:val="24"/>
        </w:rPr>
        <w:t>JOB PURPOSE</w:t>
      </w:r>
      <w:r w:rsidRPr="00FD0069">
        <w:rPr>
          <w:rFonts w:eastAsia="Times New Roman" w:cs="Arial"/>
          <w:b/>
          <w:bCs/>
          <w:snapToGrid w:val="0"/>
          <w:color w:val="7030A0"/>
          <w:sz w:val="24"/>
          <w:szCs w:val="24"/>
        </w:rPr>
        <w:t>:</w:t>
      </w:r>
      <w:r w:rsidRPr="00FD0069">
        <w:rPr>
          <w:rFonts w:eastAsia="Times New Roman"/>
          <w:b/>
          <w:bCs/>
          <w:snapToGrid w:val="0"/>
          <w:color w:val="7030A0"/>
          <w:sz w:val="24"/>
          <w:szCs w:val="24"/>
        </w:rPr>
        <w:t xml:space="preserve"> </w:t>
      </w:r>
    </w:p>
    <w:p w14:paraId="0565BDE9" w14:textId="77777777" w:rsidR="00FD0069" w:rsidRPr="00FD0069" w:rsidRDefault="00FD0069" w:rsidP="00FD0069">
      <w:pPr>
        <w:rPr>
          <w:rFonts w:eastAsia="Times New Roman" w:cs="Calibri"/>
          <w:sz w:val="24"/>
          <w:szCs w:val="24"/>
        </w:rPr>
      </w:pPr>
      <w:r w:rsidRPr="00FD0069">
        <w:rPr>
          <w:rFonts w:eastAsia="Times New Roman" w:cs="Calibri"/>
          <w:sz w:val="24"/>
          <w:szCs w:val="24"/>
        </w:rPr>
        <w:t>Under the reasonable direction of the Leader</w:t>
      </w:r>
      <w:r>
        <w:rPr>
          <w:rFonts w:eastAsia="Times New Roman" w:cs="Calibri"/>
          <w:sz w:val="24"/>
          <w:szCs w:val="24"/>
        </w:rPr>
        <w:t>ship team</w:t>
      </w:r>
      <w:r w:rsidRPr="00FD0069">
        <w:rPr>
          <w:rFonts w:eastAsia="Times New Roman" w:cs="Calibri"/>
          <w:sz w:val="24"/>
          <w:szCs w:val="24"/>
        </w:rPr>
        <w:t xml:space="preserve">, carry out the professional duties of a </w:t>
      </w:r>
      <w:r w:rsidR="00A27929">
        <w:rPr>
          <w:rFonts w:eastAsia="Times New Roman" w:cs="Calibri"/>
          <w:sz w:val="24"/>
          <w:szCs w:val="24"/>
        </w:rPr>
        <w:t>Qualified Teacher</w:t>
      </w:r>
      <w:r w:rsidRPr="00FD0069">
        <w:rPr>
          <w:rFonts w:eastAsia="Times New Roman" w:cs="Calibri"/>
          <w:sz w:val="24"/>
          <w:szCs w:val="24"/>
        </w:rPr>
        <w:t xml:space="preserve"> as set out in the School Teachers’ Pay and Conditions Document. </w:t>
      </w:r>
    </w:p>
    <w:p w14:paraId="2B3351B0" w14:textId="77777777" w:rsidR="00FD0069" w:rsidRDefault="00FD0069" w:rsidP="00875B0F">
      <w:pPr>
        <w:rPr>
          <w:rFonts w:ascii="Arial" w:hAnsi="Arial" w:cs="Arial"/>
        </w:rPr>
      </w:pPr>
    </w:p>
    <w:p w14:paraId="6AD18FB2" w14:textId="77777777" w:rsidR="00875B0F" w:rsidRDefault="00875B0F" w:rsidP="00F907E0">
      <w:pPr>
        <w:rPr>
          <w:rFonts w:ascii="Arial" w:hAnsi="Arial" w:cs="Arial"/>
        </w:rPr>
      </w:pPr>
    </w:p>
    <w:p w14:paraId="048299CD" w14:textId="77777777" w:rsidR="00875B0F" w:rsidRPr="00A27929" w:rsidRDefault="00875B0F" w:rsidP="00875B0F">
      <w:pPr>
        <w:ind w:left="360"/>
        <w:rPr>
          <w:rFonts w:ascii="Arial" w:hAnsi="Arial" w:cs="Arial"/>
          <w:b/>
          <w:bCs/>
          <w:color w:val="7030A0"/>
          <w:u w:val="single"/>
        </w:rPr>
      </w:pPr>
      <w:r w:rsidRPr="00A27929">
        <w:rPr>
          <w:rFonts w:ascii="Arial" w:hAnsi="Arial" w:cs="Arial"/>
          <w:b/>
          <w:bCs/>
          <w:color w:val="7030A0"/>
          <w:u w:val="single"/>
        </w:rPr>
        <w:t>Generic Responsibilities:</w:t>
      </w:r>
    </w:p>
    <w:p w14:paraId="215303F3" w14:textId="5D5EE451"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Support and encourage children’s development using the ‘learning an</w:t>
      </w:r>
      <w:r w:rsidR="001A4470">
        <w:rPr>
          <w:rFonts w:asciiTheme="minorHAnsi" w:hAnsiTheme="minorHAnsi" w:cstheme="minorHAnsi"/>
          <w:bCs/>
          <w:sz w:val="24"/>
          <w:szCs w:val="24"/>
        </w:rPr>
        <w:t>d</w:t>
      </w:r>
      <w:r w:rsidRPr="00A27929">
        <w:rPr>
          <w:rFonts w:asciiTheme="minorHAnsi" w:hAnsiTheme="minorHAnsi" w:cstheme="minorHAnsi"/>
          <w:bCs/>
          <w:sz w:val="24"/>
          <w:szCs w:val="24"/>
        </w:rPr>
        <w:t xml:space="preserve"> play’ method</w:t>
      </w:r>
    </w:p>
    <w:p w14:paraId="08CB36C8" w14:textId="77777777"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Monitor children’s progress and identify any issues such as behavioural, learning and social interaction</w:t>
      </w:r>
    </w:p>
    <w:p w14:paraId="77013E4A" w14:textId="77777777"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Ensure that children are safe at all times</w:t>
      </w:r>
    </w:p>
    <w:p w14:paraId="05BFA076" w14:textId="77777777"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Encourage good behaviour</w:t>
      </w:r>
    </w:p>
    <w:p w14:paraId="237B80D9" w14:textId="77777777"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Organise fun activities</w:t>
      </w:r>
    </w:p>
    <w:p w14:paraId="540ABE3A" w14:textId="77777777"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Set out activities before classes and tidy up afterwards</w:t>
      </w:r>
    </w:p>
    <w:p w14:paraId="3B309628" w14:textId="77777777"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Create activities that build up children‘s language, literacy and numeracy skills through different materials and play</w:t>
      </w:r>
    </w:p>
    <w:p w14:paraId="51FD4343" w14:textId="77777777" w:rsidR="00FD006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Speak to parents and carers about their children’s development</w:t>
      </w:r>
    </w:p>
    <w:p w14:paraId="7C0A4D29" w14:textId="77777777" w:rsidR="00A27929" w:rsidRPr="00A27929" w:rsidRDefault="00A2792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To participate in staff meetings as required.</w:t>
      </w:r>
    </w:p>
    <w:p w14:paraId="323F0659" w14:textId="77777777" w:rsidR="00FD0069" w:rsidRDefault="00FD0069" w:rsidP="00875B0F">
      <w:pPr>
        <w:ind w:left="360"/>
        <w:rPr>
          <w:rFonts w:ascii="Arial" w:hAnsi="Arial" w:cs="Arial"/>
          <w:b/>
          <w:bCs/>
          <w:u w:val="single"/>
        </w:rPr>
      </w:pPr>
    </w:p>
    <w:p w14:paraId="36E33FE7" w14:textId="77777777" w:rsidR="00FD0069" w:rsidRDefault="00FD0069" w:rsidP="00875B0F">
      <w:pPr>
        <w:ind w:left="360"/>
        <w:rPr>
          <w:rFonts w:ascii="Arial" w:hAnsi="Arial" w:cs="Arial"/>
          <w:b/>
          <w:bCs/>
          <w:u w:val="single"/>
        </w:rPr>
      </w:pPr>
    </w:p>
    <w:p w14:paraId="471743E7" w14:textId="77777777" w:rsidR="00FD0069" w:rsidRDefault="00FD0069" w:rsidP="00875B0F">
      <w:pPr>
        <w:ind w:left="360"/>
        <w:rPr>
          <w:rFonts w:ascii="Arial" w:hAnsi="Arial" w:cs="Arial"/>
          <w:b/>
          <w:bCs/>
          <w:u w:val="single"/>
        </w:rPr>
      </w:pPr>
    </w:p>
    <w:p w14:paraId="6294DD97" w14:textId="77777777" w:rsidR="00FD0069" w:rsidRPr="00A27929" w:rsidRDefault="00FD0069" w:rsidP="00875B0F">
      <w:pPr>
        <w:ind w:left="360"/>
        <w:rPr>
          <w:rFonts w:ascii="Arial" w:hAnsi="Arial" w:cs="Arial"/>
          <w:b/>
          <w:bCs/>
          <w:color w:val="7030A0"/>
          <w:u w:val="single"/>
        </w:rPr>
      </w:pPr>
      <w:r w:rsidRPr="00A27929">
        <w:rPr>
          <w:rFonts w:ascii="Arial" w:hAnsi="Arial" w:cs="Arial"/>
          <w:b/>
          <w:bCs/>
          <w:color w:val="7030A0"/>
          <w:u w:val="single"/>
        </w:rPr>
        <w:t>Skills and Qualifications</w:t>
      </w:r>
    </w:p>
    <w:p w14:paraId="0405E08C" w14:textId="77777777" w:rsidR="00261A76" w:rsidRPr="00A27929" w:rsidRDefault="00FD0069" w:rsidP="00FD006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QTS or BaHon in Early years or childhood studies</w:t>
      </w:r>
    </w:p>
    <w:p w14:paraId="7084038B" w14:textId="77777777" w:rsidR="00FD0069" w:rsidRPr="00A27929" w:rsidRDefault="00FD0069" w:rsidP="00FD006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Early Years professional status (EYPS)</w:t>
      </w:r>
    </w:p>
    <w:p w14:paraId="1388DD8A" w14:textId="77777777" w:rsidR="00FD0069" w:rsidRPr="00A27929" w:rsidRDefault="00FD0069" w:rsidP="00FD006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Paediatric First Aid Qualification</w:t>
      </w:r>
    </w:p>
    <w:p w14:paraId="04A7BC4C" w14:textId="77777777" w:rsidR="00261A76" w:rsidRPr="00A27929" w:rsidRDefault="00261A76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Excellent organisational skills</w:t>
      </w:r>
    </w:p>
    <w:p w14:paraId="31EF55D3" w14:textId="77777777" w:rsidR="00261A76" w:rsidRPr="00A27929" w:rsidRDefault="00261A76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Able to create lesson plans and manage a classroom</w:t>
      </w:r>
    </w:p>
    <w:p w14:paraId="45BC4B8E" w14:textId="77777777" w:rsidR="00261A76" w:rsidRPr="00A27929" w:rsidRDefault="00261A76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Brilliant ti</w:t>
      </w:r>
      <w:r w:rsidR="00FD0069" w:rsidRPr="00A27929">
        <w:rPr>
          <w:rFonts w:asciiTheme="minorHAnsi" w:hAnsiTheme="minorHAnsi" w:cstheme="minorHAnsi"/>
          <w:bCs/>
          <w:sz w:val="24"/>
          <w:szCs w:val="24"/>
        </w:rPr>
        <w:t>m</w:t>
      </w:r>
      <w:r w:rsidRPr="00A27929">
        <w:rPr>
          <w:rFonts w:asciiTheme="minorHAnsi" w:hAnsiTheme="minorHAnsi" w:cstheme="minorHAnsi"/>
          <w:bCs/>
          <w:sz w:val="24"/>
          <w:szCs w:val="24"/>
        </w:rPr>
        <w:t xml:space="preserve">e keeping skills </w:t>
      </w:r>
    </w:p>
    <w:p w14:paraId="63AB607F" w14:textId="77777777" w:rsidR="00FD0069" w:rsidRPr="00A27929" w:rsidRDefault="00FD0069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Able to deal with challenging behaviour</w:t>
      </w:r>
    </w:p>
    <w:p w14:paraId="40A1E724" w14:textId="77777777" w:rsidR="00FD0069" w:rsidRPr="00A27929" w:rsidRDefault="00FD0069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Plenty of patience</w:t>
      </w:r>
    </w:p>
    <w:p w14:paraId="1E2D2559" w14:textId="77777777" w:rsidR="00FD0069" w:rsidRPr="00A27929" w:rsidRDefault="00FD0069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Creativity to find effective methods of engaging the children so they are having fun whilst learning</w:t>
      </w:r>
    </w:p>
    <w:p w14:paraId="44FE95EF" w14:textId="77777777" w:rsidR="00FD0069" w:rsidRPr="00A27929" w:rsidRDefault="00FD0069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Comprehensive knowledge of safeguarding procedures</w:t>
      </w:r>
    </w:p>
    <w:p w14:paraId="75CABA0D" w14:textId="77777777" w:rsidR="00875B0F" w:rsidRDefault="00875B0F" w:rsidP="00875B0F">
      <w:pPr>
        <w:rPr>
          <w:rFonts w:ascii="Arial" w:hAnsi="Arial" w:cs="Arial"/>
        </w:rPr>
      </w:pPr>
    </w:p>
    <w:p w14:paraId="7D5088D1" w14:textId="77777777" w:rsidR="00875B0F" w:rsidRDefault="00875B0F" w:rsidP="00875B0F">
      <w:pPr>
        <w:rPr>
          <w:rFonts w:ascii="Arial" w:hAnsi="Arial" w:cs="Arial"/>
        </w:rPr>
      </w:pPr>
    </w:p>
    <w:p w14:paraId="159DC31F" w14:textId="77777777" w:rsidR="00875B0F" w:rsidRPr="00261A76" w:rsidRDefault="00875B0F" w:rsidP="00261A76">
      <w:pPr>
        <w:rPr>
          <w:rFonts w:ascii="Arial" w:hAnsi="Arial" w:cs="Arial"/>
        </w:rPr>
      </w:pPr>
      <w:r w:rsidRPr="00261A76">
        <w:rPr>
          <w:rStyle w:val="s12"/>
          <w:rFonts w:ascii="Arial" w:hAnsi="Arial" w:cs="Arial"/>
        </w:rPr>
        <w:lastRenderedPageBreak/>
        <w:t>To communicate and consult with parents over all aspects of their children’s education – academic, social and emotional.</w:t>
      </w:r>
    </w:p>
    <w:p w14:paraId="60534637" w14:textId="77777777" w:rsidR="00875B0F" w:rsidRDefault="00875B0F" w:rsidP="00875B0F">
      <w:pPr>
        <w:rPr>
          <w:rFonts w:ascii="Arial" w:hAnsi="Arial" w:cs="Arial"/>
        </w:rPr>
      </w:pPr>
    </w:p>
    <w:p w14:paraId="75B99088" w14:textId="77777777" w:rsidR="00875B0F" w:rsidRPr="00A27929" w:rsidRDefault="00261A76" w:rsidP="00261A76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27929">
        <w:rPr>
          <w:rStyle w:val="s12"/>
          <w:rFonts w:asciiTheme="minorHAnsi" w:hAnsiTheme="minorHAnsi" w:cstheme="minorHAnsi"/>
          <w:sz w:val="24"/>
          <w:szCs w:val="24"/>
        </w:rPr>
        <w:t>Any ta</w:t>
      </w:r>
      <w:r w:rsidR="00875B0F" w:rsidRPr="00A27929">
        <w:rPr>
          <w:rFonts w:asciiTheme="minorHAnsi" w:hAnsiTheme="minorHAnsi" w:cstheme="minorHAnsi"/>
          <w:color w:val="000000" w:themeColor="text1"/>
          <w:sz w:val="24"/>
          <w:szCs w:val="24"/>
        </w:rPr>
        <w:t>sk as directed by the Principal or his/her representative which is legal and reasonable</w:t>
      </w:r>
    </w:p>
    <w:p w14:paraId="6AEAA877" w14:textId="77777777" w:rsidR="00875B0F" w:rsidRDefault="00875B0F" w:rsidP="00875B0F">
      <w:pPr>
        <w:pStyle w:val="ListParagraph"/>
        <w:ind w:left="0"/>
        <w:rPr>
          <w:rFonts w:ascii="Arial" w:hAnsi="Arial" w:cs="Arial"/>
        </w:rPr>
      </w:pPr>
    </w:p>
    <w:p w14:paraId="474DCF32" w14:textId="77777777" w:rsidR="00875B0F" w:rsidRPr="00A27929" w:rsidRDefault="00875B0F" w:rsidP="00875B0F">
      <w:pPr>
        <w:pStyle w:val="Heading3"/>
        <w:ind w:left="360"/>
        <w:rPr>
          <w:rFonts w:ascii="Arial" w:eastAsia="Times New Roman" w:hAnsi="Arial" w:cs="Arial"/>
          <w:b/>
          <w:bCs/>
          <w:color w:val="7030A0"/>
        </w:rPr>
      </w:pPr>
      <w:r w:rsidRPr="00A27929">
        <w:rPr>
          <w:rFonts w:ascii="Arial" w:eastAsia="Times New Roman" w:hAnsi="Arial" w:cs="Arial"/>
          <w:b/>
          <w:bCs/>
          <w:color w:val="7030A0"/>
        </w:rPr>
        <w:t xml:space="preserve">Appraisal </w:t>
      </w:r>
    </w:p>
    <w:p w14:paraId="0F1295A5" w14:textId="77777777" w:rsidR="00F907E0" w:rsidRDefault="00F907E0" w:rsidP="00875B0F">
      <w:pPr>
        <w:pStyle w:val="Heading3"/>
        <w:ind w:left="360"/>
        <w:rPr>
          <w:rFonts w:ascii="Arial" w:eastAsia="Times New Roman" w:hAnsi="Arial" w:cs="Arial"/>
        </w:rPr>
      </w:pPr>
    </w:p>
    <w:p w14:paraId="5703A4AB" w14:textId="77777777" w:rsidR="00875B0F" w:rsidRPr="00A27929" w:rsidRDefault="00875B0F" w:rsidP="00875B0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27929">
        <w:rPr>
          <w:rFonts w:asciiTheme="minorHAnsi" w:hAnsiTheme="minorHAnsi" w:cstheme="minorHAnsi"/>
          <w:sz w:val="24"/>
          <w:szCs w:val="24"/>
        </w:rPr>
        <w:t>To take responsibility for their own professional development and the appraisal process.</w:t>
      </w:r>
    </w:p>
    <w:p w14:paraId="41D12A22" w14:textId="77777777" w:rsidR="00875B0F" w:rsidRPr="00A27929" w:rsidRDefault="00875B0F" w:rsidP="00875B0F">
      <w:pPr>
        <w:rPr>
          <w:rFonts w:asciiTheme="minorHAnsi" w:hAnsiTheme="minorHAnsi" w:cstheme="minorHAnsi"/>
          <w:sz w:val="24"/>
          <w:szCs w:val="24"/>
        </w:rPr>
      </w:pPr>
    </w:p>
    <w:p w14:paraId="104A376A" w14:textId="77777777" w:rsidR="00875B0F" w:rsidRPr="00A27929" w:rsidRDefault="00875B0F" w:rsidP="00875B0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27929">
        <w:rPr>
          <w:rFonts w:asciiTheme="minorHAnsi" w:hAnsiTheme="minorHAnsi" w:cstheme="minorHAnsi"/>
          <w:sz w:val="24"/>
          <w:szCs w:val="24"/>
        </w:rPr>
        <w:t>To maintain a professional portfolio.</w:t>
      </w:r>
    </w:p>
    <w:p w14:paraId="0A3CA7EA" w14:textId="77777777" w:rsidR="00A27929" w:rsidRPr="00A27929" w:rsidRDefault="00A27929" w:rsidP="00A2792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4027DA5" w14:textId="77777777" w:rsidR="00A27929" w:rsidRDefault="00A27929" w:rsidP="00A27929">
      <w:pPr>
        <w:rPr>
          <w:rFonts w:ascii="Arial" w:hAnsi="Arial" w:cs="Arial"/>
        </w:rPr>
      </w:pPr>
    </w:p>
    <w:p w14:paraId="7E9B0146" w14:textId="77777777" w:rsidR="00A27929" w:rsidRPr="00A27929" w:rsidRDefault="00A27929" w:rsidP="00A27929">
      <w:pPr>
        <w:keepNext/>
        <w:keepLines/>
        <w:outlineLvl w:val="2"/>
        <w:rPr>
          <w:rFonts w:eastAsia="Times New Roman"/>
          <w:b/>
          <w:bCs/>
          <w:color w:val="7030A0"/>
          <w:sz w:val="24"/>
          <w:szCs w:val="24"/>
        </w:rPr>
      </w:pPr>
      <w:r w:rsidRPr="00A27929">
        <w:rPr>
          <w:rFonts w:eastAsia="Times New Roman"/>
          <w:b/>
          <w:bCs/>
          <w:color w:val="7030A0"/>
          <w:sz w:val="24"/>
          <w:szCs w:val="24"/>
        </w:rPr>
        <w:t xml:space="preserve">HEALTH &amp; SAFETY RESPONSIBILITIES: </w:t>
      </w:r>
    </w:p>
    <w:p w14:paraId="1B8CCE92" w14:textId="77777777" w:rsidR="00A27929" w:rsidRPr="00A27929" w:rsidRDefault="00A27929" w:rsidP="00A27929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A27929">
        <w:rPr>
          <w:rFonts w:eastAsia="Times New Roman" w:cs="Arial"/>
          <w:snapToGrid w:val="0"/>
          <w:sz w:val="24"/>
          <w:szCs w:val="24"/>
        </w:rPr>
        <w:t>You must abide by the Academy Health &amp; Safety Policy and to implement that policy with regard to the general duties placed upon every one engaged in the Campus. Compliance to Campus Regulations, Health &amp; Safety Regulations and Fire Regulations.</w:t>
      </w:r>
    </w:p>
    <w:p w14:paraId="03DD7F80" w14:textId="77777777" w:rsidR="00A27929" w:rsidRPr="00A27929" w:rsidRDefault="00A27929" w:rsidP="00A27929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</w:p>
    <w:p w14:paraId="6370F769" w14:textId="77777777" w:rsidR="00A27929" w:rsidRDefault="00A27929" w:rsidP="00A27929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napToGrid w:val="0"/>
          <w:sz w:val="24"/>
          <w:szCs w:val="24"/>
        </w:rPr>
      </w:pPr>
      <w:r w:rsidRPr="00A27929">
        <w:rPr>
          <w:rFonts w:eastAsia="Times New Roman" w:cs="Arial"/>
          <w:snapToGrid w:val="0"/>
          <w:sz w:val="24"/>
          <w:szCs w:val="24"/>
        </w:rPr>
        <w:t xml:space="preserve">To partake in any Health &amp; Safety training relevant to the job role. </w:t>
      </w:r>
    </w:p>
    <w:p w14:paraId="7FD073E6" w14:textId="77777777" w:rsidR="00A27929" w:rsidRDefault="00A27929" w:rsidP="00A27929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</w:p>
    <w:p w14:paraId="7AFB28F3" w14:textId="77777777" w:rsidR="00A27929" w:rsidRPr="00A27929" w:rsidRDefault="00A27929" w:rsidP="00A27929">
      <w:pPr>
        <w:jc w:val="both"/>
        <w:rPr>
          <w:rFonts w:eastAsia="Times New Roman" w:cs="Calibri"/>
          <w:b/>
          <w:bCs/>
          <w:color w:val="7030A0"/>
          <w:sz w:val="24"/>
          <w:szCs w:val="24"/>
        </w:rPr>
      </w:pPr>
      <w:r w:rsidRPr="00A27929">
        <w:rPr>
          <w:rFonts w:eastAsia="Times New Roman" w:cs="Calibri"/>
          <w:b/>
          <w:bCs/>
          <w:color w:val="7030A0"/>
          <w:sz w:val="24"/>
          <w:szCs w:val="24"/>
        </w:rPr>
        <w:t>SAFEGUARDING:</w:t>
      </w:r>
    </w:p>
    <w:p w14:paraId="105EEFC9" w14:textId="77777777" w:rsidR="00A27929" w:rsidRPr="00A27929" w:rsidRDefault="00A27929" w:rsidP="00A27929">
      <w:pPr>
        <w:jc w:val="both"/>
        <w:rPr>
          <w:rFonts w:eastAsia="Times New Roman" w:cs="Calibri"/>
          <w:sz w:val="24"/>
          <w:szCs w:val="24"/>
        </w:rPr>
      </w:pPr>
      <w:r w:rsidRPr="00A27929">
        <w:rPr>
          <w:rFonts w:eastAsia="Times New Roman" w:cs="Calibri"/>
          <w:sz w:val="24"/>
          <w:szCs w:val="24"/>
        </w:rPr>
        <w:t xml:space="preserve">All appointments are subject to you obtaining a current enhanced disclosure and that the information revealed does not prevent or make you unsuitable to work with children as determined by the Executive Principal and/or Chair of Directors. A satisfactory DBS disclosure must be presented to the school before your employment can commence.  </w:t>
      </w:r>
    </w:p>
    <w:p w14:paraId="2521AF17" w14:textId="77777777" w:rsidR="00A27929" w:rsidRPr="00A27929" w:rsidRDefault="00A27929" w:rsidP="00A27929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</w:p>
    <w:p w14:paraId="1846BA42" w14:textId="77777777" w:rsidR="00A27929" w:rsidRPr="00A27929" w:rsidRDefault="00A27929" w:rsidP="00A27929">
      <w:pPr>
        <w:rPr>
          <w:rFonts w:ascii="Arial" w:hAnsi="Arial" w:cs="Arial"/>
        </w:rPr>
      </w:pPr>
    </w:p>
    <w:p w14:paraId="6C643297" w14:textId="77777777" w:rsidR="00281FE3" w:rsidRPr="00A27929" w:rsidRDefault="00875B0F" w:rsidP="00A27929">
      <w:pPr>
        <w:rPr>
          <w:rFonts w:asciiTheme="minorHAnsi" w:hAnsiTheme="minorHAnsi" w:cstheme="minorHAnsi"/>
          <w:sz w:val="24"/>
          <w:szCs w:val="24"/>
        </w:rPr>
      </w:pPr>
      <w:r w:rsidRPr="00A27929">
        <w:rPr>
          <w:rFonts w:asciiTheme="minorHAnsi" w:hAnsiTheme="minorHAnsi" w:cstheme="minorHAnsi"/>
          <w:sz w:val="24"/>
          <w:szCs w:val="24"/>
        </w:rPr>
        <w:t>An annual review of this job description and allocation of particular responsibilities will take place as part of the Appraisal Process.</w:t>
      </w:r>
    </w:p>
    <w:sectPr w:rsidR="00281FE3" w:rsidRPr="00A27929" w:rsidSect="00B21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AD"/>
    <w:multiLevelType w:val="hybridMultilevel"/>
    <w:tmpl w:val="9A9CB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744C2"/>
    <w:multiLevelType w:val="hybridMultilevel"/>
    <w:tmpl w:val="13D0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84758"/>
    <w:multiLevelType w:val="hybridMultilevel"/>
    <w:tmpl w:val="811CB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E15C6"/>
    <w:multiLevelType w:val="hybridMultilevel"/>
    <w:tmpl w:val="ED186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00A55"/>
    <w:multiLevelType w:val="hybridMultilevel"/>
    <w:tmpl w:val="0F46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204C2"/>
    <w:multiLevelType w:val="hybridMultilevel"/>
    <w:tmpl w:val="C7EE6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F51571"/>
    <w:multiLevelType w:val="hybridMultilevel"/>
    <w:tmpl w:val="95F0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955B5A"/>
    <w:multiLevelType w:val="hybridMultilevel"/>
    <w:tmpl w:val="8DAEDC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66B4C"/>
    <w:multiLevelType w:val="hybridMultilevel"/>
    <w:tmpl w:val="3218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0F"/>
    <w:rsid w:val="001A4470"/>
    <w:rsid w:val="001E366F"/>
    <w:rsid w:val="00261A76"/>
    <w:rsid w:val="00281FE3"/>
    <w:rsid w:val="003B778A"/>
    <w:rsid w:val="00443D67"/>
    <w:rsid w:val="004D02F5"/>
    <w:rsid w:val="00660E92"/>
    <w:rsid w:val="00846AF6"/>
    <w:rsid w:val="00875B0F"/>
    <w:rsid w:val="00A27929"/>
    <w:rsid w:val="00AA7287"/>
    <w:rsid w:val="00AC252A"/>
    <w:rsid w:val="00B2145D"/>
    <w:rsid w:val="00B41287"/>
    <w:rsid w:val="00C03B26"/>
    <w:rsid w:val="00C46A8B"/>
    <w:rsid w:val="00C5507A"/>
    <w:rsid w:val="00CB4711"/>
    <w:rsid w:val="00CB7613"/>
    <w:rsid w:val="00CD7FC7"/>
    <w:rsid w:val="00D63CF5"/>
    <w:rsid w:val="00E56944"/>
    <w:rsid w:val="00F3189E"/>
    <w:rsid w:val="00F5222D"/>
    <w:rsid w:val="00F907E0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317"/>
  <w15:docId w15:val="{1AA9259C-431D-449E-91F8-72D365A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B0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75B0F"/>
    <w:pPr>
      <w:keepNext/>
      <w:outlineLvl w:val="2"/>
    </w:pPr>
    <w:rPr>
      <w:rFonts w:ascii="Comic Sans MS" w:hAnsi="Comic Sans MS"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75B0F"/>
    <w:rPr>
      <w:rFonts w:ascii="Comic Sans MS" w:hAnsi="Comic Sans MS" w:cs="Times New Roman"/>
      <w:color w:val="FF0000"/>
      <w:u w:val="single"/>
      <w:lang w:eastAsia="en-GB"/>
    </w:rPr>
  </w:style>
  <w:style w:type="paragraph" w:styleId="Title">
    <w:name w:val="Title"/>
    <w:basedOn w:val="Normal"/>
    <w:link w:val="TitleChar"/>
    <w:uiPriority w:val="10"/>
    <w:qFormat/>
    <w:rsid w:val="00875B0F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75B0F"/>
    <w:rPr>
      <w:rFonts w:ascii="Comic Sans MS" w:hAnsi="Comic Sans MS" w:cs="Times New Roman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875B0F"/>
    <w:pPr>
      <w:ind w:left="720"/>
    </w:pPr>
  </w:style>
  <w:style w:type="paragraph" w:customStyle="1" w:styleId="Default">
    <w:name w:val="Default"/>
    <w:basedOn w:val="Normal"/>
    <w:rsid w:val="00875B0F"/>
    <w:pPr>
      <w:autoSpaceDE w:val="0"/>
      <w:autoSpaceDN w:val="0"/>
    </w:pPr>
    <w:rPr>
      <w:rFonts w:ascii="Comic Sans MS" w:hAnsi="Comic Sans MS"/>
      <w:color w:val="000000"/>
      <w:sz w:val="24"/>
      <w:szCs w:val="24"/>
    </w:rPr>
  </w:style>
  <w:style w:type="character" w:customStyle="1" w:styleId="s12">
    <w:name w:val="s12"/>
    <w:basedOn w:val="DefaultParagraphFont"/>
    <w:rsid w:val="0087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FC96A783E743996BC517CE9F60B0" ma:contentTypeVersion="12" ma:contentTypeDescription="Create a new document." ma:contentTypeScope="" ma:versionID="afed1a459ec569f634486bb1de69edad">
  <xsd:schema xmlns:xsd="http://www.w3.org/2001/XMLSchema" xmlns:xs="http://www.w3.org/2001/XMLSchema" xmlns:p="http://schemas.microsoft.com/office/2006/metadata/properties" xmlns:ns2="9c50060c-5f91-42e9-b81f-9068f74821ca" xmlns:ns3="41deaaf6-4c61-42db-9d32-162857cea7e4" targetNamespace="http://schemas.microsoft.com/office/2006/metadata/properties" ma:root="true" ma:fieldsID="52eb3f8d4a06cf70f09cba8c70e42adc" ns2:_="" ns3:_="">
    <xsd:import namespace="9c50060c-5f91-42e9-b81f-9068f74821ca"/>
    <xsd:import namespace="41deaaf6-4c61-42db-9d32-162857cea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0060c-5f91-42e9-b81f-9068f7482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aaf6-4c61-42db-9d32-162857cea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5C886-1BC1-4B0F-970B-AB74FFC0B147}">
  <ds:schemaRefs>
    <ds:schemaRef ds:uri="http://purl.org/dc/terms/"/>
    <ds:schemaRef ds:uri="9c50060c-5f91-42e9-b81f-9068f74821c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1deaaf6-4c61-42db-9d32-162857cea7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65CD48-5D81-49AA-940D-F069869C9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095EA-18D0-4279-BB70-9DCC3976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0060c-5f91-42e9-b81f-9068f74821ca"/>
    <ds:schemaRef ds:uri="41deaaf6-4c61-42db-9d32-162857cea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mpratt</dc:creator>
  <cp:lastModifiedBy>CDicks</cp:lastModifiedBy>
  <cp:revision>4</cp:revision>
  <cp:lastPrinted>2014-02-07T13:57:00Z</cp:lastPrinted>
  <dcterms:created xsi:type="dcterms:W3CDTF">2022-11-15T09:25:00Z</dcterms:created>
  <dcterms:modified xsi:type="dcterms:W3CDTF">2022-12-01T10:44:00Z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0x010100169BFC96A783E743996BC517CE9F60B0</vt:lpwstr>
  </property>
</Properties>
</file>