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EC7" w:rsidRPr="00D319A8" w:rsidRDefault="00956EC7" w:rsidP="00956EC7">
      <w:pPr>
        <w:pStyle w:val="Policytitle"/>
        <w:rPr>
          <w:rFonts w:ascii="Comic Sans MS" w:hAnsi="Comic Sans MS"/>
          <w:sz w:val="24"/>
          <w:szCs w:val="24"/>
        </w:rPr>
      </w:pPr>
      <w:r w:rsidRPr="00D319A8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6D18EF14" wp14:editId="7098B445">
            <wp:simplePos x="0" y="0"/>
            <wp:positionH relativeFrom="column">
              <wp:posOffset>4937125</wp:posOffset>
            </wp:positionH>
            <wp:positionV relativeFrom="paragraph">
              <wp:posOffset>-169545</wp:posOffset>
            </wp:positionV>
            <wp:extent cx="956945" cy="9569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bett VA Logo Shiel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19A8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2D48AB63" wp14:editId="57E3B33B">
            <wp:simplePos x="0" y="0"/>
            <wp:positionH relativeFrom="column">
              <wp:posOffset>-118745</wp:posOffset>
            </wp:positionH>
            <wp:positionV relativeFrom="paragraph">
              <wp:posOffset>-245110</wp:posOffset>
            </wp:positionV>
            <wp:extent cx="1107440" cy="11074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bett VA Logo He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19A8">
        <w:rPr>
          <w:rFonts w:ascii="Comic Sans MS" w:hAnsi="Comic Sans MS"/>
          <w:sz w:val="24"/>
          <w:szCs w:val="24"/>
        </w:rPr>
        <w:t>Corbett VA CE Primary</w:t>
      </w:r>
    </w:p>
    <w:p w:rsidR="00956EC7" w:rsidRDefault="00956EC7" w:rsidP="00956EC7">
      <w:pPr>
        <w:pStyle w:val="Policytitle"/>
        <w:rPr>
          <w:rFonts w:ascii="Comic Sans MS" w:hAnsi="Comic Sans MS"/>
          <w:sz w:val="24"/>
          <w:szCs w:val="24"/>
        </w:rPr>
      </w:pPr>
      <w:r w:rsidRPr="00D319A8">
        <w:rPr>
          <w:rFonts w:ascii="Comic Sans MS" w:hAnsi="Comic Sans MS"/>
          <w:sz w:val="24"/>
          <w:szCs w:val="24"/>
        </w:rPr>
        <w:t xml:space="preserve"> </w:t>
      </w:r>
      <w:r w:rsidR="001F7458">
        <w:rPr>
          <w:rFonts w:ascii="Comic Sans MS" w:hAnsi="Comic Sans MS"/>
          <w:sz w:val="24"/>
          <w:szCs w:val="24"/>
        </w:rPr>
        <w:t>Part</w:t>
      </w:r>
      <w:r w:rsidRPr="00D319A8">
        <w:rPr>
          <w:rFonts w:ascii="Comic Sans MS" w:hAnsi="Comic Sans MS"/>
          <w:sz w:val="24"/>
          <w:szCs w:val="24"/>
        </w:rPr>
        <w:t xml:space="preserve"> Time Teacher – Teacher Main Scale</w:t>
      </w:r>
    </w:p>
    <w:p w:rsidR="00956EC7" w:rsidRDefault="00956EC7" w:rsidP="00956EC7">
      <w:pPr>
        <w:pStyle w:val="Policytitl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Job Specification 202</w:t>
      </w:r>
      <w:r w:rsidR="001F7458"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</w:rPr>
        <w:t>/2</w:t>
      </w:r>
      <w:r w:rsidR="001F7458">
        <w:rPr>
          <w:rFonts w:ascii="Comic Sans MS" w:hAnsi="Comic Sans MS"/>
          <w:sz w:val="24"/>
          <w:szCs w:val="24"/>
        </w:rPr>
        <w:t>3</w:t>
      </w:r>
    </w:p>
    <w:p w:rsidR="00956EC7" w:rsidRDefault="00956EC7" w:rsidP="00956EC7">
      <w:pPr>
        <w:pStyle w:val="Policytitle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3137"/>
        <w:gridCol w:w="3161"/>
      </w:tblGrid>
      <w:tr w:rsidR="001F7458" w:rsidRPr="001F7458" w:rsidTr="00956EC7">
        <w:tc>
          <w:tcPr>
            <w:tcW w:w="2718" w:type="dxa"/>
          </w:tcPr>
          <w:p w:rsidR="00956EC7" w:rsidRPr="001F7458" w:rsidRDefault="00956EC7" w:rsidP="00956EC7">
            <w:pPr>
              <w:pStyle w:val="Policytitle"/>
              <w:rPr>
                <w:rFonts w:ascii="Comic Sans MS" w:hAnsi="Comic Sans MS"/>
                <w:color w:val="002060"/>
                <w:sz w:val="24"/>
                <w:szCs w:val="24"/>
              </w:rPr>
            </w:pPr>
          </w:p>
        </w:tc>
        <w:tc>
          <w:tcPr>
            <w:tcW w:w="3137" w:type="dxa"/>
          </w:tcPr>
          <w:p w:rsidR="00956EC7" w:rsidRPr="001F7458" w:rsidRDefault="00956EC7" w:rsidP="00956EC7">
            <w:pPr>
              <w:pStyle w:val="Policytitle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1F7458">
              <w:rPr>
                <w:rFonts w:ascii="Comic Sans MS" w:hAnsi="Comic Sans MS"/>
                <w:color w:val="002060"/>
                <w:sz w:val="24"/>
                <w:szCs w:val="24"/>
              </w:rPr>
              <w:t>Essential</w:t>
            </w:r>
          </w:p>
        </w:tc>
        <w:tc>
          <w:tcPr>
            <w:tcW w:w="3161" w:type="dxa"/>
          </w:tcPr>
          <w:p w:rsidR="00956EC7" w:rsidRPr="001F7458" w:rsidRDefault="00956EC7" w:rsidP="00956EC7">
            <w:pPr>
              <w:pStyle w:val="Policytitle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1F7458">
              <w:rPr>
                <w:rFonts w:ascii="Comic Sans MS" w:hAnsi="Comic Sans MS"/>
                <w:color w:val="002060"/>
                <w:sz w:val="24"/>
                <w:szCs w:val="24"/>
              </w:rPr>
              <w:t>Desirable</w:t>
            </w:r>
          </w:p>
        </w:tc>
      </w:tr>
      <w:tr w:rsidR="001F7458" w:rsidRPr="001F7458" w:rsidTr="00956EC7">
        <w:trPr>
          <w:trHeight w:val="1854"/>
        </w:trPr>
        <w:tc>
          <w:tcPr>
            <w:tcW w:w="2718" w:type="dxa"/>
          </w:tcPr>
          <w:p w:rsidR="00956EC7" w:rsidRPr="001F7458" w:rsidRDefault="00956EC7" w:rsidP="00956EC7">
            <w:pPr>
              <w:pStyle w:val="Policytitle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t>Training &amp; Qualifications</w:t>
            </w:r>
          </w:p>
          <w:p w:rsidR="00956EC7" w:rsidRPr="001F7458" w:rsidRDefault="00956EC7" w:rsidP="00956EC7">
            <w:pPr>
              <w:rPr>
                <w:color w:val="002060"/>
                <w:sz w:val="20"/>
                <w:szCs w:val="20"/>
              </w:rPr>
            </w:pPr>
          </w:p>
          <w:p w:rsidR="00956EC7" w:rsidRPr="001F7458" w:rsidRDefault="00956EC7" w:rsidP="00956EC7">
            <w:pPr>
              <w:rPr>
                <w:color w:val="002060"/>
                <w:sz w:val="20"/>
                <w:szCs w:val="20"/>
              </w:rPr>
            </w:pPr>
          </w:p>
          <w:p w:rsidR="00956EC7" w:rsidRPr="001F7458" w:rsidRDefault="00956EC7" w:rsidP="00956EC7">
            <w:pPr>
              <w:rPr>
                <w:color w:val="002060"/>
                <w:sz w:val="20"/>
                <w:szCs w:val="20"/>
              </w:rPr>
            </w:pPr>
          </w:p>
          <w:p w:rsidR="00956EC7" w:rsidRPr="001F7458" w:rsidRDefault="00956EC7" w:rsidP="00956EC7">
            <w:pPr>
              <w:rPr>
                <w:color w:val="002060"/>
                <w:sz w:val="20"/>
                <w:szCs w:val="20"/>
              </w:rPr>
            </w:pPr>
          </w:p>
          <w:p w:rsidR="00956EC7" w:rsidRPr="001F7458" w:rsidRDefault="00956EC7" w:rsidP="00956EC7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137" w:type="dxa"/>
          </w:tcPr>
          <w:p w:rsidR="00956EC7" w:rsidRPr="001F7458" w:rsidRDefault="00956EC7" w:rsidP="00956EC7">
            <w:pPr>
              <w:pStyle w:val="Policytitle"/>
              <w:tabs>
                <w:tab w:val="left" w:pos="348"/>
              </w:tabs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t xml:space="preserve">-Qualified Teacher </w:t>
            </w:r>
          </w:p>
          <w:p w:rsidR="00956EC7" w:rsidRPr="001F7458" w:rsidRDefault="00956EC7" w:rsidP="00956EC7">
            <w:pPr>
              <w:pStyle w:val="Policytitle"/>
              <w:tabs>
                <w:tab w:val="left" w:pos="348"/>
              </w:tabs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t>-Status Degree level qualification</w:t>
            </w:r>
          </w:p>
          <w:p w:rsidR="00956EC7" w:rsidRPr="001F7458" w:rsidRDefault="00956EC7" w:rsidP="00956EC7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161" w:type="dxa"/>
          </w:tcPr>
          <w:p w:rsidR="00956EC7" w:rsidRPr="001F7458" w:rsidRDefault="00956EC7" w:rsidP="00956EC7">
            <w:pPr>
              <w:pStyle w:val="Policytitle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t>-Evidence of continuing and recent professional development relevant to the post</w:t>
            </w:r>
            <w:r w:rsidR="001B4229" w:rsidRPr="001F7458">
              <w:rPr>
                <w:rFonts w:ascii="Comic Sans MS" w:hAnsi="Comic Sans MS"/>
                <w:color w:val="002060"/>
                <w:sz w:val="20"/>
                <w:szCs w:val="20"/>
              </w:rPr>
              <w:t>.</w:t>
            </w:r>
          </w:p>
          <w:p w:rsidR="00956EC7" w:rsidRPr="001F7458" w:rsidRDefault="00956EC7" w:rsidP="00956EC7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:rsidR="00956EC7" w:rsidRPr="001F7458" w:rsidRDefault="00956EC7" w:rsidP="00956EC7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:rsidR="00956EC7" w:rsidRPr="001F7458" w:rsidRDefault="00956EC7" w:rsidP="00956EC7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1F7458" w:rsidRPr="001F7458" w:rsidTr="00956EC7">
        <w:tc>
          <w:tcPr>
            <w:tcW w:w="2718" w:type="dxa"/>
          </w:tcPr>
          <w:p w:rsidR="00956EC7" w:rsidRPr="001F7458" w:rsidRDefault="00956EC7" w:rsidP="00956EC7">
            <w:pPr>
              <w:pStyle w:val="Policytitle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t>Experience, knowledge and understanding</w:t>
            </w:r>
          </w:p>
        </w:tc>
        <w:tc>
          <w:tcPr>
            <w:tcW w:w="3137" w:type="dxa"/>
          </w:tcPr>
          <w:p w:rsidR="00956EC7" w:rsidRPr="001F7458" w:rsidRDefault="00956EC7" w:rsidP="00956EC7">
            <w:pPr>
              <w:pStyle w:val="Policytitle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t xml:space="preserve">-Experience of teaching in a primary classroom and a commitment to the highest standards of teaching and learning. </w:t>
            </w:r>
          </w:p>
          <w:p w:rsidR="00956EC7" w:rsidRPr="001F7458" w:rsidRDefault="00956EC7" w:rsidP="00956EC7">
            <w:pPr>
              <w:pStyle w:val="Policytitle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t xml:space="preserve">-Experience of promoting positive behaviour conducive to learning and which is focused on raising standards. </w:t>
            </w:r>
          </w:p>
          <w:p w:rsidR="00956EC7" w:rsidRPr="001F7458" w:rsidRDefault="00956EC7" w:rsidP="00956EC7">
            <w:pPr>
              <w:pStyle w:val="Policytitle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t xml:space="preserve">-Understanding of equality of opportunity issues and how they can be effectively addressed in schools. </w:t>
            </w:r>
          </w:p>
          <w:p w:rsidR="00956EC7" w:rsidRPr="001F7458" w:rsidRDefault="00956EC7" w:rsidP="00956EC7">
            <w:pPr>
              <w:pStyle w:val="Policytitle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t xml:space="preserve">-The knowledge and understanding of current theory and best practice in learning and teaching, particularly as this relates to high achievement and attainment. </w:t>
            </w:r>
          </w:p>
          <w:p w:rsidR="00956EC7" w:rsidRPr="001F7458" w:rsidRDefault="00956EC7" w:rsidP="00956EC7">
            <w:pPr>
              <w:pStyle w:val="Policytitle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t xml:space="preserve">-Able to demonstrate a thorough knowledge of the National Curriculum requirements. </w:t>
            </w:r>
          </w:p>
          <w:p w:rsidR="00956EC7" w:rsidRPr="001F7458" w:rsidRDefault="00956EC7" w:rsidP="00956EC7">
            <w:pPr>
              <w:pStyle w:val="Policytitle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lastRenderedPageBreak/>
              <w:t xml:space="preserve">-Understanding of a diverse range of teaching and learning styles and techniques. </w:t>
            </w:r>
          </w:p>
          <w:p w:rsidR="00956EC7" w:rsidRPr="001F7458" w:rsidRDefault="00956EC7" w:rsidP="00956EC7">
            <w:pPr>
              <w:pStyle w:val="Policytitle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t xml:space="preserve">-Good understanding of effective procedures for managing and promoting positive behaviour among pupils. </w:t>
            </w:r>
          </w:p>
          <w:p w:rsidR="00956EC7" w:rsidRPr="001F7458" w:rsidRDefault="00956EC7" w:rsidP="00956EC7">
            <w:pPr>
              <w:pStyle w:val="Policytitle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t>-Understanding of current safeguarding legislation and a commitment to implementing these in school.</w:t>
            </w:r>
          </w:p>
        </w:tc>
        <w:tc>
          <w:tcPr>
            <w:tcW w:w="3161" w:type="dxa"/>
          </w:tcPr>
          <w:p w:rsidR="00956EC7" w:rsidRPr="001F7458" w:rsidRDefault="00956EC7" w:rsidP="00956EC7">
            <w:pPr>
              <w:pStyle w:val="Policytitle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lastRenderedPageBreak/>
              <w:t xml:space="preserve">-Experience of teaching in Year </w:t>
            </w:r>
            <w:r w:rsidR="00B370E1">
              <w:rPr>
                <w:rFonts w:ascii="Comic Sans MS" w:hAnsi="Comic Sans MS"/>
                <w:color w:val="002060"/>
                <w:sz w:val="20"/>
                <w:szCs w:val="20"/>
              </w:rPr>
              <w:t>3/4</w:t>
            </w:r>
          </w:p>
          <w:p w:rsidR="00956EC7" w:rsidRPr="001F7458" w:rsidRDefault="00956EC7" w:rsidP="00956EC7">
            <w:pPr>
              <w:pStyle w:val="Policytitle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t xml:space="preserve">-Good understanding of the role of parents and the community in school improvement and how this can be practised and developed. </w:t>
            </w:r>
          </w:p>
          <w:p w:rsidR="00956EC7" w:rsidRPr="001F7458" w:rsidRDefault="00956EC7" w:rsidP="00956EC7">
            <w:pPr>
              <w:pStyle w:val="Policytitle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t xml:space="preserve">-Experience of promoting highly effective communications within and between teams and other stakeholders in the school community. </w:t>
            </w:r>
          </w:p>
          <w:p w:rsidR="00956EC7" w:rsidRPr="001F7458" w:rsidRDefault="00956EC7" w:rsidP="00956EC7">
            <w:pPr>
              <w:pStyle w:val="Policytitle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t>-Good understanding of the importance of culture and ethos and how this impacts on morale, high expectation and high standards.</w:t>
            </w:r>
          </w:p>
          <w:p w:rsidR="00956EC7" w:rsidRPr="001F7458" w:rsidRDefault="00956EC7" w:rsidP="00956EC7">
            <w:pPr>
              <w:pStyle w:val="Policytitle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t xml:space="preserve">- Up to date ICT knowledge and skills. </w:t>
            </w:r>
          </w:p>
          <w:p w:rsidR="00956EC7" w:rsidRPr="001F7458" w:rsidRDefault="00956EC7" w:rsidP="00956EC7">
            <w:pPr>
              <w:pStyle w:val="Policytitle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t xml:space="preserve">-Understanding of data analysis and the important impact this can have on achievement and attainment. </w:t>
            </w:r>
          </w:p>
          <w:p w:rsidR="00956EC7" w:rsidRPr="001F7458" w:rsidRDefault="00956EC7" w:rsidP="00956EC7">
            <w:pPr>
              <w:pStyle w:val="Policytitle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lastRenderedPageBreak/>
              <w:t>-Experience of working in other key stages.</w:t>
            </w:r>
          </w:p>
        </w:tc>
      </w:tr>
      <w:tr w:rsidR="00956EC7" w:rsidRPr="001F7458" w:rsidTr="00956EC7">
        <w:tc>
          <w:tcPr>
            <w:tcW w:w="2718" w:type="dxa"/>
          </w:tcPr>
          <w:p w:rsidR="00956EC7" w:rsidRPr="001F7458" w:rsidRDefault="00956EC7" w:rsidP="00956EC7">
            <w:pPr>
              <w:pStyle w:val="Policytitle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lastRenderedPageBreak/>
              <w:t>Characteristics and competencies</w:t>
            </w:r>
          </w:p>
        </w:tc>
        <w:tc>
          <w:tcPr>
            <w:tcW w:w="3137" w:type="dxa"/>
          </w:tcPr>
          <w:p w:rsidR="00956EC7" w:rsidRPr="001F7458" w:rsidRDefault="00956EC7" w:rsidP="00956EC7">
            <w:pPr>
              <w:pStyle w:val="Policytitle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t xml:space="preserve">-Ability to promote the school’s aims positively. </w:t>
            </w:r>
          </w:p>
          <w:p w:rsidR="00956EC7" w:rsidRPr="001F7458" w:rsidRDefault="00956EC7" w:rsidP="00956EC7">
            <w:pPr>
              <w:pStyle w:val="Policytitle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t xml:space="preserve">-Ability to develop good personal relationships within a team; making an effective contribution to high morale. </w:t>
            </w:r>
          </w:p>
          <w:p w:rsidR="00956EC7" w:rsidRPr="001F7458" w:rsidRDefault="00956EC7" w:rsidP="00956EC7">
            <w:pPr>
              <w:pStyle w:val="Policytitle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t xml:space="preserve">-Ability to establish and develop close relationships with parents, governors and the community. </w:t>
            </w:r>
          </w:p>
          <w:p w:rsidR="00956EC7" w:rsidRPr="001F7458" w:rsidRDefault="00956EC7" w:rsidP="00956EC7">
            <w:pPr>
              <w:pStyle w:val="Policytitle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t xml:space="preserve">-Ability to communicate effectively (both orally and in writing) to a variety of audiences. </w:t>
            </w:r>
          </w:p>
          <w:p w:rsidR="00956EC7" w:rsidRPr="001F7458" w:rsidRDefault="00956EC7" w:rsidP="00956EC7">
            <w:pPr>
              <w:pStyle w:val="Policytitle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t>-Ability to create a happy, challenging and effective learning environment.</w:t>
            </w:r>
          </w:p>
          <w:p w:rsidR="00956EC7" w:rsidRPr="001F7458" w:rsidRDefault="00956EC7" w:rsidP="00956EC7">
            <w:pPr>
              <w:pStyle w:val="Policytitle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t>-Boundless enthusiasm, determination and drive to inspire others to achieve high standards.</w:t>
            </w:r>
          </w:p>
          <w:p w:rsidR="00956EC7" w:rsidRPr="001F7458" w:rsidRDefault="00956EC7" w:rsidP="00956EC7">
            <w:pPr>
              <w:pStyle w:val="Policytitle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t>-An appetite and stamina for challenging work</w:t>
            </w:r>
            <w:r w:rsidR="008B6A7C">
              <w:rPr>
                <w:rFonts w:ascii="Comic Sans MS" w:hAnsi="Comic Sans MS"/>
                <w:color w:val="002060"/>
                <w:sz w:val="20"/>
                <w:szCs w:val="20"/>
              </w:rPr>
              <w:t>. A</w:t>
            </w:r>
            <w:bookmarkStart w:id="0" w:name="_GoBack"/>
            <w:bookmarkEnd w:id="0"/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t xml:space="preserve"> solution-focussed mindset and determined “no-excuses” approach to raising standards.</w:t>
            </w:r>
          </w:p>
          <w:p w:rsidR="00956EC7" w:rsidRPr="001F7458" w:rsidRDefault="00956EC7" w:rsidP="00956EC7">
            <w:pPr>
              <w:pStyle w:val="Policytitle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lastRenderedPageBreak/>
              <w:t>-A personable nature to build effective relationships with parents and all members of the school community.</w:t>
            </w:r>
          </w:p>
          <w:p w:rsidR="00956EC7" w:rsidRPr="001F7458" w:rsidRDefault="00956EC7" w:rsidP="00956EC7">
            <w:pPr>
              <w:pStyle w:val="Policytitle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t>-A lively, creative and good-humoured approach to all aspects of teaching, management and leadership.</w:t>
            </w:r>
          </w:p>
          <w:p w:rsidR="00956EC7" w:rsidRPr="001F7458" w:rsidRDefault="00956EC7" w:rsidP="00956EC7">
            <w:pPr>
              <w:pStyle w:val="Policytitle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1F7458">
              <w:rPr>
                <w:rFonts w:ascii="Comic Sans MS" w:hAnsi="Comic Sans MS"/>
                <w:color w:val="002060"/>
                <w:sz w:val="20"/>
                <w:szCs w:val="20"/>
              </w:rPr>
              <w:t>- Ability and keenness to promote the school’s positive culture and ethos.</w:t>
            </w:r>
          </w:p>
        </w:tc>
        <w:tc>
          <w:tcPr>
            <w:tcW w:w="3161" w:type="dxa"/>
          </w:tcPr>
          <w:p w:rsidR="00956EC7" w:rsidRPr="001F7458" w:rsidRDefault="00956EC7" w:rsidP="00956EC7">
            <w:pPr>
              <w:pStyle w:val="Policytitle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</w:tbl>
    <w:p w:rsidR="00956EC7" w:rsidRPr="001F7458" w:rsidRDefault="00956EC7" w:rsidP="00956EC7">
      <w:pPr>
        <w:pStyle w:val="Policytitle"/>
        <w:rPr>
          <w:rFonts w:ascii="Comic Sans MS" w:hAnsi="Comic Sans MS"/>
          <w:color w:val="002060"/>
          <w:sz w:val="24"/>
          <w:szCs w:val="24"/>
        </w:rPr>
      </w:pPr>
    </w:p>
    <w:p w:rsidR="00956EC7" w:rsidRPr="001F7458" w:rsidRDefault="00956EC7" w:rsidP="00956EC7">
      <w:pPr>
        <w:spacing w:after="0" w:line="240" w:lineRule="auto"/>
        <w:jc w:val="center"/>
        <w:textAlignment w:val="top"/>
        <w:rPr>
          <w:rFonts w:ascii="Comic Sans MS" w:eastAsia="Times New Roman" w:hAnsi="Comic Sans MS" w:cs="Arial"/>
          <w:b/>
          <w:bCs/>
          <w:color w:val="002060"/>
          <w:sz w:val="24"/>
          <w:szCs w:val="24"/>
          <w:bdr w:val="none" w:sz="0" w:space="0" w:color="auto" w:frame="1"/>
          <w:lang w:eastAsia="en-GB"/>
        </w:rPr>
      </w:pPr>
    </w:p>
    <w:p w:rsidR="00D55295" w:rsidRPr="001F7458" w:rsidRDefault="00D55295">
      <w:pPr>
        <w:rPr>
          <w:color w:val="002060"/>
        </w:rPr>
      </w:pPr>
    </w:p>
    <w:sectPr w:rsidR="00D55295" w:rsidRPr="001F74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C7"/>
    <w:rsid w:val="001B4229"/>
    <w:rsid w:val="001F7458"/>
    <w:rsid w:val="00894EA6"/>
    <w:rsid w:val="008B6A7C"/>
    <w:rsid w:val="00956EC7"/>
    <w:rsid w:val="00B370E1"/>
    <w:rsid w:val="00D5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E1EC9"/>
  <w15:chartTrackingRefBased/>
  <w15:docId w15:val="{C50CB071-53C3-48A9-B52D-0A47893E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6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title">
    <w:name w:val="Policy title"/>
    <w:basedOn w:val="Normal"/>
    <w:qFormat/>
    <w:rsid w:val="00956EC7"/>
    <w:pPr>
      <w:spacing w:after="120" w:line="276" w:lineRule="auto"/>
      <w:jc w:val="center"/>
    </w:pPr>
    <w:rPr>
      <w:rFonts w:ascii="Arial" w:hAnsi="Arial" w:cs="Arial"/>
      <w:color w:val="44546A" w:themeColor="text2"/>
      <w:sz w:val="40"/>
      <w:szCs w:val="28"/>
    </w:rPr>
  </w:style>
  <w:style w:type="table" w:styleId="TableGrid">
    <w:name w:val="Table Grid"/>
    <w:basedOn w:val="TableNormal"/>
    <w:uiPriority w:val="39"/>
    <w:rsid w:val="0095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Corbett Primary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Lucy Timmins</cp:lastModifiedBy>
  <cp:revision>2</cp:revision>
  <dcterms:created xsi:type="dcterms:W3CDTF">2022-05-10T12:00:00Z</dcterms:created>
  <dcterms:modified xsi:type="dcterms:W3CDTF">2022-05-10T12:00:00Z</dcterms:modified>
</cp:coreProperties>
</file>