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ind w:left="-90"/>
        <w:rPr>
          <w:rFonts w:ascii="Calibri" w:cs="Calibri" w:eastAsia="Calibri" w:hAnsi="Calibri"/>
          <w:color w:val="000000"/>
          <w:sz w:val="22"/>
          <w:szCs w:val="22"/>
        </w:rPr>
      </w:pPr>
      <w:bookmarkStart w:colFirst="0" w:colLast="0" w:name="_aj7p1gootiat"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18" name="image1.png"/>
            <a:graphic>
              <a:graphicData uri="http://schemas.openxmlformats.org/drawingml/2006/picture">
                <pic:pic>
                  <pic:nvPicPr>
                    <pic:cNvPr descr="Description: Elliot foundation.png" id="0" name="image1.png"/>
                    <pic:cNvPicPr preferRelativeResize="0"/>
                  </pic:nvPicPr>
                  <pic:blipFill>
                    <a:blip r:embed="rId6"/>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6" name=""/>
                <a:graphic>
                  <a:graphicData uri="http://schemas.microsoft.com/office/word/2010/wordprocessingShape">
                    <wps:wsp>
                      <wps:cNvSpPr/>
                      <wps:cNvPr id="6" name="Shape 6"/>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933575" cy="904875"/>
                        </a:xfrm>
                        <a:prstGeom prst="rect"/>
                        <a:ln/>
                      </pic:spPr>
                    </pic:pic>
                  </a:graphicData>
                </a:graphic>
              </wp:anchor>
            </w:drawing>
          </mc:Fallback>
        </mc:AlternateContent>
      </w:r>
    </w:p>
    <w:p w:rsidR="00000000" w:rsidDel="00000000" w:rsidP="00000000" w:rsidRDefault="00000000" w:rsidRPr="00000000" w14:paraId="00000002">
      <w:pPr>
        <w:pStyle w:val="Heading1"/>
        <w:pageBreakBefore w:val="0"/>
        <w:tabs>
          <w:tab w:val="center" w:leader="none" w:pos="4513"/>
        </w:tabs>
        <w:jc w:val="center"/>
        <w:rPr/>
      </w:pPr>
      <w:r w:rsidDel="00000000" w:rsidR="00000000" w:rsidRPr="00000000">
        <w:rPr>
          <w:sz w:val="28"/>
          <w:szCs w:val="28"/>
          <w:rtl w:val="0"/>
        </w:rPr>
        <w:t xml:space="preserve">Employment Application Form: Teacher</w:t>
      </w:r>
      <w:r w:rsidDel="00000000" w:rsidR="00000000" w:rsidRPr="00000000">
        <w:rPr>
          <w:rtl w:val="0"/>
        </w:rPr>
        <w:t xml:space="preserve"> </w:t>
      </w:r>
    </w:p>
    <w:p w:rsidR="00000000" w:rsidDel="00000000" w:rsidP="00000000" w:rsidRDefault="00000000" w:rsidRPr="00000000" w14:paraId="00000003">
      <w:pPr>
        <w:pageBreakBefore w:val="0"/>
        <w:spacing w:before="12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4">
      <w:pPr>
        <w:pageBreakBefore w:val="0"/>
        <w:spacing w:before="200" w:lineRule="auto"/>
        <w:jc w:val="both"/>
        <w:rPr>
          <w:color w:val="000000"/>
        </w:rPr>
      </w:pPr>
      <w:r w:rsidDel="00000000" w:rsidR="00000000" w:rsidRPr="00000000">
        <w:rPr>
          <w:color w:val="000000"/>
          <w:rtl w:val="0"/>
        </w:rPr>
        <w:t xml:space="preserve">Please ensure that you complete </w:t>
      </w:r>
      <w:r w:rsidDel="00000000" w:rsidR="00000000" w:rsidRPr="00000000">
        <w:rPr>
          <w:b w:val="1"/>
          <w:color w:val="000000"/>
          <w:rtl w:val="0"/>
        </w:rPr>
        <w:t xml:space="preserve">all</w:t>
      </w:r>
      <w:r w:rsidDel="00000000" w:rsidR="00000000" w:rsidRPr="00000000">
        <w:rPr>
          <w:color w:val="000000"/>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rsidR="00000000" w:rsidDel="00000000" w:rsidP="00000000" w:rsidRDefault="00000000" w:rsidRPr="00000000" w14:paraId="00000005">
      <w:pPr>
        <w:pageBreakBefore w:val="0"/>
        <w:jc w:val="both"/>
        <w:rPr>
          <w:color w:val="000000"/>
        </w:rPr>
      </w:pPr>
      <w:r w:rsidDel="00000000" w:rsidR="00000000" w:rsidRPr="00000000">
        <w:rPr>
          <w:color w:val="000000"/>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995"/>
        <w:gridCol w:w="5355"/>
        <w:tblGridChange w:id="0">
          <w:tblGrid>
            <w:gridCol w:w="4995"/>
            <w:gridCol w:w="5355"/>
          </w:tblGrid>
        </w:tblGridChange>
      </w:tblGrid>
      <w:tr>
        <w:trPr>
          <w:cantSplit w:val="0"/>
          <w:tblHeader w:val="0"/>
        </w:trPr>
        <w:tc>
          <w:tcPr>
            <w:shd w:fill="cfe2f3" w:val="cle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8">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9">
      <w:pPr>
        <w:pageBreakBefore w:val="0"/>
        <w:tabs>
          <w:tab w:val="left" w:leader="none" w:pos="720"/>
        </w:tabs>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50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Letter of Application</w:t>
      </w:r>
    </w:p>
    <w:p w:rsidR="00000000" w:rsidDel="00000000" w:rsidP="00000000" w:rsidRDefault="00000000" w:rsidRPr="00000000" w14:paraId="0000000C">
      <w:pPr>
        <w:pageBreakBefore w:val="0"/>
        <w:tabs>
          <w:tab w:val="left" w:leader="none" w:pos="270"/>
        </w:tabs>
        <w:ind w:left="360"/>
        <w:jc w:val="both"/>
        <w:rPr>
          <w:color w:val="000000"/>
        </w:rPr>
      </w:pPr>
      <w:r w:rsidDel="00000000" w:rsidR="00000000" w:rsidRPr="00000000">
        <w:rPr>
          <w:color w:val="44474a"/>
          <w:rtl w:val="0"/>
        </w:rPr>
        <w:t xml:space="preserve">  </w:t>
      </w:r>
      <w:r w:rsidDel="00000000" w:rsidR="00000000" w:rsidRPr="00000000">
        <w:rPr>
          <w:color w:val="000000"/>
          <w:rtl w:val="0"/>
        </w:rPr>
        <w:t xml:space="preserve">    </w:t>
      </w:r>
      <w:r w:rsidDel="00000000" w:rsidR="00000000" w:rsidRPr="00000000">
        <w:rPr>
          <w:color w:val="000000"/>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0D">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Teaching</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95"/>
        <w:gridCol w:w="5340"/>
        <w:tblGridChange w:id="0">
          <w:tblGrid>
            <w:gridCol w:w="4995"/>
            <w:gridCol w:w="534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0F">
            <w:pPr>
              <w:pageBreakBefore w:val="0"/>
              <w:spacing w:after="80" w:before="80" w:lineRule="auto"/>
              <w:rPr>
                <w:color w:val="44474a"/>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r>
          </w:p>
        </w:tc>
        <w:tc>
          <w:tcPr/>
          <w:p w:rsidR="00000000" w:rsidDel="00000000" w:rsidP="00000000" w:rsidRDefault="00000000" w:rsidRPr="00000000" w14:paraId="00000011">
            <w:pPr>
              <w:pageBreakBefore w:val="0"/>
              <w:spacing w:after="80" w:before="80" w:lineRule="auto"/>
              <w:rPr>
                <w:color w:val="44474a"/>
              </w:rPr>
            </w:pPr>
            <w:r w:rsidDel="00000000" w:rsidR="00000000" w:rsidRPr="00000000">
              <w:rPr>
                <w:color w:val="44474a"/>
                <w:rtl w:val="0"/>
              </w:rPr>
              <w:t xml:space="preserve">Boys:     </w:t>
            </w:r>
            <w:r w:rsidDel="00000000" w:rsidR="00000000" w:rsidRPr="00000000">
              <w:rPr>
                <w:color w:val="44474a"/>
              </w:rPr>
              <mc:AlternateContent>
                <mc:Choice Requires="wpg">
                  <w:drawing>
                    <wp:inline distB="114300" distT="114300" distL="114300" distR="114300">
                      <wp:extent cx="276225" cy="223838"/>
                      <wp:effectExtent b="0" l="0" r="0" t="0"/>
                      <wp:docPr id="2"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44474a"/>
                <w:rtl w:val="0"/>
              </w:rPr>
              <w:t xml:space="preserve">                  Girls:      </w:t>
            </w:r>
            <w:r w:rsidDel="00000000" w:rsidR="00000000" w:rsidRPr="00000000">
              <w:rPr>
                <w:color w:val="44474a"/>
              </w:rPr>
              <mc:AlternateContent>
                <mc:Choice Requires="wpg">
                  <w:drawing>
                    <wp:inline distB="114300" distT="114300" distL="114300" distR="114300">
                      <wp:extent cx="276225" cy="223838"/>
                      <wp:effectExtent b="0" l="0" r="0" t="0"/>
                      <wp:docPr id="4"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44474a"/>
                <w:rtl w:val="0"/>
              </w:rPr>
              <w:t xml:space="preserve">                Mixed:      </w:t>
            </w:r>
            <w:r w:rsidDel="00000000" w:rsidR="00000000" w:rsidRPr="00000000">
              <w:rPr>
                <w:color w:val="007ac9"/>
                <w:sz w:val="22"/>
                <w:szCs w:val="22"/>
              </w:rPr>
              <mc:AlternateContent>
                <mc:Choice Requires="wpg">
                  <w:drawing>
                    <wp:inline distB="114300" distT="114300" distL="114300" distR="114300">
                      <wp:extent cx="276225" cy="228600"/>
                      <wp:effectExtent b="0" l="0" r="0" t="0"/>
                      <wp:docPr id="14"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8600"/>
                      <wp:effectExtent b="0" l="0" r="0" t="0"/>
                      <wp:docPr id="1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276225"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2">
            <w:pPr>
              <w:pageBreakBefore w:val="0"/>
              <w:spacing w:after="80" w:before="80" w:lineRule="auto"/>
              <w:rPr>
                <w:color w:val="44474a"/>
              </w:rPr>
            </w:pPr>
            <w:r w:rsidDel="00000000" w:rsidR="00000000" w:rsidRPr="00000000">
              <w:rPr>
                <w:rtl w:val="0"/>
              </w:rPr>
            </w:r>
          </w:p>
          <w:p w:rsidR="00000000" w:rsidDel="00000000" w:rsidP="00000000" w:rsidRDefault="00000000" w:rsidRPr="00000000" w14:paraId="00000013">
            <w:pPr>
              <w:pageBreakBefore w:val="0"/>
              <w:spacing w:after="80" w:before="80" w:lineRule="auto"/>
              <w:rPr>
                <w:color w:val="44474a"/>
              </w:rPr>
            </w:pPr>
            <w:r w:rsidDel="00000000" w:rsidR="00000000" w:rsidRPr="00000000">
              <w:rPr>
                <w:color w:val="44474a"/>
                <w:rtl w:val="0"/>
              </w:rPr>
              <w:t xml:space="preserve">Age range:                                   Number on Roll:</w:t>
            </w:r>
          </w:p>
        </w:tc>
      </w:tr>
      <w:tr>
        <w:trPr>
          <w:cantSplit w:val="0"/>
          <w:trHeight w:val="620" w:hRule="atLeast"/>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firstLine="18"/>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br w:type="textWrapping"/>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w:t>
            </w:r>
            <w:r w:rsidDel="00000000" w:rsidR="00000000" w:rsidRPr="00000000">
              <w:rPr>
                <w:i w:val="1"/>
                <w:color w:val="000000"/>
                <w:rtl w:val="0"/>
              </w:rPr>
              <w:t xml:space="preserve">e</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.g. Community, Aided, Academy, Foundation, Free School, Independent, etc.)</w:t>
            </w:r>
          </w:p>
        </w:tc>
        <w:tc>
          <w:tcPr/>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w:t>
            </w:r>
            <w:r w:rsidDel="00000000" w:rsidR="00000000" w:rsidRPr="00000000">
              <w:rPr>
                <w:i w:val="1"/>
                <w:color w:val="000000"/>
                <w:rtl w:val="0"/>
              </w:rPr>
              <w:t xml:space="preserve">, if possible</w:t>
            </w:r>
            <w:r w:rsidDel="00000000" w:rsidR="00000000" w:rsidRPr="00000000">
              <w:rPr>
                <w:rtl w:val="0"/>
              </w:rPr>
            </w:r>
          </w:p>
        </w:tc>
        <w:tc>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Subjects/age groups taught:</w:t>
            </w:r>
          </w:p>
        </w:tc>
        <w:tc>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3.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Non-Teaching   </w:t>
      </w:r>
    </w:p>
    <w:tbl>
      <w:tblPr>
        <w:tblStyle w:val="Table3"/>
        <w:tblW w:w="10350.0" w:type="dxa"/>
        <w:jc w:val="left"/>
        <w:tblInd w:w="-3.000000000000007"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5130"/>
        <w:gridCol w:w="5220"/>
        <w:tblGridChange w:id="0">
          <w:tblGrid>
            <w:gridCol w:w="5130"/>
            <w:gridCol w:w="5220"/>
          </w:tblGrid>
        </w:tblGridChange>
      </w:tblGrid>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w:t>
            </w:r>
            <w:r w:rsidDel="00000000" w:rsidR="00000000" w:rsidRPr="00000000">
              <w:rPr>
                <w:color w:val="000000"/>
                <w:rtl w:val="0"/>
              </w:rPr>
              <w:t xml:space="preserve">     Name,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telephone number of employer:</w:t>
            </w:r>
          </w:p>
        </w:tc>
        <w:tc>
          <w:tcPr>
            <w:tcBorders>
              <w:left w:color="cfe2f3" w:space="0" w:sz="4" w:val="single"/>
            </w:tcBorders>
          </w:tcPr>
          <w:p w:rsidR="00000000" w:rsidDel="00000000" w:rsidP="00000000" w:rsidRDefault="00000000" w:rsidRPr="00000000" w14:paraId="00000024">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5">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6">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7">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 if possible</w:t>
            </w:r>
          </w:p>
        </w:tc>
        <w:tc>
          <w:tcPr>
            <w:tcBorders>
              <w:left w:color="cfe2f3" w:space="0" w:sz="4" w:val="single"/>
            </w:tcBorders>
          </w:tcPr>
          <w:p w:rsidR="00000000" w:rsidDel="00000000" w:rsidP="00000000" w:rsidRDefault="00000000" w:rsidRPr="00000000" w14:paraId="0000002A">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tcBorders>
              <w:left w:color="cfe2f3" w:space="0" w:sz="4" w:val="single"/>
            </w:tcBorders>
          </w:tcPr>
          <w:p w:rsidR="00000000" w:rsidDel="00000000" w:rsidP="00000000" w:rsidRDefault="00000000" w:rsidRPr="00000000" w14:paraId="0000002C">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tcBorders>
              <w:left w:color="cfe2f3" w:space="0" w:sz="4" w:val="single"/>
            </w:tcBorders>
          </w:tcPr>
          <w:p w:rsidR="00000000" w:rsidDel="00000000" w:rsidP="00000000" w:rsidRDefault="00000000" w:rsidRPr="00000000" w14:paraId="0000002E">
            <w:pPr>
              <w:pageBreakBefore w:val="0"/>
              <w:spacing w:after="80" w:before="80" w:lineRule="auto"/>
              <w:rPr>
                <w:b w:val="1"/>
                <w:color w:val="4f81bd"/>
                <w:sz w:val="24"/>
                <w:szCs w:val="24"/>
              </w:rPr>
            </w:pPr>
            <w:r w:rsidDel="00000000" w:rsidR="00000000" w:rsidRPr="00000000">
              <w:rPr>
                <w:rtl w:val="0"/>
              </w:rPr>
            </w:r>
          </w:p>
        </w:tc>
      </w:tr>
      <w:tr>
        <w:trPr>
          <w:cantSplit w:val="0"/>
          <w:trHeight w:val="300" w:hRule="atLeast"/>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tcBorders>
              <w:left w:color="cfe2f3" w:space="0" w:sz="4" w:val="single"/>
            </w:tcBorders>
          </w:tcPr>
          <w:p w:rsidR="00000000" w:rsidDel="00000000" w:rsidP="00000000" w:rsidRDefault="00000000" w:rsidRPr="00000000" w14:paraId="00000030">
            <w:pPr>
              <w:pageBreakBefore w:val="0"/>
              <w:spacing w:after="80" w:before="80" w:lineRule="auto"/>
              <w:rPr/>
            </w:pPr>
            <w:r w:rsidDel="00000000" w:rsidR="00000000" w:rsidRPr="00000000">
              <w:rPr>
                <w:rtl w:val="0"/>
              </w:rPr>
            </w:r>
          </w:p>
        </w:tc>
      </w:tr>
    </w:tbl>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4.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32">
      <w:pPr>
        <w:pageBreakBefore w:val="0"/>
        <w:ind w:left="360"/>
        <w:rPr>
          <w:color w:val="000000"/>
        </w:rPr>
      </w:pPr>
      <w:r w:rsidDel="00000000" w:rsidR="00000000" w:rsidRPr="00000000">
        <w:rPr>
          <w:color w:val="44474a"/>
          <w:rtl w:val="0"/>
        </w:rPr>
        <w:t xml:space="preserve">     </w:t>
      </w:r>
      <w:r w:rsidDel="00000000" w:rsidR="00000000" w:rsidRPr="00000000">
        <w:rPr>
          <w:color w:val="000000"/>
          <w:rtl w:val="0"/>
        </w:rPr>
        <w:t xml:space="preserve">    </w:t>
      </w:r>
      <w:r w:rsidDel="00000000" w:rsidR="00000000" w:rsidRPr="00000000">
        <w:rPr>
          <w:color w:val="000000"/>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0650.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75"/>
        <w:gridCol w:w="2685"/>
        <w:gridCol w:w="1740"/>
        <w:gridCol w:w="900"/>
        <w:gridCol w:w="1380"/>
        <w:gridCol w:w="1320"/>
        <w:gridCol w:w="1350"/>
        <w:tblGridChange w:id="0">
          <w:tblGrid>
            <w:gridCol w:w="1275"/>
            <w:gridCol w:w="2685"/>
            <w:gridCol w:w="1740"/>
            <w:gridCol w:w="900"/>
            <w:gridCol w:w="1380"/>
            <w:gridCol w:w="1320"/>
            <w:gridCol w:w="1350"/>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or</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school, 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Number on 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F/T or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P/T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46.000000000000014"/>
              <w:jc w:val="left"/>
              <w:rPr>
                <w:color w:val="000000"/>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center"/>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Dates</w:t>
            </w:r>
            <w:r w:rsidDel="00000000" w:rsidR="00000000" w:rsidRPr="00000000">
              <w:rPr>
                <w:rtl w:val="0"/>
              </w:rPr>
            </w:r>
          </w:p>
          <w:p w:rsidR="00000000" w:rsidDel="00000000" w:rsidP="00000000" w:rsidRDefault="00000000" w:rsidRPr="00000000" w14:paraId="0000003B">
            <w:pPr>
              <w:pageBreakBefore w:val="0"/>
              <w:spacing w:after="80" w:before="80" w:line="276" w:lineRule="auto"/>
              <w:ind w:left="360"/>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Reason for</w:t>
              <w:br w:type="textWrapping"/>
              <w:t xml:space="preserve">leaving</w:t>
            </w:r>
          </w:p>
        </w:tc>
      </w:tr>
      <w:tr>
        <w:trPr>
          <w:cantSplit w:val="0"/>
          <w:trHeight w:val="98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2">
            <w:pPr>
              <w:pageBreakBefore w:val="0"/>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3">
            <w:pPr>
              <w:pageBreakBefore w:val="0"/>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5">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B">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C">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2">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3">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9">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A">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0">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1">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7">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8">
            <w:pPr>
              <w:pageBreakBefore w:val="0"/>
              <w:rPr>
                <w:b w:val="1"/>
              </w:rPr>
            </w:pPr>
            <w:r w:rsidDel="00000000" w:rsidR="00000000" w:rsidRPr="00000000">
              <w:rPr>
                <w:rtl w:val="0"/>
              </w:rPr>
            </w:r>
          </w:p>
          <w:p w:rsidR="00000000" w:rsidDel="00000000" w:rsidP="00000000" w:rsidRDefault="00000000" w:rsidRPr="00000000" w14:paraId="00000069">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F">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70">
      <w:pPr>
        <w:pageBreakBefore w:val="0"/>
        <w:ind w:left="360"/>
        <w:rPr>
          <w:color w:val="44474a"/>
        </w:rPr>
      </w:pPr>
      <w:r w:rsidDel="00000000" w:rsidR="00000000" w:rsidRPr="00000000">
        <w:rPr>
          <w:rtl w:val="0"/>
        </w:rPr>
      </w:r>
    </w:p>
    <w:p w:rsidR="00000000" w:rsidDel="00000000" w:rsidP="00000000" w:rsidRDefault="00000000" w:rsidRPr="00000000" w14:paraId="00000071">
      <w:pPr>
        <w:pageBreakBefore w:val="0"/>
        <w:ind w:left="360"/>
        <w:rPr>
          <w:color w:val="000000"/>
        </w:rPr>
      </w:pPr>
      <w:r w:rsidDel="00000000" w:rsidR="00000000" w:rsidRPr="00000000">
        <w:rPr>
          <w:color w:val="000000"/>
          <w:rtl w:val="0"/>
        </w:rPr>
        <w:t xml:space="preserve">Please enclose a continuation sheet if necessary.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footerReference r:id="rId11"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5.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w:t>
      </w:r>
    </w:p>
    <w:tbl>
      <w:tblPr>
        <w:tblStyle w:val="Table5"/>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gridCol w:w="2022"/>
        <w:gridCol w:w="2013"/>
        <w:gridCol w:w="3130"/>
        <w:tblGridChange w:id="0">
          <w:tblGrid>
            <w:gridCol w:w="2941"/>
            <w:gridCol w:w="2022"/>
            <w:gridCol w:w="2013"/>
            <w:gridCol w:w="313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75">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6">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7">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8">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w:t>
            </w:r>
            <w:r w:rsidDel="00000000" w:rsidR="00000000" w:rsidRPr="00000000">
              <w:rPr>
                <w:rFonts w:ascii="Source Sans Pro" w:cs="Source Sans Pro" w:eastAsia="Source Sans Pro" w:hAnsi="Source Sans Pro"/>
                <w:color w:val="000000"/>
                <w:rtl w:val="0"/>
              </w:rPr>
              <w:t xml:space="preserve"> s</w:t>
            </w:r>
            <w:r w:rsidDel="00000000" w:rsidR="00000000" w:rsidRPr="00000000">
              <w:rPr>
                <w:rFonts w:ascii="Source Sans Pro" w:cs="Source Sans Pro" w:eastAsia="Source Sans Pro" w:hAnsi="Source Sans Pro"/>
                <w:color w:val="000000"/>
                <w:rtl w:val="0"/>
              </w:rPr>
              <w:t xml:space="preserve">ubject and grade with date</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9">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6.  Further or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Higher Education</w:t>
      </w:r>
    </w:p>
    <w:tbl>
      <w:tblPr>
        <w:tblStyle w:val="Table6"/>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855"/>
        <w:gridCol w:w="855"/>
        <w:gridCol w:w="1080"/>
        <w:gridCol w:w="1890"/>
        <w:gridCol w:w="1800"/>
        <w:gridCol w:w="1350"/>
        <w:tblGridChange w:id="0">
          <w:tblGrid>
            <w:gridCol w:w="2538"/>
            <w:gridCol w:w="855"/>
            <w:gridCol w:w="855"/>
            <w:gridCol w:w="1080"/>
            <w:gridCol w:w="1890"/>
            <w:gridCol w:w="1800"/>
            <w:gridCol w:w="1350"/>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F">
            <w:pPr>
              <w:pageBreakBefore w:val="0"/>
              <w:spacing w:after="80" w:before="80" w:lineRule="auto"/>
              <w:rPr>
                <w:rFonts w:ascii="Source Sans Pro" w:cs="Source Sans Pro" w:eastAsia="Source Sans Pro" w:hAnsi="Source Sans Pro"/>
                <w:color w:val="000000"/>
              </w:rPr>
            </w:pPr>
            <w:bookmarkStart w:colFirst="0" w:colLast="0" w:name="_gjdgxs" w:id="1"/>
            <w:bookmarkEnd w:id="1"/>
            <w:r w:rsidDel="00000000" w:rsidR="00000000" w:rsidRPr="00000000">
              <w:rPr>
                <w:rFonts w:ascii="Source Sans Pro" w:cs="Source Sans Pro" w:eastAsia="Source Sans Pro" w:hAnsi="Source Sans Pro"/>
                <w:color w:val="000000"/>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80">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2">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3">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Courses/subjects taken and passed</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4">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 of examination and qualifications obtained</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5">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Age groups for which trained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7">
            <w:pPr>
              <w:pageBreakBefore w:val="0"/>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8">
            <w:pPr>
              <w:pageBreakBefore w:val="0"/>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color w:val="007ac9"/>
          <w:sz w:val="22"/>
          <w:szCs w:val="22"/>
        </w:rPr>
      </w:pPr>
      <w:r w:rsidDel="00000000" w:rsidR="00000000" w:rsidRPr="00000000">
        <w:rPr>
          <w:color w:val="007ac9"/>
          <w:sz w:val="22"/>
          <w:szCs w:val="22"/>
          <w:rtl w:val="0"/>
        </w:rPr>
        <w:t xml:space="preserve">7.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Professional Courses Attended as a Teacher </w:t>
      </w:r>
      <w:r w:rsidDel="00000000" w:rsidR="00000000" w:rsidRPr="00000000">
        <w:rPr>
          <w:rtl w:val="0"/>
        </w:rPr>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425.19685039370086" w:right="0" w:hanging="141.7322834645671"/>
        <w:jc w:val="left"/>
        <w:rPr>
          <w:color w:val="000000"/>
          <w:highlight w:val="white"/>
        </w:rPr>
      </w:pPr>
      <w:r w:rsidDel="00000000" w:rsidR="00000000" w:rsidRPr="00000000">
        <w:rPr>
          <w:color w:val="000000"/>
          <w:highlight w:val="white"/>
          <w:rtl w:val="0"/>
        </w:rPr>
        <w:t xml:space="preserve">Please list relevant courses attended in the past 3 years.</w:t>
      </w:r>
    </w:p>
    <w:tbl>
      <w:tblPr>
        <w:tblStyle w:val="Table7"/>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507"/>
        <w:gridCol w:w="2495"/>
        <w:gridCol w:w="2500"/>
        <w:tblGridChange w:id="0">
          <w:tblGrid>
            <w:gridCol w:w="2604"/>
            <w:gridCol w:w="2507"/>
            <w:gridCol w:w="2495"/>
            <w:gridCol w:w="250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98">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Subject</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9">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Organising body</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A">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9B">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Duration</w:t>
            </w:r>
          </w:p>
        </w:tc>
      </w:tr>
      <w:tr>
        <w:trPr>
          <w:cantSplit w:val="0"/>
          <w:trHeight w:val="49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9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p>
    <w:tbl>
      <w:tblPr>
        <w:tblStyle w:val="Table8"/>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7560" w:hRule="atLeast"/>
          <w:tblHeader w:val="0"/>
        </w:trPr>
        <w:tc>
          <w:tcPr/>
          <w:p w:rsidR="00000000" w:rsidDel="00000000" w:rsidP="00000000" w:rsidRDefault="00000000" w:rsidRPr="00000000" w14:paraId="000000A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A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6">
      <w:pPr>
        <w:pageBreakBefore w:val="0"/>
        <w:spacing w:after="0" w:lineRule="auto"/>
        <w:ind w:left="283.46456692913375" w:firstLine="0"/>
        <w:rPr>
          <w:color w:val="000000"/>
        </w:rPr>
      </w:pPr>
      <w:r w:rsidDel="00000000" w:rsidR="00000000" w:rsidRPr="00000000">
        <w:rPr>
          <w:color w:val="000000"/>
          <w:rtl w:val="0"/>
        </w:rPr>
        <w:t xml:space="preserve">It is normal practice to take up references on shortlisted candidates prior to interview.  This is in line with the most recent version of Keeping Children Safe In Education statutory guidance.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b w:val="1"/>
          <w:color w:val="44474a"/>
          <w:highlight w:val="whit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First Referee</w:t>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B">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D">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F">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1">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3">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5">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B6">
      <w:pPr>
        <w:pageBreakBefore w:val="0"/>
        <w:rPr>
          <w:color w:val="44474a"/>
        </w:rPr>
      </w:pPr>
      <w:r w:rsidDel="00000000" w:rsidR="00000000" w:rsidRPr="00000000">
        <w:rPr>
          <w:rtl w:val="0"/>
        </w:rPr>
      </w:r>
    </w:p>
    <w:p w:rsidR="00000000" w:rsidDel="00000000" w:rsidP="00000000" w:rsidRDefault="00000000" w:rsidRPr="00000000" w14:paraId="000000B7">
      <w:pPr>
        <w:pageBreakBefore w:val="0"/>
        <w:rPr>
          <w:color w:val="000000"/>
        </w:rPr>
      </w:pP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B8">
      <w:pPr>
        <w:pageBreakBefore w:val="0"/>
        <w:rPr>
          <w:color w:val="000000"/>
        </w:rPr>
      </w:pPr>
      <w:r w:rsidDel="00000000" w:rsidR="00000000" w:rsidRPr="00000000">
        <w:rPr>
          <w:color w:val="000000"/>
          <w:rtl w:val="0"/>
        </w:rPr>
        <w:t xml:space="preserve">      Yes   </w:t>
        <w:tab/>
      </w:r>
      <w:r w:rsidDel="00000000" w:rsidR="00000000" w:rsidRPr="00000000">
        <w:rPr>
          <w:color w:val="000000"/>
        </w:rPr>
        <mc:AlternateContent>
          <mc:Choice Requires="wpg">
            <w:drawing>
              <wp:inline distB="114300" distT="114300" distL="114300" distR="114300">
                <wp:extent cx="276225" cy="223838"/>
                <wp:effectExtent b="0" l="0" r="0" t="0"/>
                <wp:docPr id="12"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1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000000"/>
          <w:rtl w:val="0"/>
        </w:rPr>
        <w:tab/>
        <w:tab/>
        <w:t xml:space="preserve">No   </w:t>
      </w:r>
      <w:r w:rsidDel="00000000" w:rsidR="00000000" w:rsidRPr="00000000">
        <w:rPr>
          <w:color w:val="000000"/>
        </w:rPr>
        <mc:AlternateContent>
          <mc:Choice Requires="wpg">
            <w:drawing>
              <wp:inline distB="114300" distT="114300" distL="114300" distR="114300">
                <wp:extent cx="276225" cy="223838"/>
                <wp:effectExtent b="0" l="0" r="0" t="0"/>
                <wp:docPr id="8"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8"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276225" cy="2238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Second Referee</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B">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D">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F">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1">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3">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5">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C6">
      <w:pPr>
        <w:pageBreakBefore w:val="0"/>
        <w:rPr/>
      </w:pPr>
      <w:r w:rsidDel="00000000" w:rsidR="00000000" w:rsidRPr="00000000">
        <w:rPr>
          <w:rtl w:val="0"/>
        </w:rPr>
        <w:t xml:space="preserve">    </w:t>
      </w:r>
    </w:p>
    <w:p w:rsidR="00000000" w:rsidDel="00000000" w:rsidP="00000000" w:rsidRDefault="00000000" w:rsidRPr="00000000" w14:paraId="000000C7">
      <w:pPr>
        <w:pageBreakBefore w:val="0"/>
        <w:rPr>
          <w:color w:val="000000"/>
        </w:rPr>
      </w:pPr>
      <w:r w:rsidDel="00000000" w:rsidR="00000000" w:rsidRPr="00000000">
        <w:rPr>
          <w:color w:val="000000"/>
          <w:rtl w:val="0"/>
        </w:rPr>
        <w:t xml:space="preserve">  I consent to this reference being requested before interview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247650</wp:posOffset>
                </wp:positionV>
                <wp:extent cx="225425" cy="239395"/>
                <wp:effectExtent b="0" l="0" r="0" t="0"/>
                <wp:wrapNone/>
                <wp:docPr id="7" name=""/>
                <a:graphic>
                  <a:graphicData uri="http://schemas.microsoft.com/office/word/2010/wordprocessingShape">
                    <wps:wsp>
                      <wps:cNvSpPr/>
                      <wps:cNvPr id="7" name="Shape 7"/>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247650</wp:posOffset>
                </wp:positionV>
                <wp:extent cx="225425" cy="239395"/>
                <wp:effectExtent b="0" l="0" r="0" t="0"/>
                <wp:wrapNone/>
                <wp:docPr id="7"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wp:posOffset>
                </wp:positionH>
                <wp:positionV relativeFrom="paragraph">
                  <wp:posOffset>247650</wp:posOffset>
                </wp:positionV>
                <wp:extent cx="225425" cy="239395"/>
                <wp:effectExtent b="0" l="0" r="0" t="0"/>
                <wp:wrapNone/>
                <wp:docPr id="1"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1638300</wp:posOffset>
                </wp:positionH>
                <wp:positionV relativeFrom="paragraph">
                  <wp:posOffset>247650</wp:posOffset>
                </wp:positionV>
                <wp:extent cx="225425" cy="239395"/>
                <wp:effectExtent b="0" l="0" r="0" t="0"/>
                <wp:wrapNone/>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C8">
      <w:pPr>
        <w:pageBreakBefore w:val="0"/>
        <w:rPr>
          <w:color w:val="000000"/>
          <w:highlight w:val="white"/>
        </w:rPr>
      </w:pPr>
      <w:r w:rsidDel="00000000" w:rsidR="00000000" w:rsidRPr="00000000">
        <w:rPr>
          <w:color w:val="000000"/>
          <w:rtl w:val="0"/>
        </w:rPr>
        <w:t xml:space="preserve">      Yes   </w:t>
        <w:tab/>
        <w:tab/>
        <w:tab/>
        <w:t xml:space="preserve">No   </w:t>
      </w:r>
      <w:r w:rsidDel="00000000" w:rsidR="00000000" w:rsidRPr="00000000">
        <w:rPr>
          <w:rtl w:val="0"/>
        </w:rPr>
      </w:r>
    </w:p>
    <w:p w:rsidR="00000000" w:rsidDel="00000000" w:rsidP="00000000" w:rsidRDefault="00000000" w:rsidRPr="00000000" w14:paraId="000000C9">
      <w:pPr>
        <w:pageBreakBefore w:val="0"/>
        <w:spacing w:after="0" w:lineRule="auto"/>
        <w:ind w:left="360" w:hanging="720"/>
        <w:jc w:val="both"/>
        <w:rPr>
          <w:color w:val="44474a"/>
          <w:highlight w:val="white"/>
        </w:rPr>
      </w:pPr>
      <w:r w:rsidDel="00000000" w:rsidR="00000000" w:rsidRPr="00000000">
        <w:rPr>
          <w:color w:val="44474a"/>
          <w:highlight w:val="white"/>
          <w:rtl w:val="0"/>
        </w:rPr>
        <w:tab/>
      </w:r>
    </w:p>
    <w:p w:rsidR="00000000" w:rsidDel="00000000" w:rsidP="00000000" w:rsidRDefault="00000000" w:rsidRPr="00000000" w14:paraId="000000CA">
      <w:pPr>
        <w:pageBreakBefore w:val="0"/>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B">
      <w:pPr>
        <w:keepNext w:val="1"/>
        <w:keepLines w:val="1"/>
        <w:pageBreakBefore w:val="0"/>
        <w:spacing w:after="120" w:before="360" w:lineRule="auto"/>
        <w:rPr>
          <w:color w:val="007ac9"/>
          <w:sz w:val="24"/>
          <w:szCs w:val="24"/>
        </w:rPr>
      </w:pPr>
      <w:r w:rsidDel="00000000" w:rsidR="00000000" w:rsidRPr="00000000">
        <w:rPr>
          <w:color w:val="007ac9"/>
          <w:sz w:val="24"/>
          <w:szCs w:val="24"/>
          <w:rtl w:val="0"/>
        </w:rPr>
        <w:t xml:space="preserve">10.  Reference declaration</w:t>
      </w:r>
    </w:p>
    <w:p w:rsidR="00000000" w:rsidDel="00000000" w:rsidP="00000000" w:rsidRDefault="00000000" w:rsidRPr="00000000" w14:paraId="000000CC">
      <w:pPr>
        <w:pageBreakBefore w:val="0"/>
        <w:spacing w:after="0" w:lineRule="auto"/>
        <w:ind w:left="360" w:hanging="720"/>
        <w:jc w:val="both"/>
        <w:rPr>
          <w:color w:val="000000"/>
        </w:rPr>
      </w:pPr>
      <w:r w:rsidDel="00000000" w:rsidR="00000000" w:rsidRPr="00000000">
        <w:rPr>
          <w:color w:val="000000"/>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CD">
      <w:pPr>
        <w:pageBreakBefore w:val="0"/>
        <w:spacing w:after="0" w:lineRule="auto"/>
        <w:ind w:left="360" w:hanging="720"/>
        <w:jc w:val="both"/>
        <w:rPr>
          <w:color w:val="000000"/>
        </w:rPr>
      </w:pPr>
      <w:r w:rsidDel="00000000" w:rsidR="00000000" w:rsidRPr="00000000">
        <w:rPr>
          <w:rtl w:val="0"/>
        </w:rPr>
      </w:r>
    </w:p>
    <w:p w:rsidR="00000000" w:rsidDel="00000000" w:rsidP="00000000" w:rsidRDefault="00000000" w:rsidRPr="00000000" w14:paraId="000000CE">
      <w:pPr>
        <w:pageBreakBefore w:val="0"/>
        <w:spacing w:after="0" w:lineRule="auto"/>
        <w:ind w:left="-360" w:firstLine="0"/>
        <w:jc w:val="both"/>
        <w:rPr>
          <w:color w:val="000000"/>
        </w:rPr>
      </w:pPr>
      <w:r w:rsidDel="00000000" w:rsidR="00000000" w:rsidRPr="00000000">
        <w:rPr>
          <w:color w:val="000000"/>
          <w:rtl w:val="0"/>
        </w:rPr>
        <w:tab/>
        <w:t xml:space="preserve">        Reference requests sent to your referees will ask the referee to confirm as a minimum:</w:t>
      </w:r>
    </w:p>
    <w:p w:rsidR="00000000" w:rsidDel="00000000" w:rsidP="00000000" w:rsidRDefault="00000000" w:rsidRPr="00000000" w14:paraId="000000CF">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The referee’s relationship with you</w:t>
      </w:r>
    </w:p>
    <w:p w:rsidR="00000000" w:rsidDel="00000000" w:rsidP="00000000" w:rsidRDefault="00000000" w:rsidRPr="00000000" w14:paraId="000000D0">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Details of your post and salary</w:t>
      </w:r>
    </w:p>
    <w:p w:rsidR="00000000" w:rsidDel="00000000" w:rsidP="00000000" w:rsidRDefault="00000000" w:rsidRPr="00000000" w14:paraId="000000D1">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Performance history </w:t>
      </w:r>
    </w:p>
    <w:p w:rsidR="00000000" w:rsidDel="00000000" w:rsidP="00000000" w:rsidRDefault="00000000" w:rsidRPr="00000000" w14:paraId="000000D2">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Formal warnings </w:t>
      </w:r>
    </w:p>
    <w:p w:rsidR="00000000" w:rsidDel="00000000" w:rsidP="00000000" w:rsidRDefault="00000000" w:rsidRPr="00000000" w14:paraId="000000D3">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All disciplinary action where the penalty is “time expired” and relate to safeguarding concerns</w:t>
      </w:r>
    </w:p>
    <w:p w:rsidR="00000000" w:rsidDel="00000000" w:rsidP="00000000" w:rsidRDefault="00000000" w:rsidRPr="00000000" w14:paraId="000000D4">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Details of any child protection concerns and if so, the outcome of any enquiry.</w:t>
      </w:r>
    </w:p>
    <w:p w:rsidR="00000000" w:rsidDel="00000000" w:rsidP="00000000" w:rsidRDefault="00000000" w:rsidRPr="00000000" w14:paraId="000000D5">
      <w:pPr>
        <w:pageBreakBefore w:val="0"/>
        <w:numPr>
          <w:ilvl w:val="0"/>
          <w:numId w:val="1"/>
        </w:numPr>
        <w:spacing w:after="0" w:lineRule="auto"/>
        <w:ind w:left="720" w:hanging="360"/>
        <w:jc w:val="both"/>
        <w:rPr>
          <w:color w:val="000000"/>
        </w:rPr>
      </w:pPr>
      <w:r w:rsidDel="00000000" w:rsidR="00000000" w:rsidRPr="00000000">
        <w:rPr>
          <w:color w:val="000000"/>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D6">
      <w:pPr>
        <w:pageBreakBefore w:val="0"/>
        <w:spacing w:after="0" w:lineRule="auto"/>
        <w:jc w:val="both"/>
        <w:rPr>
          <w:color w:val="000000"/>
        </w:rPr>
      </w:pPr>
      <w:r w:rsidDel="00000000" w:rsidR="00000000" w:rsidRPr="00000000">
        <w:rPr>
          <w:rtl w:val="0"/>
        </w:rPr>
      </w:r>
    </w:p>
    <w:p w:rsidR="00000000" w:rsidDel="00000000" w:rsidP="00000000" w:rsidRDefault="00000000" w:rsidRPr="00000000" w14:paraId="000000D7">
      <w:pPr>
        <w:pageBreakBefore w:val="0"/>
        <w:spacing w:after="0" w:lineRule="auto"/>
        <w:jc w:val="both"/>
        <w:rPr>
          <w:color w:val="000000"/>
        </w:rPr>
      </w:pPr>
      <w:r w:rsidDel="00000000" w:rsidR="00000000" w:rsidRPr="00000000">
        <w:rPr>
          <w:color w:val="000000"/>
          <w:rtl w:val="0"/>
        </w:rPr>
        <w:t xml:space="preserve">        By signing the below I consent to my named referees being contacted in accordance with the above.</w:t>
      </w:r>
    </w:p>
    <w:p w:rsidR="00000000" w:rsidDel="00000000" w:rsidP="00000000" w:rsidRDefault="00000000" w:rsidRPr="00000000" w14:paraId="000000D8">
      <w:pPr>
        <w:pageBreakBefore w:val="0"/>
        <w:ind w:left="1080" w:hanging="720"/>
        <w:rPr>
          <w:b w:val="1"/>
          <w:color w:val="44474a"/>
        </w:rPr>
      </w:pPr>
      <w:r w:rsidDel="00000000" w:rsidR="00000000" w:rsidRPr="00000000">
        <w:rPr>
          <w:rtl w:val="0"/>
        </w:rPr>
      </w:r>
    </w:p>
    <w:tbl>
      <w:tblPr>
        <w:tblStyle w:val="Table11"/>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9">
            <w:pPr>
              <w:pageBreakBefore w:val="0"/>
              <w:spacing w:after="120" w:before="120" w:line="24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A">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B">
            <w:pPr>
              <w:pageBreakBefore w:val="0"/>
              <w:spacing w:after="120" w:before="120" w:line="24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C">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DD">
            <w:pPr>
              <w:pageBreakBefore w:val="0"/>
              <w:spacing w:after="120" w:before="120" w:line="24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E">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DF">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E0">
      <w:pPr>
        <w:pageBreakBefore w:val="0"/>
        <w:spacing w:after="0" w:lineRule="auto"/>
        <w:ind w:left="425.19685039370086" w:firstLine="0"/>
        <w:jc w:val="both"/>
        <w:rPr>
          <w:color w:val="000000"/>
        </w:rPr>
      </w:pPr>
      <w:r w:rsidDel="00000000" w:rsidR="00000000" w:rsidRPr="00000000">
        <w:rPr>
          <w:color w:val="000000"/>
          <w:rtl w:val="0"/>
        </w:rPr>
        <w:t xml:space="preserve">You have the right to withdraw your consent at any time and can do so by informing your key contact</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0E4">
      <w:pPr>
        <w:pageBreakBefore w:val="0"/>
        <w:rPr>
          <w:b w:val="1"/>
        </w:rPr>
      </w:pP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rtl w:val="0"/>
        </w:rPr>
      </w:r>
    </w:p>
    <w:p w:rsidR="00000000" w:rsidDel="00000000" w:rsidP="00000000" w:rsidRDefault="00000000" w:rsidRPr="00000000" w14:paraId="000000E9">
      <w:pPr>
        <w:pageBreakBefore w:val="0"/>
        <w:rPr>
          <w:b w:val="1"/>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rtl w:val="0"/>
        </w:rPr>
      </w:r>
    </w:p>
    <w:p w:rsidR="00000000" w:rsidDel="00000000" w:rsidP="00000000" w:rsidRDefault="00000000" w:rsidRPr="00000000" w14:paraId="000000EC">
      <w:pPr>
        <w:pageBreakBefore w:val="0"/>
        <w:rPr>
          <w:b w:val="1"/>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rtl w:val="0"/>
        </w:rPr>
      </w:r>
    </w:p>
    <w:p w:rsidR="00000000" w:rsidDel="00000000" w:rsidP="00000000" w:rsidRDefault="00000000" w:rsidRPr="00000000" w14:paraId="000000EF">
      <w:pPr>
        <w:pageBreakBefore w:val="0"/>
        <w:rPr>
          <w:b w:val="1"/>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rtl w:val="0"/>
        </w:rPr>
      </w:r>
    </w:p>
    <w:p w:rsidR="00000000" w:rsidDel="00000000" w:rsidP="00000000" w:rsidRDefault="00000000" w:rsidRPr="00000000" w14:paraId="000000F2">
      <w:pPr>
        <w:pageBreakBefore w:val="0"/>
        <w:rPr>
          <w:b w:val="1"/>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rtl w:val="0"/>
        </w:rPr>
      </w:r>
    </w:p>
    <w:p w:rsidR="00000000" w:rsidDel="00000000" w:rsidP="00000000" w:rsidRDefault="00000000" w:rsidRPr="00000000" w14:paraId="000000F5">
      <w:pPr>
        <w:pageBreakBefore w:val="0"/>
        <w:rPr>
          <w:b w:val="1"/>
        </w:rPr>
      </w:pPr>
      <w:r w:rsidDel="00000000" w:rsidR="00000000" w:rsidRPr="00000000">
        <w:rPr>
          <w:rtl w:val="0"/>
        </w:rPr>
      </w:r>
    </w:p>
    <w:p w:rsidR="00000000" w:rsidDel="00000000" w:rsidP="00000000" w:rsidRDefault="00000000" w:rsidRPr="00000000" w14:paraId="000000F6">
      <w:pPr>
        <w:pageBreakBefore w:val="0"/>
        <w:rPr>
          <w:b w:val="1"/>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rtl w:val="0"/>
        </w:rPr>
      </w:r>
    </w:p>
    <w:p w:rsidR="00000000" w:rsidDel="00000000" w:rsidP="00000000" w:rsidRDefault="00000000" w:rsidRPr="00000000" w14:paraId="000000FB">
      <w:pPr>
        <w:pageBreakBefore w:val="0"/>
        <w:rPr>
          <w:b w:val="1"/>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102">
      <w:pPr>
        <w:pageBreakBefore w:val="0"/>
        <w:rPr>
          <w:b w:val="1"/>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5">
      <w:pPr>
        <w:pStyle w:val="Heading2"/>
        <w:pageBreakBefore w:val="0"/>
        <w:rPr>
          <w:rFonts w:ascii="Source Sans Pro" w:cs="Source Sans Pro" w:eastAsia="Source Sans Pro" w:hAnsi="Source Sans Pro"/>
          <w:color w:val="63666a"/>
          <w:sz w:val="18"/>
          <w:szCs w:val="18"/>
        </w:rPr>
      </w:pPr>
      <w:r w:rsidDel="00000000" w:rsidR="00000000" w:rsidRPr="00000000">
        <w:rPr>
          <w:rtl w:val="0"/>
        </w:rPr>
        <w:t xml:space="preserve">Part 2</w:t>
        <w:tab/>
        <w:tab/>
        <w:tab/>
        <w:tab/>
        <w:tab/>
        <w:tab/>
        <w:tab/>
        <w:tab/>
        <w:tab/>
        <w:tab/>
        <w:tab/>
      </w:r>
      <w:r w:rsidDel="00000000" w:rsidR="00000000" w:rsidRPr="00000000">
        <w:rPr>
          <w:rFonts w:ascii="Source Sans Pro" w:cs="Source Sans Pro" w:eastAsia="Source Sans Pro" w:hAnsi="Source Sans Pro"/>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6"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6" name="image17.png"/>
                <a:graphic>
                  <a:graphicData uri="http://schemas.openxmlformats.org/drawingml/2006/picture">
                    <pic:pic>
                      <pic:nvPicPr>
                        <pic:cNvPr id="0" name="image17.png"/>
                        <pic:cNvPicPr preferRelativeResize="0"/>
                      </pic:nvPicPr>
                      <pic:blipFill>
                        <a:blip r:embed="rId16"/>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06">
      <w:pPr>
        <w:pageBreakBefore w:val="0"/>
        <w:jc w:val="both"/>
        <w:rPr>
          <w:color w:val="000000"/>
        </w:rPr>
      </w:pPr>
      <w:r w:rsidDel="00000000" w:rsidR="00000000" w:rsidRPr="00000000">
        <w:rPr>
          <w:color w:val="000000"/>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107">
      <w:pPr>
        <w:pageBreakBefore w:val="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11.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ersonal Information</w:t>
      </w:r>
    </w:p>
    <w:tbl>
      <w:tblPr>
        <w:tblStyle w:val="Table12"/>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E">
            <w:pPr>
              <w:pageBreakBefore w:val="0"/>
              <w:numPr>
                <w:ilvl w:val="0"/>
                <w:numId w:val="3"/>
              </w:numPr>
              <w:spacing w:after="80" w:before="80" w:line="276" w:lineRule="auto"/>
              <w:ind w:left="360"/>
              <w:rPr>
                <w:color w:val="000000"/>
              </w:rPr>
            </w:pPr>
            <w:r w:rsidDel="00000000" w:rsidR="00000000" w:rsidRPr="00000000">
              <w:rPr>
                <w:color w:val="000000"/>
                <w:rtl w:val="0"/>
              </w:rPr>
              <w:t xml:space="preserve">Date of birth:</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11">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2">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3">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have a current full clean driving licence?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0">
            <w:pPr>
              <w:pageBreakBefore w:val="0"/>
              <w:tabs>
                <w:tab w:val="left" w:leader="none" w:pos="435"/>
                <w:tab w:val="left" w:leader="none" w:pos="1824"/>
                <w:tab w:val="left" w:leader="none" w:pos="2124"/>
              </w:tabs>
              <w:spacing w:after="80" w:before="80" w:lineRule="auto"/>
              <w:ind w:left="294"/>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25425" cy="239395"/>
                      <wp:effectExtent b="0" l="0" r="0" t="0"/>
                      <wp:docPr id="9"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9"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25425" cy="239395"/>
                      <wp:effectExtent b="0" l="0" r="0" t="0"/>
                      <wp:docPr id="17"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17" name="image18.png"/>
                      <a:graphic>
                        <a:graphicData uri="http://schemas.openxmlformats.org/drawingml/2006/picture">
                          <pic:pic>
                            <pic:nvPicPr>
                              <pic:cNvPr id="0" name="image18.png"/>
                              <pic:cNvPicPr preferRelativeResize="0"/>
                            </pic:nvPicPr>
                            <pic:blipFill>
                              <a:blip r:embed="rId18"/>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 </w:t>
            </w:r>
            <w:r w:rsidDel="00000000" w:rsidR="00000000" w:rsidRPr="00000000">
              <w:rPr>
                <w:color w:val="44474a"/>
              </w:rPr>
              <mc:AlternateContent>
                <mc:Choice Requires="wpg">
                  <w:drawing>
                    <wp:inline distB="0" distT="0" distL="114300" distR="114300">
                      <wp:extent cx="228600" cy="238125"/>
                      <wp:effectExtent b="0" l="0" r="0" t="0"/>
                      <wp:docPr id="10"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8600" cy="238125"/>
                      <wp:effectExtent b="0" l="0" r="0" t="0"/>
                      <wp:docPr id="10"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228600" cy="238125"/>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2">
            <w:pPr>
              <w:pageBreakBefore w:val="0"/>
              <w:tabs>
                <w:tab w:val="left" w:leader="none" w:pos="435"/>
                <w:tab w:val="left" w:leader="none" w:pos="1155"/>
              </w:tabs>
              <w:spacing w:after="80" w:before="80" w:lineRule="auto"/>
              <w:ind w:left="294"/>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1343025</wp:posOffset>
                      </wp:positionH>
                      <wp:positionV relativeFrom="paragraph">
                        <wp:posOffset>114300</wp:posOffset>
                      </wp:positionV>
                      <wp:extent cx="225425" cy="239395"/>
                      <wp:effectExtent b="0" l="0" r="0" t="0"/>
                      <wp:wrapNone/>
                      <wp:docPr id="15"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1343025</wp:posOffset>
                      </wp:positionH>
                      <wp:positionV relativeFrom="paragraph">
                        <wp:posOffset>114300</wp:posOffset>
                      </wp:positionV>
                      <wp:extent cx="225425" cy="239395"/>
                      <wp:effectExtent b="0" l="0" r="0" t="0"/>
                      <wp:wrapNone/>
                      <wp:docPr id="15"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371475</wp:posOffset>
                      </wp:positionH>
                      <wp:positionV relativeFrom="paragraph">
                        <wp:posOffset>114300</wp:posOffset>
                      </wp:positionV>
                      <wp:extent cx="225425" cy="239395"/>
                      <wp:effectExtent b="0" l="0" r="0" t="0"/>
                      <wp:wrapNone/>
                      <wp:docPr id="13"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371475</wp:posOffset>
                      </wp:positionH>
                      <wp:positionV relativeFrom="paragraph">
                        <wp:posOffset>114300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23">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p>
          <w:p w:rsidR="00000000" w:rsidDel="00000000" w:rsidP="00000000" w:rsidRDefault="00000000" w:rsidRPr="00000000" w14:paraId="0000012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2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C</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ompulsory Declaration of any Convictions, Cautions or Reprimands, Warnings or Bind-overs</w:t>
      </w:r>
    </w:p>
    <w:p w:rsidR="00000000" w:rsidDel="00000000" w:rsidP="00000000" w:rsidRDefault="00000000" w:rsidRPr="00000000" w14:paraId="00000127">
      <w:pPr>
        <w:pageBreakBefore w:val="0"/>
        <w:ind w:left="425.19685039370086" w:firstLine="0"/>
        <w:jc w:val="both"/>
        <w:rPr>
          <w:color w:val="000000"/>
        </w:rPr>
      </w:pPr>
      <w:r w:rsidDel="00000000" w:rsidR="00000000" w:rsidRPr="00000000">
        <w:rPr>
          <w:color w:val="000000"/>
          <w:rtl w:val="0"/>
        </w:rPr>
        <w:t xml:space="preserve">It is the School’s policy to require all applicants for employment to disclose any previous ‘unfiltered’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28">
      <w:pPr>
        <w:pageBreakBefore w:val="0"/>
        <w:ind w:left="425.19685039370086" w:firstLine="0"/>
        <w:jc w:val="both"/>
        <w:rPr>
          <w:color w:val="000000"/>
        </w:rPr>
      </w:pPr>
      <w:r w:rsidDel="00000000" w:rsidR="00000000" w:rsidRPr="00000000">
        <w:rPr>
          <w:color w:val="000000"/>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29">
      <w:pPr>
        <w:pageBreakBefore w:val="0"/>
        <w:ind w:left="425.19685039370086" w:firstLine="0"/>
        <w:jc w:val="both"/>
        <w:rPr>
          <w:color w:val="000000"/>
        </w:rPr>
      </w:pPr>
      <w:r w:rsidDel="00000000" w:rsidR="00000000" w:rsidRPr="00000000">
        <w:rPr>
          <w:color w:val="000000"/>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2A">
      <w:pPr>
        <w:pageBreakBefore w:val="0"/>
        <w:ind w:left="425.19685039370086" w:firstLine="0"/>
        <w:jc w:val="both"/>
        <w:rPr>
          <w:color w:val="000000"/>
        </w:rPr>
      </w:pPr>
      <w:r w:rsidDel="00000000" w:rsidR="00000000" w:rsidRPr="00000000">
        <w:rPr>
          <w:color w:val="000000"/>
          <w:rtl w:val="0"/>
        </w:rPr>
        <w:t xml:space="preserve">Nacro - https://www.nacro.org.uk/criminal-record-support-service/                                                 </w:t>
      </w:r>
    </w:p>
    <w:p w:rsidR="00000000" w:rsidDel="00000000" w:rsidP="00000000" w:rsidRDefault="00000000" w:rsidRPr="00000000" w14:paraId="0000012B">
      <w:pPr>
        <w:pageBreakBefore w:val="0"/>
        <w:ind w:left="425.19685039370086" w:firstLine="0"/>
        <w:jc w:val="both"/>
        <w:rPr>
          <w:color w:val="000000"/>
        </w:rPr>
      </w:pPr>
      <w:r w:rsidDel="00000000" w:rsidR="00000000" w:rsidRPr="00000000">
        <w:rPr>
          <w:color w:val="000000"/>
          <w:rtl w:val="0"/>
        </w:rPr>
        <w:t xml:space="preserve">Unlock – http://hub.unlock.org.uk/contact/</w:t>
      </w:r>
    </w:p>
    <w:p w:rsidR="00000000" w:rsidDel="00000000" w:rsidP="00000000" w:rsidRDefault="00000000" w:rsidRPr="00000000" w14:paraId="0000012C">
      <w:pPr>
        <w:pageBreakBefore w:val="0"/>
        <w:ind w:left="425.19685039370086" w:firstLine="0"/>
        <w:jc w:val="both"/>
        <w:rPr>
          <w:color w:val="000000"/>
        </w:rPr>
      </w:pPr>
      <w:r w:rsidDel="00000000" w:rsidR="00000000" w:rsidRPr="00000000">
        <w:rPr>
          <w:color w:val="000000"/>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2D">
      <w:pPr>
        <w:pageBreakBefore w:val="0"/>
        <w:ind w:left="425.19685039370086" w:firstLine="0"/>
        <w:jc w:val="both"/>
        <w:rPr>
          <w:color w:val="000000"/>
        </w:rPr>
      </w:pPr>
      <w:r w:rsidDel="00000000" w:rsidR="00000000" w:rsidRPr="00000000">
        <w:rPr>
          <w:color w:val="000000"/>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2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12F">
      <w:pPr>
        <w:pageBreakBefore w:val="0"/>
        <w:ind w:left="425.19685039370086" w:firstLine="0"/>
        <w:jc w:val="both"/>
        <w:rPr>
          <w:color w:val="000000"/>
        </w:rPr>
      </w:pPr>
      <w:r w:rsidDel="00000000" w:rsidR="00000000" w:rsidRPr="00000000">
        <w:rPr>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13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ata Protection </w:t>
      </w:r>
    </w:p>
    <w:p w:rsidR="00000000" w:rsidDel="00000000" w:rsidP="00000000" w:rsidRDefault="00000000" w:rsidRPr="00000000" w14:paraId="00000131">
      <w:pPr>
        <w:pageBreakBefore w:val="0"/>
        <w:ind w:left="360"/>
        <w:jc w:val="both"/>
        <w:rPr>
          <w:color w:val="000000"/>
        </w:rPr>
      </w:pPr>
      <w:r w:rsidDel="00000000" w:rsidR="00000000" w:rsidRPr="00000000">
        <w:rPr>
          <w:color w:val="000000"/>
          <w:rtl w:val="0"/>
        </w:rPr>
        <w:t xml:space="preserve">     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32">
      <w:pPr>
        <w:pageBreakBefore w:val="0"/>
        <w:ind w:left="360"/>
        <w:jc w:val="both"/>
        <w:rPr>
          <w:color w:val="000000"/>
        </w:rPr>
      </w:pPr>
      <w:r w:rsidDel="00000000" w:rsidR="00000000" w:rsidRPr="00000000">
        <w:rPr>
          <w:color w:val="000000"/>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33">
      <w:pPr>
        <w:pageBreakBefore w:val="0"/>
        <w:ind w:left="360"/>
        <w:jc w:val="both"/>
        <w:rPr>
          <w:color w:val="000000"/>
        </w:rPr>
      </w:pPr>
      <w:r w:rsidDel="00000000" w:rsidR="00000000" w:rsidRPr="00000000">
        <w:rPr>
          <w:color w:val="000000"/>
          <w:rtl w:val="0"/>
        </w:rPr>
        <w:t xml:space="preserve">      This form will be kept strictly confidential but may be photocopied and may be transmitted electronically for use by those entitled to see the information as part of the recruitment process.</w:t>
      </w:r>
      <w:r w:rsidDel="00000000" w:rsidR="00000000" w:rsidRPr="00000000">
        <w:rPr>
          <w:rtl w:val="0"/>
        </w:rPr>
      </w:r>
    </w:p>
    <w:p w:rsidR="00000000" w:rsidDel="00000000" w:rsidP="00000000" w:rsidRDefault="00000000" w:rsidRPr="00000000" w14:paraId="0000013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N</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otes</w:t>
      </w:r>
    </w:p>
    <w:p w:rsidR="00000000" w:rsidDel="00000000" w:rsidP="00000000" w:rsidRDefault="00000000" w:rsidRPr="00000000" w14:paraId="00000135">
      <w:pPr>
        <w:pageBreakBefore w:val="0"/>
        <w:ind w:left="720" w:hanging="360"/>
        <w:jc w:val="both"/>
        <w:rPr>
          <w:color w:val="000000"/>
        </w:rPr>
      </w:pPr>
      <w:r w:rsidDel="00000000" w:rsidR="00000000" w:rsidRPr="00000000">
        <w:rPr>
          <w:color w:val="000000"/>
          <w:rtl w:val="0"/>
        </w:rPr>
        <w:t xml:space="preserve">(a)</w:t>
        <w:tab/>
      </w:r>
      <w:r w:rsidDel="00000000" w:rsidR="00000000" w:rsidRPr="00000000">
        <w:rPr>
          <w:color w:val="000000"/>
          <w:rtl w:val="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36">
      <w:pPr>
        <w:pageBreakBefore w:val="0"/>
        <w:ind w:left="720" w:hanging="360"/>
        <w:jc w:val="both"/>
        <w:rPr>
          <w:color w:val="000000"/>
        </w:rPr>
      </w:pPr>
      <w:r w:rsidDel="00000000" w:rsidR="00000000" w:rsidRPr="00000000">
        <w:rPr>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37">
      <w:pPr>
        <w:pageBreakBefore w:val="0"/>
        <w:ind w:left="720" w:hanging="360"/>
        <w:jc w:val="both"/>
        <w:rPr>
          <w:color w:val="000000"/>
        </w:rPr>
      </w:pPr>
      <w:r w:rsidDel="00000000" w:rsidR="00000000" w:rsidRPr="00000000">
        <w:rPr>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38">
      <w:pPr>
        <w:pageBreakBefore w:val="0"/>
        <w:ind w:left="720" w:hanging="360"/>
        <w:jc w:val="both"/>
        <w:rPr>
          <w:color w:val="000000"/>
        </w:rPr>
      </w:pPr>
      <w:r w:rsidDel="00000000" w:rsidR="00000000" w:rsidRPr="00000000">
        <w:rPr>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39">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A">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13C">
      <w:pPr>
        <w:pageBreakBefore w:val="0"/>
        <w:ind w:left="425.19685039370086" w:firstLine="0"/>
        <w:jc w:val="both"/>
        <w:rPr>
          <w:color w:val="000000"/>
        </w:rPr>
      </w:pPr>
      <w:r w:rsidDel="00000000" w:rsidR="00000000" w:rsidRPr="00000000">
        <w:rPr>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000000" w:rsidDel="00000000" w:rsidP="00000000" w:rsidRDefault="00000000" w:rsidRPr="00000000" w14:paraId="0000013D">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3E">
      <w:pPr>
        <w:pageBreakBefore w:val="0"/>
        <w:tabs>
          <w:tab w:val="left" w:leader="none" w:pos="360"/>
        </w:tabs>
        <w:ind w:firstLine="360"/>
        <w:rPr>
          <w:color w:val="000000"/>
        </w:rPr>
      </w:pPr>
      <w:r w:rsidDel="00000000" w:rsidR="00000000" w:rsidRPr="00000000">
        <w:rPr>
          <w:color w:val="000000"/>
          <w:rtl w:val="0"/>
        </w:rPr>
        <w:t xml:space="preserve">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3"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3"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3F">
      <w:pPr>
        <w:pageBreakBefore w:val="0"/>
        <w:tabs>
          <w:tab w:val="left" w:leader="none" w:pos="360"/>
        </w:tabs>
        <w:ind w:firstLine="360"/>
        <w:rPr>
          <w:color w:val="000000"/>
        </w:rPr>
      </w:pPr>
      <w:r w:rsidDel="00000000" w:rsidR="00000000" w:rsidRPr="00000000">
        <w:rPr>
          <w:color w:val="000000"/>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1"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1"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40">
      <w:pPr>
        <w:pageBreakBefore w:val="0"/>
        <w:tabs>
          <w:tab w:val="left" w:leader="none" w:pos="360"/>
        </w:tabs>
        <w:ind w:firstLine="360"/>
        <w:rPr>
          <w:color w:val="000000"/>
        </w:rPr>
      </w:pPr>
      <w:r w:rsidDel="00000000" w:rsidR="00000000" w:rsidRPr="00000000">
        <w:rPr>
          <w:color w:val="000000"/>
          <w:rtl w:val="0"/>
        </w:rPr>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41">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2">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3">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4">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5">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6">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7">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8">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9">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A">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B">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40" w:lineRule="auto"/>
      <w:ind w:left="-708.6614173228347" w:right="0" w:hanging="705"/>
      <w:jc w:val="right"/>
      <w:rPr>
        <w:rFonts w:ascii="Source Sans Pro" w:cs="Source Sans Pro" w:eastAsia="Source Sans Pro" w:hAnsi="Source Sans Pro"/>
        <w:b w:val="0"/>
        <w:i w:val="0"/>
        <w:smallCaps w:val="0"/>
        <w:strike w:val="0"/>
        <w:color w:val="616365"/>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tab/>
      <w:t xml:space="preserve">  </w:t>
      <w:tab/>
      <w:t xml:space="preserve">                                            September 2021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11" Type="http://schemas.openxmlformats.org/officeDocument/2006/relationships/footer" Target="footer1.xml"/><Relationship Id="rId22" Type="http://schemas.openxmlformats.org/officeDocument/2006/relationships/image" Target="media/image4.png"/><Relationship Id="rId10" Type="http://schemas.openxmlformats.org/officeDocument/2006/relationships/image" Target="media/image15.png"/><Relationship Id="rId21" Type="http://schemas.openxmlformats.org/officeDocument/2006/relationships/image" Target="media/image14.png"/><Relationship Id="rId13" Type="http://schemas.openxmlformats.org/officeDocument/2006/relationships/image" Target="media/image9.png"/><Relationship Id="rId24" Type="http://schemas.openxmlformats.org/officeDocument/2006/relationships/image" Target="media/image6.png"/><Relationship Id="rId12" Type="http://schemas.openxmlformats.org/officeDocument/2006/relationships/image" Target="media/image13.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2.png"/><Relationship Id="rId14" Type="http://schemas.openxmlformats.org/officeDocument/2006/relationships/image" Target="media/image8.png"/><Relationship Id="rId17" Type="http://schemas.openxmlformats.org/officeDocument/2006/relationships/image" Target="media/image10.png"/><Relationship Id="rId16" Type="http://schemas.openxmlformats.org/officeDocument/2006/relationships/image" Target="media/image17.png"/><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image" Target="media/image1.png"/><Relationship Id="rId18" Type="http://schemas.openxmlformats.org/officeDocument/2006/relationships/image" Target="media/image18.png"/><Relationship Id="rId7" Type="http://schemas.openxmlformats.org/officeDocument/2006/relationships/image" Target="media/image7.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