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5C9" w14:textId="3041DD1E" w:rsidR="00FE6299" w:rsidRPr="0061320F" w:rsidRDefault="00FE6299" w:rsidP="002F7FDF">
      <w:pPr>
        <w:rPr>
          <w:sz w:val="2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D1CE3" w:rsidRPr="00FA3A17" w14:paraId="35D89B81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DDB1" w14:textId="33B1006A" w:rsidR="000D1CE3" w:rsidRPr="00FA3A17" w:rsidRDefault="000D1CE3" w:rsidP="000D1CE3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Person </w:t>
            </w:r>
            <w:r w:rsidR="00FF0DDB">
              <w:rPr>
                <w:rFonts w:ascii="Century Gothic" w:hAnsi="Century Gothic"/>
                <w:sz w:val="40"/>
                <w:szCs w:val="40"/>
              </w:rPr>
              <w:t>Specification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 xml:space="preserve">Classroom </w:t>
            </w:r>
            <w:r w:rsidR="00FF0DDB">
              <w:rPr>
                <w:rFonts w:ascii="Century Gothic" w:hAnsi="Century Gothic"/>
                <w:sz w:val="40"/>
                <w:szCs w:val="40"/>
              </w:rPr>
              <w:t>T</w:t>
            </w:r>
            <w:r>
              <w:rPr>
                <w:rFonts w:ascii="Century Gothic" w:hAnsi="Century Gothic"/>
                <w:sz w:val="40"/>
                <w:szCs w:val="40"/>
              </w:rPr>
              <w:t>eacher</w:t>
            </w:r>
          </w:p>
        </w:tc>
      </w:tr>
    </w:tbl>
    <w:p w14:paraId="67FACDC3" w14:textId="17083593" w:rsidR="002F7FDF" w:rsidRDefault="002F7FDF" w:rsidP="002F7FDF">
      <w:pPr>
        <w:rPr>
          <w:sz w:val="20"/>
          <w:szCs w:val="20"/>
        </w:rPr>
      </w:pPr>
    </w:p>
    <w:p w14:paraId="30FC1069" w14:textId="77777777" w:rsidR="000D1CE3" w:rsidRPr="002F7FDF" w:rsidRDefault="000D1CE3" w:rsidP="002F7FD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4627"/>
        <w:gridCol w:w="3448"/>
      </w:tblGrid>
      <w:tr w:rsidR="005A6A62" w:rsidRPr="0094651A" w14:paraId="747876DF" w14:textId="77777777" w:rsidTr="005A6A62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9559DDB" w14:textId="4BC494CE" w:rsidR="000D1CE3" w:rsidRPr="000740DF" w:rsidRDefault="000D1CE3" w:rsidP="000D1CE3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8DB3E2" w:themeFill="text2" w:themeFillTint="66"/>
            <w:vAlign w:val="center"/>
          </w:tcPr>
          <w:p w14:paraId="0495A2A5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48" w:type="dxa"/>
            <w:shd w:val="clear" w:color="auto" w:fill="8DB3E2" w:themeFill="text2" w:themeFillTint="66"/>
            <w:vAlign w:val="center"/>
          </w:tcPr>
          <w:p w14:paraId="7B8D3D60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Desirable </w:t>
            </w:r>
          </w:p>
        </w:tc>
      </w:tr>
      <w:tr w:rsidR="005A6A62" w:rsidRPr="000D1CE3" w14:paraId="0F65543F" w14:textId="77777777" w:rsidTr="00CD1590">
        <w:trPr>
          <w:trHeight w:val="1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BABC"/>
            <w:vAlign w:val="center"/>
          </w:tcPr>
          <w:p w14:paraId="4C75318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 xml:space="preserve">Qualifications and training </w:t>
            </w:r>
          </w:p>
        </w:tc>
        <w:tc>
          <w:tcPr>
            <w:tcW w:w="4627" w:type="dxa"/>
            <w:vAlign w:val="center"/>
          </w:tcPr>
          <w:p w14:paraId="46FA3D98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will:</w:t>
            </w:r>
          </w:p>
          <w:p w14:paraId="0919CE7B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Have obtained Qualified Teacher Status.</w:t>
            </w:r>
          </w:p>
          <w:p w14:paraId="3E130B7E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willing to undertake further training.</w:t>
            </w:r>
          </w:p>
        </w:tc>
        <w:tc>
          <w:tcPr>
            <w:tcW w:w="3448" w:type="dxa"/>
          </w:tcPr>
          <w:p w14:paraId="7BACAD32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may:</w:t>
            </w:r>
          </w:p>
          <w:p w14:paraId="2A7D61DC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  <w:lang w:val="en-US"/>
              </w:rPr>
              <w:t>Provide evidence of professional development relevant to the post.</w:t>
            </w:r>
          </w:p>
          <w:p w14:paraId="271FF0CB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assessed as an outstanding or good teacher.</w:t>
            </w:r>
          </w:p>
        </w:tc>
      </w:tr>
      <w:tr w:rsidR="005A6A62" w:rsidRPr="000D1CE3" w14:paraId="434C85EE" w14:textId="77777777" w:rsidTr="00CD1590">
        <w:trPr>
          <w:trHeight w:val="139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ABABC"/>
            <w:vAlign w:val="center"/>
          </w:tcPr>
          <w:p w14:paraId="3D5DA6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Experience</w:t>
            </w:r>
          </w:p>
        </w:tc>
        <w:tc>
          <w:tcPr>
            <w:tcW w:w="4627" w:type="dxa"/>
            <w:vAlign w:val="center"/>
          </w:tcPr>
          <w:p w14:paraId="4CD18C4D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The successful candidate will have:</w:t>
            </w:r>
          </w:p>
          <w:p w14:paraId="1E004D4D" w14:textId="77777777" w:rsidR="005A6A62" w:rsidRPr="00CD1590" w:rsidRDefault="005A6A62" w:rsidP="00CD1590">
            <w:pPr>
              <w:pStyle w:val="PolicyBullets"/>
              <w:rPr>
                <w:rFonts w:ascii="Century Gothic" w:hAnsi="Century Gothic" w:cs="ArialMT"/>
              </w:rPr>
            </w:pPr>
            <w:r w:rsidRPr="00CD1590">
              <w:rPr>
                <w:rFonts w:ascii="Century Gothic" w:hAnsi="Century Gothic"/>
              </w:rPr>
              <w:t xml:space="preserve">Experience teaching different primary phase year groups. </w:t>
            </w:r>
          </w:p>
        </w:tc>
        <w:tc>
          <w:tcPr>
            <w:tcW w:w="3448" w:type="dxa"/>
          </w:tcPr>
          <w:p w14:paraId="0CA248F6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eastAsia="Times New Roman" w:hAnsi="Century Gothic"/>
                <w:lang w:val="en-US"/>
              </w:rPr>
            </w:pPr>
            <w:r w:rsidRPr="00CD1590">
              <w:rPr>
                <w:rFonts w:ascii="Century Gothic" w:eastAsia="Times New Roman" w:hAnsi="Century Gothic"/>
                <w:lang w:val="en-US"/>
              </w:rPr>
              <w:t>The successful candidate may have:</w:t>
            </w:r>
          </w:p>
          <w:p w14:paraId="48D5AB81" w14:textId="393D3A29" w:rsidR="005A6A62" w:rsidRPr="00CD1590" w:rsidRDefault="004D72E5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KS2 </w:t>
            </w:r>
            <w:r w:rsidR="005A6A62" w:rsidRPr="00CD1590">
              <w:rPr>
                <w:rFonts w:ascii="Century Gothic" w:hAnsi="Century Gothic"/>
              </w:rPr>
              <w:t>experience.</w:t>
            </w:r>
          </w:p>
          <w:p w14:paraId="48215F29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Engagement with educational research. </w:t>
            </w:r>
          </w:p>
        </w:tc>
      </w:tr>
      <w:tr w:rsidR="005A6A62" w:rsidRPr="000D1CE3" w14:paraId="3420F377" w14:textId="77777777" w:rsidTr="00CD1590">
        <w:trPr>
          <w:trHeight w:val="4159"/>
        </w:trPr>
        <w:tc>
          <w:tcPr>
            <w:tcW w:w="2268" w:type="dxa"/>
            <w:shd w:val="clear" w:color="auto" w:fill="BABABC"/>
            <w:vAlign w:val="center"/>
          </w:tcPr>
          <w:p w14:paraId="69BAD3B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3F595F5C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2AC2FA0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2ABF9DA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A9CC2D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AEA7C4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Knowledge and skills</w:t>
            </w:r>
          </w:p>
          <w:p w14:paraId="60ADC086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4BFB8A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4A1B048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9899B8B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7F20D79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29FADF1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84D7AA8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F6737D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5D58D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8075" w:type="dxa"/>
            <w:gridSpan w:val="2"/>
            <w:vAlign w:val="center"/>
          </w:tcPr>
          <w:p w14:paraId="4CAA8D41" w14:textId="77777777" w:rsidR="005A6A62" w:rsidRPr="000D1CE3" w:rsidRDefault="005A6A62" w:rsidP="00CD1590">
            <w:pPr>
              <w:spacing w:before="100" w:beforeAutospacing="1" w:after="120"/>
              <w:rPr>
                <w:rFonts w:ascii="Century Gothic" w:hAnsi="Century Gothic" w:cs="Arial"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Cs/>
                <w:szCs w:val="20"/>
              </w:rPr>
              <w:t>The successful candidate will be able to:</w:t>
            </w:r>
          </w:p>
          <w:p w14:paraId="45F9E668" w14:textId="77777777" w:rsidR="005A6A62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a thorough knowledge and understanding of the curriculum.</w:t>
            </w:r>
          </w:p>
          <w:p w14:paraId="501C8BEF" w14:textId="4CA349C4" w:rsidR="004D72E5" w:rsidRPr="000D1CE3" w:rsidRDefault="004D72E5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Assess children’s learning effectively and plan the next learning steps.</w:t>
            </w:r>
          </w:p>
          <w:p w14:paraId="1F08FDE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Commit to the principles and policies of equal opportunities.</w:t>
            </w:r>
          </w:p>
          <w:p w14:paraId="37020DEB" w14:textId="0BE7E75D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 xml:space="preserve">Effectively create personalised </w:t>
            </w:r>
            <w:r w:rsidR="004D72E5">
              <w:rPr>
                <w:rFonts w:ascii="Century Gothic" w:hAnsi="Century Gothic" w:cs="Arial"/>
                <w:szCs w:val="20"/>
              </w:rPr>
              <w:t>p</w:t>
            </w:r>
            <w:r w:rsidR="004D72E5" w:rsidRPr="000D1CE3">
              <w:rPr>
                <w:rFonts w:ascii="Century Gothic" w:hAnsi="Century Gothic" w:cs="Arial"/>
                <w:szCs w:val="20"/>
              </w:rPr>
              <w:t>rovisio</w:t>
            </w:r>
            <w:r w:rsidR="004D72E5">
              <w:rPr>
                <w:rFonts w:ascii="Century Gothic" w:hAnsi="Century Gothic" w:cs="Arial"/>
                <w:szCs w:val="20"/>
              </w:rPr>
              <w:t>n</w:t>
            </w:r>
            <w:r w:rsidRPr="000D1CE3">
              <w:rPr>
                <w:rFonts w:ascii="Century Gothic" w:hAnsi="Century Gothic" w:cs="Arial"/>
                <w:szCs w:val="20"/>
              </w:rPr>
              <w:t xml:space="preserve"> for pupils.</w:t>
            </w:r>
          </w:p>
          <w:p w14:paraId="64DCB94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Communicate with others effectively.</w:t>
            </w:r>
          </w:p>
          <w:p w14:paraId="1A99B3F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Motivate pupils and colleagues to recognise and respond to the diverse needs of learners.</w:t>
            </w:r>
          </w:p>
          <w:p w14:paraId="159A90D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recent and relevant CPD activities.</w:t>
            </w:r>
          </w:p>
          <w:p w14:paraId="22223871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Design opportunities for pupils to develop their literacy and thinking and learning skills within all topics.</w:t>
            </w:r>
          </w:p>
          <w:p w14:paraId="15DC010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Relate to children and adults.</w:t>
            </w:r>
          </w:p>
        </w:tc>
      </w:tr>
    </w:tbl>
    <w:p w14:paraId="249091FD" w14:textId="7F0704CF" w:rsidR="00D81512" w:rsidRPr="000D1CE3" w:rsidRDefault="00D81512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507DD2" w14:textId="69F7CE9B" w:rsidR="000D1CE3" w:rsidRPr="000D1CE3" w:rsidRDefault="000D1CE3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055"/>
        <w:gridCol w:w="4048"/>
      </w:tblGrid>
      <w:tr w:rsidR="000D1CE3" w:rsidRPr="000D1CE3" w14:paraId="2FDA6C2E" w14:textId="77777777" w:rsidTr="00CD1590">
        <w:trPr>
          <w:trHeight w:val="703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625C" w14:textId="77777777" w:rsidR="000D1CE3" w:rsidRPr="000D1CE3" w:rsidRDefault="000D1CE3" w:rsidP="0022357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>Personal qualities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CF83ADB" w14:textId="77777777" w:rsidR="000D1CE3" w:rsidRPr="000D1CE3" w:rsidRDefault="000D1CE3" w:rsidP="00CD1590">
            <w:pPr>
              <w:spacing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have:</w:t>
            </w:r>
          </w:p>
          <w:p w14:paraId="49F6B38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 good attendance and punctuality record.</w:t>
            </w:r>
          </w:p>
          <w:p w14:paraId="185154CD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Excellent time management and organisation.</w:t>
            </w:r>
          </w:p>
          <w:p w14:paraId="032EF665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expectations of themselves and their professional standards.</w:t>
            </w:r>
          </w:p>
          <w:p w14:paraId="2D9393AD" w14:textId="77777777" w:rsidR="004D72E5" w:rsidRPr="004D72E5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72E5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The ability to maintain successful working relationships with colleagues and the school community.</w:t>
            </w:r>
          </w:p>
          <w:p w14:paraId="1F7A337B" w14:textId="1437DE5F" w:rsidR="004D72E5" w:rsidRPr="004D72E5" w:rsidRDefault="004D72E5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Strong communication skills</w:t>
            </w:r>
          </w:p>
          <w:p w14:paraId="63572323" w14:textId="11951603" w:rsidR="000D1CE3" w:rsidRPr="004D72E5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72E5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levels of drive, energy and integrity.</w:t>
            </w:r>
          </w:p>
          <w:p w14:paraId="20EBE6A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Flexibility, resilience and a sense of humour.</w:t>
            </w:r>
          </w:p>
          <w:p w14:paraId="18DD614A" w14:textId="14FBA46E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 thirst to learn and be reflective about their practise. </w:t>
            </w:r>
          </w:p>
          <w:p w14:paraId="7FEA142B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5214AFFA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7EAFFB7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4C909AC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8F5661" w14:textId="77777777" w:rsidR="000D1CE3" w:rsidRPr="000D1CE3" w:rsidRDefault="000D1CE3" w:rsidP="0022357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be able to meet the attributes of the Trusts Values:</w:t>
            </w:r>
          </w:p>
          <w:p w14:paraId="2FF1B203" w14:textId="77777777" w:rsidR="000D1CE3" w:rsidRPr="000D1CE3" w:rsidRDefault="000D1CE3" w:rsidP="0022357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6F0B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A8D44DE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2897CED1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2E5FD6B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2C37D561" w14:textId="77777777" w:rsidR="000D1CE3" w:rsidRPr="000D1CE3" w:rsidRDefault="000D1CE3" w:rsidP="00223571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501A61A" w14:textId="77777777" w:rsidR="000D1CE3" w:rsidRPr="000D1CE3" w:rsidRDefault="000D1CE3" w:rsidP="002235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5B4E38AB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62E0D076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65AA1EA0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4A65BF3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3C65415A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388DF28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E5C39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7D8E662D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5AF2CE1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62BE1109" w14:textId="77777777" w:rsidR="000D1CE3" w:rsidRDefault="000D1CE3" w:rsidP="00601468">
      <w:pPr>
        <w:spacing w:line="276" w:lineRule="auto"/>
        <w:jc w:val="both"/>
        <w:rPr>
          <w:sz w:val="20"/>
          <w:szCs w:val="20"/>
        </w:rPr>
      </w:pPr>
    </w:p>
    <w:sectPr w:rsidR="000D1CE3" w:rsidSect="00CD1590">
      <w:footerReference w:type="default" r:id="rId9"/>
      <w:headerReference w:type="first" r:id="rId10"/>
      <w:pgSz w:w="11906" w:h="16838"/>
      <w:pgMar w:top="2056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45635" w14:textId="77777777" w:rsidR="00306770" w:rsidRDefault="00306770" w:rsidP="002D375B">
      <w:r>
        <w:separator/>
      </w:r>
    </w:p>
  </w:endnote>
  <w:endnote w:type="continuationSeparator" w:id="0">
    <w:p w14:paraId="25F92259" w14:textId="77777777" w:rsidR="00306770" w:rsidRDefault="00306770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4DC0" w14:textId="77777777" w:rsidR="00CD1590" w:rsidRPr="00563587" w:rsidRDefault="00CD1590" w:rsidP="00CD1590">
    <w:pPr>
      <w:pStyle w:val="NoSpacing"/>
      <w:rPr>
        <w:rFonts w:ascii="Century Gothic" w:hAnsi="Century Gothic"/>
        <w:sz w:val="20"/>
        <w:szCs w:val="20"/>
      </w:rPr>
    </w:pPr>
    <w:r w:rsidRPr="00563587">
      <w:rPr>
        <w:rFonts w:ascii="Century Gothic" w:hAnsi="Century Gothic"/>
        <w:sz w:val="20"/>
        <w:szCs w:val="20"/>
      </w:rPr>
      <w:t xml:space="preserve">All candidates must </w:t>
    </w:r>
    <w:proofErr w:type="gramStart"/>
    <w:r w:rsidRPr="00563587">
      <w:rPr>
        <w:rFonts w:ascii="Century Gothic" w:hAnsi="Century Gothic"/>
        <w:sz w:val="20"/>
        <w:szCs w:val="20"/>
      </w:rPr>
      <w:t>be</w:t>
    </w:r>
    <w:r>
      <w:rPr>
        <w:rFonts w:ascii="Century Gothic" w:hAnsi="Century Gothic"/>
        <w:sz w:val="20"/>
        <w:szCs w:val="20"/>
      </w:rPr>
      <w:t>;</w:t>
    </w:r>
    <w:proofErr w:type="gramEnd"/>
  </w:p>
  <w:p w14:paraId="6A2F8721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Eligible to work in the UK.</w:t>
    </w:r>
  </w:p>
  <w:p w14:paraId="3C5FE8A9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 xml:space="preserve">Open to having the relevant security checks made on them, e.g. an enhanced DBS check. </w:t>
    </w:r>
  </w:p>
  <w:p w14:paraId="466D75E8" w14:textId="77777777" w:rsidR="00CD1590" w:rsidRPr="004E2988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Suitable to work with children and young people.</w:t>
    </w:r>
  </w:p>
  <w:p w14:paraId="0B7B44F2" w14:textId="77777777" w:rsidR="00CD1590" w:rsidRDefault="00CD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B73E" w14:textId="77777777" w:rsidR="00306770" w:rsidRDefault="00306770" w:rsidP="002D375B">
      <w:r>
        <w:separator/>
      </w:r>
    </w:p>
  </w:footnote>
  <w:footnote w:type="continuationSeparator" w:id="0">
    <w:p w14:paraId="14A173CB" w14:textId="77777777" w:rsidR="00306770" w:rsidRDefault="00306770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1E79" w14:textId="3AE75B49" w:rsidR="00CD1590" w:rsidRDefault="00CD1590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58A5D337" wp14:editId="3806925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644650" cy="1144270"/>
          <wp:effectExtent l="0" t="0" r="0" b="0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E194FD0" wp14:editId="33AF8E23">
          <wp:simplePos x="0" y="0"/>
          <wp:positionH relativeFrom="margin">
            <wp:posOffset>-107950</wp:posOffset>
          </wp:positionH>
          <wp:positionV relativeFrom="paragraph">
            <wp:posOffset>-172085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F76"/>
    <w:multiLevelType w:val="hybridMultilevel"/>
    <w:tmpl w:val="E65A9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117C2062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6305">
    <w:abstractNumId w:val="1"/>
  </w:num>
  <w:num w:numId="2" w16cid:durableId="654064662">
    <w:abstractNumId w:val="3"/>
  </w:num>
  <w:num w:numId="3" w16cid:durableId="1209028030">
    <w:abstractNumId w:val="5"/>
  </w:num>
  <w:num w:numId="4" w16cid:durableId="1017735891">
    <w:abstractNumId w:val="2"/>
  </w:num>
  <w:num w:numId="5" w16cid:durableId="1627932522">
    <w:abstractNumId w:val="0"/>
  </w:num>
  <w:num w:numId="6" w16cid:durableId="3299928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3C35"/>
    <w:rsid w:val="00064CEC"/>
    <w:rsid w:val="000B5F5C"/>
    <w:rsid w:val="000C09F4"/>
    <w:rsid w:val="000D1CE3"/>
    <w:rsid w:val="000E518B"/>
    <w:rsid w:val="000F7EE5"/>
    <w:rsid w:val="00107E49"/>
    <w:rsid w:val="00134D82"/>
    <w:rsid w:val="001566CA"/>
    <w:rsid w:val="001A4F46"/>
    <w:rsid w:val="00223E97"/>
    <w:rsid w:val="0023263B"/>
    <w:rsid w:val="002531B1"/>
    <w:rsid w:val="002705BC"/>
    <w:rsid w:val="002B48FC"/>
    <w:rsid w:val="002D375B"/>
    <w:rsid w:val="002D52C7"/>
    <w:rsid w:val="002F7FDF"/>
    <w:rsid w:val="00306770"/>
    <w:rsid w:val="00323A60"/>
    <w:rsid w:val="0039716E"/>
    <w:rsid w:val="003E59AE"/>
    <w:rsid w:val="003F40B2"/>
    <w:rsid w:val="003F4125"/>
    <w:rsid w:val="00432F55"/>
    <w:rsid w:val="00463C0C"/>
    <w:rsid w:val="004B53CD"/>
    <w:rsid w:val="004B5AEE"/>
    <w:rsid w:val="004C7F75"/>
    <w:rsid w:val="004D72E5"/>
    <w:rsid w:val="005410BE"/>
    <w:rsid w:val="00561D63"/>
    <w:rsid w:val="005702C4"/>
    <w:rsid w:val="005A6A62"/>
    <w:rsid w:val="005B7737"/>
    <w:rsid w:val="005C4DF1"/>
    <w:rsid w:val="005E7650"/>
    <w:rsid w:val="00601468"/>
    <w:rsid w:val="0061320F"/>
    <w:rsid w:val="006A0048"/>
    <w:rsid w:val="006A3EF4"/>
    <w:rsid w:val="006D68A0"/>
    <w:rsid w:val="006F56D6"/>
    <w:rsid w:val="0072367E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909E2"/>
    <w:rsid w:val="008B5CAD"/>
    <w:rsid w:val="008C5A76"/>
    <w:rsid w:val="008D1B2A"/>
    <w:rsid w:val="008E0A87"/>
    <w:rsid w:val="008E4AF8"/>
    <w:rsid w:val="008F44A9"/>
    <w:rsid w:val="008F4546"/>
    <w:rsid w:val="0093470C"/>
    <w:rsid w:val="00983B26"/>
    <w:rsid w:val="009D532A"/>
    <w:rsid w:val="009E3F37"/>
    <w:rsid w:val="00A36DA4"/>
    <w:rsid w:val="00A40F12"/>
    <w:rsid w:val="00A60989"/>
    <w:rsid w:val="00A72DEA"/>
    <w:rsid w:val="00A94367"/>
    <w:rsid w:val="00B27E6A"/>
    <w:rsid w:val="00B37831"/>
    <w:rsid w:val="00B67A45"/>
    <w:rsid w:val="00B856DA"/>
    <w:rsid w:val="00BC0202"/>
    <w:rsid w:val="00BE3391"/>
    <w:rsid w:val="00C30485"/>
    <w:rsid w:val="00C623F6"/>
    <w:rsid w:val="00C7099A"/>
    <w:rsid w:val="00CA0CD5"/>
    <w:rsid w:val="00CD1590"/>
    <w:rsid w:val="00CD7B1C"/>
    <w:rsid w:val="00D071EC"/>
    <w:rsid w:val="00D127FC"/>
    <w:rsid w:val="00D81512"/>
    <w:rsid w:val="00DD11BD"/>
    <w:rsid w:val="00E24AE6"/>
    <w:rsid w:val="00E74FA5"/>
    <w:rsid w:val="00E81AE0"/>
    <w:rsid w:val="00E93DE5"/>
    <w:rsid w:val="00ED1BB3"/>
    <w:rsid w:val="00ED5C6A"/>
    <w:rsid w:val="00ED66BD"/>
    <w:rsid w:val="00EE4678"/>
    <w:rsid w:val="00F0002D"/>
    <w:rsid w:val="00F32D0A"/>
    <w:rsid w:val="00F45D62"/>
    <w:rsid w:val="00F6610C"/>
    <w:rsid w:val="00F9200C"/>
    <w:rsid w:val="00F935F5"/>
    <w:rsid w:val="00FA1699"/>
    <w:rsid w:val="00FA1E51"/>
    <w:rsid w:val="00FA3A17"/>
    <w:rsid w:val="00FA45D8"/>
    <w:rsid w:val="00FB7BA1"/>
    <w:rsid w:val="00FD496D"/>
    <w:rsid w:val="00FE6299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623F6"/>
    <w:pPr>
      <w:keepNext/>
      <w:ind w:right="-443"/>
      <w:outlineLvl w:val="1"/>
    </w:pPr>
    <w:rPr>
      <w:rFonts w:eastAsia="Times New Roman" w:cs="Times New Roman"/>
      <w:b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  <w:style w:type="character" w:customStyle="1" w:styleId="Heading2Char">
    <w:name w:val="Heading 2 Char"/>
    <w:basedOn w:val="DefaultParagraphFont"/>
    <w:link w:val="Heading2"/>
    <w:rsid w:val="00C623F6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1D6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1D63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D231-FC30-4BDD-A0DF-EE4BD03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Janet Buckley</cp:lastModifiedBy>
  <cp:revision>2</cp:revision>
  <dcterms:created xsi:type="dcterms:W3CDTF">2025-10-22T10:32:00Z</dcterms:created>
  <dcterms:modified xsi:type="dcterms:W3CDTF">2025-10-22T10:32:00Z</dcterms:modified>
</cp:coreProperties>
</file>