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00A4" w14:textId="2F5D53A4" w:rsidR="00B7590C" w:rsidRPr="00093EE1" w:rsidRDefault="007550BF" w:rsidP="00B7590C">
      <w:pPr>
        <w:spacing w:line="360" w:lineRule="auto"/>
        <w:ind w:left="-720"/>
        <w:jc w:val="center"/>
        <w:rPr>
          <w:rFonts w:ascii="Arial" w:hAnsi="Arial" w:cs="Arial"/>
          <w:b/>
          <w:color w:val="002060"/>
          <w:sz w:val="28"/>
          <w:szCs w:val="28"/>
          <w:lang w:val="en-GB"/>
        </w:rPr>
      </w:pPr>
      <w:r w:rsidRPr="007550BF">
        <w:rPr>
          <w:rFonts w:ascii="Arial" w:hAnsi="Arial" w:cs="Arial"/>
          <w:b/>
          <w:noProof/>
          <w:color w:val="002060"/>
          <w:sz w:val="28"/>
          <w:szCs w:val="28"/>
          <w:lang w:val="en-GB" w:eastAsia="en-GB"/>
        </w:rPr>
        <w:drawing>
          <wp:anchor distT="36576" distB="36576" distL="36576" distR="36576" simplePos="0" relativeHeight="251660288" behindDoc="0" locked="0" layoutInCell="1" allowOverlap="1" wp14:anchorId="65AA3B22" wp14:editId="32FD99E9">
            <wp:simplePos x="0" y="0"/>
            <wp:positionH relativeFrom="column">
              <wp:posOffset>-586740</wp:posOffset>
            </wp:positionH>
            <wp:positionV relativeFrom="paragraph">
              <wp:posOffset>-549910</wp:posOffset>
            </wp:positionV>
            <wp:extent cx="1150620" cy="1470025"/>
            <wp:effectExtent l="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r="18968" b="26820"/>
                    <a:stretch>
                      <a:fillRect/>
                    </a:stretch>
                  </pic:blipFill>
                  <pic:spPr bwMode="auto">
                    <a:xfrm>
                      <a:off x="0" y="0"/>
                      <a:ext cx="1150620" cy="1470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550BF">
        <w:rPr>
          <w:rFonts w:ascii="Arial" w:hAnsi="Arial" w:cs="Arial"/>
          <w:b/>
          <w:noProof/>
          <w:color w:val="002060"/>
          <w:sz w:val="28"/>
          <w:szCs w:val="28"/>
          <w:lang w:val="en-GB" w:eastAsia="en-GB"/>
        </w:rPr>
        <w:drawing>
          <wp:anchor distT="36576" distB="36576" distL="36576" distR="36576" simplePos="0" relativeHeight="251659264" behindDoc="0" locked="0" layoutInCell="1" allowOverlap="1" wp14:anchorId="2C9E609B" wp14:editId="46065F2E">
            <wp:simplePos x="0" y="0"/>
            <wp:positionH relativeFrom="column">
              <wp:posOffset>3944620</wp:posOffset>
            </wp:positionH>
            <wp:positionV relativeFrom="paragraph">
              <wp:posOffset>-394335</wp:posOffset>
            </wp:positionV>
            <wp:extent cx="2396490" cy="83439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6490" cy="834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6D00A5" w14:textId="77777777" w:rsidR="008C0A90" w:rsidRDefault="008C0A90" w:rsidP="00B7590C">
      <w:pPr>
        <w:spacing w:line="360" w:lineRule="auto"/>
        <w:ind w:left="-720"/>
        <w:jc w:val="center"/>
        <w:rPr>
          <w:rFonts w:ascii="Arial" w:hAnsi="Arial" w:cs="Arial"/>
          <w:b/>
          <w:color w:val="002060"/>
          <w:sz w:val="28"/>
          <w:szCs w:val="28"/>
          <w:lang w:val="en-GB"/>
        </w:rPr>
      </w:pPr>
    </w:p>
    <w:p w14:paraId="53F455AD" w14:textId="6C85F404" w:rsidR="007550BF" w:rsidRPr="004778A5" w:rsidRDefault="007550BF" w:rsidP="007550BF">
      <w:pPr>
        <w:spacing w:line="360" w:lineRule="auto"/>
        <w:ind w:hanging="720"/>
        <w:jc w:val="center"/>
        <w:rPr>
          <w:rFonts w:ascii="Arial" w:hAnsi="Arial" w:cs="Arial"/>
          <w:b/>
          <w:color w:val="002060"/>
          <w:sz w:val="36"/>
          <w:szCs w:val="36"/>
        </w:rPr>
      </w:pPr>
      <w:r w:rsidRPr="004778A5">
        <w:rPr>
          <w:rFonts w:ascii="Arial" w:hAnsi="Arial" w:cs="Arial"/>
          <w:b/>
          <w:color w:val="002060"/>
          <w:sz w:val="36"/>
          <w:szCs w:val="36"/>
        </w:rPr>
        <w:t xml:space="preserve">St Peter’s </w:t>
      </w:r>
      <w:r w:rsidR="00E37D78">
        <w:rPr>
          <w:rFonts w:ascii="Arial" w:hAnsi="Arial" w:cs="Arial"/>
          <w:b/>
          <w:color w:val="002060"/>
          <w:sz w:val="36"/>
          <w:szCs w:val="36"/>
        </w:rPr>
        <w:t xml:space="preserve">C of E </w:t>
      </w:r>
      <w:r w:rsidRPr="004778A5">
        <w:rPr>
          <w:rFonts w:ascii="Arial" w:hAnsi="Arial" w:cs="Arial"/>
          <w:b/>
          <w:color w:val="002060"/>
          <w:sz w:val="36"/>
          <w:szCs w:val="36"/>
        </w:rPr>
        <w:t>Junior School</w:t>
      </w:r>
    </w:p>
    <w:p w14:paraId="0C56EE61" w14:textId="4F7EA033" w:rsidR="007550BF" w:rsidRDefault="0064451F" w:rsidP="007550BF">
      <w:pPr>
        <w:spacing w:line="360" w:lineRule="auto"/>
        <w:ind w:left="-720"/>
        <w:jc w:val="center"/>
        <w:rPr>
          <w:rFonts w:ascii="Arial" w:hAnsi="Arial" w:cs="Arial"/>
          <w:b/>
          <w:color w:val="002060"/>
          <w:sz w:val="28"/>
          <w:szCs w:val="28"/>
          <w:lang w:val="en-GB"/>
        </w:rPr>
      </w:pPr>
      <w:r>
        <w:rPr>
          <w:rFonts w:ascii="Arial" w:hAnsi="Arial" w:cs="Arial"/>
          <w:b/>
          <w:color w:val="002060"/>
          <w:sz w:val="28"/>
          <w:szCs w:val="28"/>
        </w:rPr>
        <w:t>Job Description</w:t>
      </w:r>
    </w:p>
    <w:tbl>
      <w:tblPr>
        <w:tblW w:w="10661"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9"/>
        <w:gridCol w:w="5822"/>
      </w:tblGrid>
      <w:tr w:rsidR="00B7590C" w:rsidRPr="007D0E01" w14:paraId="286D00AB" w14:textId="77777777" w:rsidTr="00254327">
        <w:trPr>
          <w:trHeight w:hRule="exact" w:val="720"/>
        </w:trPr>
        <w:tc>
          <w:tcPr>
            <w:tcW w:w="4839" w:type="dxa"/>
            <w:vAlign w:val="center"/>
          </w:tcPr>
          <w:p w14:paraId="286D00A9" w14:textId="06A809AA" w:rsidR="00B7590C" w:rsidRPr="007D0E01" w:rsidRDefault="00B7590C" w:rsidP="00254327">
            <w:pPr>
              <w:rPr>
                <w:rFonts w:ascii="Verdana" w:hAnsi="Verdana"/>
                <w:b/>
                <w:sz w:val="20"/>
                <w:lang w:val="en-GB"/>
              </w:rPr>
            </w:pPr>
            <w:r w:rsidRPr="007D0E01">
              <w:rPr>
                <w:rFonts w:ascii="Verdana" w:hAnsi="Verdana"/>
                <w:b/>
                <w:sz w:val="20"/>
                <w:lang w:val="en-GB"/>
              </w:rPr>
              <w:t xml:space="preserve">School: </w:t>
            </w:r>
            <w:r w:rsidR="00254327">
              <w:rPr>
                <w:rFonts w:ascii="Verdana" w:hAnsi="Verdana"/>
                <w:sz w:val="20"/>
                <w:lang w:val="en-GB"/>
              </w:rPr>
              <w:t>St Peter’s</w:t>
            </w:r>
            <w:r w:rsidR="00E37D78">
              <w:rPr>
                <w:rFonts w:ascii="Verdana" w:hAnsi="Verdana"/>
                <w:sz w:val="20"/>
                <w:lang w:val="en-GB"/>
              </w:rPr>
              <w:t xml:space="preserve"> C of E</w:t>
            </w:r>
            <w:r w:rsidR="00254327">
              <w:rPr>
                <w:rFonts w:ascii="Verdana" w:hAnsi="Verdana"/>
                <w:sz w:val="20"/>
                <w:lang w:val="en-GB"/>
              </w:rPr>
              <w:t xml:space="preserve"> Junior School</w:t>
            </w:r>
          </w:p>
        </w:tc>
        <w:tc>
          <w:tcPr>
            <w:tcW w:w="5822" w:type="dxa"/>
            <w:vAlign w:val="center"/>
          </w:tcPr>
          <w:p w14:paraId="286D00AA" w14:textId="51A23E4D" w:rsidR="00B7590C" w:rsidRPr="007D0E01" w:rsidRDefault="00B7590C" w:rsidP="00AC2E1A">
            <w:pPr>
              <w:rPr>
                <w:rFonts w:ascii="Verdana" w:hAnsi="Verdana"/>
                <w:b/>
                <w:sz w:val="20"/>
                <w:lang w:val="en-GB"/>
              </w:rPr>
            </w:pPr>
            <w:r w:rsidRPr="007D0E01">
              <w:rPr>
                <w:rFonts w:ascii="Verdana" w:hAnsi="Verdana"/>
                <w:b/>
                <w:sz w:val="20"/>
                <w:lang w:val="en-GB"/>
              </w:rPr>
              <w:t xml:space="preserve">Location: </w:t>
            </w:r>
            <w:r w:rsidR="00254327">
              <w:rPr>
                <w:rFonts w:ascii="Verdana" w:hAnsi="Verdana"/>
                <w:sz w:val="20"/>
                <w:lang w:val="en-GB"/>
              </w:rPr>
              <w:t>Thornhill Road, Littleover, Derby, DE23 6FZ</w:t>
            </w:r>
          </w:p>
        </w:tc>
      </w:tr>
      <w:tr w:rsidR="00B7590C" w:rsidRPr="007D0E01" w14:paraId="286D00AE" w14:textId="77777777" w:rsidTr="00254327">
        <w:trPr>
          <w:trHeight w:hRule="exact" w:val="720"/>
        </w:trPr>
        <w:tc>
          <w:tcPr>
            <w:tcW w:w="4839" w:type="dxa"/>
            <w:vAlign w:val="center"/>
          </w:tcPr>
          <w:p w14:paraId="3C279C1D" w14:textId="7E3D23EA" w:rsidR="00B7590C" w:rsidRDefault="00B7590C" w:rsidP="00AC2E1A">
            <w:pPr>
              <w:rPr>
                <w:rFonts w:ascii="Verdana" w:hAnsi="Verdana"/>
                <w:sz w:val="20"/>
                <w:lang w:val="en-GB"/>
              </w:rPr>
            </w:pPr>
            <w:r w:rsidRPr="007D0E01">
              <w:rPr>
                <w:rFonts w:ascii="Verdana" w:hAnsi="Verdana"/>
                <w:b/>
                <w:sz w:val="20"/>
                <w:lang w:val="en-GB"/>
              </w:rPr>
              <w:t>Job Title:</w:t>
            </w:r>
            <w:r w:rsidR="00953710" w:rsidRPr="00953710">
              <w:rPr>
                <w:rFonts w:ascii="Verdana" w:hAnsi="Verdana"/>
                <w:bCs/>
                <w:sz w:val="20"/>
                <w:lang w:val="en-GB"/>
              </w:rPr>
              <w:t xml:space="preserve"> </w:t>
            </w:r>
            <w:r w:rsidR="00B11B9F" w:rsidRPr="00953710">
              <w:rPr>
                <w:rFonts w:ascii="Verdana" w:hAnsi="Verdana"/>
                <w:bCs/>
                <w:sz w:val="20"/>
                <w:lang w:val="en-GB"/>
              </w:rPr>
              <w:t>Class Teacher</w:t>
            </w:r>
            <w:r w:rsidR="0078333C">
              <w:rPr>
                <w:rFonts w:ascii="Verdana" w:hAnsi="Verdana"/>
                <w:sz w:val="20"/>
                <w:lang w:val="en-GB"/>
              </w:rPr>
              <w:t xml:space="preserve"> </w:t>
            </w:r>
          </w:p>
          <w:p w14:paraId="286D00AC" w14:textId="60B1801B" w:rsidR="0078333C" w:rsidRPr="007D0E01" w:rsidRDefault="0078333C" w:rsidP="00AC2E1A">
            <w:pPr>
              <w:rPr>
                <w:rFonts w:ascii="Verdana" w:hAnsi="Verdana"/>
                <w:b/>
                <w:sz w:val="20"/>
                <w:lang w:val="en-GB"/>
              </w:rPr>
            </w:pPr>
          </w:p>
        </w:tc>
        <w:tc>
          <w:tcPr>
            <w:tcW w:w="5822" w:type="dxa"/>
            <w:vAlign w:val="center"/>
          </w:tcPr>
          <w:p w14:paraId="286D00AD" w14:textId="77777777" w:rsidR="00B7590C" w:rsidRPr="007D0E01" w:rsidRDefault="00B7590C" w:rsidP="00AC2E1A">
            <w:pPr>
              <w:rPr>
                <w:rFonts w:ascii="Verdana" w:hAnsi="Verdana"/>
                <w:b/>
                <w:sz w:val="20"/>
                <w:lang w:val="en-GB"/>
              </w:rPr>
            </w:pPr>
            <w:r w:rsidRPr="007D0E01">
              <w:rPr>
                <w:rFonts w:ascii="Verdana" w:hAnsi="Verdana"/>
                <w:b/>
                <w:sz w:val="20"/>
                <w:lang w:val="en-GB"/>
              </w:rPr>
              <w:t>Salary Range:</w:t>
            </w:r>
            <w:r w:rsidRPr="007D0E01">
              <w:rPr>
                <w:rFonts w:ascii="Verdana" w:hAnsi="Verdana"/>
                <w:sz w:val="20"/>
                <w:lang w:val="en-GB"/>
              </w:rPr>
              <w:t xml:space="preserve"> Teachers Main Pay Scale</w:t>
            </w:r>
          </w:p>
        </w:tc>
      </w:tr>
    </w:tbl>
    <w:p w14:paraId="286D00AF" w14:textId="77777777" w:rsidR="00B7590C" w:rsidRDefault="00B7590C" w:rsidP="00B7590C">
      <w:pPr>
        <w:rPr>
          <w:rFonts w:ascii="Verdana" w:hAnsi="Verdana"/>
          <w:b/>
          <w:sz w:val="20"/>
          <w:lang w:val="en-GB"/>
        </w:rPr>
      </w:pPr>
    </w:p>
    <w:p w14:paraId="286D00B0" w14:textId="77777777" w:rsidR="00B7590C" w:rsidRPr="00E60D46" w:rsidRDefault="00B7590C" w:rsidP="00B7590C">
      <w:pPr>
        <w:rPr>
          <w:rFonts w:ascii="Arial" w:hAnsi="Arial" w:cs="Arial"/>
          <w:sz w:val="22"/>
          <w:szCs w:val="22"/>
          <w:lang w:val="en-GB"/>
        </w:rPr>
      </w:pPr>
    </w:p>
    <w:p w14:paraId="286D00B1" w14:textId="77777777" w:rsidR="00B7590C" w:rsidRPr="00E60D46" w:rsidRDefault="00B7590C" w:rsidP="00B7590C">
      <w:pPr>
        <w:ind w:left="-720" w:right="-720"/>
        <w:rPr>
          <w:rFonts w:ascii="Arial" w:hAnsi="Arial" w:cs="Arial"/>
          <w:sz w:val="22"/>
          <w:szCs w:val="22"/>
          <w:lang w:val="en-GB"/>
        </w:rPr>
      </w:pPr>
      <w:r w:rsidRPr="00E60D46">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duties set out in that document.</w:t>
      </w:r>
    </w:p>
    <w:p w14:paraId="286D00B2" w14:textId="77777777" w:rsidR="00B7590C" w:rsidRPr="00E60D46" w:rsidRDefault="00B7590C" w:rsidP="00B7590C">
      <w:pPr>
        <w:rPr>
          <w:rFonts w:ascii="Arial" w:hAnsi="Arial" w:cs="Arial"/>
          <w:sz w:val="22"/>
          <w:szCs w:val="22"/>
          <w:lang w:val="en-GB"/>
        </w:rPr>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2"/>
      </w:tblGrid>
      <w:tr w:rsidR="00B7590C" w:rsidRPr="00E60D46" w14:paraId="286D00B5" w14:textId="77777777" w:rsidTr="00953A1A">
        <w:tc>
          <w:tcPr>
            <w:tcW w:w="10672" w:type="dxa"/>
            <w:shd w:val="clear" w:color="auto" w:fill="DEEAF6" w:themeFill="accent1" w:themeFillTint="33"/>
            <w:vAlign w:val="center"/>
          </w:tcPr>
          <w:p w14:paraId="286D00B3" w14:textId="77777777" w:rsidR="00B7590C" w:rsidRPr="007F4068" w:rsidRDefault="00B7590C" w:rsidP="00AC2E1A">
            <w:pPr>
              <w:rPr>
                <w:rFonts w:ascii="Arial" w:hAnsi="Arial" w:cs="Arial"/>
                <w:b/>
                <w:color w:val="002060"/>
                <w:sz w:val="22"/>
                <w:szCs w:val="22"/>
                <w:lang w:val="en-GB"/>
              </w:rPr>
            </w:pPr>
            <w:r w:rsidRPr="007F4068">
              <w:rPr>
                <w:rFonts w:ascii="Arial" w:hAnsi="Arial" w:cs="Arial"/>
                <w:b/>
                <w:color w:val="002060"/>
                <w:sz w:val="22"/>
                <w:szCs w:val="22"/>
                <w:lang w:val="en-GB"/>
              </w:rPr>
              <w:t>Job Purpose</w:t>
            </w:r>
          </w:p>
          <w:p w14:paraId="286D00B4" w14:textId="77777777" w:rsidR="00B7590C" w:rsidRPr="00E60D46" w:rsidRDefault="00B7590C" w:rsidP="00AC2E1A">
            <w:pPr>
              <w:rPr>
                <w:rFonts w:ascii="Arial" w:hAnsi="Arial" w:cs="Arial"/>
                <w:b/>
                <w:sz w:val="22"/>
                <w:szCs w:val="22"/>
                <w:lang w:val="en-GB"/>
              </w:rPr>
            </w:pPr>
          </w:p>
        </w:tc>
      </w:tr>
      <w:tr w:rsidR="00B7590C" w:rsidRPr="00E60D46" w14:paraId="286D00B9" w14:textId="77777777" w:rsidTr="00874B50">
        <w:tc>
          <w:tcPr>
            <w:tcW w:w="10672" w:type="dxa"/>
          </w:tcPr>
          <w:p w14:paraId="286D00B6" w14:textId="77777777" w:rsidR="00B7590C" w:rsidRPr="00E60D46" w:rsidRDefault="00B7590C" w:rsidP="00AC2E1A">
            <w:pPr>
              <w:spacing w:line="276" w:lineRule="auto"/>
              <w:rPr>
                <w:rFonts w:ascii="Arial" w:hAnsi="Arial" w:cs="Arial"/>
                <w:sz w:val="22"/>
                <w:szCs w:val="22"/>
                <w:lang w:val="en-GB"/>
              </w:rPr>
            </w:pPr>
            <w:r w:rsidRPr="00E60D46">
              <w:rPr>
                <w:rFonts w:ascii="Arial" w:hAnsi="Arial" w:cs="Arial"/>
                <w:sz w:val="22"/>
                <w:szCs w:val="22"/>
                <w:lang w:val="en-GB"/>
              </w:rPr>
              <w:t xml:space="preserve">To carry out professional duties and to have responsibility for an assigned class. </w:t>
            </w:r>
          </w:p>
          <w:p w14:paraId="286D00B7" w14:textId="77777777" w:rsidR="00B7590C" w:rsidRPr="00E60D46" w:rsidRDefault="00B7590C" w:rsidP="00AC2E1A">
            <w:pPr>
              <w:spacing w:line="276" w:lineRule="auto"/>
              <w:rPr>
                <w:rFonts w:ascii="Arial" w:hAnsi="Arial" w:cs="Arial"/>
                <w:sz w:val="22"/>
                <w:szCs w:val="22"/>
                <w:lang w:val="en-GB"/>
              </w:rPr>
            </w:pPr>
            <w:r w:rsidRPr="00E60D46">
              <w:rPr>
                <w:rFonts w:ascii="Arial" w:hAnsi="Arial" w:cs="Arial"/>
                <w:sz w:val="22"/>
                <w:szCs w:val="22"/>
                <w:lang w:val="en-GB"/>
              </w:rPr>
              <w:t>To be responsible for the day-to-day work and management of the class and the safety and welfare of the pupils, during on-site and off-site activities.</w:t>
            </w:r>
          </w:p>
          <w:p w14:paraId="286D00B8" w14:textId="77777777" w:rsidR="00B7590C" w:rsidRPr="00E60D46" w:rsidRDefault="00B7590C" w:rsidP="00AC2E1A">
            <w:pPr>
              <w:spacing w:line="276" w:lineRule="auto"/>
              <w:rPr>
                <w:rFonts w:ascii="Arial" w:hAnsi="Arial" w:cs="Arial"/>
                <w:sz w:val="22"/>
                <w:szCs w:val="22"/>
                <w:lang w:val="en-GB"/>
              </w:rPr>
            </w:pPr>
            <w:r w:rsidRPr="00E60D46">
              <w:rPr>
                <w:rFonts w:ascii="Arial" w:hAnsi="Arial" w:cs="Arial"/>
                <w:sz w:val="22"/>
                <w:szCs w:val="22"/>
                <w:lang w:val="en-GB"/>
              </w:rPr>
              <w:t>To promote the aims and objectives of the school and maintain its philosophy of education.</w:t>
            </w:r>
          </w:p>
        </w:tc>
      </w:tr>
    </w:tbl>
    <w:p w14:paraId="286D00BA" w14:textId="77777777" w:rsidR="00B7590C" w:rsidRPr="00E60D46" w:rsidRDefault="00B7590C" w:rsidP="00B7590C">
      <w:pPr>
        <w:rPr>
          <w:rFonts w:ascii="Arial" w:hAnsi="Arial" w:cs="Arial"/>
          <w:sz w:val="22"/>
          <w:szCs w:val="22"/>
          <w:lang w:val="en-GB"/>
        </w:rPr>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2"/>
      </w:tblGrid>
      <w:tr w:rsidR="00B7590C" w:rsidRPr="00E60D46" w14:paraId="286D00BD" w14:textId="77777777" w:rsidTr="00953A1A">
        <w:tc>
          <w:tcPr>
            <w:tcW w:w="10672" w:type="dxa"/>
            <w:shd w:val="clear" w:color="auto" w:fill="DEEAF6" w:themeFill="accent1" w:themeFillTint="33"/>
          </w:tcPr>
          <w:p w14:paraId="286D00BB" w14:textId="77777777" w:rsidR="00B7590C" w:rsidRPr="007F4068" w:rsidRDefault="00B7590C" w:rsidP="00AC2E1A">
            <w:pPr>
              <w:rPr>
                <w:rFonts w:ascii="Arial" w:hAnsi="Arial" w:cs="Arial"/>
                <w:b/>
                <w:color w:val="002060"/>
                <w:sz w:val="22"/>
                <w:szCs w:val="22"/>
                <w:lang w:val="en-GB"/>
              </w:rPr>
            </w:pPr>
            <w:r w:rsidRPr="007F4068">
              <w:rPr>
                <w:rFonts w:ascii="Arial" w:hAnsi="Arial" w:cs="Arial"/>
                <w:b/>
                <w:color w:val="002060"/>
                <w:sz w:val="22"/>
                <w:szCs w:val="22"/>
                <w:lang w:val="en-GB"/>
              </w:rPr>
              <w:t>Main Duties and Responsibilities</w:t>
            </w:r>
          </w:p>
          <w:p w14:paraId="286D00BC" w14:textId="77777777" w:rsidR="00B7590C" w:rsidRPr="00E60D46" w:rsidRDefault="00B7590C" w:rsidP="00AC2E1A">
            <w:pPr>
              <w:rPr>
                <w:rFonts w:ascii="Arial" w:hAnsi="Arial" w:cs="Arial"/>
                <w:b/>
                <w:sz w:val="22"/>
                <w:szCs w:val="22"/>
                <w:lang w:val="en-GB"/>
              </w:rPr>
            </w:pPr>
          </w:p>
        </w:tc>
      </w:tr>
      <w:tr w:rsidR="00B7590C" w:rsidRPr="00E60D46" w14:paraId="286D0102" w14:textId="77777777" w:rsidTr="00874B50">
        <w:tc>
          <w:tcPr>
            <w:tcW w:w="10672" w:type="dxa"/>
          </w:tcPr>
          <w:p w14:paraId="286D00BE" w14:textId="77777777" w:rsidR="00B7590C" w:rsidRDefault="00B7590C" w:rsidP="00AC2E1A">
            <w:pPr>
              <w:rPr>
                <w:rFonts w:ascii="Arial" w:hAnsi="Arial" w:cs="Arial"/>
                <w:b/>
                <w:i/>
                <w:sz w:val="22"/>
                <w:szCs w:val="22"/>
                <w:lang w:val="en-GB"/>
              </w:rPr>
            </w:pPr>
            <w:r>
              <w:rPr>
                <w:rFonts w:ascii="Arial" w:hAnsi="Arial" w:cs="Arial"/>
                <w:b/>
                <w:i/>
                <w:sz w:val="22"/>
                <w:szCs w:val="22"/>
                <w:lang w:val="en-GB"/>
              </w:rPr>
              <w:t>Teaching and L</w:t>
            </w:r>
            <w:r w:rsidRPr="0082224C">
              <w:rPr>
                <w:rFonts w:ascii="Arial" w:hAnsi="Arial" w:cs="Arial"/>
                <w:b/>
                <w:i/>
                <w:sz w:val="22"/>
                <w:szCs w:val="22"/>
                <w:lang w:val="en-GB"/>
              </w:rPr>
              <w:t>earning:</w:t>
            </w:r>
          </w:p>
          <w:p w14:paraId="286D00BF" w14:textId="77777777" w:rsidR="00B7590C" w:rsidRPr="0082224C" w:rsidRDefault="00B7590C" w:rsidP="00AC2E1A">
            <w:pPr>
              <w:rPr>
                <w:rFonts w:ascii="Arial" w:hAnsi="Arial" w:cs="Arial"/>
                <w:b/>
                <w:i/>
                <w:sz w:val="22"/>
                <w:szCs w:val="22"/>
                <w:lang w:val="en-GB"/>
              </w:rPr>
            </w:pPr>
          </w:p>
          <w:p w14:paraId="286D00C0" w14:textId="77777777" w:rsidR="00B7590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create and manage a caring, supportive, purposeful and stimulating environment which is conducive to children’s learning and progress.</w:t>
            </w:r>
          </w:p>
          <w:p w14:paraId="286D00C1" w14:textId="77777777" w:rsidR="00B7590C" w:rsidRPr="0082224C" w:rsidRDefault="00B7590C" w:rsidP="00B7590C">
            <w:pPr>
              <w:numPr>
                <w:ilvl w:val="0"/>
                <w:numId w:val="1"/>
              </w:numPr>
              <w:spacing w:line="276" w:lineRule="auto"/>
              <w:rPr>
                <w:rFonts w:ascii="Arial" w:hAnsi="Arial" w:cs="Arial"/>
                <w:sz w:val="22"/>
                <w:szCs w:val="22"/>
                <w:lang w:val="en-GB"/>
              </w:rPr>
            </w:pPr>
            <w:r w:rsidRPr="0082224C">
              <w:rPr>
                <w:rFonts w:ascii="Arial" w:hAnsi="Arial" w:cs="Arial"/>
                <w:sz w:val="22"/>
                <w:szCs w:val="22"/>
                <w:lang w:val="en-GB"/>
              </w:rPr>
              <w:t>T</w:t>
            </w:r>
            <w:r>
              <w:rPr>
                <w:rFonts w:ascii="Arial" w:hAnsi="Arial" w:cs="Arial"/>
                <w:sz w:val="22"/>
                <w:szCs w:val="22"/>
                <w:lang w:val="en-GB"/>
              </w:rPr>
              <w:t>o t</w:t>
            </w:r>
            <w:r w:rsidRPr="0082224C">
              <w:rPr>
                <w:rFonts w:ascii="Arial" w:hAnsi="Arial" w:cs="Arial"/>
                <w:sz w:val="22"/>
                <w:szCs w:val="22"/>
                <w:lang w:val="en-GB"/>
              </w:rPr>
              <w:t xml:space="preserve">each a </w:t>
            </w:r>
            <w:proofErr w:type="gramStart"/>
            <w:r w:rsidRPr="0082224C">
              <w:rPr>
                <w:rFonts w:ascii="Arial" w:hAnsi="Arial" w:cs="Arial"/>
                <w:sz w:val="22"/>
                <w:szCs w:val="22"/>
                <w:lang w:val="en-GB"/>
              </w:rPr>
              <w:t>broad based</w:t>
            </w:r>
            <w:proofErr w:type="gramEnd"/>
            <w:r w:rsidRPr="0082224C">
              <w:rPr>
                <w:rFonts w:ascii="Arial" w:hAnsi="Arial" w:cs="Arial"/>
                <w:sz w:val="22"/>
                <w:szCs w:val="22"/>
                <w:lang w:val="en-GB"/>
              </w:rPr>
              <w:t xml:space="preserve"> curriculum to the assigned c</w:t>
            </w:r>
            <w:r>
              <w:rPr>
                <w:rFonts w:ascii="Arial" w:hAnsi="Arial" w:cs="Arial"/>
                <w:sz w:val="22"/>
                <w:szCs w:val="22"/>
                <w:lang w:val="en-GB"/>
              </w:rPr>
              <w:t xml:space="preserve">lass/classes that will ensure </w:t>
            </w:r>
            <w:r w:rsidRPr="0082224C">
              <w:rPr>
                <w:rFonts w:ascii="Arial" w:hAnsi="Arial" w:cs="Arial"/>
                <w:sz w:val="22"/>
                <w:szCs w:val="22"/>
                <w:lang w:val="en-GB"/>
              </w:rPr>
              <w:t>all children can achieve their full educational potential</w:t>
            </w:r>
            <w:r>
              <w:rPr>
                <w:rFonts w:ascii="Arial" w:hAnsi="Arial" w:cs="Arial"/>
                <w:sz w:val="22"/>
                <w:szCs w:val="22"/>
                <w:lang w:val="en-GB"/>
              </w:rPr>
              <w:t>.</w:t>
            </w:r>
          </w:p>
          <w:p w14:paraId="286D00C2" w14:textId="77777777" w:rsidR="00B7590C" w:rsidRPr="00B5735A"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identify clear teaching objectives and learning outcomes, with appropriate challenge and expectations.</w:t>
            </w:r>
          </w:p>
          <w:p w14:paraId="286D00C3"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 xml:space="preserve">To ensure effective use of </w:t>
            </w:r>
            <w:r w:rsidRPr="0082224C">
              <w:rPr>
                <w:rFonts w:ascii="Arial" w:hAnsi="Arial" w:cs="Arial"/>
                <w:sz w:val="22"/>
                <w:szCs w:val="22"/>
                <w:lang w:val="en-GB"/>
              </w:rPr>
              <w:t xml:space="preserve">support staff </w:t>
            </w:r>
            <w:r>
              <w:rPr>
                <w:rFonts w:ascii="Arial" w:hAnsi="Arial" w:cs="Arial"/>
                <w:sz w:val="22"/>
                <w:szCs w:val="22"/>
                <w:lang w:val="en-GB"/>
              </w:rPr>
              <w:t>within the classroom, including volunteer helpers.</w:t>
            </w:r>
          </w:p>
          <w:p w14:paraId="286D00C4"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u</w:t>
            </w:r>
            <w:r w:rsidRPr="0082224C">
              <w:rPr>
                <w:rFonts w:ascii="Arial" w:hAnsi="Arial" w:cs="Arial"/>
                <w:sz w:val="22"/>
                <w:szCs w:val="22"/>
                <w:lang w:val="en-GB"/>
              </w:rPr>
              <w:t xml:space="preserve">se the allocated PPA time </w:t>
            </w:r>
            <w:r>
              <w:rPr>
                <w:rFonts w:ascii="Arial" w:hAnsi="Arial" w:cs="Arial"/>
                <w:sz w:val="22"/>
                <w:szCs w:val="22"/>
                <w:lang w:val="en-GB"/>
              </w:rPr>
              <w:t>effectively to raise standards of teaching and learning for all pupils.</w:t>
            </w:r>
          </w:p>
          <w:p w14:paraId="286D00C5"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s</w:t>
            </w:r>
            <w:r w:rsidRPr="0082224C">
              <w:rPr>
                <w:rFonts w:ascii="Arial" w:hAnsi="Arial" w:cs="Arial"/>
                <w:sz w:val="22"/>
                <w:szCs w:val="22"/>
                <w:lang w:val="en-GB"/>
              </w:rPr>
              <w:t>et clear targets</w:t>
            </w:r>
            <w:r>
              <w:rPr>
                <w:rFonts w:ascii="Arial" w:hAnsi="Arial" w:cs="Arial"/>
                <w:sz w:val="22"/>
                <w:szCs w:val="22"/>
                <w:lang w:val="en-GB"/>
              </w:rPr>
              <w:t xml:space="preserve"> in line with the school marking and feedback policy.</w:t>
            </w:r>
          </w:p>
          <w:p w14:paraId="286D00C6" w14:textId="77777777" w:rsidR="00B7590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k</w:t>
            </w:r>
            <w:r w:rsidRPr="0082224C">
              <w:rPr>
                <w:rFonts w:ascii="Arial" w:hAnsi="Arial" w:cs="Arial"/>
                <w:sz w:val="22"/>
                <w:szCs w:val="22"/>
                <w:lang w:val="en-GB"/>
              </w:rPr>
              <w:t>now and employ a range of behaviour management techniques and strategies and adapt them as necessary</w:t>
            </w:r>
            <w:r>
              <w:rPr>
                <w:rFonts w:ascii="Arial" w:hAnsi="Arial" w:cs="Arial"/>
                <w:sz w:val="22"/>
                <w:szCs w:val="22"/>
                <w:lang w:val="en-GB"/>
              </w:rPr>
              <w:t xml:space="preserve"> to promote the </w:t>
            </w:r>
            <w:r w:rsidRPr="0082224C">
              <w:rPr>
                <w:rFonts w:ascii="Arial" w:hAnsi="Arial" w:cs="Arial"/>
                <w:sz w:val="22"/>
                <w:szCs w:val="22"/>
                <w:lang w:val="en-GB"/>
              </w:rPr>
              <w:t>independence of learners</w:t>
            </w:r>
            <w:r>
              <w:rPr>
                <w:rFonts w:ascii="Arial" w:hAnsi="Arial" w:cs="Arial"/>
                <w:sz w:val="22"/>
                <w:szCs w:val="22"/>
                <w:lang w:val="en-GB"/>
              </w:rPr>
              <w:t xml:space="preserve"> and safeguard their well-being.</w:t>
            </w:r>
          </w:p>
          <w:p w14:paraId="286D00C7"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plan opportunities to develop the social, emotional and cultural aspects of pupils’ learning.</w:t>
            </w:r>
          </w:p>
          <w:p w14:paraId="286D00C8"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e</w:t>
            </w:r>
            <w:r w:rsidRPr="0082224C">
              <w:rPr>
                <w:rFonts w:ascii="Arial" w:hAnsi="Arial" w:cs="Arial"/>
                <w:sz w:val="22"/>
                <w:szCs w:val="22"/>
                <w:lang w:val="en-GB"/>
              </w:rPr>
              <w:t>mploy homework to consolidate and extend learning, where possible identifying other opportunities to extend learning through out of school contexts</w:t>
            </w:r>
            <w:r>
              <w:rPr>
                <w:rFonts w:ascii="Arial" w:hAnsi="Arial" w:cs="Arial"/>
                <w:sz w:val="22"/>
                <w:szCs w:val="22"/>
                <w:lang w:val="en-GB"/>
              </w:rPr>
              <w:t>.</w:t>
            </w:r>
          </w:p>
          <w:p w14:paraId="286D00C9" w14:textId="77777777" w:rsidR="00B7590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c</w:t>
            </w:r>
            <w:r w:rsidRPr="0082224C">
              <w:rPr>
                <w:rFonts w:ascii="Arial" w:hAnsi="Arial" w:cs="Arial"/>
                <w:sz w:val="22"/>
                <w:szCs w:val="22"/>
                <w:lang w:val="en-GB"/>
              </w:rPr>
              <w:t xml:space="preserve">ontribute to the identification of pupils with special educational needs, seeking the appropriate specialist support and advice </w:t>
            </w:r>
            <w:proofErr w:type="gramStart"/>
            <w:r w:rsidRPr="0082224C">
              <w:rPr>
                <w:rFonts w:ascii="Arial" w:hAnsi="Arial" w:cs="Arial"/>
                <w:sz w:val="22"/>
                <w:szCs w:val="22"/>
                <w:lang w:val="en-GB"/>
              </w:rPr>
              <w:t>in order to</w:t>
            </w:r>
            <w:proofErr w:type="gramEnd"/>
            <w:r w:rsidRPr="0082224C">
              <w:rPr>
                <w:rFonts w:ascii="Arial" w:hAnsi="Arial" w:cs="Arial"/>
                <w:sz w:val="22"/>
                <w:szCs w:val="22"/>
                <w:lang w:val="en-GB"/>
              </w:rPr>
              <w:t xml:space="preserve"> give positive and targeted support</w:t>
            </w:r>
            <w:r>
              <w:rPr>
                <w:rFonts w:ascii="Arial" w:hAnsi="Arial" w:cs="Arial"/>
                <w:sz w:val="22"/>
                <w:szCs w:val="22"/>
                <w:lang w:val="en-GB"/>
              </w:rPr>
              <w:t>.</w:t>
            </w:r>
          </w:p>
          <w:p w14:paraId="286D00CA" w14:textId="77777777" w:rsidR="00DD7F4F" w:rsidRPr="0082224C" w:rsidRDefault="00DD7F4F" w:rsidP="00DD7F4F">
            <w:pPr>
              <w:spacing w:line="276" w:lineRule="auto"/>
              <w:ind w:left="720"/>
              <w:rPr>
                <w:rFonts w:ascii="Arial" w:hAnsi="Arial" w:cs="Arial"/>
                <w:sz w:val="22"/>
                <w:szCs w:val="22"/>
                <w:lang w:val="en-GB"/>
              </w:rPr>
            </w:pPr>
          </w:p>
          <w:p w14:paraId="286D00CB"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lastRenderedPageBreak/>
              <w:t>To i</w:t>
            </w:r>
            <w:r w:rsidRPr="0082224C">
              <w:rPr>
                <w:rFonts w:ascii="Arial" w:hAnsi="Arial" w:cs="Arial"/>
                <w:sz w:val="22"/>
                <w:szCs w:val="22"/>
                <w:lang w:val="en-GB"/>
              </w:rPr>
              <w:t>mplement and keep records on multi-element plans (MEPs)</w:t>
            </w:r>
            <w:r>
              <w:rPr>
                <w:rFonts w:ascii="Arial" w:hAnsi="Arial" w:cs="Arial"/>
                <w:sz w:val="22"/>
                <w:szCs w:val="22"/>
                <w:lang w:val="en-GB"/>
              </w:rPr>
              <w:t xml:space="preserve"> and liaise effectively with outside agencies.</w:t>
            </w:r>
          </w:p>
          <w:p w14:paraId="286D00CC" w14:textId="77777777" w:rsidR="00B7590C" w:rsidRPr="0082224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u</w:t>
            </w:r>
            <w:r w:rsidRPr="0082224C">
              <w:rPr>
                <w:rFonts w:ascii="Arial" w:hAnsi="Arial" w:cs="Arial"/>
                <w:sz w:val="22"/>
                <w:szCs w:val="22"/>
                <w:lang w:val="en-GB"/>
              </w:rPr>
              <w:t>nderstand how children develop and know how to make effective personalised provision for pupils</w:t>
            </w:r>
            <w:r>
              <w:rPr>
                <w:rFonts w:ascii="Arial" w:hAnsi="Arial" w:cs="Arial"/>
                <w:sz w:val="22"/>
                <w:szCs w:val="22"/>
                <w:lang w:val="en-GB"/>
              </w:rPr>
              <w:t>.</w:t>
            </w:r>
          </w:p>
          <w:p w14:paraId="286D00CD" w14:textId="6C3EFB96" w:rsidR="00B7590C" w:rsidRDefault="00B7590C" w:rsidP="00B7590C">
            <w:pPr>
              <w:numPr>
                <w:ilvl w:val="0"/>
                <w:numId w:val="1"/>
              </w:numPr>
              <w:spacing w:line="276" w:lineRule="auto"/>
              <w:rPr>
                <w:rFonts w:ascii="Arial" w:hAnsi="Arial" w:cs="Arial"/>
                <w:sz w:val="22"/>
                <w:szCs w:val="22"/>
                <w:lang w:val="en-GB"/>
              </w:rPr>
            </w:pPr>
            <w:r>
              <w:rPr>
                <w:rFonts w:ascii="Arial" w:hAnsi="Arial" w:cs="Arial"/>
                <w:sz w:val="22"/>
                <w:szCs w:val="22"/>
                <w:lang w:val="en-GB"/>
              </w:rPr>
              <w:t>To d</w:t>
            </w:r>
            <w:r w:rsidRPr="0082224C">
              <w:rPr>
                <w:rFonts w:ascii="Arial" w:hAnsi="Arial" w:cs="Arial"/>
                <w:sz w:val="22"/>
                <w:szCs w:val="22"/>
                <w:lang w:val="en-GB"/>
              </w:rPr>
              <w:t>evelop in pupils a positive attitude towards thems</w:t>
            </w:r>
            <w:r>
              <w:rPr>
                <w:rFonts w:ascii="Arial" w:hAnsi="Arial" w:cs="Arial"/>
                <w:sz w:val="22"/>
                <w:szCs w:val="22"/>
                <w:lang w:val="en-GB"/>
              </w:rPr>
              <w:t xml:space="preserve">elves and others and actively promote the </w:t>
            </w:r>
            <w:r w:rsidR="007550BF">
              <w:rPr>
                <w:rFonts w:ascii="Arial" w:hAnsi="Arial" w:cs="Arial"/>
                <w:sz w:val="22"/>
                <w:szCs w:val="22"/>
                <w:lang w:val="en-GB"/>
              </w:rPr>
              <w:t>school aims and objectives.</w:t>
            </w:r>
          </w:p>
          <w:p w14:paraId="286D00CE" w14:textId="77777777" w:rsidR="007F4068" w:rsidRDefault="007F4068" w:rsidP="00AC2E1A">
            <w:pPr>
              <w:rPr>
                <w:rFonts w:ascii="Arial" w:hAnsi="Arial" w:cs="Arial"/>
                <w:b/>
                <w:i/>
                <w:sz w:val="22"/>
                <w:szCs w:val="22"/>
                <w:lang w:val="en-GB"/>
              </w:rPr>
            </w:pPr>
          </w:p>
          <w:p w14:paraId="286D00CF" w14:textId="77777777" w:rsidR="00B7590C" w:rsidRDefault="00B7590C" w:rsidP="00AC2E1A">
            <w:pPr>
              <w:rPr>
                <w:rFonts w:ascii="Arial" w:hAnsi="Arial" w:cs="Arial"/>
                <w:b/>
                <w:i/>
                <w:sz w:val="22"/>
                <w:szCs w:val="22"/>
                <w:lang w:val="en-GB"/>
              </w:rPr>
            </w:pPr>
            <w:r>
              <w:rPr>
                <w:rFonts w:ascii="Arial" w:hAnsi="Arial" w:cs="Arial"/>
                <w:b/>
                <w:i/>
                <w:sz w:val="22"/>
                <w:szCs w:val="22"/>
                <w:lang w:val="en-GB"/>
              </w:rPr>
              <w:t>Monitoring, Assessment, Recording and R</w:t>
            </w:r>
            <w:r w:rsidRPr="0082224C">
              <w:rPr>
                <w:rFonts w:ascii="Arial" w:hAnsi="Arial" w:cs="Arial"/>
                <w:b/>
                <w:i/>
                <w:sz w:val="22"/>
                <w:szCs w:val="22"/>
                <w:lang w:val="en-GB"/>
              </w:rPr>
              <w:t>eporting:</w:t>
            </w:r>
          </w:p>
          <w:p w14:paraId="286D00D0" w14:textId="77777777" w:rsidR="00B7590C" w:rsidRPr="0082224C" w:rsidRDefault="00B7590C" w:rsidP="00AC2E1A">
            <w:pPr>
              <w:rPr>
                <w:rFonts w:ascii="Arial" w:hAnsi="Arial" w:cs="Arial"/>
                <w:b/>
                <w:i/>
                <w:sz w:val="22"/>
                <w:szCs w:val="22"/>
                <w:lang w:val="en-GB"/>
              </w:rPr>
            </w:pPr>
          </w:p>
          <w:p w14:paraId="286D00D1" w14:textId="77777777" w:rsidR="00B7590C" w:rsidRPr="0082224C" w:rsidRDefault="00B7590C" w:rsidP="00B7590C">
            <w:pPr>
              <w:numPr>
                <w:ilvl w:val="0"/>
                <w:numId w:val="2"/>
              </w:numPr>
              <w:spacing w:line="276" w:lineRule="auto"/>
              <w:rPr>
                <w:rFonts w:ascii="Arial" w:hAnsi="Arial" w:cs="Arial"/>
                <w:sz w:val="22"/>
                <w:szCs w:val="22"/>
                <w:lang w:val="en-GB"/>
              </w:rPr>
            </w:pPr>
            <w:r>
              <w:rPr>
                <w:rFonts w:ascii="Arial" w:hAnsi="Arial" w:cs="Arial"/>
                <w:sz w:val="22"/>
                <w:szCs w:val="22"/>
                <w:lang w:val="en-GB"/>
              </w:rPr>
              <w:t>To b</w:t>
            </w:r>
            <w:r w:rsidRPr="0082224C">
              <w:rPr>
                <w:rFonts w:ascii="Arial" w:hAnsi="Arial" w:cs="Arial"/>
                <w:sz w:val="22"/>
                <w:szCs w:val="22"/>
                <w:lang w:val="en-GB"/>
              </w:rPr>
              <w:t>e responsible for the process of identification, assessment, recording and reporting for the allocated group of pupils</w:t>
            </w:r>
            <w:r>
              <w:rPr>
                <w:rFonts w:ascii="Arial" w:hAnsi="Arial" w:cs="Arial"/>
                <w:sz w:val="22"/>
                <w:szCs w:val="22"/>
                <w:lang w:val="en-GB"/>
              </w:rPr>
              <w:t>.</w:t>
            </w:r>
          </w:p>
          <w:p w14:paraId="286D00D2" w14:textId="77777777" w:rsidR="00B7590C" w:rsidRPr="0082224C" w:rsidRDefault="00B7590C" w:rsidP="00B7590C">
            <w:pPr>
              <w:numPr>
                <w:ilvl w:val="0"/>
                <w:numId w:val="2"/>
              </w:numPr>
              <w:spacing w:line="276" w:lineRule="auto"/>
              <w:rPr>
                <w:rFonts w:ascii="Arial" w:hAnsi="Arial" w:cs="Arial"/>
                <w:sz w:val="22"/>
                <w:szCs w:val="22"/>
                <w:lang w:val="en-GB"/>
              </w:rPr>
            </w:pPr>
            <w:r>
              <w:rPr>
                <w:rFonts w:ascii="Arial" w:hAnsi="Arial" w:cs="Arial"/>
                <w:sz w:val="22"/>
                <w:szCs w:val="22"/>
                <w:lang w:val="en-GB"/>
              </w:rPr>
              <w:t>To u</w:t>
            </w:r>
            <w:r w:rsidRPr="0082224C">
              <w:rPr>
                <w:rFonts w:ascii="Arial" w:hAnsi="Arial" w:cs="Arial"/>
                <w:sz w:val="22"/>
                <w:szCs w:val="22"/>
                <w:lang w:val="en-GB"/>
              </w:rPr>
              <w:t>se reports and other sources of external information to provide learners with accurate and constructive feedback on their strengths, weakn</w:t>
            </w:r>
            <w:r>
              <w:rPr>
                <w:rFonts w:ascii="Arial" w:hAnsi="Arial" w:cs="Arial"/>
                <w:sz w:val="22"/>
                <w:szCs w:val="22"/>
                <w:lang w:val="en-GB"/>
              </w:rPr>
              <w:t>esses and areas for development.</w:t>
            </w:r>
          </w:p>
          <w:p w14:paraId="286D00D3" w14:textId="77777777" w:rsidR="00B7590C" w:rsidRPr="0082224C" w:rsidRDefault="00B7590C" w:rsidP="00B7590C">
            <w:pPr>
              <w:numPr>
                <w:ilvl w:val="0"/>
                <w:numId w:val="2"/>
              </w:numPr>
              <w:spacing w:line="276" w:lineRule="auto"/>
              <w:rPr>
                <w:rFonts w:ascii="Arial" w:hAnsi="Arial" w:cs="Arial"/>
                <w:sz w:val="22"/>
                <w:szCs w:val="22"/>
                <w:lang w:val="en-GB"/>
              </w:rPr>
            </w:pPr>
            <w:r>
              <w:rPr>
                <w:rFonts w:ascii="Arial" w:hAnsi="Arial" w:cs="Arial"/>
                <w:sz w:val="22"/>
                <w:szCs w:val="22"/>
                <w:lang w:val="en-GB"/>
              </w:rPr>
              <w:t>To u</w:t>
            </w:r>
            <w:r w:rsidRPr="0082224C">
              <w:rPr>
                <w:rFonts w:ascii="Arial" w:hAnsi="Arial" w:cs="Arial"/>
                <w:sz w:val="22"/>
                <w:szCs w:val="22"/>
                <w:lang w:val="en-GB"/>
              </w:rPr>
              <w:t>se a range of observations, assessment, monitoring and recording strategies as a basis for setting challenging learning objectives and raise levels of attainment</w:t>
            </w:r>
            <w:r>
              <w:rPr>
                <w:rFonts w:ascii="Arial" w:hAnsi="Arial" w:cs="Arial"/>
                <w:sz w:val="22"/>
                <w:szCs w:val="22"/>
                <w:lang w:val="en-GB"/>
              </w:rPr>
              <w:t>.</w:t>
            </w:r>
          </w:p>
          <w:p w14:paraId="286D00D4" w14:textId="77777777" w:rsidR="00B7590C" w:rsidRPr="0082224C" w:rsidRDefault="00B7590C" w:rsidP="00B7590C">
            <w:pPr>
              <w:numPr>
                <w:ilvl w:val="0"/>
                <w:numId w:val="2"/>
              </w:numPr>
              <w:spacing w:line="276" w:lineRule="auto"/>
              <w:rPr>
                <w:rFonts w:ascii="Arial" w:hAnsi="Arial" w:cs="Arial"/>
                <w:sz w:val="22"/>
                <w:szCs w:val="22"/>
                <w:lang w:val="en-GB"/>
              </w:rPr>
            </w:pPr>
            <w:r>
              <w:rPr>
                <w:rFonts w:ascii="Arial" w:hAnsi="Arial" w:cs="Arial"/>
                <w:sz w:val="22"/>
                <w:szCs w:val="22"/>
                <w:lang w:val="en-GB"/>
              </w:rPr>
              <w:t>To c</w:t>
            </w:r>
            <w:r w:rsidRPr="0082224C">
              <w:rPr>
                <w:rFonts w:ascii="Arial" w:hAnsi="Arial" w:cs="Arial"/>
                <w:sz w:val="22"/>
                <w:szCs w:val="22"/>
                <w:lang w:val="en-GB"/>
              </w:rPr>
              <w:t>ommunicate effectively with parents and carers about attainment</w:t>
            </w:r>
            <w:r>
              <w:rPr>
                <w:rFonts w:ascii="Arial" w:hAnsi="Arial" w:cs="Arial"/>
                <w:sz w:val="22"/>
                <w:szCs w:val="22"/>
                <w:lang w:val="en-GB"/>
              </w:rPr>
              <w:t>, objectives, progress and well-</w:t>
            </w:r>
            <w:r w:rsidRPr="0082224C">
              <w:rPr>
                <w:rFonts w:ascii="Arial" w:hAnsi="Arial" w:cs="Arial"/>
                <w:sz w:val="22"/>
                <w:szCs w:val="22"/>
                <w:lang w:val="en-GB"/>
              </w:rPr>
              <w:t>being, and encourage their participation in the communication process</w:t>
            </w:r>
            <w:r>
              <w:rPr>
                <w:rFonts w:ascii="Arial" w:hAnsi="Arial" w:cs="Arial"/>
                <w:sz w:val="22"/>
                <w:szCs w:val="22"/>
                <w:lang w:val="en-GB"/>
              </w:rPr>
              <w:t>.</w:t>
            </w:r>
          </w:p>
          <w:p w14:paraId="286D00D5" w14:textId="77777777" w:rsidR="00B7590C" w:rsidRDefault="00B7590C" w:rsidP="00B7590C">
            <w:pPr>
              <w:numPr>
                <w:ilvl w:val="0"/>
                <w:numId w:val="2"/>
              </w:numPr>
              <w:spacing w:line="276" w:lineRule="auto"/>
              <w:rPr>
                <w:rFonts w:ascii="Arial" w:hAnsi="Arial" w:cs="Arial"/>
                <w:sz w:val="22"/>
                <w:szCs w:val="22"/>
                <w:lang w:val="en-GB"/>
              </w:rPr>
            </w:pPr>
            <w:r>
              <w:rPr>
                <w:rFonts w:ascii="Arial" w:hAnsi="Arial" w:cs="Arial"/>
                <w:sz w:val="22"/>
                <w:szCs w:val="22"/>
                <w:lang w:val="en-GB"/>
              </w:rPr>
              <w:t>To a</w:t>
            </w:r>
            <w:r w:rsidRPr="0082224C">
              <w:rPr>
                <w:rFonts w:ascii="Arial" w:hAnsi="Arial" w:cs="Arial"/>
                <w:sz w:val="22"/>
                <w:szCs w:val="22"/>
                <w:lang w:val="en-GB"/>
              </w:rPr>
              <w:t>ssess pupils’ work systematically and use the results to inform future planning, teaching and curricular development</w:t>
            </w:r>
            <w:r>
              <w:rPr>
                <w:rFonts w:ascii="Arial" w:hAnsi="Arial" w:cs="Arial"/>
                <w:sz w:val="22"/>
                <w:szCs w:val="22"/>
                <w:lang w:val="en-GB"/>
              </w:rPr>
              <w:t>.</w:t>
            </w:r>
          </w:p>
          <w:p w14:paraId="286D00D6" w14:textId="77777777" w:rsidR="00B7590C" w:rsidRPr="0082224C" w:rsidRDefault="00B7590C" w:rsidP="00AC2E1A">
            <w:pPr>
              <w:rPr>
                <w:rFonts w:ascii="Arial" w:hAnsi="Arial" w:cs="Arial"/>
                <w:sz w:val="22"/>
                <w:szCs w:val="22"/>
                <w:lang w:val="en-GB"/>
              </w:rPr>
            </w:pPr>
          </w:p>
          <w:p w14:paraId="286D00D7" w14:textId="77777777" w:rsidR="00B7590C" w:rsidRDefault="00B7590C" w:rsidP="00AC2E1A">
            <w:pPr>
              <w:rPr>
                <w:rFonts w:ascii="Arial" w:hAnsi="Arial" w:cs="Arial"/>
                <w:b/>
                <w:i/>
                <w:sz w:val="22"/>
                <w:szCs w:val="22"/>
                <w:lang w:val="en-GB"/>
              </w:rPr>
            </w:pPr>
            <w:r>
              <w:rPr>
                <w:rFonts w:ascii="Arial" w:hAnsi="Arial" w:cs="Arial"/>
                <w:b/>
                <w:i/>
                <w:sz w:val="22"/>
                <w:szCs w:val="22"/>
                <w:lang w:val="en-GB"/>
              </w:rPr>
              <w:t>Curriculum Knowledge and U</w:t>
            </w:r>
            <w:r w:rsidRPr="0082224C">
              <w:rPr>
                <w:rFonts w:ascii="Arial" w:hAnsi="Arial" w:cs="Arial"/>
                <w:b/>
                <w:i/>
                <w:sz w:val="22"/>
                <w:szCs w:val="22"/>
                <w:lang w:val="en-GB"/>
              </w:rPr>
              <w:t>nderstanding</w:t>
            </w:r>
            <w:r>
              <w:rPr>
                <w:rFonts w:ascii="Arial" w:hAnsi="Arial" w:cs="Arial"/>
                <w:b/>
                <w:i/>
                <w:sz w:val="22"/>
                <w:szCs w:val="22"/>
                <w:lang w:val="en-GB"/>
              </w:rPr>
              <w:t>:</w:t>
            </w:r>
          </w:p>
          <w:p w14:paraId="286D00D8" w14:textId="77777777" w:rsidR="00B7590C" w:rsidRPr="0082224C" w:rsidRDefault="00B7590C" w:rsidP="00AC2E1A">
            <w:pPr>
              <w:rPr>
                <w:rFonts w:ascii="Arial" w:hAnsi="Arial" w:cs="Arial"/>
                <w:b/>
                <w:i/>
                <w:sz w:val="22"/>
                <w:szCs w:val="22"/>
                <w:lang w:val="en-GB"/>
              </w:rPr>
            </w:pPr>
          </w:p>
          <w:p w14:paraId="286D00D9" w14:textId="77777777" w:rsidR="00B7590C" w:rsidRPr="0082224C" w:rsidRDefault="00B7590C" w:rsidP="00B7590C">
            <w:pPr>
              <w:numPr>
                <w:ilvl w:val="0"/>
                <w:numId w:val="3"/>
              </w:numPr>
              <w:spacing w:line="276" w:lineRule="auto"/>
              <w:rPr>
                <w:rFonts w:ascii="Arial" w:hAnsi="Arial" w:cs="Arial"/>
                <w:sz w:val="22"/>
                <w:szCs w:val="22"/>
                <w:lang w:val="en-GB"/>
              </w:rPr>
            </w:pPr>
            <w:r>
              <w:rPr>
                <w:rFonts w:ascii="Arial" w:hAnsi="Arial" w:cs="Arial"/>
                <w:sz w:val="22"/>
                <w:szCs w:val="22"/>
                <w:lang w:val="en-GB"/>
              </w:rPr>
              <w:t xml:space="preserve">To have a secure knowledge of the statutory framework for the </w:t>
            </w:r>
            <w:r w:rsidR="00230BB8">
              <w:rPr>
                <w:rFonts w:ascii="Arial" w:hAnsi="Arial" w:cs="Arial"/>
                <w:sz w:val="22"/>
                <w:szCs w:val="22"/>
                <w:lang w:val="en-GB"/>
              </w:rPr>
              <w:t>National Curriculum and Age-Related Expectations.</w:t>
            </w:r>
          </w:p>
          <w:p w14:paraId="286D00DA" w14:textId="77777777" w:rsidR="00B7590C" w:rsidRPr="0082224C" w:rsidRDefault="00B7590C" w:rsidP="00B7590C">
            <w:pPr>
              <w:numPr>
                <w:ilvl w:val="0"/>
                <w:numId w:val="3"/>
              </w:numPr>
              <w:spacing w:line="276" w:lineRule="auto"/>
              <w:rPr>
                <w:rFonts w:ascii="Arial" w:hAnsi="Arial" w:cs="Arial"/>
                <w:sz w:val="22"/>
                <w:szCs w:val="22"/>
                <w:lang w:val="en-GB"/>
              </w:rPr>
            </w:pPr>
            <w:r>
              <w:rPr>
                <w:rFonts w:ascii="Arial" w:hAnsi="Arial" w:cs="Arial"/>
                <w:sz w:val="22"/>
                <w:szCs w:val="22"/>
                <w:lang w:val="en-GB"/>
              </w:rPr>
              <w:t>To h</w:t>
            </w:r>
            <w:r w:rsidRPr="0082224C">
              <w:rPr>
                <w:rFonts w:ascii="Arial" w:hAnsi="Arial" w:cs="Arial"/>
                <w:sz w:val="22"/>
                <w:szCs w:val="22"/>
                <w:lang w:val="en-GB"/>
              </w:rPr>
              <w:t>ave a good knowledge of any other statutory requirements related to pupil’s education or we</w:t>
            </w:r>
            <w:r>
              <w:rPr>
                <w:rFonts w:ascii="Arial" w:hAnsi="Arial" w:cs="Arial"/>
                <w:sz w:val="22"/>
                <w:szCs w:val="22"/>
                <w:lang w:val="en-GB"/>
              </w:rPr>
              <w:t>lfare.</w:t>
            </w:r>
          </w:p>
          <w:p w14:paraId="286D00DB" w14:textId="77777777" w:rsidR="00B7590C" w:rsidRPr="0082224C" w:rsidRDefault="00B7590C" w:rsidP="00B7590C">
            <w:pPr>
              <w:numPr>
                <w:ilvl w:val="0"/>
                <w:numId w:val="3"/>
              </w:numPr>
              <w:spacing w:line="276" w:lineRule="auto"/>
              <w:rPr>
                <w:rFonts w:ascii="Arial" w:hAnsi="Arial" w:cs="Arial"/>
                <w:sz w:val="22"/>
                <w:szCs w:val="22"/>
                <w:lang w:val="en-GB"/>
              </w:rPr>
            </w:pPr>
            <w:r>
              <w:rPr>
                <w:rFonts w:ascii="Arial" w:hAnsi="Arial" w:cs="Arial"/>
                <w:sz w:val="22"/>
                <w:szCs w:val="22"/>
                <w:lang w:val="en-GB"/>
              </w:rPr>
              <w:t>To k</w:t>
            </w:r>
            <w:r w:rsidRPr="0082224C">
              <w:rPr>
                <w:rFonts w:ascii="Arial" w:hAnsi="Arial" w:cs="Arial"/>
                <w:sz w:val="22"/>
                <w:szCs w:val="22"/>
                <w:lang w:val="en-GB"/>
              </w:rPr>
              <w:t>eep up to date with research and developments in pedagogy and curriculum content</w:t>
            </w:r>
            <w:r>
              <w:rPr>
                <w:rFonts w:ascii="Arial" w:hAnsi="Arial" w:cs="Arial"/>
                <w:sz w:val="22"/>
                <w:szCs w:val="22"/>
                <w:lang w:val="en-GB"/>
              </w:rPr>
              <w:t>.</w:t>
            </w:r>
          </w:p>
          <w:p w14:paraId="286D00DC" w14:textId="77777777" w:rsidR="00B7590C" w:rsidRDefault="00B7590C" w:rsidP="00B7590C">
            <w:pPr>
              <w:numPr>
                <w:ilvl w:val="0"/>
                <w:numId w:val="3"/>
              </w:numPr>
              <w:spacing w:line="276" w:lineRule="auto"/>
              <w:rPr>
                <w:rFonts w:ascii="Arial" w:hAnsi="Arial" w:cs="Arial"/>
                <w:sz w:val="22"/>
                <w:szCs w:val="22"/>
                <w:lang w:val="en-GB"/>
              </w:rPr>
            </w:pPr>
            <w:r>
              <w:rPr>
                <w:rFonts w:ascii="Arial" w:hAnsi="Arial" w:cs="Arial"/>
                <w:sz w:val="22"/>
                <w:szCs w:val="22"/>
                <w:lang w:val="en-GB"/>
              </w:rPr>
              <w:t>To support the ongoing developments in reading, writing, speaking and listening, maths and computing skills, as well as the wider curriculum across the school.</w:t>
            </w:r>
          </w:p>
          <w:p w14:paraId="286D00DD" w14:textId="77777777" w:rsidR="00B7590C" w:rsidRDefault="00B7590C" w:rsidP="00AC2E1A">
            <w:pPr>
              <w:rPr>
                <w:rFonts w:ascii="Arial" w:hAnsi="Arial" w:cs="Arial"/>
                <w:sz w:val="22"/>
                <w:szCs w:val="22"/>
                <w:lang w:val="en-GB"/>
              </w:rPr>
            </w:pPr>
          </w:p>
          <w:p w14:paraId="286D00DE" w14:textId="77777777" w:rsidR="00B7590C" w:rsidRDefault="00B7590C" w:rsidP="00AC2E1A">
            <w:pPr>
              <w:rPr>
                <w:rFonts w:ascii="Arial" w:hAnsi="Arial" w:cs="Arial"/>
                <w:sz w:val="22"/>
                <w:szCs w:val="22"/>
                <w:lang w:val="en-GB"/>
              </w:rPr>
            </w:pPr>
            <w:r>
              <w:rPr>
                <w:rFonts w:ascii="Arial" w:hAnsi="Arial" w:cs="Arial"/>
                <w:b/>
                <w:i/>
                <w:sz w:val="22"/>
                <w:szCs w:val="22"/>
                <w:lang w:val="en-GB"/>
              </w:rPr>
              <w:t>Professional Standards and D</w:t>
            </w:r>
            <w:r w:rsidRPr="0082224C">
              <w:rPr>
                <w:rFonts w:ascii="Arial" w:hAnsi="Arial" w:cs="Arial"/>
                <w:b/>
                <w:i/>
                <w:sz w:val="22"/>
                <w:szCs w:val="22"/>
                <w:lang w:val="en-GB"/>
              </w:rPr>
              <w:t>evelopments</w:t>
            </w:r>
            <w:r w:rsidRPr="0082224C">
              <w:rPr>
                <w:rFonts w:ascii="Arial" w:hAnsi="Arial" w:cs="Arial"/>
                <w:b/>
                <w:sz w:val="22"/>
                <w:szCs w:val="22"/>
                <w:lang w:val="en-GB"/>
              </w:rPr>
              <w:t>:</w:t>
            </w:r>
            <w:r w:rsidRPr="0082224C">
              <w:rPr>
                <w:rFonts w:ascii="Arial" w:hAnsi="Arial" w:cs="Arial"/>
                <w:sz w:val="22"/>
                <w:szCs w:val="22"/>
                <w:lang w:val="en-GB"/>
              </w:rPr>
              <w:t xml:space="preserve"> </w:t>
            </w:r>
          </w:p>
          <w:p w14:paraId="286D00DF" w14:textId="77777777" w:rsidR="00B7590C" w:rsidRPr="0082224C" w:rsidRDefault="00B7590C" w:rsidP="00AC2E1A">
            <w:pPr>
              <w:rPr>
                <w:rFonts w:ascii="Arial" w:hAnsi="Arial" w:cs="Arial"/>
                <w:sz w:val="22"/>
                <w:szCs w:val="22"/>
                <w:lang w:val="en-GB"/>
              </w:rPr>
            </w:pPr>
          </w:p>
          <w:p w14:paraId="286D00E0" w14:textId="77777777" w:rsidR="00B7590C" w:rsidRPr="0082224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To m</w:t>
            </w:r>
            <w:r w:rsidRPr="0082224C">
              <w:rPr>
                <w:rFonts w:ascii="Arial" w:hAnsi="Arial" w:cs="Arial"/>
                <w:sz w:val="22"/>
                <w:szCs w:val="22"/>
                <w:lang w:val="en-GB"/>
              </w:rPr>
              <w:t>aintain an up to date knowledge and understanding of the professional duties of teachers and the statutory framework within which they work</w:t>
            </w:r>
            <w:r>
              <w:rPr>
                <w:rFonts w:ascii="Arial" w:hAnsi="Arial" w:cs="Arial"/>
                <w:sz w:val="22"/>
                <w:szCs w:val="22"/>
                <w:lang w:val="en-GB"/>
              </w:rPr>
              <w:t>.</w:t>
            </w:r>
          </w:p>
          <w:p w14:paraId="286D00E1" w14:textId="77777777" w:rsidR="00B7590C" w:rsidRPr="0082224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To c</w:t>
            </w:r>
            <w:r w:rsidRPr="0082224C">
              <w:rPr>
                <w:rFonts w:ascii="Arial" w:hAnsi="Arial" w:cs="Arial"/>
                <w:sz w:val="22"/>
                <w:szCs w:val="22"/>
                <w:lang w:val="en-GB"/>
              </w:rPr>
              <w:t>ontribute to the development, implementation and evaluation of policies and practice, including those designed to promote equality and opportunity</w:t>
            </w:r>
            <w:r>
              <w:rPr>
                <w:rFonts w:ascii="Arial" w:hAnsi="Arial" w:cs="Arial"/>
                <w:sz w:val="22"/>
                <w:szCs w:val="22"/>
                <w:lang w:val="en-GB"/>
              </w:rPr>
              <w:t xml:space="preserve"> and those policies which relate to Health and Safety.</w:t>
            </w:r>
          </w:p>
          <w:p w14:paraId="286D00E2" w14:textId="77777777" w:rsidR="00B7590C" w:rsidRPr="0082224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To e</w:t>
            </w:r>
            <w:r w:rsidRPr="0082224C">
              <w:rPr>
                <w:rFonts w:ascii="Arial" w:hAnsi="Arial" w:cs="Arial"/>
                <w:sz w:val="22"/>
                <w:szCs w:val="22"/>
                <w:lang w:val="en-GB"/>
              </w:rPr>
              <w:t>stablish a purposeful and safe learning environment which complies with current legal requirements, national policies and guidan</w:t>
            </w:r>
            <w:r>
              <w:rPr>
                <w:rFonts w:ascii="Arial" w:hAnsi="Arial" w:cs="Arial"/>
                <w:sz w:val="22"/>
                <w:szCs w:val="22"/>
                <w:lang w:val="en-GB"/>
              </w:rPr>
              <w:t>ce on the safeguarding and well-</w:t>
            </w:r>
            <w:r w:rsidRPr="0082224C">
              <w:rPr>
                <w:rFonts w:ascii="Arial" w:hAnsi="Arial" w:cs="Arial"/>
                <w:sz w:val="22"/>
                <w:szCs w:val="22"/>
                <w:lang w:val="en-GB"/>
              </w:rPr>
              <w:t>being of children</w:t>
            </w:r>
            <w:r>
              <w:rPr>
                <w:rFonts w:ascii="Arial" w:hAnsi="Arial" w:cs="Arial"/>
                <w:sz w:val="22"/>
                <w:szCs w:val="22"/>
                <w:lang w:val="en-GB"/>
              </w:rPr>
              <w:t>.</w:t>
            </w:r>
          </w:p>
          <w:p w14:paraId="286D00E3" w14:textId="77777777" w:rsidR="00B7590C" w:rsidRPr="0082224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To w</w:t>
            </w:r>
            <w:r w:rsidRPr="0082224C">
              <w:rPr>
                <w:rFonts w:ascii="Arial" w:hAnsi="Arial" w:cs="Arial"/>
                <w:sz w:val="22"/>
                <w:szCs w:val="22"/>
                <w:lang w:val="en-GB"/>
              </w:rPr>
              <w:t>ork as a team member and identify opportunities for working with colleagues, managing their work where appropriate and sharing the development of effective practice</w:t>
            </w:r>
            <w:r>
              <w:rPr>
                <w:rFonts w:ascii="Arial" w:hAnsi="Arial" w:cs="Arial"/>
                <w:sz w:val="22"/>
                <w:szCs w:val="22"/>
                <w:lang w:val="en-GB"/>
              </w:rPr>
              <w:t>.</w:t>
            </w:r>
          </w:p>
          <w:p w14:paraId="286D00E4" w14:textId="77777777" w:rsidR="00B7590C" w:rsidRPr="0082224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To e</w:t>
            </w:r>
            <w:r w:rsidRPr="0082224C">
              <w:rPr>
                <w:rFonts w:ascii="Arial" w:hAnsi="Arial" w:cs="Arial"/>
                <w:sz w:val="22"/>
                <w:szCs w:val="22"/>
                <w:lang w:val="en-GB"/>
              </w:rPr>
              <w:t>stablish effective working relationships with outside agencies and colleagues within school, especially those who have specific responsibilities for learners with specific needs</w:t>
            </w:r>
            <w:r>
              <w:rPr>
                <w:rFonts w:ascii="Arial" w:hAnsi="Arial" w:cs="Arial"/>
                <w:sz w:val="22"/>
                <w:szCs w:val="22"/>
                <w:lang w:val="en-GB"/>
              </w:rPr>
              <w:t>.</w:t>
            </w:r>
          </w:p>
          <w:p w14:paraId="286D00E5" w14:textId="47F05BCA" w:rsidR="00B7590C" w:rsidRPr="0082224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To a</w:t>
            </w:r>
            <w:r w:rsidRPr="0082224C">
              <w:rPr>
                <w:rFonts w:ascii="Arial" w:hAnsi="Arial" w:cs="Arial"/>
                <w:sz w:val="22"/>
                <w:szCs w:val="22"/>
                <w:lang w:val="en-GB"/>
              </w:rPr>
              <w:t xml:space="preserve">ssist the </w:t>
            </w:r>
            <w:r w:rsidR="007550BF">
              <w:rPr>
                <w:rFonts w:ascii="Arial" w:hAnsi="Arial" w:cs="Arial"/>
                <w:sz w:val="22"/>
                <w:szCs w:val="22"/>
                <w:lang w:val="en-GB"/>
              </w:rPr>
              <w:t>promotion of the school aims and</w:t>
            </w:r>
            <w:r>
              <w:rPr>
                <w:rFonts w:ascii="Arial" w:hAnsi="Arial" w:cs="Arial"/>
                <w:sz w:val="22"/>
                <w:szCs w:val="22"/>
                <w:lang w:val="en-GB"/>
              </w:rPr>
              <w:t xml:space="preserve"> </w:t>
            </w:r>
            <w:r w:rsidR="007550BF">
              <w:rPr>
                <w:rFonts w:ascii="Arial" w:hAnsi="Arial" w:cs="Arial"/>
                <w:sz w:val="22"/>
                <w:szCs w:val="22"/>
                <w:lang w:val="en-GB"/>
              </w:rPr>
              <w:t>objectives</w:t>
            </w:r>
            <w:r w:rsidRPr="0082224C">
              <w:rPr>
                <w:rFonts w:ascii="Arial" w:hAnsi="Arial" w:cs="Arial"/>
                <w:sz w:val="22"/>
                <w:szCs w:val="22"/>
                <w:lang w:val="en-GB"/>
              </w:rPr>
              <w:t xml:space="preserve"> in and around the school (in line with the school’s behaviour policy) and set a good example in personal conduct and appearance</w:t>
            </w:r>
            <w:r>
              <w:rPr>
                <w:rFonts w:ascii="Arial" w:hAnsi="Arial" w:cs="Arial"/>
                <w:sz w:val="22"/>
                <w:szCs w:val="22"/>
                <w:lang w:val="en-GB"/>
              </w:rPr>
              <w:t>.</w:t>
            </w:r>
          </w:p>
          <w:p w14:paraId="286D00E6" w14:textId="77777777" w:rsidR="00B7590C" w:rsidRDefault="00B7590C" w:rsidP="00B7590C">
            <w:pPr>
              <w:numPr>
                <w:ilvl w:val="0"/>
                <w:numId w:val="4"/>
              </w:numPr>
              <w:spacing w:line="276" w:lineRule="auto"/>
              <w:rPr>
                <w:rFonts w:ascii="Arial" w:hAnsi="Arial" w:cs="Arial"/>
                <w:sz w:val="22"/>
                <w:szCs w:val="22"/>
                <w:lang w:val="en-GB"/>
              </w:rPr>
            </w:pPr>
            <w:r>
              <w:rPr>
                <w:rFonts w:ascii="Arial" w:hAnsi="Arial" w:cs="Arial"/>
                <w:sz w:val="22"/>
                <w:szCs w:val="22"/>
                <w:lang w:val="en-GB"/>
              </w:rPr>
              <w:t xml:space="preserve">To participate in CPD and staff </w:t>
            </w:r>
            <w:r w:rsidRPr="0082224C">
              <w:rPr>
                <w:rFonts w:ascii="Arial" w:hAnsi="Arial" w:cs="Arial"/>
                <w:sz w:val="22"/>
                <w:szCs w:val="22"/>
                <w:lang w:val="en-GB"/>
              </w:rPr>
              <w:t>meetings</w:t>
            </w:r>
            <w:r>
              <w:rPr>
                <w:rFonts w:ascii="Arial" w:hAnsi="Arial" w:cs="Arial"/>
                <w:sz w:val="22"/>
                <w:szCs w:val="22"/>
                <w:lang w:val="en-GB"/>
              </w:rPr>
              <w:t xml:space="preserve"> as required.</w:t>
            </w:r>
          </w:p>
          <w:p w14:paraId="286D00E7" w14:textId="77777777" w:rsidR="00B7590C" w:rsidRDefault="00B7590C" w:rsidP="00AC2E1A">
            <w:pPr>
              <w:rPr>
                <w:rFonts w:ascii="Arial" w:hAnsi="Arial" w:cs="Arial"/>
                <w:sz w:val="22"/>
                <w:szCs w:val="22"/>
                <w:lang w:val="en-GB"/>
              </w:rPr>
            </w:pPr>
          </w:p>
          <w:p w14:paraId="286D00EB" w14:textId="77777777" w:rsidR="00B7590C" w:rsidRDefault="00B7590C" w:rsidP="00AC2E1A">
            <w:pPr>
              <w:rPr>
                <w:rFonts w:ascii="Arial" w:hAnsi="Arial" w:cs="Arial"/>
                <w:b/>
                <w:i/>
                <w:sz w:val="22"/>
                <w:szCs w:val="22"/>
                <w:lang w:val="en-GB"/>
              </w:rPr>
            </w:pPr>
            <w:r>
              <w:rPr>
                <w:rFonts w:ascii="Arial" w:hAnsi="Arial" w:cs="Arial"/>
                <w:b/>
                <w:i/>
                <w:sz w:val="22"/>
                <w:szCs w:val="22"/>
                <w:lang w:val="en-GB"/>
              </w:rPr>
              <w:lastRenderedPageBreak/>
              <w:t>Continuing Professional Development - P</w:t>
            </w:r>
            <w:r w:rsidRPr="00543E1A">
              <w:rPr>
                <w:rFonts w:ascii="Arial" w:hAnsi="Arial" w:cs="Arial"/>
                <w:b/>
                <w:i/>
                <w:sz w:val="22"/>
                <w:szCs w:val="22"/>
                <w:lang w:val="en-GB"/>
              </w:rPr>
              <w:t>ersonal</w:t>
            </w:r>
            <w:r>
              <w:rPr>
                <w:rFonts w:ascii="Arial" w:hAnsi="Arial" w:cs="Arial"/>
                <w:b/>
                <w:i/>
                <w:sz w:val="22"/>
                <w:szCs w:val="22"/>
                <w:lang w:val="en-GB"/>
              </w:rPr>
              <w:t>:</w:t>
            </w:r>
          </w:p>
          <w:p w14:paraId="286D00EC" w14:textId="77777777" w:rsidR="00B7590C" w:rsidRPr="00543E1A" w:rsidRDefault="00B7590C" w:rsidP="00AC2E1A">
            <w:pPr>
              <w:rPr>
                <w:rFonts w:ascii="Arial" w:hAnsi="Arial" w:cs="Arial"/>
                <w:b/>
                <w:i/>
                <w:sz w:val="22"/>
                <w:szCs w:val="22"/>
                <w:lang w:val="en-GB"/>
              </w:rPr>
            </w:pPr>
          </w:p>
          <w:p w14:paraId="286D00ED" w14:textId="77777777" w:rsidR="00B7590C" w:rsidRPr="00543E1A" w:rsidRDefault="00B7590C" w:rsidP="00B7590C">
            <w:pPr>
              <w:numPr>
                <w:ilvl w:val="0"/>
                <w:numId w:val="5"/>
              </w:numPr>
              <w:spacing w:line="276" w:lineRule="auto"/>
              <w:rPr>
                <w:rFonts w:ascii="Arial" w:hAnsi="Arial" w:cs="Arial"/>
                <w:sz w:val="22"/>
                <w:szCs w:val="22"/>
                <w:lang w:val="en-GB"/>
              </w:rPr>
            </w:pPr>
            <w:r w:rsidRPr="00543E1A">
              <w:rPr>
                <w:rFonts w:ascii="Arial" w:hAnsi="Arial" w:cs="Arial"/>
                <w:sz w:val="22"/>
                <w:szCs w:val="22"/>
                <w:lang w:val="en-GB"/>
              </w:rPr>
              <w:t xml:space="preserve">In conjunction with the </w:t>
            </w:r>
            <w:r>
              <w:rPr>
                <w:rFonts w:ascii="Arial" w:hAnsi="Arial" w:cs="Arial"/>
                <w:sz w:val="22"/>
                <w:szCs w:val="22"/>
                <w:lang w:val="en-GB"/>
              </w:rPr>
              <w:t>appraisal team leader</w:t>
            </w:r>
            <w:r w:rsidRPr="00543E1A">
              <w:rPr>
                <w:rFonts w:ascii="Arial" w:hAnsi="Arial" w:cs="Arial"/>
                <w:sz w:val="22"/>
                <w:szCs w:val="22"/>
                <w:lang w:val="en-GB"/>
              </w:rPr>
              <w:t>,</w:t>
            </w:r>
            <w:r>
              <w:rPr>
                <w:rFonts w:ascii="Arial" w:hAnsi="Arial" w:cs="Arial"/>
                <w:sz w:val="22"/>
                <w:szCs w:val="22"/>
                <w:lang w:val="en-GB"/>
              </w:rPr>
              <w:t xml:space="preserve"> to</w:t>
            </w:r>
            <w:r w:rsidRPr="00543E1A">
              <w:rPr>
                <w:rFonts w:ascii="Arial" w:hAnsi="Arial" w:cs="Arial"/>
                <w:sz w:val="22"/>
                <w:szCs w:val="22"/>
                <w:lang w:val="en-GB"/>
              </w:rPr>
              <w:t xml:space="preserve"> evaluate performance and improve practice through appropriate professional development and relevant training and development opportunities</w:t>
            </w:r>
            <w:r>
              <w:rPr>
                <w:rFonts w:ascii="Arial" w:hAnsi="Arial" w:cs="Arial"/>
                <w:sz w:val="22"/>
                <w:szCs w:val="22"/>
                <w:lang w:val="en-GB"/>
              </w:rPr>
              <w:t>.</w:t>
            </w:r>
          </w:p>
          <w:p w14:paraId="286D00EE" w14:textId="77777777" w:rsidR="00B7590C" w:rsidRPr="00543E1A" w:rsidRDefault="00B7590C" w:rsidP="00B7590C">
            <w:pPr>
              <w:numPr>
                <w:ilvl w:val="0"/>
                <w:numId w:val="5"/>
              </w:numPr>
              <w:spacing w:line="276" w:lineRule="auto"/>
              <w:rPr>
                <w:rFonts w:ascii="Arial" w:hAnsi="Arial" w:cs="Arial"/>
                <w:sz w:val="22"/>
                <w:szCs w:val="22"/>
                <w:lang w:val="en-GB"/>
              </w:rPr>
            </w:pPr>
            <w:r>
              <w:rPr>
                <w:rFonts w:ascii="Arial" w:hAnsi="Arial" w:cs="Arial"/>
                <w:sz w:val="22"/>
                <w:szCs w:val="22"/>
                <w:lang w:val="en-GB"/>
              </w:rPr>
              <w:t>To t</w:t>
            </w:r>
            <w:r w:rsidRPr="00543E1A">
              <w:rPr>
                <w:rFonts w:ascii="Arial" w:hAnsi="Arial" w:cs="Arial"/>
                <w:sz w:val="22"/>
                <w:szCs w:val="22"/>
                <w:lang w:val="en-GB"/>
              </w:rPr>
              <w:t>ake a creative and constructive response to innovation, coaching and mentoring, and adapt practice where benefits and improvements are identified</w:t>
            </w:r>
            <w:r>
              <w:rPr>
                <w:rFonts w:ascii="Arial" w:hAnsi="Arial" w:cs="Arial"/>
                <w:sz w:val="22"/>
                <w:szCs w:val="22"/>
                <w:lang w:val="en-GB"/>
              </w:rPr>
              <w:t>.</w:t>
            </w:r>
          </w:p>
          <w:p w14:paraId="286D00EF" w14:textId="77777777" w:rsidR="00B7590C" w:rsidRPr="00543E1A" w:rsidRDefault="00B7590C" w:rsidP="00B7590C">
            <w:pPr>
              <w:numPr>
                <w:ilvl w:val="0"/>
                <w:numId w:val="5"/>
              </w:numPr>
              <w:spacing w:line="276" w:lineRule="auto"/>
              <w:rPr>
                <w:rFonts w:ascii="Arial" w:hAnsi="Arial" w:cs="Arial"/>
                <w:sz w:val="22"/>
                <w:szCs w:val="22"/>
                <w:lang w:val="en-GB"/>
              </w:rPr>
            </w:pPr>
            <w:r>
              <w:rPr>
                <w:rFonts w:ascii="Arial" w:hAnsi="Arial" w:cs="Arial"/>
                <w:sz w:val="22"/>
                <w:szCs w:val="22"/>
                <w:lang w:val="en-GB"/>
              </w:rPr>
              <w:t>To r</w:t>
            </w:r>
            <w:r w:rsidRPr="00543E1A">
              <w:rPr>
                <w:rFonts w:ascii="Arial" w:hAnsi="Arial" w:cs="Arial"/>
                <w:sz w:val="22"/>
                <w:szCs w:val="22"/>
                <w:lang w:val="en-GB"/>
              </w:rPr>
              <w:t>eview the effectiveness of teaching practice and the impact of feedback upon the progress of learners</w:t>
            </w:r>
            <w:r>
              <w:rPr>
                <w:rFonts w:ascii="Arial" w:hAnsi="Arial" w:cs="Arial"/>
                <w:sz w:val="22"/>
                <w:szCs w:val="22"/>
                <w:lang w:val="en-GB"/>
              </w:rPr>
              <w:t>.</w:t>
            </w:r>
          </w:p>
          <w:p w14:paraId="286D00F0" w14:textId="77777777" w:rsidR="00B7590C" w:rsidRDefault="00B7590C" w:rsidP="00B7590C">
            <w:pPr>
              <w:numPr>
                <w:ilvl w:val="0"/>
                <w:numId w:val="5"/>
              </w:numPr>
              <w:spacing w:line="276" w:lineRule="auto"/>
              <w:rPr>
                <w:rFonts w:ascii="Arial" w:hAnsi="Arial" w:cs="Arial"/>
                <w:sz w:val="22"/>
                <w:szCs w:val="22"/>
                <w:lang w:val="en-GB"/>
              </w:rPr>
            </w:pPr>
            <w:r>
              <w:rPr>
                <w:rFonts w:ascii="Arial" w:hAnsi="Arial" w:cs="Arial"/>
                <w:sz w:val="22"/>
                <w:szCs w:val="22"/>
                <w:lang w:val="en-GB"/>
              </w:rPr>
              <w:t>To c</w:t>
            </w:r>
            <w:r w:rsidRPr="00543E1A">
              <w:rPr>
                <w:rFonts w:ascii="Arial" w:hAnsi="Arial" w:cs="Arial"/>
                <w:sz w:val="22"/>
                <w:szCs w:val="22"/>
                <w:lang w:val="en-GB"/>
              </w:rPr>
              <w:t>ontribute to the professional development of colleagu</w:t>
            </w:r>
            <w:r>
              <w:rPr>
                <w:rFonts w:ascii="Arial" w:hAnsi="Arial" w:cs="Arial"/>
                <w:sz w:val="22"/>
                <w:szCs w:val="22"/>
                <w:lang w:val="en-GB"/>
              </w:rPr>
              <w:t>es.</w:t>
            </w:r>
          </w:p>
          <w:p w14:paraId="286D00F1" w14:textId="77777777" w:rsidR="00B7590C" w:rsidRDefault="00B7590C" w:rsidP="00B7590C">
            <w:pPr>
              <w:numPr>
                <w:ilvl w:val="0"/>
                <w:numId w:val="5"/>
              </w:numPr>
              <w:spacing w:line="276" w:lineRule="auto"/>
              <w:rPr>
                <w:rFonts w:ascii="Arial" w:hAnsi="Arial" w:cs="Arial"/>
                <w:sz w:val="22"/>
                <w:szCs w:val="22"/>
                <w:lang w:val="en-GB"/>
              </w:rPr>
            </w:pPr>
            <w:r>
              <w:rPr>
                <w:rFonts w:ascii="Arial" w:hAnsi="Arial" w:cs="Arial"/>
                <w:sz w:val="22"/>
                <w:szCs w:val="22"/>
                <w:lang w:val="en-GB"/>
              </w:rPr>
              <w:t>To undertake a range of CPD activities as required and maintain a personal portfolio of this.</w:t>
            </w:r>
          </w:p>
          <w:p w14:paraId="286D00F2" w14:textId="77777777" w:rsidR="00B7590C" w:rsidRPr="00D02521" w:rsidRDefault="00B7590C" w:rsidP="00AC2E1A">
            <w:pPr>
              <w:spacing w:line="276" w:lineRule="auto"/>
              <w:ind w:left="720"/>
              <w:rPr>
                <w:rFonts w:ascii="Arial" w:hAnsi="Arial" w:cs="Arial"/>
                <w:sz w:val="22"/>
                <w:szCs w:val="22"/>
                <w:lang w:val="en-GB"/>
              </w:rPr>
            </w:pPr>
          </w:p>
          <w:p w14:paraId="286D00F3" w14:textId="77777777" w:rsidR="00B7590C" w:rsidRDefault="006028CE" w:rsidP="00AC2E1A">
            <w:pPr>
              <w:rPr>
                <w:rFonts w:ascii="Arial" w:hAnsi="Arial" w:cs="Arial"/>
                <w:b/>
                <w:i/>
                <w:sz w:val="22"/>
                <w:szCs w:val="22"/>
                <w:lang w:val="en-GB"/>
              </w:rPr>
            </w:pPr>
            <w:r>
              <w:rPr>
                <w:rFonts w:ascii="Arial" w:hAnsi="Arial" w:cs="Arial"/>
                <w:b/>
                <w:i/>
                <w:sz w:val="22"/>
                <w:szCs w:val="22"/>
                <w:lang w:val="en-GB"/>
              </w:rPr>
              <w:t>Pastoral D</w:t>
            </w:r>
            <w:r w:rsidR="00B7590C" w:rsidRPr="00543E1A">
              <w:rPr>
                <w:rFonts w:ascii="Arial" w:hAnsi="Arial" w:cs="Arial"/>
                <w:b/>
                <w:i/>
                <w:sz w:val="22"/>
                <w:szCs w:val="22"/>
                <w:lang w:val="en-GB"/>
              </w:rPr>
              <w:t>uties</w:t>
            </w:r>
            <w:r w:rsidR="00B7590C">
              <w:rPr>
                <w:rFonts w:ascii="Arial" w:hAnsi="Arial" w:cs="Arial"/>
                <w:b/>
                <w:i/>
                <w:sz w:val="22"/>
                <w:szCs w:val="22"/>
                <w:lang w:val="en-GB"/>
              </w:rPr>
              <w:t>:</w:t>
            </w:r>
          </w:p>
          <w:p w14:paraId="286D00F4" w14:textId="77777777" w:rsidR="00B7590C" w:rsidRPr="00543E1A" w:rsidRDefault="00B7590C" w:rsidP="00AC2E1A">
            <w:pPr>
              <w:rPr>
                <w:rFonts w:ascii="Arial" w:hAnsi="Arial" w:cs="Arial"/>
                <w:b/>
                <w:i/>
                <w:sz w:val="22"/>
                <w:szCs w:val="22"/>
                <w:lang w:val="en-GB"/>
              </w:rPr>
            </w:pPr>
          </w:p>
          <w:p w14:paraId="286D00F5" w14:textId="77777777" w:rsidR="00B7590C" w:rsidRPr="00543E1A" w:rsidRDefault="00B7590C" w:rsidP="00B7590C">
            <w:pPr>
              <w:numPr>
                <w:ilvl w:val="0"/>
                <w:numId w:val="6"/>
              </w:numPr>
              <w:spacing w:line="276" w:lineRule="auto"/>
              <w:rPr>
                <w:rFonts w:ascii="Arial" w:hAnsi="Arial" w:cs="Arial"/>
                <w:sz w:val="22"/>
                <w:szCs w:val="22"/>
                <w:lang w:val="en-GB"/>
              </w:rPr>
            </w:pPr>
            <w:r>
              <w:rPr>
                <w:rFonts w:ascii="Arial" w:hAnsi="Arial" w:cs="Arial"/>
                <w:sz w:val="22"/>
                <w:szCs w:val="22"/>
                <w:lang w:val="en-GB"/>
              </w:rPr>
              <w:t>To k</w:t>
            </w:r>
            <w:r w:rsidRPr="00543E1A">
              <w:rPr>
                <w:rFonts w:ascii="Arial" w:hAnsi="Arial" w:cs="Arial"/>
                <w:sz w:val="22"/>
                <w:szCs w:val="22"/>
                <w:lang w:val="en-GB"/>
              </w:rPr>
              <w:t>now</w:t>
            </w:r>
            <w:r>
              <w:rPr>
                <w:rFonts w:ascii="Arial" w:hAnsi="Arial" w:cs="Arial"/>
                <w:sz w:val="22"/>
                <w:szCs w:val="22"/>
                <w:lang w:val="en-GB"/>
              </w:rPr>
              <w:t xml:space="preserve"> the current legal requirements</w:t>
            </w:r>
            <w:r w:rsidRPr="00543E1A">
              <w:rPr>
                <w:rFonts w:ascii="Arial" w:hAnsi="Arial" w:cs="Arial"/>
                <w:sz w:val="22"/>
                <w:szCs w:val="22"/>
                <w:lang w:val="en-GB"/>
              </w:rPr>
              <w:t>, national policies and guidance on the safeguarding and the promotion of the</w:t>
            </w:r>
            <w:r>
              <w:rPr>
                <w:rFonts w:ascii="Arial" w:hAnsi="Arial" w:cs="Arial"/>
                <w:sz w:val="22"/>
                <w:szCs w:val="22"/>
                <w:lang w:val="en-GB"/>
              </w:rPr>
              <w:t xml:space="preserve"> well-</w:t>
            </w:r>
            <w:r w:rsidRPr="00543E1A">
              <w:rPr>
                <w:rFonts w:ascii="Arial" w:hAnsi="Arial" w:cs="Arial"/>
                <w:sz w:val="22"/>
                <w:szCs w:val="22"/>
                <w:lang w:val="en-GB"/>
              </w:rPr>
              <w:t>being of children and young people</w:t>
            </w:r>
            <w:r>
              <w:rPr>
                <w:rFonts w:ascii="Arial" w:hAnsi="Arial" w:cs="Arial"/>
                <w:sz w:val="22"/>
                <w:szCs w:val="22"/>
                <w:lang w:val="en-GB"/>
              </w:rPr>
              <w:t>.</w:t>
            </w:r>
          </w:p>
          <w:p w14:paraId="286D00F6" w14:textId="77777777" w:rsidR="00B7590C" w:rsidRPr="00543E1A" w:rsidRDefault="00B7590C" w:rsidP="00B7590C">
            <w:pPr>
              <w:numPr>
                <w:ilvl w:val="0"/>
                <w:numId w:val="6"/>
              </w:numPr>
              <w:spacing w:line="276" w:lineRule="auto"/>
              <w:rPr>
                <w:rFonts w:ascii="Arial" w:hAnsi="Arial" w:cs="Arial"/>
                <w:sz w:val="22"/>
                <w:szCs w:val="22"/>
                <w:lang w:val="en-GB"/>
              </w:rPr>
            </w:pPr>
            <w:r>
              <w:rPr>
                <w:rFonts w:ascii="Arial" w:hAnsi="Arial" w:cs="Arial"/>
                <w:sz w:val="22"/>
                <w:szCs w:val="22"/>
                <w:lang w:val="en-GB"/>
              </w:rPr>
              <w:t>To m</w:t>
            </w:r>
            <w:r w:rsidRPr="00543E1A">
              <w:rPr>
                <w:rFonts w:ascii="Arial" w:hAnsi="Arial" w:cs="Arial"/>
                <w:sz w:val="22"/>
                <w:szCs w:val="22"/>
                <w:lang w:val="en-GB"/>
              </w:rPr>
              <w:t>onitor the social progress of pupils, including progress in PSHE lessons</w:t>
            </w:r>
            <w:r>
              <w:rPr>
                <w:rFonts w:ascii="Arial" w:hAnsi="Arial" w:cs="Arial"/>
                <w:sz w:val="22"/>
                <w:szCs w:val="22"/>
                <w:lang w:val="en-GB"/>
              </w:rPr>
              <w:t>.</w:t>
            </w:r>
          </w:p>
          <w:p w14:paraId="286D00F7" w14:textId="77777777" w:rsidR="00B7590C" w:rsidRDefault="00B7590C" w:rsidP="00B7590C">
            <w:pPr>
              <w:numPr>
                <w:ilvl w:val="0"/>
                <w:numId w:val="6"/>
              </w:numPr>
              <w:spacing w:line="276" w:lineRule="auto"/>
              <w:rPr>
                <w:rFonts w:ascii="Arial" w:hAnsi="Arial" w:cs="Arial"/>
                <w:sz w:val="22"/>
                <w:szCs w:val="22"/>
                <w:lang w:val="en-GB"/>
              </w:rPr>
            </w:pPr>
            <w:r>
              <w:rPr>
                <w:rFonts w:ascii="Arial" w:hAnsi="Arial" w:cs="Arial"/>
                <w:sz w:val="22"/>
                <w:szCs w:val="22"/>
                <w:lang w:val="en-GB"/>
              </w:rPr>
              <w:t>To s</w:t>
            </w:r>
            <w:r w:rsidRPr="00543E1A">
              <w:rPr>
                <w:rFonts w:ascii="Arial" w:hAnsi="Arial" w:cs="Arial"/>
                <w:sz w:val="22"/>
                <w:szCs w:val="22"/>
                <w:lang w:val="en-GB"/>
              </w:rPr>
              <w:t>upport the progress of pupils through the target setting process as applied to both academic and behavioural progress</w:t>
            </w:r>
            <w:r>
              <w:rPr>
                <w:rFonts w:ascii="Arial" w:hAnsi="Arial" w:cs="Arial"/>
                <w:sz w:val="22"/>
                <w:szCs w:val="22"/>
                <w:lang w:val="en-GB"/>
              </w:rPr>
              <w:t>.</w:t>
            </w:r>
          </w:p>
          <w:p w14:paraId="286D00F8" w14:textId="77777777" w:rsidR="00B7590C" w:rsidRPr="00543E1A" w:rsidRDefault="00B7590C" w:rsidP="00AC2E1A">
            <w:pPr>
              <w:rPr>
                <w:rFonts w:ascii="Arial" w:hAnsi="Arial" w:cs="Arial"/>
                <w:sz w:val="22"/>
                <w:szCs w:val="22"/>
                <w:lang w:val="en-GB"/>
              </w:rPr>
            </w:pPr>
          </w:p>
          <w:p w14:paraId="286D00F9" w14:textId="77777777" w:rsidR="00B7590C" w:rsidRDefault="00B7590C" w:rsidP="00AC2E1A">
            <w:pPr>
              <w:rPr>
                <w:rFonts w:ascii="Arial" w:hAnsi="Arial" w:cs="Arial"/>
                <w:b/>
                <w:i/>
                <w:sz w:val="22"/>
                <w:szCs w:val="22"/>
                <w:lang w:val="en-GB"/>
              </w:rPr>
            </w:pPr>
            <w:r w:rsidRPr="00B5735A">
              <w:rPr>
                <w:rFonts w:ascii="Arial" w:hAnsi="Arial" w:cs="Arial"/>
                <w:b/>
                <w:i/>
                <w:sz w:val="22"/>
                <w:szCs w:val="22"/>
                <w:lang w:val="en-GB"/>
              </w:rPr>
              <w:t>General</w:t>
            </w:r>
            <w:r>
              <w:rPr>
                <w:rFonts w:ascii="Arial" w:hAnsi="Arial" w:cs="Arial"/>
                <w:b/>
                <w:i/>
                <w:sz w:val="22"/>
                <w:szCs w:val="22"/>
                <w:lang w:val="en-GB"/>
              </w:rPr>
              <w:t>:</w:t>
            </w:r>
          </w:p>
          <w:p w14:paraId="286D00FA" w14:textId="77777777" w:rsidR="00B7590C" w:rsidRPr="00B5735A" w:rsidRDefault="00B7590C" w:rsidP="00AC2E1A">
            <w:pPr>
              <w:rPr>
                <w:rFonts w:ascii="Arial" w:hAnsi="Arial" w:cs="Arial"/>
                <w:b/>
                <w:i/>
                <w:sz w:val="22"/>
                <w:szCs w:val="22"/>
                <w:lang w:val="en-GB"/>
              </w:rPr>
            </w:pPr>
          </w:p>
          <w:p w14:paraId="286D00FB" w14:textId="77777777" w:rsidR="00B7590C" w:rsidRPr="00B5735A" w:rsidRDefault="00B7590C" w:rsidP="00B7590C">
            <w:pPr>
              <w:numPr>
                <w:ilvl w:val="0"/>
                <w:numId w:val="7"/>
              </w:numPr>
              <w:spacing w:line="276" w:lineRule="auto"/>
              <w:rPr>
                <w:rFonts w:ascii="Arial" w:hAnsi="Arial" w:cs="Arial"/>
                <w:sz w:val="22"/>
                <w:szCs w:val="22"/>
                <w:lang w:val="en-GB"/>
              </w:rPr>
            </w:pPr>
            <w:r>
              <w:rPr>
                <w:rFonts w:ascii="Arial" w:hAnsi="Arial" w:cs="Arial"/>
                <w:sz w:val="22"/>
                <w:szCs w:val="22"/>
                <w:lang w:val="en-GB"/>
              </w:rPr>
              <w:t>To p</w:t>
            </w:r>
            <w:r w:rsidRPr="00B5735A">
              <w:rPr>
                <w:rFonts w:ascii="Arial" w:hAnsi="Arial" w:cs="Arial"/>
                <w:sz w:val="22"/>
                <w:szCs w:val="22"/>
                <w:lang w:val="en-GB"/>
              </w:rPr>
              <w:t>articipate in local and national initiatives</w:t>
            </w:r>
            <w:r>
              <w:rPr>
                <w:rFonts w:ascii="Arial" w:hAnsi="Arial" w:cs="Arial"/>
                <w:sz w:val="22"/>
                <w:szCs w:val="22"/>
                <w:lang w:val="en-GB"/>
              </w:rPr>
              <w:t>.</w:t>
            </w:r>
            <w:r w:rsidRPr="00B5735A">
              <w:rPr>
                <w:rFonts w:ascii="Arial" w:hAnsi="Arial" w:cs="Arial"/>
                <w:sz w:val="22"/>
                <w:szCs w:val="22"/>
                <w:lang w:val="en-GB"/>
              </w:rPr>
              <w:t xml:space="preserve"> </w:t>
            </w:r>
          </w:p>
          <w:p w14:paraId="286D00FC" w14:textId="77777777" w:rsidR="00B7590C" w:rsidRPr="00B5735A" w:rsidRDefault="00B7590C" w:rsidP="00B7590C">
            <w:pPr>
              <w:numPr>
                <w:ilvl w:val="0"/>
                <w:numId w:val="7"/>
              </w:numPr>
              <w:spacing w:line="276" w:lineRule="auto"/>
              <w:rPr>
                <w:rFonts w:ascii="Arial" w:hAnsi="Arial" w:cs="Arial"/>
                <w:sz w:val="22"/>
                <w:szCs w:val="22"/>
                <w:lang w:val="en-GB"/>
              </w:rPr>
            </w:pPr>
            <w:r>
              <w:rPr>
                <w:rFonts w:ascii="Arial" w:hAnsi="Arial" w:cs="Arial"/>
                <w:sz w:val="22"/>
                <w:szCs w:val="22"/>
                <w:lang w:val="en-GB"/>
              </w:rPr>
              <w:t>To p</w:t>
            </w:r>
            <w:r w:rsidRPr="00B5735A">
              <w:rPr>
                <w:rFonts w:ascii="Arial" w:hAnsi="Arial" w:cs="Arial"/>
                <w:sz w:val="22"/>
                <w:szCs w:val="22"/>
                <w:lang w:val="en-GB"/>
              </w:rPr>
              <w:t>articipate in, and contribute to, staff meetings</w:t>
            </w:r>
            <w:r>
              <w:rPr>
                <w:rFonts w:ascii="Arial" w:hAnsi="Arial" w:cs="Arial"/>
                <w:sz w:val="22"/>
                <w:szCs w:val="22"/>
                <w:lang w:val="en-GB"/>
              </w:rPr>
              <w:t>,</w:t>
            </w:r>
            <w:r w:rsidRPr="00B5735A">
              <w:rPr>
                <w:rFonts w:ascii="Arial" w:hAnsi="Arial" w:cs="Arial"/>
                <w:sz w:val="22"/>
                <w:szCs w:val="22"/>
                <w:lang w:val="en-GB"/>
              </w:rPr>
              <w:t xml:space="preserve"> INSET</w:t>
            </w:r>
            <w:r>
              <w:rPr>
                <w:rFonts w:ascii="Arial" w:hAnsi="Arial" w:cs="Arial"/>
                <w:sz w:val="22"/>
                <w:szCs w:val="22"/>
                <w:lang w:val="en-GB"/>
              </w:rPr>
              <w:t xml:space="preserve"> and CPD activities.</w:t>
            </w:r>
          </w:p>
          <w:p w14:paraId="286D00FD" w14:textId="5A8A92C0" w:rsidR="00B7590C" w:rsidRPr="00B5735A" w:rsidRDefault="00B7590C" w:rsidP="00B7590C">
            <w:pPr>
              <w:numPr>
                <w:ilvl w:val="0"/>
                <w:numId w:val="7"/>
              </w:numPr>
              <w:spacing w:line="276" w:lineRule="auto"/>
              <w:rPr>
                <w:rFonts w:ascii="Arial" w:hAnsi="Arial" w:cs="Arial"/>
                <w:sz w:val="22"/>
                <w:szCs w:val="22"/>
                <w:lang w:val="en-GB"/>
              </w:rPr>
            </w:pPr>
            <w:r>
              <w:rPr>
                <w:rFonts w:ascii="Arial" w:hAnsi="Arial" w:cs="Arial"/>
                <w:sz w:val="22"/>
                <w:szCs w:val="22"/>
                <w:lang w:val="en-GB"/>
              </w:rPr>
              <w:t>To p</w:t>
            </w:r>
            <w:r w:rsidR="007550BF">
              <w:rPr>
                <w:rFonts w:ascii="Arial" w:hAnsi="Arial" w:cs="Arial"/>
                <w:sz w:val="22"/>
                <w:szCs w:val="22"/>
                <w:lang w:val="en-GB"/>
              </w:rPr>
              <w:t>romote the ethos of the school.</w:t>
            </w:r>
          </w:p>
          <w:p w14:paraId="286D00FE" w14:textId="77777777" w:rsidR="00B7590C" w:rsidRPr="00B5735A" w:rsidRDefault="00B7590C" w:rsidP="00B7590C">
            <w:pPr>
              <w:numPr>
                <w:ilvl w:val="0"/>
                <w:numId w:val="7"/>
              </w:numPr>
              <w:spacing w:line="276" w:lineRule="auto"/>
              <w:rPr>
                <w:rFonts w:ascii="Arial" w:hAnsi="Arial" w:cs="Arial"/>
                <w:sz w:val="22"/>
                <w:szCs w:val="22"/>
                <w:lang w:val="en-GB"/>
              </w:rPr>
            </w:pPr>
            <w:r>
              <w:rPr>
                <w:rFonts w:ascii="Arial" w:hAnsi="Arial" w:cs="Arial"/>
                <w:sz w:val="22"/>
                <w:szCs w:val="22"/>
                <w:lang w:val="en-GB"/>
              </w:rPr>
              <w:t>To a</w:t>
            </w:r>
            <w:r w:rsidRPr="00B5735A">
              <w:rPr>
                <w:rFonts w:ascii="Arial" w:hAnsi="Arial" w:cs="Arial"/>
                <w:sz w:val="22"/>
                <w:szCs w:val="22"/>
                <w:lang w:val="en-GB"/>
              </w:rPr>
              <w:t>ct in accordance with school policies and procedures and relevant legislation</w:t>
            </w:r>
            <w:r w:rsidR="00230BB8">
              <w:rPr>
                <w:rFonts w:ascii="Arial" w:hAnsi="Arial" w:cs="Arial"/>
                <w:sz w:val="22"/>
                <w:szCs w:val="22"/>
                <w:lang w:val="en-GB"/>
              </w:rPr>
              <w:t>, particularly</w:t>
            </w:r>
            <w:r>
              <w:rPr>
                <w:rFonts w:ascii="Arial" w:hAnsi="Arial" w:cs="Arial"/>
                <w:sz w:val="22"/>
                <w:szCs w:val="22"/>
                <w:lang w:val="en-GB"/>
              </w:rPr>
              <w:t xml:space="preserve"> in relation to safeguarding, behaviour management, </w:t>
            </w:r>
            <w:r w:rsidRPr="00B5735A">
              <w:rPr>
                <w:rFonts w:ascii="Arial" w:hAnsi="Arial" w:cs="Arial"/>
                <w:sz w:val="22"/>
                <w:szCs w:val="22"/>
                <w:lang w:val="en-GB"/>
              </w:rPr>
              <w:t>confidentiality</w:t>
            </w:r>
            <w:r>
              <w:rPr>
                <w:rFonts w:ascii="Arial" w:hAnsi="Arial" w:cs="Arial"/>
                <w:sz w:val="22"/>
                <w:szCs w:val="22"/>
                <w:lang w:val="en-GB"/>
              </w:rPr>
              <w:t xml:space="preserve"> and health and safety.</w:t>
            </w:r>
          </w:p>
          <w:p w14:paraId="286D00FF" w14:textId="77777777" w:rsidR="00B7590C" w:rsidRPr="00B5735A" w:rsidRDefault="00B7590C" w:rsidP="00B7590C">
            <w:pPr>
              <w:numPr>
                <w:ilvl w:val="0"/>
                <w:numId w:val="7"/>
              </w:numPr>
              <w:spacing w:line="276" w:lineRule="auto"/>
              <w:rPr>
                <w:rFonts w:ascii="Arial" w:hAnsi="Arial" w:cs="Arial"/>
                <w:sz w:val="22"/>
                <w:szCs w:val="22"/>
                <w:lang w:val="en-GB"/>
              </w:rPr>
            </w:pPr>
            <w:r>
              <w:rPr>
                <w:rFonts w:ascii="Arial" w:hAnsi="Arial" w:cs="Arial"/>
                <w:sz w:val="22"/>
                <w:szCs w:val="22"/>
                <w:lang w:val="en-GB"/>
              </w:rPr>
              <w:t>To carry out duties in compliance with the L</w:t>
            </w:r>
            <w:r w:rsidRPr="00B5735A">
              <w:rPr>
                <w:rFonts w:ascii="Arial" w:hAnsi="Arial" w:cs="Arial"/>
                <w:sz w:val="22"/>
                <w:szCs w:val="22"/>
                <w:lang w:val="en-GB"/>
              </w:rPr>
              <w:t>A’s Code of Conduct, including its Equal Opportunities policies.</w:t>
            </w:r>
          </w:p>
          <w:p w14:paraId="286D0100" w14:textId="77777777" w:rsidR="00B7590C" w:rsidRPr="00B5735A" w:rsidRDefault="00B7590C" w:rsidP="00B7590C">
            <w:pPr>
              <w:numPr>
                <w:ilvl w:val="0"/>
                <w:numId w:val="7"/>
              </w:numPr>
              <w:spacing w:line="276" w:lineRule="auto"/>
              <w:rPr>
                <w:rFonts w:ascii="Arial" w:hAnsi="Arial" w:cs="Arial"/>
                <w:sz w:val="22"/>
                <w:szCs w:val="22"/>
                <w:lang w:val="en-GB"/>
              </w:rPr>
            </w:pPr>
            <w:r>
              <w:rPr>
                <w:rFonts w:ascii="Arial" w:hAnsi="Arial" w:cs="Arial"/>
                <w:sz w:val="22"/>
                <w:szCs w:val="22"/>
                <w:lang w:val="en-GB"/>
              </w:rPr>
              <w:t>To</w:t>
            </w:r>
            <w:r w:rsidRPr="00B5735A">
              <w:rPr>
                <w:rFonts w:ascii="Arial" w:hAnsi="Arial" w:cs="Arial"/>
                <w:sz w:val="22"/>
                <w:szCs w:val="22"/>
                <w:lang w:val="en-GB"/>
              </w:rPr>
              <w:t xml:space="preserve"> undertake othe</w:t>
            </w:r>
            <w:r>
              <w:rPr>
                <w:rFonts w:ascii="Arial" w:hAnsi="Arial" w:cs="Arial"/>
                <w:sz w:val="22"/>
                <w:szCs w:val="22"/>
                <w:lang w:val="en-GB"/>
              </w:rPr>
              <w:t>r duties commensurate with Teachers’ Standards Career Stage Expectations.</w:t>
            </w:r>
          </w:p>
          <w:p w14:paraId="286D0101" w14:textId="77777777" w:rsidR="00B7590C" w:rsidRPr="00C81490" w:rsidRDefault="00B7590C" w:rsidP="00AC2E1A">
            <w:pPr>
              <w:ind w:left="720"/>
              <w:rPr>
                <w:rFonts w:ascii="Arial" w:hAnsi="Arial" w:cs="Arial"/>
                <w:sz w:val="22"/>
                <w:szCs w:val="22"/>
                <w:lang w:val="en-GB"/>
              </w:rPr>
            </w:pPr>
          </w:p>
        </w:tc>
      </w:tr>
    </w:tbl>
    <w:p w14:paraId="286D0103" w14:textId="77777777" w:rsidR="00B7590C" w:rsidRPr="00E60D46" w:rsidRDefault="00B7590C" w:rsidP="00B7590C">
      <w:pPr>
        <w:rPr>
          <w:rFonts w:ascii="Arial" w:hAnsi="Arial" w:cs="Arial"/>
          <w:sz w:val="22"/>
          <w:szCs w:val="22"/>
          <w:lang w:val="en-GB"/>
        </w:rPr>
      </w:pPr>
    </w:p>
    <w:p w14:paraId="286D0104" w14:textId="77777777" w:rsidR="00B7590C" w:rsidRDefault="00B7590C" w:rsidP="00B7590C">
      <w:pPr>
        <w:ind w:left="-720"/>
        <w:rPr>
          <w:rFonts w:ascii="Arial" w:hAnsi="Arial" w:cs="Arial"/>
          <w:sz w:val="22"/>
          <w:szCs w:val="22"/>
          <w:lang w:val="en-GB"/>
        </w:rPr>
      </w:pPr>
    </w:p>
    <w:p w14:paraId="286D0105" w14:textId="77777777" w:rsidR="00B7590C" w:rsidRDefault="00B7590C" w:rsidP="00B7590C">
      <w:pPr>
        <w:ind w:left="-720"/>
        <w:rPr>
          <w:rFonts w:ascii="Arial" w:hAnsi="Arial" w:cs="Arial"/>
          <w:sz w:val="22"/>
          <w:szCs w:val="22"/>
          <w:lang w:val="en-GB"/>
        </w:rPr>
      </w:pPr>
    </w:p>
    <w:p w14:paraId="286D0106" w14:textId="77777777" w:rsidR="002F328B" w:rsidRDefault="00B7590C" w:rsidP="00B7590C">
      <w:pPr>
        <w:ind w:left="-720"/>
      </w:pPr>
      <w:r w:rsidRPr="00E60D46">
        <w:rPr>
          <w:rFonts w:ascii="Arial" w:hAnsi="Arial" w:cs="Arial"/>
          <w:sz w:val="22"/>
          <w:szCs w:val="22"/>
          <w:lang w:val="en-GB"/>
        </w:rPr>
        <w:t xml:space="preserve">An annual review of this job description and allocation of </w:t>
      </w:r>
      <w:proofErr w:type="gramStart"/>
      <w:r w:rsidRPr="00E60D46">
        <w:rPr>
          <w:rFonts w:ascii="Arial" w:hAnsi="Arial" w:cs="Arial"/>
          <w:sz w:val="22"/>
          <w:szCs w:val="22"/>
          <w:lang w:val="en-GB"/>
        </w:rPr>
        <w:t>partic</w:t>
      </w:r>
      <w:r>
        <w:rPr>
          <w:rFonts w:ascii="Arial" w:hAnsi="Arial" w:cs="Arial"/>
          <w:sz w:val="22"/>
          <w:szCs w:val="22"/>
          <w:lang w:val="en-GB"/>
        </w:rPr>
        <w:t>ular responsibilities</w:t>
      </w:r>
      <w:proofErr w:type="gramEnd"/>
      <w:r>
        <w:rPr>
          <w:rFonts w:ascii="Arial" w:hAnsi="Arial" w:cs="Arial"/>
          <w:sz w:val="22"/>
          <w:szCs w:val="22"/>
          <w:lang w:val="en-GB"/>
        </w:rPr>
        <w:t xml:space="preserve"> will take p</w:t>
      </w:r>
      <w:r w:rsidRPr="00E60D46">
        <w:rPr>
          <w:rFonts w:ascii="Arial" w:hAnsi="Arial" w:cs="Arial"/>
          <w:sz w:val="22"/>
          <w:szCs w:val="22"/>
          <w:lang w:val="en-GB"/>
        </w:rPr>
        <w:t>lace as part of the</w:t>
      </w:r>
      <w:r>
        <w:rPr>
          <w:rFonts w:ascii="Arial" w:hAnsi="Arial" w:cs="Arial"/>
          <w:sz w:val="22"/>
          <w:szCs w:val="22"/>
          <w:lang w:val="en-GB"/>
        </w:rPr>
        <w:t xml:space="preserve"> Teacher</w:t>
      </w:r>
      <w:r w:rsidRPr="00E60D46">
        <w:rPr>
          <w:rFonts w:ascii="Arial" w:hAnsi="Arial" w:cs="Arial"/>
          <w:sz w:val="22"/>
          <w:szCs w:val="22"/>
          <w:lang w:val="en-GB"/>
        </w:rPr>
        <w:t xml:space="preserve"> </w:t>
      </w:r>
      <w:r>
        <w:rPr>
          <w:rFonts w:ascii="Arial" w:hAnsi="Arial" w:cs="Arial"/>
          <w:sz w:val="22"/>
          <w:szCs w:val="22"/>
          <w:lang w:val="en-GB"/>
        </w:rPr>
        <w:t>Appraisal Review</w:t>
      </w:r>
      <w:r w:rsidR="001628A0">
        <w:rPr>
          <w:rFonts w:ascii="Arial" w:hAnsi="Arial" w:cs="Arial"/>
          <w:sz w:val="22"/>
          <w:szCs w:val="22"/>
          <w:lang w:val="en-GB"/>
        </w:rPr>
        <w:t>.</w:t>
      </w:r>
    </w:p>
    <w:sectPr w:rsidR="002F328B" w:rsidSect="00874B50">
      <w:pgSz w:w="12240" w:h="15840"/>
      <w:pgMar w:top="9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524B" w14:textId="77777777" w:rsidR="005A06FC" w:rsidRDefault="005A06FC" w:rsidP="001A1606">
      <w:r>
        <w:separator/>
      </w:r>
    </w:p>
  </w:endnote>
  <w:endnote w:type="continuationSeparator" w:id="0">
    <w:p w14:paraId="25D4DFBA" w14:textId="77777777" w:rsidR="005A06FC" w:rsidRDefault="005A06FC" w:rsidP="001A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0541" w14:textId="77777777" w:rsidR="005A06FC" w:rsidRDefault="005A06FC" w:rsidP="001A1606">
      <w:r>
        <w:separator/>
      </w:r>
    </w:p>
  </w:footnote>
  <w:footnote w:type="continuationSeparator" w:id="0">
    <w:p w14:paraId="27C98588" w14:textId="77777777" w:rsidR="005A06FC" w:rsidRDefault="005A06FC" w:rsidP="001A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78F"/>
    <w:multiLevelType w:val="hybridMultilevel"/>
    <w:tmpl w:val="44C83CF8"/>
    <w:lvl w:ilvl="0" w:tplc="0809000B">
      <w:start w:val="1"/>
      <w:numFmt w:val="bullet"/>
      <w:lvlText w:val=""/>
      <w:lvlJc w:val="left"/>
      <w:pPr>
        <w:tabs>
          <w:tab w:val="num" w:pos="720"/>
        </w:tabs>
        <w:ind w:left="720" w:hanging="360"/>
      </w:pPr>
      <w:rPr>
        <w:rFonts w:ascii="Wingdings" w:hAnsi="Wingdings" w:hint="default"/>
      </w:rPr>
    </w:lvl>
    <w:lvl w:ilvl="1" w:tplc="0C8CC950" w:tentative="1">
      <w:start w:val="1"/>
      <w:numFmt w:val="bullet"/>
      <w:lvlText w:val="o"/>
      <w:lvlJc w:val="left"/>
      <w:pPr>
        <w:tabs>
          <w:tab w:val="num" w:pos="1440"/>
        </w:tabs>
        <w:ind w:left="1440" w:hanging="360"/>
      </w:pPr>
      <w:rPr>
        <w:rFonts w:ascii="Courier New" w:hAnsi="Courier New" w:cs="Courier New" w:hint="default"/>
      </w:rPr>
    </w:lvl>
    <w:lvl w:ilvl="2" w:tplc="B2EEC6F6" w:tentative="1">
      <w:start w:val="1"/>
      <w:numFmt w:val="bullet"/>
      <w:lvlText w:val=""/>
      <w:lvlJc w:val="left"/>
      <w:pPr>
        <w:tabs>
          <w:tab w:val="num" w:pos="2160"/>
        </w:tabs>
        <w:ind w:left="2160" w:hanging="360"/>
      </w:pPr>
      <w:rPr>
        <w:rFonts w:ascii="Wingdings" w:hAnsi="Wingdings" w:hint="default"/>
      </w:rPr>
    </w:lvl>
    <w:lvl w:ilvl="3" w:tplc="41D024AE" w:tentative="1">
      <w:start w:val="1"/>
      <w:numFmt w:val="bullet"/>
      <w:lvlText w:val=""/>
      <w:lvlJc w:val="left"/>
      <w:pPr>
        <w:tabs>
          <w:tab w:val="num" w:pos="2880"/>
        </w:tabs>
        <w:ind w:left="2880" w:hanging="360"/>
      </w:pPr>
      <w:rPr>
        <w:rFonts w:ascii="Symbol" w:hAnsi="Symbol" w:hint="default"/>
      </w:rPr>
    </w:lvl>
    <w:lvl w:ilvl="4" w:tplc="B090F78A" w:tentative="1">
      <w:start w:val="1"/>
      <w:numFmt w:val="bullet"/>
      <w:lvlText w:val="o"/>
      <w:lvlJc w:val="left"/>
      <w:pPr>
        <w:tabs>
          <w:tab w:val="num" w:pos="3600"/>
        </w:tabs>
        <w:ind w:left="3600" w:hanging="360"/>
      </w:pPr>
      <w:rPr>
        <w:rFonts w:ascii="Courier New" w:hAnsi="Courier New" w:cs="Courier New" w:hint="default"/>
      </w:rPr>
    </w:lvl>
    <w:lvl w:ilvl="5" w:tplc="0B260D1A" w:tentative="1">
      <w:start w:val="1"/>
      <w:numFmt w:val="bullet"/>
      <w:lvlText w:val=""/>
      <w:lvlJc w:val="left"/>
      <w:pPr>
        <w:tabs>
          <w:tab w:val="num" w:pos="4320"/>
        </w:tabs>
        <w:ind w:left="4320" w:hanging="360"/>
      </w:pPr>
      <w:rPr>
        <w:rFonts w:ascii="Wingdings" w:hAnsi="Wingdings" w:hint="default"/>
      </w:rPr>
    </w:lvl>
    <w:lvl w:ilvl="6" w:tplc="0AB2D1C0" w:tentative="1">
      <w:start w:val="1"/>
      <w:numFmt w:val="bullet"/>
      <w:lvlText w:val=""/>
      <w:lvlJc w:val="left"/>
      <w:pPr>
        <w:tabs>
          <w:tab w:val="num" w:pos="5040"/>
        </w:tabs>
        <w:ind w:left="5040" w:hanging="360"/>
      </w:pPr>
      <w:rPr>
        <w:rFonts w:ascii="Symbol" w:hAnsi="Symbol" w:hint="default"/>
      </w:rPr>
    </w:lvl>
    <w:lvl w:ilvl="7" w:tplc="6616BD2E" w:tentative="1">
      <w:start w:val="1"/>
      <w:numFmt w:val="bullet"/>
      <w:lvlText w:val="o"/>
      <w:lvlJc w:val="left"/>
      <w:pPr>
        <w:tabs>
          <w:tab w:val="num" w:pos="5760"/>
        </w:tabs>
        <w:ind w:left="5760" w:hanging="360"/>
      </w:pPr>
      <w:rPr>
        <w:rFonts w:ascii="Courier New" w:hAnsi="Courier New" w:cs="Courier New" w:hint="default"/>
      </w:rPr>
    </w:lvl>
    <w:lvl w:ilvl="8" w:tplc="25241B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9E5F93"/>
    <w:multiLevelType w:val="hybridMultilevel"/>
    <w:tmpl w:val="8F26483C"/>
    <w:lvl w:ilvl="0" w:tplc="0809000B">
      <w:start w:val="1"/>
      <w:numFmt w:val="bullet"/>
      <w:lvlText w:val=""/>
      <w:lvlJc w:val="left"/>
      <w:pPr>
        <w:tabs>
          <w:tab w:val="num" w:pos="720"/>
        </w:tabs>
        <w:ind w:left="720" w:hanging="360"/>
      </w:pPr>
      <w:rPr>
        <w:rFonts w:ascii="Wingdings" w:hAnsi="Wingdings" w:hint="default"/>
      </w:rPr>
    </w:lvl>
    <w:lvl w:ilvl="1" w:tplc="5D8C45DE" w:tentative="1">
      <w:start w:val="1"/>
      <w:numFmt w:val="bullet"/>
      <w:lvlText w:val="o"/>
      <w:lvlJc w:val="left"/>
      <w:pPr>
        <w:tabs>
          <w:tab w:val="num" w:pos="1440"/>
        </w:tabs>
        <w:ind w:left="1440" w:hanging="360"/>
      </w:pPr>
      <w:rPr>
        <w:rFonts w:ascii="Courier New" w:hAnsi="Courier New" w:cs="Courier New" w:hint="default"/>
      </w:rPr>
    </w:lvl>
    <w:lvl w:ilvl="2" w:tplc="D05C065A" w:tentative="1">
      <w:start w:val="1"/>
      <w:numFmt w:val="bullet"/>
      <w:lvlText w:val=""/>
      <w:lvlJc w:val="left"/>
      <w:pPr>
        <w:tabs>
          <w:tab w:val="num" w:pos="2160"/>
        </w:tabs>
        <w:ind w:left="2160" w:hanging="360"/>
      </w:pPr>
      <w:rPr>
        <w:rFonts w:ascii="Wingdings" w:hAnsi="Wingdings" w:hint="default"/>
      </w:rPr>
    </w:lvl>
    <w:lvl w:ilvl="3" w:tplc="EA4CE936" w:tentative="1">
      <w:start w:val="1"/>
      <w:numFmt w:val="bullet"/>
      <w:lvlText w:val=""/>
      <w:lvlJc w:val="left"/>
      <w:pPr>
        <w:tabs>
          <w:tab w:val="num" w:pos="2880"/>
        </w:tabs>
        <w:ind w:left="2880" w:hanging="360"/>
      </w:pPr>
      <w:rPr>
        <w:rFonts w:ascii="Symbol" w:hAnsi="Symbol" w:hint="default"/>
      </w:rPr>
    </w:lvl>
    <w:lvl w:ilvl="4" w:tplc="73EA41BA" w:tentative="1">
      <w:start w:val="1"/>
      <w:numFmt w:val="bullet"/>
      <w:lvlText w:val="o"/>
      <w:lvlJc w:val="left"/>
      <w:pPr>
        <w:tabs>
          <w:tab w:val="num" w:pos="3600"/>
        </w:tabs>
        <w:ind w:left="3600" w:hanging="360"/>
      </w:pPr>
      <w:rPr>
        <w:rFonts w:ascii="Courier New" w:hAnsi="Courier New" w:cs="Courier New" w:hint="default"/>
      </w:rPr>
    </w:lvl>
    <w:lvl w:ilvl="5" w:tplc="E5DE1040" w:tentative="1">
      <w:start w:val="1"/>
      <w:numFmt w:val="bullet"/>
      <w:lvlText w:val=""/>
      <w:lvlJc w:val="left"/>
      <w:pPr>
        <w:tabs>
          <w:tab w:val="num" w:pos="4320"/>
        </w:tabs>
        <w:ind w:left="4320" w:hanging="360"/>
      </w:pPr>
      <w:rPr>
        <w:rFonts w:ascii="Wingdings" w:hAnsi="Wingdings" w:hint="default"/>
      </w:rPr>
    </w:lvl>
    <w:lvl w:ilvl="6" w:tplc="EC5665C2" w:tentative="1">
      <w:start w:val="1"/>
      <w:numFmt w:val="bullet"/>
      <w:lvlText w:val=""/>
      <w:lvlJc w:val="left"/>
      <w:pPr>
        <w:tabs>
          <w:tab w:val="num" w:pos="5040"/>
        </w:tabs>
        <w:ind w:left="5040" w:hanging="360"/>
      </w:pPr>
      <w:rPr>
        <w:rFonts w:ascii="Symbol" w:hAnsi="Symbol" w:hint="default"/>
      </w:rPr>
    </w:lvl>
    <w:lvl w:ilvl="7" w:tplc="5D6C6572" w:tentative="1">
      <w:start w:val="1"/>
      <w:numFmt w:val="bullet"/>
      <w:lvlText w:val="o"/>
      <w:lvlJc w:val="left"/>
      <w:pPr>
        <w:tabs>
          <w:tab w:val="num" w:pos="5760"/>
        </w:tabs>
        <w:ind w:left="5760" w:hanging="360"/>
      </w:pPr>
      <w:rPr>
        <w:rFonts w:ascii="Courier New" w:hAnsi="Courier New" w:cs="Courier New" w:hint="default"/>
      </w:rPr>
    </w:lvl>
    <w:lvl w:ilvl="8" w:tplc="2E9C6E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66E19"/>
    <w:multiLevelType w:val="hybridMultilevel"/>
    <w:tmpl w:val="14045A8C"/>
    <w:lvl w:ilvl="0" w:tplc="0809000B">
      <w:start w:val="1"/>
      <w:numFmt w:val="bullet"/>
      <w:lvlText w:val=""/>
      <w:lvlJc w:val="left"/>
      <w:pPr>
        <w:tabs>
          <w:tab w:val="num" w:pos="720"/>
        </w:tabs>
        <w:ind w:left="720" w:hanging="360"/>
      </w:pPr>
      <w:rPr>
        <w:rFonts w:ascii="Wingdings" w:hAnsi="Wingdings" w:hint="default"/>
      </w:rPr>
    </w:lvl>
    <w:lvl w:ilvl="1" w:tplc="F8022274" w:tentative="1">
      <w:start w:val="1"/>
      <w:numFmt w:val="bullet"/>
      <w:lvlText w:val="o"/>
      <w:lvlJc w:val="left"/>
      <w:pPr>
        <w:tabs>
          <w:tab w:val="num" w:pos="1440"/>
        </w:tabs>
        <w:ind w:left="1440" w:hanging="360"/>
      </w:pPr>
      <w:rPr>
        <w:rFonts w:ascii="Courier New" w:hAnsi="Courier New" w:cs="Courier New" w:hint="default"/>
      </w:rPr>
    </w:lvl>
    <w:lvl w:ilvl="2" w:tplc="1024A790" w:tentative="1">
      <w:start w:val="1"/>
      <w:numFmt w:val="bullet"/>
      <w:lvlText w:val=""/>
      <w:lvlJc w:val="left"/>
      <w:pPr>
        <w:tabs>
          <w:tab w:val="num" w:pos="2160"/>
        </w:tabs>
        <w:ind w:left="2160" w:hanging="360"/>
      </w:pPr>
      <w:rPr>
        <w:rFonts w:ascii="Wingdings" w:hAnsi="Wingdings" w:hint="default"/>
      </w:rPr>
    </w:lvl>
    <w:lvl w:ilvl="3" w:tplc="B82E6744" w:tentative="1">
      <w:start w:val="1"/>
      <w:numFmt w:val="bullet"/>
      <w:lvlText w:val=""/>
      <w:lvlJc w:val="left"/>
      <w:pPr>
        <w:tabs>
          <w:tab w:val="num" w:pos="2880"/>
        </w:tabs>
        <w:ind w:left="2880" w:hanging="360"/>
      </w:pPr>
      <w:rPr>
        <w:rFonts w:ascii="Symbol" w:hAnsi="Symbol" w:hint="default"/>
      </w:rPr>
    </w:lvl>
    <w:lvl w:ilvl="4" w:tplc="3C38AC16" w:tentative="1">
      <w:start w:val="1"/>
      <w:numFmt w:val="bullet"/>
      <w:lvlText w:val="o"/>
      <w:lvlJc w:val="left"/>
      <w:pPr>
        <w:tabs>
          <w:tab w:val="num" w:pos="3600"/>
        </w:tabs>
        <w:ind w:left="3600" w:hanging="360"/>
      </w:pPr>
      <w:rPr>
        <w:rFonts w:ascii="Courier New" w:hAnsi="Courier New" w:cs="Courier New" w:hint="default"/>
      </w:rPr>
    </w:lvl>
    <w:lvl w:ilvl="5" w:tplc="38B4CC50" w:tentative="1">
      <w:start w:val="1"/>
      <w:numFmt w:val="bullet"/>
      <w:lvlText w:val=""/>
      <w:lvlJc w:val="left"/>
      <w:pPr>
        <w:tabs>
          <w:tab w:val="num" w:pos="4320"/>
        </w:tabs>
        <w:ind w:left="4320" w:hanging="360"/>
      </w:pPr>
      <w:rPr>
        <w:rFonts w:ascii="Wingdings" w:hAnsi="Wingdings" w:hint="default"/>
      </w:rPr>
    </w:lvl>
    <w:lvl w:ilvl="6" w:tplc="940AAB44" w:tentative="1">
      <w:start w:val="1"/>
      <w:numFmt w:val="bullet"/>
      <w:lvlText w:val=""/>
      <w:lvlJc w:val="left"/>
      <w:pPr>
        <w:tabs>
          <w:tab w:val="num" w:pos="5040"/>
        </w:tabs>
        <w:ind w:left="5040" w:hanging="360"/>
      </w:pPr>
      <w:rPr>
        <w:rFonts w:ascii="Symbol" w:hAnsi="Symbol" w:hint="default"/>
      </w:rPr>
    </w:lvl>
    <w:lvl w:ilvl="7" w:tplc="DC042DB8" w:tentative="1">
      <w:start w:val="1"/>
      <w:numFmt w:val="bullet"/>
      <w:lvlText w:val="o"/>
      <w:lvlJc w:val="left"/>
      <w:pPr>
        <w:tabs>
          <w:tab w:val="num" w:pos="5760"/>
        </w:tabs>
        <w:ind w:left="5760" w:hanging="360"/>
      </w:pPr>
      <w:rPr>
        <w:rFonts w:ascii="Courier New" w:hAnsi="Courier New" w:cs="Courier New" w:hint="default"/>
      </w:rPr>
    </w:lvl>
    <w:lvl w:ilvl="8" w:tplc="436CD0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F72861"/>
    <w:multiLevelType w:val="hybridMultilevel"/>
    <w:tmpl w:val="02D0258E"/>
    <w:lvl w:ilvl="0" w:tplc="0809000B">
      <w:start w:val="1"/>
      <w:numFmt w:val="bullet"/>
      <w:lvlText w:val=""/>
      <w:lvlJc w:val="left"/>
      <w:pPr>
        <w:tabs>
          <w:tab w:val="num" w:pos="720"/>
        </w:tabs>
        <w:ind w:left="720" w:hanging="360"/>
      </w:pPr>
      <w:rPr>
        <w:rFonts w:ascii="Wingdings" w:hAnsi="Wingdings" w:hint="default"/>
      </w:rPr>
    </w:lvl>
    <w:lvl w:ilvl="1" w:tplc="55A897DE" w:tentative="1">
      <w:start w:val="1"/>
      <w:numFmt w:val="bullet"/>
      <w:lvlText w:val="o"/>
      <w:lvlJc w:val="left"/>
      <w:pPr>
        <w:tabs>
          <w:tab w:val="num" w:pos="1440"/>
        </w:tabs>
        <w:ind w:left="1440" w:hanging="360"/>
      </w:pPr>
      <w:rPr>
        <w:rFonts w:ascii="Courier New" w:hAnsi="Courier New" w:cs="Courier New" w:hint="default"/>
      </w:rPr>
    </w:lvl>
    <w:lvl w:ilvl="2" w:tplc="A73896F0" w:tentative="1">
      <w:start w:val="1"/>
      <w:numFmt w:val="bullet"/>
      <w:lvlText w:val=""/>
      <w:lvlJc w:val="left"/>
      <w:pPr>
        <w:tabs>
          <w:tab w:val="num" w:pos="2160"/>
        </w:tabs>
        <w:ind w:left="2160" w:hanging="360"/>
      </w:pPr>
      <w:rPr>
        <w:rFonts w:ascii="Wingdings" w:hAnsi="Wingdings" w:hint="default"/>
      </w:rPr>
    </w:lvl>
    <w:lvl w:ilvl="3" w:tplc="094C230E" w:tentative="1">
      <w:start w:val="1"/>
      <w:numFmt w:val="bullet"/>
      <w:lvlText w:val=""/>
      <w:lvlJc w:val="left"/>
      <w:pPr>
        <w:tabs>
          <w:tab w:val="num" w:pos="2880"/>
        </w:tabs>
        <w:ind w:left="2880" w:hanging="360"/>
      </w:pPr>
      <w:rPr>
        <w:rFonts w:ascii="Symbol" w:hAnsi="Symbol" w:hint="default"/>
      </w:rPr>
    </w:lvl>
    <w:lvl w:ilvl="4" w:tplc="56A444BE" w:tentative="1">
      <w:start w:val="1"/>
      <w:numFmt w:val="bullet"/>
      <w:lvlText w:val="o"/>
      <w:lvlJc w:val="left"/>
      <w:pPr>
        <w:tabs>
          <w:tab w:val="num" w:pos="3600"/>
        </w:tabs>
        <w:ind w:left="3600" w:hanging="360"/>
      </w:pPr>
      <w:rPr>
        <w:rFonts w:ascii="Courier New" w:hAnsi="Courier New" w:cs="Courier New" w:hint="default"/>
      </w:rPr>
    </w:lvl>
    <w:lvl w:ilvl="5" w:tplc="8E6C48C6" w:tentative="1">
      <w:start w:val="1"/>
      <w:numFmt w:val="bullet"/>
      <w:lvlText w:val=""/>
      <w:lvlJc w:val="left"/>
      <w:pPr>
        <w:tabs>
          <w:tab w:val="num" w:pos="4320"/>
        </w:tabs>
        <w:ind w:left="4320" w:hanging="360"/>
      </w:pPr>
      <w:rPr>
        <w:rFonts w:ascii="Wingdings" w:hAnsi="Wingdings" w:hint="default"/>
      </w:rPr>
    </w:lvl>
    <w:lvl w:ilvl="6" w:tplc="45DA281E" w:tentative="1">
      <w:start w:val="1"/>
      <w:numFmt w:val="bullet"/>
      <w:lvlText w:val=""/>
      <w:lvlJc w:val="left"/>
      <w:pPr>
        <w:tabs>
          <w:tab w:val="num" w:pos="5040"/>
        </w:tabs>
        <w:ind w:left="5040" w:hanging="360"/>
      </w:pPr>
      <w:rPr>
        <w:rFonts w:ascii="Symbol" w:hAnsi="Symbol" w:hint="default"/>
      </w:rPr>
    </w:lvl>
    <w:lvl w:ilvl="7" w:tplc="699260D8" w:tentative="1">
      <w:start w:val="1"/>
      <w:numFmt w:val="bullet"/>
      <w:lvlText w:val="o"/>
      <w:lvlJc w:val="left"/>
      <w:pPr>
        <w:tabs>
          <w:tab w:val="num" w:pos="5760"/>
        </w:tabs>
        <w:ind w:left="5760" w:hanging="360"/>
      </w:pPr>
      <w:rPr>
        <w:rFonts w:ascii="Courier New" w:hAnsi="Courier New" w:cs="Courier New" w:hint="default"/>
      </w:rPr>
    </w:lvl>
    <w:lvl w:ilvl="8" w:tplc="B67422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CB0292"/>
    <w:multiLevelType w:val="hybridMultilevel"/>
    <w:tmpl w:val="3A7AB570"/>
    <w:lvl w:ilvl="0" w:tplc="0809000B">
      <w:start w:val="1"/>
      <w:numFmt w:val="bullet"/>
      <w:lvlText w:val=""/>
      <w:lvlJc w:val="left"/>
      <w:pPr>
        <w:tabs>
          <w:tab w:val="num" w:pos="720"/>
        </w:tabs>
        <w:ind w:left="720" w:hanging="360"/>
      </w:pPr>
      <w:rPr>
        <w:rFonts w:ascii="Wingdings" w:hAnsi="Wingdings" w:hint="default"/>
      </w:rPr>
    </w:lvl>
    <w:lvl w:ilvl="1" w:tplc="E43E9CB0" w:tentative="1">
      <w:start w:val="1"/>
      <w:numFmt w:val="bullet"/>
      <w:lvlText w:val="o"/>
      <w:lvlJc w:val="left"/>
      <w:pPr>
        <w:tabs>
          <w:tab w:val="num" w:pos="1440"/>
        </w:tabs>
        <w:ind w:left="1440" w:hanging="360"/>
      </w:pPr>
      <w:rPr>
        <w:rFonts w:ascii="Courier New" w:hAnsi="Courier New" w:cs="Courier New" w:hint="default"/>
      </w:rPr>
    </w:lvl>
    <w:lvl w:ilvl="2" w:tplc="90BE5FEC" w:tentative="1">
      <w:start w:val="1"/>
      <w:numFmt w:val="bullet"/>
      <w:lvlText w:val=""/>
      <w:lvlJc w:val="left"/>
      <w:pPr>
        <w:tabs>
          <w:tab w:val="num" w:pos="2160"/>
        </w:tabs>
        <w:ind w:left="2160" w:hanging="360"/>
      </w:pPr>
      <w:rPr>
        <w:rFonts w:ascii="Wingdings" w:hAnsi="Wingdings" w:hint="default"/>
      </w:rPr>
    </w:lvl>
    <w:lvl w:ilvl="3" w:tplc="776245D4" w:tentative="1">
      <w:start w:val="1"/>
      <w:numFmt w:val="bullet"/>
      <w:lvlText w:val=""/>
      <w:lvlJc w:val="left"/>
      <w:pPr>
        <w:tabs>
          <w:tab w:val="num" w:pos="2880"/>
        </w:tabs>
        <w:ind w:left="2880" w:hanging="360"/>
      </w:pPr>
      <w:rPr>
        <w:rFonts w:ascii="Symbol" w:hAnsi="Symbol" w:hint="default"/>
      </w:rPr>
    </w:lvl>
    <w:lvl w:ilvl="4" w:tplc="6674CE96" w:tentative="1">
      <w:start w:val="1"/>
      <w:numFmt w:val="bullet"/>
      <w:lvlText w:val="o"/>
      <w:lvlJc w:val="left"/>
      <w:pPr>
        <w:tabs>
          <w:tab w:val="num" w:pos="3600"/>
        </w:tabs>
        <w:ind w:left="3600" w:hanging="360"/>
      </w:pPr>
      <w:rPr>
        <w:rFonts w:ascii="Courier New" w:hAnsi="Courier New" w:cs="Courier New" w:hint="default"/>
      </w:rPr>
    </w:lvl>
    <w:lvl w:ilvl="5" w:tplc="D4F2EC20" w:tentative="1">
      <w:start w:val="1"/>
      <w:numFmt w:val="bullet"/>
      <w:lvlText w:val=""/>
      <w:lvlJc w:val="left"/>
      <w:pPr>
        <w:tabs>
          <w:tab w:val="num" w:pos="4320"/>
        </w:tabs>
        <w:ind w:left="4320" w:hanging="360"/>
      </w:pPr>
      <w:rPr>
        <w:rFonts w:ascii="Wingdings" w:hAnsi="Wingdings" w:hint="default"/>
      </w:rPr>
    </w:lvl>
    <w:lvl w:ilvl="6" w:tplc="4DDC528E" w:tentative="1">
      <w:start w:val="1"/>
      <w:numFmt w:val="bullet"/>
      <w:lvlText w:val=""/>
      <w:lvlJc w:val="left"/>
      <w:pPr>
        <w:tabs>
          <w:tab w:val="num" w:pos="5040"/>
        </w:tabs>
        <w:ind w:left="5040" w:hanging="360"/>
      </w:pPr>
      <w:rPr>
        <w:rFonts w:ascii="Symbol" w:hAnsi="Symbol" w:hint="default"/>
      </w:rPr>
    </w:lvl>
    <w:lvl w:ilvl="7" w:tplc="A74A554A" w:tentative="1">
      <w:start w:val="1"/>
      <w:numFmt w:val="bullet"/>
      <w:lvlText w:val="o"/>
      <w:lvlJc w:val="left"/>
      <w:pPr>
        <w:tabs>
          <w:tab w:val="num" w:pos="5760"/>
        </w:tabs>
        <w:ind w:left="5760" w:hanging="360"/>
      </w:pPr>
      <w:rPr>
        <w:rFonts w:ascii="Courier New" w:hAnsi="Courier New" w:cs="Courier New" w:hint="default"/>
      </w:rPr>
    </w:lvl>
    <w:lvl w:ilvl="8" w:tplc="84FE7B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4432F"/>
    <w:multiLevelType w:val="hybridMultilevel"/>
    <w:tmpl w:val="60D09012"/>
    <w:lvl w:ilvl="0" w:tplc="0809000B">
      <w:start w:val="1"/>
      <w:numFmt w:val="bullet"/>
      <w:lvlText w:val=""/>
      <w:lvlJc w:val="left"/>
      <w:pPr>
        <w:tabs>
          <w:tab w:val="num" w:pos="720"/>
        </w:tabs>
        <w:ind w:left="720" w:hanging="360"/>
      </w:pPr>
      <w:rPr>
        <w:rFonts w:ascii="Wingdings" w:hAnsi="Wingdings" w:hint="default"/>
      </w:rPr>
    </w:lvl>
    <w:lvl w:ilvl="1" w:tplc="E7949B06" w:tentative="1">
      <w:start w:val="1"/>
      <w:numFmt w:val="bullet"/>
      <w:lvlText w:val="o"/>
      <w:lvlJc w:val="left"/>
      <w:pPr>
        <w:tabs>
          <w:tab w:val="num" w:pos="1440"/>
        </w:tabs>
        <w:ind w:left="1440" w:hanging="360"/>
      </w:pPr>
      <w:rPr>
        <w:rFonts w:ascii="Courier New" w:hAnsi="Courier New" w:cs="Courier New" w:hint="default"/>
      </w:rPr>
    </w:lvl>
    <w:lvl w:ilvl="2" w:tplc="B1303426" w:tentative="1">
      <w:start w:val="1"/>
      <w:numFmt w:val="bullet"/>
      <w:lvlText w:val=""/>
      <w:lvlJc w:val="left"/>
      <w:pPr>
        <w:tabs>
          <w:tab w:val="num" w:pos="2160"/>
        </w:tabs>
        <w:ind w:left="2160" w:hanging="360"/>
      </w:pPr>
      <w:rPr>
        <w:rFonts w:ascii="Wingdings" w:hAnsi="Wingdings" w:hint="default"/>
      </w:rPr>
    </w:lvl>
    <w:lvl w:ilvl="3" w:tplc="1B642B08" w:tentative="1">
      <w:start w:val="1"/>
      <w:numFmt w:val="bullet"/>
      <w:lvlText w:val=""/>
      <w:lvlJc w:val="left"/>
      <w:pPr>
        <w:tabs>
          <w:tab w:val="num" w:pos="2880"/>
        </w:tabs>
        <w:ind w:left="2880" w:hanging="360"/>
      </w:pPr>
      <w:rPr>
        <w:rFonts w:ascii="Symbol" w:hAnsi="Symbol" w:hint="default"/>
      </w:rPr>
    </w:lvl>
    <w:lvl w:ilvl="4" w:tplc="39EC6A96" w:tentative="1">
      <w:start w:val="1"/>
      <w:numFmt w:val="bullet"/>
      <w:lvlText w:val="o"/>
      <w:lvlJc w:val="left"/>
      <w:pPr>
        <w:tabs>
          <w:tab w:val="num" w:pos="3600"/>
        </w:tabs>
        <w:ind w:left="3600" w:hanging="360"/>
      </w:pPr>
      <w:rPr>
        <w:rFonts w:ascii="Courier New" w:hAnsi="Courier New" w:cs="Courier New" w:hint="default"/>
      </w:rPr>
    </w:lvl>
    <w:lvl w:ilvl="5" w:tplc="569C2B4C" w:tentative="1">
      <w:start w:val="1"/>
      <w:numFmt w:val="bullet"/>
      <w:lvlText w:val=""/>
      <w:lvlJc w:val="left"/>
      <w:pPr>
        <w:tabs>
          <w:tab w:val="num" w:pos="4320"/>
        </w:tabs>
        <w:ind w:left="4320" w:hanging="360"/>
      </w:pPr>
      <w:rPr>
        <w:rFonts w:ascii="Wingdings" w:hAnsi="Wingdings" w:hint="default"/>
      </w:rPr>
    </w:lvl>
    <w:lvl w:ilvl="6" w:tplc="650E2D9E" w:tentative="1">
      <w:start w:val="1"/>
      <w:numFmt w:val="bullet"/>
      <w:lvlText w:val=""/>
      <w:lvlJc w:val="left"/>
      <w:pPr>
        <w:tabs>
          <w:tab w:val="num" w:pos="5040"/>
        </w:tabs>
        <w:ind w:left="5040" w:hanging="360"/>
      </w:pPr>
      <w:rPr>
        <w:rFonts w:ascii="Symbol" w:hAnsi="Symbol" w:hint="default"/>
      </w:rPr>
    </w:lvl>
    <w:lvl w:ilvl="7" w:tplc="56B24608" w:tentative="1">
      <w:start w:val="1"/>
      <w:numFmt w:val="bullet"/>
      <w:lvlText w:val="o"/>
      <w:lvlJc w:val="left"/>
      <w:pPr>
        <w:tabs>
          <w:tab w:val="num" w:pos="5760"/>
        </w:tabs>
        <w:ind w:left="5760" w:hanging="360"/>
      </w:pPr>
      <w:rPr>
        <w:rFonts w:ascii="Courier New" w:hAnsi="Courier New" w:cs="Courier New" w:hint="default"/>
      </w:rPr>
    </w:lvl>
    <w:lvl w:ilvl="8" w:tplc="117C05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F45A4F"/>
    <w:multiLevelType w:val="hybridMultilevel"/>
    <w:tmpl w:val="30907BBA"/>
    <w:lvl w:ilvl="0" w:tplc="0809000B">
      <w:start w:val="1"/>
      <w:numFmt w:val="bullet"/>
      <w:lvlText w:val=""/>
      <w:lvlJc w:val="left"/>
      <w:pPr>
        <w:tabs>
          <w:tab w:val="num" w:pos="720"/>
        </w:tabs>
        <w:ind w:left="720" w:hanging="360"/>
      </w:pPr>
      <w:rPr>
        <w:rFonts w:ascii="Wingdings" w:hAnsi="Wingdings" w:hint="default"/>
      </w:rPr>
    </w:lvl>
    <w:lvl w:ilvl="1" w:tplc="AC0A6CAC" w:tentative="1">
      <w:start w:val="1"/>
      <w:numFmt w:val="bullet"/>
      <w:lvlText w:val="o"/>
      <w:lvlJc w:val="left"/>
      <w:pPr>
        <w:tabs>
          <w:tab w:val="num" w:pos="1440"/>
        </w:tabs>
        <w:ind w:left="1440" w:hanging="360"/>
      </w:pPr>
      <w:rPr>
        <w:rFonts w:ascii="Courier New" w:hAnsi="Courier New" w:cs="Courier New" w:hint="default"/>
      </w:rPr>
    </w:lvl>
    <w:lvl w:ilvl="2" w:tplc="7C8C8D88" w:tentative="1">
      <w:start w:val="1"/>
      <w:numFmt w:val="bullet"/>
      <w:lvlText w:val=""/>
      <w:lvlJc w:val="left"/>
      <w:pPr>
        <w:tabs>
          <w:tab w:val="num" w:pos="2160"/>
        </w:tabs>
        <w:ind w:left="2160" w:hanging="360"/>
      </w:pPr>
      <w:rPr>
        <w:rFonts w:ascii="Wingdings" w:hAnsi="Wingdings" w:hint="default"/>
      </w:rPr>
    </w:lvl>
    <w:lvl w:ilvl="3" w:tplc="3962CF8C" w:tentative="1">
      <w:start w:val="1"/>
      <w:numFmt w:val="bullet"/>
      <w:lvlText w:val=""/>
      <w:lvlJc w:val="left"/>
      <w:pPr>
        <w:tabs>
          <w:tab w:val="num" w:pos="2880"/>
        </w:tabs>
        <w:ind w:left="2880" w:hanging="360"/>
      </w:pPr>
      <w:rPr>
        <w:rFonts w:ascii="Symbol" w:hAnsi="Symbol" w:hint="default"/>
      </w:rPr>
    </w:lvl>
    <w:lvl w:ilvl="4" w:tplc="D05A8928" w:tentative="1">
      <w:start w:val="1"/>
      <w:numFmt w:val="bullet"/>
      <w:lvlText w:val="o"/>
      <w:lvlJc w:val="left"/>
      <w:pPr>
        <w:tabs>
          <w:tab w:val="num" w:pos="3600"/>
        </w:tabs>
        <w:ind w:left="3600" w:hanging="360"/>
      </w:pPr>
      <w:rPr>
        <w:rFonts w:ascii="Courier New" w:hAnsi="Courier New" w:cs="Courier New" w:hint="default"/>
      </w:rPr>
    </w:lvl>
    <w:lvl w:ilvl="5" w:tplc="4BCC3360" w:tentative="1">
      <w:start w:val="1"/>
      <w:numFmt w:val="bullet"/>
      <w:lvlText w:val=""/>
      <w:lvlJc w:val="left"/>
      <w:pPr>
        <w:tabs>
          <w:tab w:val="num" w:pos="4320"/>
        </w:tabs>
        <w:ind w:left="4320" w:hanging="360"/>
      </w:pPr>
      <w:rPr>
        <w:rFonts w:ascii="Wingdings" w:hAnsi="Wingdings" w:hint="default"/>
      </w:rPr>
    </w:lvl>
    <w:lvl w:ilvl="6" w:tplc="4C360B92" w:tentative="1">
      <w:start w:val="1"/>
      <w:numFmt w:val="bullet"/>
      <w:lvlText w:val=""/>
      <w:lvlJc w:val="left"/>
      <w:pPr>
        <w:tabs>
          <w:tab w:val="num" w:pos="5040"/>
        </w:tabs>
        <w:ind w:left="5040" w:hanging="360"/>
      </w:pPr>
      <w:rPr>
        <w:rFonts w:ascii="Symbol" w:hAnsi="Symbol" w:hint="default"/>
      </w:rPr>
    </w:lvl>
    <w:lvl w:ilvl="7" w:tplc="2A882966" w:tentative="1">
      <w:start w:val="1"/>
      <w:numFmt w:val="bullet"/>
      <w:lvlText w:val="o"/>
      <w:lvlJc w:val="left"/>
      <w:pPr>
        <w:tabs>
          <w:tab w:val="num" w:pos="5760"/>
        </w:tabs>
        <w:ind w:left="5760" w:hanging="360"/>
      </w:pPr>
      <w:rPr>
        <w:rFonts w:ascii="Courier New" w:hAnsi="Courier New" w:cs="Courier New" w:hint="default"/>
      </w:rPr>
    </w:lvl>
    <w:lvl w:ilvl="8" w:tplc="9B3A6D78" w:tentative="1">
      <w:start w:val="1"/>
      <w:numFmt w:val="bullet"/>
      <w:lvlText w:val=""/>
      <w:lvlJc w:val="left"/>
      <w:pPr>
        <w:tabs>
          <w:tab w:val="num" w:pos="6480"/>
        </w:tabs>
        <w:ind w:left="6480" w:hanging="360"/>
      </w:pPr>
      <w:rPr>
        <w:rFonts w:ascii="Wingdings" w:hAnsi="Wingdings" w:hint="default"/>
      </w:rPr>
    </w:lvl>
  </w:abstractNum>
  <w:num w:numId="1" w16cid:durableId="831219000">
    <w:abstractNumId w:val="4"/>
  </w:num>
  <w:num w:numId="2" w16cid:durableId="1224173706">
    <w:abstractNumId w:val="0"/>
  </w:num>
  <w:num w:numId="3" w16cid:durableId="1421290753">
    <w:abstractNumId w:val="2"/>
  </w:num>
  <w:num w:numId="4" w16cid:durableId="629362546">
    <w:abstractNumId w:val="1"/>
  </w:num>
  <w:num w:numId="5" w16cid:durableId="217976682">
    <w:abstractNumId w:val="3"/>
  </w:num>
  <w:num w:numId="6" w16cid:durableId="684865832">
    <w:abstractNumId w:val="6"/>
  </w:num>
  <w:num w:numId="7" w16cid:durableId="106784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0C"/>
    <w:rsid w:val="000128B8"/>
    <w:rsid w:val="00093EE1"/>
    <w:rsid w:val="000B32B2"/>
    <w:rsid w:val="001628A0"/>
    <w:rsid w:val="00176F47"/>
    <w:rsid w:val="00193BA3"/>
    <w:rsid w:val="001A1606"/>
    <w:rsid w:val="00230BB8"/>
    <w:rsid w:val="00254327"/>
    <w:rsid w:val="002E0587"/>
    <w:rsid w:val="002F328B"/>
    <w:rsid w:val="00360A99"/>
    <w:rsid w:val="0045008D"/>
    <w:rsid w:val="00457C26"/>
    <w:rsid w:val="00484B72"/>
    <w:rsid w:val="0049554E"/>
    <w:rsid w:val="004E1B87"/>
    <w:rsid w:val="004F2BA7"/>
    <w:rsid w:val="005A06FC"/>
    <w:rsid w:val="005C4965"/>
    <w:rsid w:val="006028CE"/>
    <w:rsid w:val="00614F2D"/>
    <w:rsid w:val="0064451F"/>
    <w:rsid w:val="00746B8D"/>
    <w:rsid w:val="007550BF"/>
    <w:rsid w:val="0078333C"/>
    <w:rsid w:val="007F4068"/>
    <w:rsid w:val="00827CE5"/>
    <w:rsid w:val="008471F4"/>
    <w:rsid w:val="00874B50"/>
    <w:rsid w:val="008C0A90"/>
    <w:rsid w:val="008D6171"/>
    <w:rsid w:val="009216CB"/>
    <w:rsid w:val="0095090F"/>
    <w:rsid w:val="00953710"/>
    <w:rsid w:val="00953A1A"/>
    <w:rsid w:val="009544B3"/>
    <w:rsid w:val="009860B2"/>
    <w:rsid w:val="00A214F3"/>
    <w:rsid w:val="00B11B9F"/>
    <w:rsid w:val="00B57B18"/>
    <w:rsid w:val="00B7590C"/>
    <w:rsid w:val="00B94778"/>
    <w:rsid w:val="00C2678D"/>
    <w:rsid w:val="00C47E31"/>
    <w:rsid w:val="00DA6C0A"/>
    <w:rsid w:val="00DD7F4F"/>
    <w:rsid w:val="00E2777F"/>
    <w:rsid w:val="00E37D78"/>
    <w:rsid w:val="00E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00A4"/>
  <w15:chartTrackingRefBased/>
  <w15:docId w15:val="{4AF76431-9755-4D9D-8BEB-1C0B3D47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590C"/>
    <w:pPr>
      <w:tabs>
        <w:tab w:val="center" w:pos="4680"/>
        <w:tab w:val="right" w:pos="9360"/>
      </w:tabs>
    </w:pPr>
  </w:style>
  <w:style w:type="character" w:customStyle="1" w:styleId="HeaderChar">
    <w:name w:val="Header Char"/>
    <w:basedOn w:val="DefaultParagraphFont"/>
    <w:link w:val="Header"/>
    <w:uiPriority w:val="99"/>
    <w:rsid w:val="00B7590C"/>
    <w:rPr>
      <w:rFonts w:ascii="Times New Roman" w:eastAsia="Times New Roman" w:hAnsi="Times New Roman" w:cs="Times New Roman"/>
      <w:sz w:val="24"/>
      <w:szCs w:val="24"/>
    </w:rPr>
  </w:style>
  <w:style w:type="paragraph" w:styleId="Footer">
    <w:name w:val="footer"/>
    <w:basedOn w:val="Normal"/>
    <w:link w:val="FooterChar"/>
    <w:uiPriority w:val="99"/>
    <w:rsid w:val="00B7590C"/>
    <w:pPr>
      <w:tabs>
        <w:tab w:val="center" w:pos="4680"/>
        <w:tab w:val="right" w:pos="9360"/>
      </w:tabs>
    </w:pPr>
  </w:style>
  <w:style w:type="character" w:customStyle="1" w:styleId="FooterChar">
    <w:name w:val="Footer Char"/>
    <w:basedOn w:val="DefaultParagraphFont"/>
    <w:link w:val="Footer"/>
    <w:uiPriority w:val="99"/>
    <w:rsid w:val="00B759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9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ffb450-5f97-4eda-8ea6-e6f568382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29A7DF041104F83C12A1078EFFAE1" ma:contentTypeVersion="13" ma:contentTypeDescription="Create a new document." ma:contentTypeScope="" ma:versionID="d9582efe90348719b258b9857df5e839">
  <xsd:schema xmlns:xsd="http://www.w3.org/2001/XMLSchema" xmlns:xs="http://www.w3.org/2001/XMLSchema" xmlns:p="http://schemas.microsoft.com/office/2006/metadata/properties" xmlns:ns3="64ffb450-5f97-4eda-8ea6-e6f568382a43" targetNamespace="http://schemas.microsoft.com/office/2006/metadata/properties" ma:root="true" ma:fieldsID="3e8bd365518c0ce005f56bb5403e9b8c" ns3:_="">
    <xsd:import namespace="64ffb450-5f97-4eda-8ea6-e6f568382a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fb450-5f97-4eda-8ea6-e6f56838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D4826-1B10-4F2A-9F42-B6BC5EE6FF8B}">
  <ds:schemaRefs>
    <ds:schemaRef ds:uri="http://schemas.microsoft.com/office/2006/metadata/properties"/>
    <ds:schemaRef ds:uri="http://schemas.microsoft.com/office/infopath/2007/PartnerControls"/>
    <ds:schemaRef ds:uri="64ffb450-5f97-4eda-8ea6-e6f568382a43"/>
  </ds:schemaRefs>
</ds:datastoreItem>
</file>

<file path=customXml/itemProps2.xml><?xml version="1.0" encoding="utf-8"?>
<ds:datastoreItem xmlns:ds="http://schemas.openxmlformats.org/officeDocument/2006/customXml" ds:itemID="{88EEF647-2DFD-4B1C-967A-C34E1B93EC98}">
  <ds:schemaRefs>
    <ds:schemaRef ds:uri="http://schemas.microsoft.com/sharepoint/v3/contenttype/forms"/>
  </ds:schemaRefs>
</ds:datastoreItem>
</file>

<file path=customXml/itemProps3.xml><?xml version="1.0" encoding="utf-8"?>
<ds:datastoreItem xmlns:ds="http://schemas.openxmlformats.org/officeDocument/2006/customXml" ds:itemID="{0FD14D51-DCF4-4EE6-A15B-E06969C7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fb450-5f97-4eda-8ea6-e6f568382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1043</Words>
  <Characters>5628</Characters>
  <Application>Microsoft Office Word</Application>
  <DocSecurity>0</DocSecurity>
  <Lines>225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Amey</dc:creator>
  <cp:keywords/>
  <dc:description/>
  <cp:lastModifiedBy>Helen Reader</cp:lastModifiedBy>
  <cp:revision>3</cp:revision>
  <cp:lastPrinted>2021-03-11T13:10:00Z</cp:lastPrinted>
  <dcterms:created xsi:type="dcterms:W3CDTF">2026-05-31T14:40:00Z</dcterms:created>
  <dcterms:modified xsi:type="dcterms:W3CDTF">2026-06-01T10:21:00Z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0x010100D0429A7DF041104F83C12A1078EFFAE1</vt:lpwstr>
  </property>
</Properties>
</file>