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921D" w14:textId="77777777" w:rsidR="00F847B0" w:rsidRDefault="00F847B0">
      <w:pPr>
        <w:jc w:val="right"/>
        <w:rPr>
          <w:rFonts w:ascii="Nunito" w:eastAsia="Nunito" w:hAnsi="Nunito" w:cs="Nunito"/>
        </w:rPr>
      </w:pPr>
    </w:p>
    <w:p w14:paraId="1E695F85" w14:textId="77777777" w:rsidR="00F847B0" w:rsidRDefault="00F847B0">
      <w:pPr>
        <w:jc w:val="right"/>
      </w:pPr>
    </w:p>
    <w:p w14:paraId="4B822F6E" w14:textId="77777777" w:rsidR="00F847B0" w:rsidRDefault="003643E7">
      <w:pPr>
        <w:shd w:val="clear" w:color="auto" w:fill="FFFFFF"/>
        <w:spacing w:after="150" w:line="240" w:lineRule="auto"/>
        <w:ind w:right="0"/>
        <w:jc w:val="center"/>
        <w:rPr>
          <w:rFonts w:ascii="Calibri" w:eastAsia="Calibri" w:hAnsi="Calibri" w:cs="Calibri"/>
          <w:color w:val="222222"/>
          <w:sz w:val="22"/>
          <w:szCs w:val="22"/>
        </w:rPr>
      </w:pPr>
      <w:r>
        <w:rPr>
          <w:rFonts w:ascii="Calibri" w:eastAsia="Calibri" w:hAnsi="Calibri" w:cs="Calibri"/>
          <w:b/>
          <w:color w:val="222222"/>
          <w:sz w:val="22"/>
          <w:szCs w:val="22"/>
        </w:rPr>
        <w:t>PRIMARY TEACHER or SECONDARY TEACHER</w:t>
      </w:r>
    </w:p>
    <w:p w14:paraId="5C627F0D" w14:textId="77777777" w:rsidR="00F847B0" w:rsidRDefault="003643E7">
      <w:pPr>
        <w:shd w:val="clear" w:color="auto" w:fill="FFFFFF"/>
        <w:spacing w:after="150" w:line="240" w:lineRule="auto"/>
        <w:ind w:right="0"/>
        <w:jc w:val="center"/>
        <w:rPr>
          <w:rFonts w:ascii="Calibri" w:eastAsia="Calibri" w:hAnsi="Calibri" w:cs="Calibri"/>
          <w:b/>
          <w:color w:val="222222"/>
          <w:sz w:val="22"/>
          <w:szCs w:val="22"/>
        </w:rPr>
      </w:pPr>
      <w:r>
        <w:rPr>
          <w:rFonts w:ascii="Calibri" w:eastAsia="Calibri" w:hAnsi="Calibri" w:cs="Calibri"/>
          <w:b/>
          <w:color w:val="222222"/>
          <w:sz w:val="22"/>
          <w:szCs w:val="22"/>
        </w:rPr>
        <w:t xml:space="preserve">Salary MPS/UPS + Plus </w:t>
      </w:r>
      <w:proofErr w:type="gramStart"/>
      <w:r>
        <w:rPr>
          <w:rFonts w:ascii="Calibri" w:eastAsia="Calibri" w:hAnsi="Calibri" w:cs="Calibri"/>
          <w:b/>
          <w:color w:val="222222"/>
          <w:sz w:val="22"/>
          <w:szCs w:val="22"/>
        </w:rPr>
        <w:t>2 point</w:t>
      </w:r>
      <w:proofErr w:type="gramEnd"/>
      <w:r>
        <w:rPr>
          <w:rFonts w:ascii="Calibri" w:eastAsia="Calibri" w:hAnsi="Calibri" w:cs="Calibri"/>
          <w:b/>
          <w:color w:val="222222"/>
          <w:sz w:val="22"/>
          <w:szCs w:val="22"/>
        </w:rPr>
        <w:t xml:space="preserve"> SEN allowance</w:t>
      </w:r>
    </w:p>
    <w:p w14:paraId="49B10BBC" w14:textId="77777777" w:rsidR="00F847B0" w:rsidRDefault="003643E7">
      <w:pPr>
        <w:shd w:val="clear" w:color="auto" w:fill="FFFFFF"/>
        <w:spacing w:after="150" w:line="240" w:lineRule="auto"/>
        <w:ind w:right="0"/>
        <w:jc w:val="center"/>
        <w:rPr>
          <w:rFonts w:ascii="Calibri" w:eastAsia="Calibri" w:hAnsi="Calibri" w:cs="Calibri"/>
          <w:color w:val="222222"/>
          <w:sz w:val="6"/>
          <w:szCs w:val="6"/>
          <w:highlight w:val="white"/>
        </w:rPr>
      </w:pPr>
      <w:r>
        <w:rPr>
          <w:rFonts w:ascii="Calibri" w:eastAsia="Calibri" w:hAnsi="Calibri" w:cs="Calibri"/>
          <w:b/>
          <w:color w:val="222222"/>
          <w:sz w:val="22"/>
          <w:szCs w:val="22"/>
        </w:rPr>
        <w:t xml:space="preserve">Full Time / Start Date: September 2022 </w:t>
      </w:r>
    </w:p>
    <w:p w14:paraId="281C085C" w14:textId="77777777" w:rsidR="00F847B0" w:rsidRDefault="003643E7">
      <w:pPr>
        <w:shd w:val="clear" w:color="auto" w:fill="FFFFFF"/>
        <w:spacing w:after="150" w:line="240" w:lineRule="auto"/>
        <w:ind w:right="0"/>
        <w:jc w:val="both"/>
        <w:rPr>
          <w:rFonts w:ascii="Calibri" w:eastAsia="Calibri" w:hAnsi="Calibri" w:cs="Calibri"/>
          <w:color w:val="222222"/>
          <w:sz w:val="22"/>
          <w:szCs w:val="22"/>
          <w:highlight w:val="white"/>
        </w:rPr>
      </w:pPr>
      <w:r>
        <w:rPr>
          <w:rFonts w:ascii="Calibri" w:eastAsia="Calibri" w:hAnsi="Calibri" w:cs="Calibri"/>
          <w:color w:val="222222"/>
          <w:sz w:val="22"/>
          <w:szCs w:val="22"/>
          <w:highlight w:val="white"/>
        </w:rPr>
        <w:t>The positive impact you can have on a young person’s life is likely to be the reason you became an educator. At The Walnuts School, that impact will be greater than you could have imagined. If you share our ethos and values and believe ‘being unique should</w:t>
      </w:r>
      <w:r>
        <w:rPr>
          <w:rFonts w:ascii="Calibri" w:eastAsia="Calibri" w:hAnsi="Calibri" w:cs="Calibri"/>
          <w:color w:val="222222"/>
          <w:sz w:val="22"/>
          <w:szCs w:val="22"/>
          <w:highlight w:val="white"/>
        </w:rPr>
        <w:t xml:space="preserve"> be celebrated’</w:t>
      </w:r>
      <w:r>
        <w:rPr>
          <w:rFonts w:ascii="Calibri" w:eastAsia="Calibri" w:hAnsi="Calibri" w:cs="Calibri"/>
          <w:color w:val="222222"/>
          <w:sz w:val="22"/>
          <w:szCs w:val="22"/>
        </w:rPr>
        <w:t xml:space="preserve"> and want to achieve the best possible outcomes for our pupils, then we are the school for you.</w:t>
      </w:r>
    </w:p>
    <w:p w14:paraId="56797BD3" w14:textId="77777777" w:rsidR="00F847B0" w:rsidRDefault="003643E7">
      <w:pPr>
        <w:shd w:val="clear" w:color="auto" w:fill="FFFFFF"/>
        <w:spacing w:after="150" w:line="240" w:lineRule="auto"/>
        <w:ind w:right="0"/>
        <w:jc w:val="both"/>
        <w:rPr>
          <w:rFonts w:ascii="Calibri" w:eastAsia="Calibri" w:hAnsi="Calibri" w:cs="Calibri"/>
          <w:color w:val="2D2D2D"/>
          <w:sz w:val="22"/>
          <w:szCs w:val="22"/>
        </w:rPr>
      </w:pPr>
      <w:r>
        <w:rPr>
          <w:rFonts w:ascii="Calibri" w:eastAsia="Calibri" w:hAnsi="Calibri" w:cs="Calibri"/>
          <w:color w:val="222222"/>
          <w:sz w:val="22"/>
          <w:szCs w:val="22"/>
          <w:highlight w:val="white"/>
        </w:rPr>
        <w:t xml:space="preserve">The Walnuts School </w:t>
      </w:r>
      <w:r>
        <w:rPr>
          <w:rFonts w:ascii="Calibri" w:eastAsia="Calibri" w:hAnsi="Calibri" w:cs="Calibri"/>
          <w:color w:val="2D2D2D"/>
          <w:sz w:val="22"/>
          <w:szCs w:val="22"/>
        </w:rPr>
        <w:t xml:space="preserve">is an all age (Reception to Year 14) special school for pupils with </w:t>
      </w:r>
      <w:proofErr w:type="gramStart"/>
      <w:r>
        <w:rPr>
          <w:rFonts w:ascii="Calibri" w:eastAsia="Calibri" w:hAnsi="Calibri" w:cs="Calibri"/>
          <w:color w:val="2D2D2D"/>
          <w:sz w:val="22"/>
          <w:szCs w:val="22"/>
        </w:rPr>
        <w:t>Autism Spectrum Disorder</w:t>
      </w:r>
      <w:proofErr w:type="gramEnd"/>
      <w:r>
        <w:rPr>
          <w:rFonts w:ascii="Calibri" w:eastAsia="Calibri" w:hAnsi="Calibri" w:cs="Calibri"/>
          <w:color w:val="2D2D2D"/>
          <w:sz w:val="22"/>
          <w:szCs w:val="22"/>
        </w:rPr>
        <w:t xml:space="preserve"> or Social Communication Difficult</w:t>
      </w:r>
      <w:r>
        <w:rPr>
          <w:rFonts w:ascii="Calibri" w:eastAsia="Calibri" w:hAnsi="Calibri" w:cs="Calibri"/>
          <w:color w:val="2D2D2D"/>
          <w:sz w:val="22"/>
          <w:szCs w:val="22"/>
        </w:rPr>
        <w:t xml:space="preserve">ies with associated learning difficulties, operating across 2 Campuses in Milton Keynes. We currently have a vacancy for class teacher within either the primary or </w:t>
      </w:r>
      <w:proofErr w:type="gramStart"/>
      <w:r>
        <w:rPr>
          <w:rFonts w:ascii="Calibri" w:eastAsia="Calibri" w:hAnsi="Calibri" w:cs="Calibri"/>
          <w:color w:val="2D2D2D"/>
          <w:sz w:val="22"/>
          <w:szCs w:val="22"/>
        </w:rPr>
        <w:t>secondary  department</w:t>
      </w:r>
      <w:proofErr w:type="gramEnd"/>
      <w:r>
        <w:rPr>
          <w:rFonts w:ascii="Calibri" w:eastAsia="Calibri" w:hAnsi="Calibri" w:cs="Calibri"/>
          <w:color w:val="2D2D2D"/>
          <w:sz w:val="22"/>
          <w:szCs w:val="22"/>
        </w:rPr>
        <w:t>.</w:t>
      </w:r>
    </w:p>
    <w:p w14:paraId="0D9035A8" w14:textId="77777777" w:rsidR="00F847B0" w:rsidRDefault="003643E7">
      <w:pPr>
        <w:shd w:val="clear" w:color="auto" w:fill="FFFFFF"/>
        <w:spacing w:after="150" w:line="240" w:lineRule="auto"/>
        <w:ind w:right="0"/>
        <w:jc w:val="both"/>
        <w:rPr>
          <w:rFonts w:ascii="Calibri" w:eastAsia="Calibri" w:hAnsi="Calibri" w:cs="Calibri"/>
          <w:color w:val="222222"/>
          <w:sz w:val="22"/>
          <w:szCs w:val="22"/>
        </w:rPr>
      </w:pPr>
      <w:r>
        <w:rPr>
          <w:rFonts w:ascii="Calibri" w:eastAsia="Calibri" w:hAnsi="Calibri" w:cs="Calibri"/>
          <w:color w:val="222222"/>
          <w:sz w:val="22"/>
          <w:szCs w:val="22"/>
          <w:highlight w:val="white"/>
        </w:rPr>
        <w:t>Key to the role will be learning what engages each pupil, how they le</w:t>
      </w:r>
      <w:r>
        <w:rPr>
          <w:rFonts w:ascii="Calibri" w:eastAsia="Calibri" w:hAnsi="Calibri" w:cs="Calibri"/>
          <w:color w:val="222222"/>
          <w:sz w:val="22"/>
          <w:szCs w:val="22"/>
          <w:highlight w:val="white"/>
        </w:rPr>
        <w:t xml:space="preserve">arn and how they are motivated, channelling these factors into how you teach each subject, so that every pupil gets the most out of every day. You </w:t>
      </w:r>
      <w:r>
        <w:rPr>
          <w:rFonts w:ascii="Calibri" w:eastAsia="Calibri" w:hAnsi="Calibri" w:cs="Calibri"/>
          <w:color w:val="222222"/>
          <w:sz w:val="22"/>
          <w:szCs w:val="22"/>
        </w:rPr>
        <w:t xml:space="preserve">will inspire your pupils to enjoy a range of subjects, bringing each lesson to life, engaging them in a love </w:t>
      </w:r>
      <w:r>
        <w:rPr>
          <w:rFonts w:ascii="Calibri" w:eastAsia="Calibri" w:hAnsi="Calibri" w:cs="Calibri"/>
          <w:color w:val="222222"/>
          <w:sz w:val="22"/>
          <w:szCs w:val="22"/>
        </w:rPr>
        <w:t xml:space="preserve">of learning. </w:t>
      </w:r>
    </w:p>
    <w:p w14:paraId="70672600" w14:textId="77777777" w:rsidR="00F847B0" w:rsidRDefault="003643E7">
      <w:pPr>
        <w:shd w:val="clear" w:color="auto" w:fill="FFFFFF"/>
        <w:spacing w:after="150" w:line="240" w:lineRule="auto"/>
        <w:ind w:right="0"/>
        <w:jc w:val="both"/>
        <w:rPr>
          <w:rFonts w:ascii="Calibri" w:eastAsia="Calibri" w:hAnsi="Calibri" w:cs="Calibri"/>
          <w:color w:val="222222"/>
          <w:sz w:val="22"/>
          <w:szCs w:val="22"/>
        </w:rPr>
      </w:pPr>
      <w:r>
        <w:rPr>
          <w:rFonts w:ascii="Calibri" w:eastAsia="Calibri" w:hAnsi="Calibri" w:cs="Calibri"/>
          <w:color w:val="222222"/>
          <w:sz w:val="22"/>
          <w:szCs w:val="22"/>
        </w:rPr>
        <w:t xml:space="preserve">We are looking for an outstanding practitioner, who is dedicated to the welfare, safeguarding and achievement of every </w:t>
      </w:r>
      <w:proofErr w:type="gramStart"/>
      <w:r>
        <w:rPr>
          <w:rFonts w:ascii="Calibri" w:eastAsia="Calibri" w:hAnsi="Calibri" w:cs="Calibri"/>
          <w:color w:val="222222"/>
          <w:sz w:val="22"/>
          <w:szCs w:val="22"/>
        </w:rPr>
        <w:t>child;</w:t>
      </w:r>
      <w:proofErr w:type="gramEnd"/>
      <w:r>
        <w:rPr>
          <w:rFonts w:ascii="Calibri" w:eastAsia="Calibri" w:hAnsi="Calibri" w:cs="Calibri"/>
          <w:color w:val="222222"/>
          <w:sz w:val="22"/>
          <w:szCs w:val="22"/>
        </w:rPr>
        <w:t xml:space="preserve"> who wants to make a difference and knows the pathway that will allow pupils to do so. </w:t>
      </w:r>
    </w:p>
    <w:p w14:paraId="4029C224" w14:textId="77777777" w:rsidR="00F847B0" w:rsidRDefault="003643E7">
      <w:pPr>
        <w:shd w:val="clear" w:color="auto" w:fill="FFFFFF"/>
        <w:spacing w:after="160" w:line="240" w:lineRule="auto"/>
        <w:ind w:right="0"/>
        <w:jc w:val="both"/>
        <w:rPr>
          <w:rFonts w:ascii="Calibri" w:eastAsia="Calibri" w:hAnsi="Calibri" w:cs="Calibri"/>
          <w:color w:val="222222"/>
          <w:sz w:val="22"/>
          <w:szCs w:val="22"/>
        </w:rPr>
      </w:pPr>
      <w:r>
        <w:rPr>
          <w:rFonts w:ascii="Calibri" w:eastAsia="Calibri" w:hAnsi="Calibri" w:cs="Calibri"/>
          <w:color w:val="222222"/>
          <w:sz w:val="22"/>
          <w:szCs w:val="22"/>
        </w:rPr>
        <w:t>If you have not worked in SEN</w:t>
      </w:r>
      <w:r>
        <w:rPr>
          <w:rFonts w:ascii="Calibri" w:eastAsia="Calibri" w:hAnsi="Calibri" w:cs="Calibri"/>
          <w:color w:val="222222"/>
          <w:sz w:val="22"/>
          <w:szCs w:val="22"/>
        </w:rPr>
        <w:t xml:space="preserve"> before, but are enthusiastic and motivated to make the move, we will give </w:t>
      </w:r>
      <w:proofErr w:type="gramStart"/>
      <w:r>
        <w:rPr>
          <w:rFonts w:ascii="Calibri" w:eastAsia="Calibri" w:hAnsi="Calibri" w:cs="Calibri"/>
          <w:color w:val="222222"/>
          <w:sz w:val="22"/>
          <w:szCs w:val="22"/>
        </w:rPr>
        <w:t>you  additional</w:t>
      </w:r>
      <w:proofErr w:type="gramEnd"/>
      <w:r>
        <w:rPr>
          <w:rFonts w:ascii="Calibri" w:eastAsia="Calibri" w:hAnsi="Calibri" w:cs="Calibri"/>
          <w:color w:val="222222"/>
          <w:sz w:val="22"/>
          <w:szCs w:val="22"/>
        </w:rPr>
        <w:t xml:space="preserve"> training and provide support.</w:t>
      </w:r>
    </w:p>
    <w:p w14:paraId="1D09A789" w14:textId="77777777" w:rsidR="00F847B0" w:rsidRDefault="003643E7">
      <w:pPr>
        <w:shd w:val="clear" w:color="auto" w:fill="FFFFFF"/>
        <w:spacing w:after="150" w:line="240" w:lineRule="auto"/>
        <w:ind w:right="0"/>
        <w:jc w:val="both"/>
        <w:rPr>
          <w:rFonts w:ascii="Calibri" w:eastAsia="Calibri" w:hAnsi="Calibri" w:cs="Calibri"/>
          <w:color w:val="222222"/>
          <w:sz w:val="22"/>
          <w:szCs w:val="22"/>
        </w:rPr>
      </w:pPr>
      <w:r>
        <w:rPr>
          <w:rFonts w:ascii="Calibri" w:eastAsia="Calibri" w:hAnsi="Calibri" w:cs="Calibri"/>
          <w:color w:val="2D2D2D"/>
          <w:sz w:val="22"/>
          <w:szCs w:val="22"/>
        </w:rPr>
        <w:t xml:space="preserve">If you would like to join an enthusiastic, </w:t>
      </w:r>
      <w:proofErr w:type="gramStart"/>
      <w:r>
        <w:rPr>
          <w:rFonts w:ascii="Calibri" w:eastAsia="Calibri" w:hAnsi="Calibri" w:cs="Calibri"/>
          <w:color w:val="2D2D2D"/>
          <w:sz w:val="22"/>
          <w:szCs w:val="22"/>
        </w:rPr>
        <w:t>friendly</w:t>
      </w:r>
      <w:proofErr w:type="gramEnd"/>
      <w:r>
        <w:rPr>
          <w:rFonts w:ascii="Calibri" w:eastAsia="Calibri" w:hAnsi="Calibri" w:cs="Calibri"/>
          <w:color w:val="2D2D2D"/>
          <w:sz w:val="22"/>
          <w:szCs w:val="22"/>
        </w:rPr>
        <w:t xml:space="preserve"> and hardworking team then we look forward to receiving your application</w:t>
      </w:r>
    </w:p>
    <w:p w14:paraId="166CFF0D" w14:textId="77777777" w:rsidR="00F847B0" w:rsidRDefault="003643E7">
      <w:pPr>
        <w:shd w:val="clear" w:color="auto" w:fill="FFFFFF"/>
        <w:spacing w:after="150" w:line="240" w:lineRule="auto"/>
        <w:ind w:right="0"/>
        <w:jc w:val="both"/>
        <w:rPr>
          <w:rFonts w:ascii="Calibri" w:eastAsia="Calibri" w:hAnsi="Calibri" w:cs="Calibri"/>
          <w:color w:val="2D2D2D"/>
          <w:sz w:val="22"/>
          <w:szCs w:val="22"/>
        </w:rPr>
      </w:pPr>
      <w:r>
        <w:rPr>
          <w:rFonts w:ascii="Calibri" w:eastAsia="Calibri" w:hAnsi="Calibri" w:cs="Calibri"/>
          <w:color w:val="2D2D2D"/>
          <w:sz w:val="22"/>
          <w:szCs w:val="22"/>
        </w:rPr>
        <w:t>Visits to the school are encouraged. The Walnuts School is committed to safeguarding and promoting the welfare of children and expects all staff to share this commitment. The successful applicant will require an enhanced DBS check. We are an equal opportun</w:t>
      </w:r>
      <w:r>
        <w:rPr>
          <w:rFonts w:ascii="Calibri" w:eastAsia="Calibri" w:hAnsi="Calibri" w:cs="Calibri"/>
          <w:color w:val="2D2D2D"/>
          <w:sz w:val="22"/>
          <w:szCs w:val="22"/>
        </w:rPr>
        <w:t>ities employer.</w:t>
      </w:r>
    </w:p>
    <w:p w14:paraId="6E8145C0" w14:textId="77777777" w:rsidR="00F847B0" w:rsidRDefault="003643E7">
      <w:pPr>
        <w:shd w:val="clear" w:color="auto" w:fill="FFFFFF"/>
        <w:spacing w:after="150" w:line="240" w:lineRule="auto"/>
        <w:ind w:right="0"/>
        <w:jc w:val="both"/>
        <w:rPr>
          <w:rFonts w:ascii="Calibri" w:eastAsia="Calibri" w:hAnsi="Calibri" w:cs="Calibri"/>
          <w:color w:val="2D2D2D"/>
          <w:sz w:val="22"/>
          <w:szCs w:val="22"/>
        </w:rPr>
      </w:pPr>
      <w:r>
        <w:rPr>
          <w:rFonts w:ascii="Calibri" w:eastAsia="Calibri" w:hAnsi="Calibri" w:cs="Calibri"/>
          <w:color w:val="2D2D2D"/>
          <w:sz w:val="22"/>
          <w:szCs w:val="22"/>
        </w:rPr>
        <w:t xml:space="preserve">To apply for this post, please email Hannah </w:t>
      </w:r>
      <w:proofErr w:type="spellStart"/>
      <w:r>
        <w:rPr>
          <w:rFonts w:ascii="Calibri" w:eastAsia="Calibri" w:hAnsi="Calibri" w:cs="Calibri"/>
          <w:color w:val="2D2D2D"/>
          <w:sz w:val="22"/>
          <w:szCs w:val="22"/>
        </w:rPr>
        <w:t>Leeland</w:t>
      </w:r>
      <w:proofErr w:type="spellEnd"/>
      <w:r>
        <w:rPr>
          <w:rFonts w:ascii="Calibri" w:eastAsia="Calibri" w:hAnsi="Calibri" w:cs="Calibri"/>
          <w:color w:val="2D2D2D"/>
          <w:sz w:val="22"/>
          <w:szCs w:val="22"/>
        </w:rPr>
        <w:t xml:space="preserve"> at HR@walnuts.milton-keynes.sch.uk</w:t>
      </w:r>
    </w:p>
    <w:p w14:paraId="705DC125" w14:textId="77777777" w:rsidR="00F847B0" w:rsidRDefault="00F847B0">
      <w:pPr>
        <w:shd w:val="clear" w:color="auto" w:fill="FFFFFF"/>
        <w:spacing w:after="150" w:line="240" w:lineRule="auto"/>
        <w:ind w:right="0"/>
        <w:rPr>
          <w:rFonts w:ascii="Calibri" w:eastAsia="Calibri" w:hAnsi="Calibri" w:cs="Calibri"/>
          <w:color w:val="2D2D2D"/>
          <w:sz w:val="4"/>
          <w:szCs w:val="4"/>
        </w:rPr>
      </w:pPr>
    </w:p>
    <w:p w14:paraId="57C7A5F2" w14:textId="77777777" w:rsidR="00F847B0" w:rsidRDefault="003643E7">
      <w:pPr>
        <w:shd w:val="clear" w:color="auto" w:fill="FFFFFF"/>
        <w:spacing w:after="150" w:line="240" w:lineRule="auto"/>
        <w:ind w:right="0"/>
        <w:rPr>
          <w:rFonts w:ascii="Calibri" w:eastAsia="Calibri" w:hAnsi="Calibri" w:cs="Calibri"/>
          <w:b/>
          <w:color w:val="2D2D2D"/>
          <w:sz w:val="22"/>
          <w:szCs w:val="22"/>
        </w:rPr>
      </w:pPr>
      <w:r>
        <w:rPr>
          <w:rFonts w:ascii="Calibri" w:eastAsia="Calibri" w:hAnsi="Calibri" w:cs="Calibri"/>
          <w:color w:val="2D2D2D"/>
          <w:sz w:val="22"/>
          <w:szCs w:val="22"/>
        </w:rPr>
        <w:t xml:space="preserve">Deadline: </w:t>
      </w:r>
      <w:r>
        <w:rPr>
          <w:rFonts w:ascii="Calibri" w:eastAsia="Calibri" w:hAnsi="Calibri" w:cs="Calibri"/>
          <w:color w:val="2D2D2D"/>
          <w:sz w:val="22"/>
          <w:szCs w:val="22"/>
        </w:rPr>
        <w:tab/>
        <w:t>24th May 2022</w:t>
      </w:r>
      <w:r>
        <w:rPr>
          <w:rFonts w:ascii="Calibri" w:eastAsia="Calibri" w:hAnsi="Calibri" w:cs="Calibri"/>
          <w:color w:val="2D2D2D"/>
          <w:sz w:val="22"/>
          <w:szCs w:val="22"/>
        </w:rPr>
        <w:tab/>
      </w:r>
      <w:r>
        <w:rPr>
          <w:rFonts w:ascii="Calibri" w:eastAsia="Calibri" w:hAnsi="Calibri" w:cs="Calibri"/>
          <w:color w:val="2D2D2D"/>
          <w:sz w:val="22"/>
          <w:szCs w:val="22"/>
        </w:rPr>
        <w:tab/>
      </w:r>
    </w:p>
    <w:p w14:paraId="21361859" w14:textId="77777777" w:rsidR="00F847B0" w:rsidRDefault="003643E7">
      <w:pPr>
        <w:shd w:val="clear" w:color="auto" w:fill="FFFFFF"/>
        <w:spacing w:after="150" w:line="240" w:lineRule="auto"/>
        <w:ind w:right="0"/>
        <w:rPr>
          <w:rFonts w:ascii="Calibri" w:eastAsia="Calibri" w:hAnsi="Calibri" w:cs="Calibri"/>
          <w:b/>
          <w:color w:val="2D2D2D"/>
          <w:sz w:val="22"/>
          <w:szCs w:val="22"/>
        </w:rPr>
      </w:pPr>
      <w:r>
        <w:rPr>
          <w:rFonts w:ascii="Calibri" w:eastAsia="Calibri" w:hAnsi="Calibri" w:cs="Calibri"/>
          <w:color w:val="2D2D2D"/>
          <w:sz w:val="22"/>
          <w:szCs w:val="22"/>
        </w:rPr>
        <w:t xml:space="preserve">Shortlisting: </w:t>
      </w:r>
      <w:r>
        <w:rPr>
          <w:rFonts w:ascii="Calibri" w:eastAsia="Calibri" w:hAnsi="Calibri" w:cs="Calibri"/>
          <w:color w:val="2D2D2D"/>
          <w:sz w:val="22"/>
          <w:szCs w:val="22"/>
        </w:rPr>
        <w:tab/>
        <w:t>24th May 2022</w:t>
      </w:r>
      <w:r>
        <w:rPr>
          <w:rFonts w:ascii="Calibri" w:eastAsia="Calibri" w:hAnsi="Calibri" w:cs="Calibri"/>
          <w:color w:val="2D2D2D"/>
          <w:sz w:val="22"/>
          <w:szCs w:val="22"/>
        </w:rPr>
        <w:tab/>
      </w:r>
    </w:p>
    <w:p w14:paraId="3350C33C" w14:textId="77777777" w:rsidR="00F847B0" w:rsidRDefault="003643E7">
      <w:pPr>
        <w:shd w:val="clear" w:color="auto" w:fill="FFFFFF"/>
        <w:spacing w:after="150" w:line="240" w:lineRule="auto"/>
        <w:ind w:right="0"/>
        <w:rPr>
          <w:rFonts w:ascii="Calibri" w:eastAsia="Calibri" w:hAnsi="Calibri" w:cs="Calibri"/>
          <w:b/>
          <w:color w:val="2D2D2D"/>
          <w:sz w:val="22"/>
          <w:szCs w:val="22"/>
        </w:rPr>
      </w:pPr>
      <w:proofErr w:type="gramStart"/>
      <w:r>
        <w:rPr>
          <w:rFonts w:ascii="Calibri" w:eastAsia="Calibri" w:hAnsi="Calibri" w:cs="Calibri"/>
          <w:color w:val="2D2D2D"/>
          <w:sz w:val="22"/>
          <w:szCs w:val="22"/>
        </w:rPr>
        <w:t>Interviews :</w:t>
      </w:r>
      <w:proofErr w:type="gramEnd"/>
      <w:r>
        <w:rPr>
          <w:rFonts w:ascii="Calibri" w:eastAsia="Calibri" w:hAnsi="Calibri" w:cs="Calibri"/>
          <w:color w:val="2D2D2D"/>
          <w:sz w:val="22"/>
          <w:szCs w:val="22"/>
        </w:rPr>
        <w:t xml:space="preserve">   </w:t>
      </w:r>
      <w:r>
        <w:rPr>
          <w:rFonts w:ascii="Calibri" w:eastAsia="Calibri" w:hAnsi="Calibri" w:cs="Calibri"/>
          <w:color w:val="2D2D2D"/>
          <w:sz w:val="22"/>
          <w:szCs w:val="22"/>
        </w:rPr>
        <w:tab/>
        <w:t>26th May 2022</w:t>
      </w:r>
      <w:r>
        <w:rPr>
          <w:rFonts w:ascii="Calibri" w:eastAsia="Calibri" w:hAnsi="Calibri" w:cs="Calibri"/>
          <w:color w:val="2D2D2D"/>
          <w:sz w:val="22"/>
          <w:szCs w:val="22"/>
        </w:rPr>
        <w:tab/>
      </w:r>
    </w:p>
    <w:p w14:paraId="3C5E916A" w14:textId="77777777" w:rsidR="00F847B0" w:rsidRDefault="003643E7">
      <w:pPr>
        <w:shd w:val="clear" w:color="auto" w:fill="FFFFFF"/>
        <w:spacing w:after="150" w:line="240" w:lineRule="auto"/>
        <w:ind w:right="0"/>
      </w:pPr>
      <w:r>
        <w:rPr>
          <w:rFonts w:ascii="Calibri" w:eastAsia="Calibri" w:hAnsi="Calibri" w:cs="Calibri"/>
          <w:i/>
          <w:color w:val="2D2D2D"/>
          <w:sz w:val="22"/>
          <w:szCs w:val="22"/>
        </w:rPr>
        <w:t>You must complete an application form to be considered for the r</w:t>
      </w:r>
      <w:r>
        <w:rPr>
          <w:rFonts w:ascii="Calibri" w:eastAsia="Calibri" w:hAnsi="Calibri" w:cs="Calibri"/>
          <w:i/>
          <w:color w:val="2D2D2D"/>
          <w:sz w:val="22"/>
          <w:szCs w:val="22"/>
        </w:rPr>
        <w:t>ole.</w:t>
      </w:r>
    </w:p>
    <w:sectPr w:rsidR="00F847B0">
      <w:headerReference w:type="default" r:id="rId6"/>
      <w:footerReference w:type="default" r:id="rId7"/>
      <w:headerReference w:type="first" r:id="rId8"/>
      <w:footerReference w:type="first" r:id="rId9"/>
      <w:pgSz w:w="11909" w:h="16834"/>
      <w:pgMar w:top="1417" w:right="1399"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6866" w14:textId="77777777" w:rsidR="00000000" w:rsidRDefault="003643E7">
      <w:pPr>
        <w:spacing w:line="240" w:lineRule="auto"/>
      </w:pPr>
      <w:r>
        <w:separator/>
      </w:r>
    </w:p>
  </w:endnote>
  <w:endnote w:type="continuationSeparator" w:id="0">
    <w:p w14:paraId="18375DC5" w14:textId="77777777" w:rsidR="00000000" w:rsidRDefault="003643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auto"/>
    <w:pitch w:val="default"/>
  </w:font>
  <w:font w:name="Nunito">
    <w:charset w:val="00"/>
    <w:family w:val="auto"/>
    <w:pitch w:val="default"/>
  </w:font>
  <w:font w:name="Lobster">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982D" w14:textId="77777777" w:rsidR="00F847B0" w:rsidRDefault="003643E7">
    <w:pPr>
      <w:jc w:val="center"/>
    </w:pP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C096" w14:textId="77777777" w:rsidR="00F847B0" w:rsidRDefault="003643E7">
    <w:pPr>
      <w:rPr>
        <w:color w:val="666666"/>
        <w:sz w:val="20"/>
        <w:szCs w:val="20"/>
      </w:rPr>
    </w:pPr>
    <w:r>
      <w:rPr>
        <w:b/>
        <w:color w:val="666666"/>
        <w:sz w:val="20"/>
        <w:szCs w:val="20"/>
      </w:rPr>
      <w:t>"Where being unique is celebrated"</w:t>
    </w:r>
    <w:r>
      <w:rPr>
        <w:b/>
        <w:color w:val="666666"/>
        <w:sz w:val="20"/>
        <w:szCs w:val="20"/>
      </w:rPr>
      <w:tab/>
    </w:r>
    <w:r>
      <w:rPr>
        <w:b/>
        <w:color w:val="666666"/>
        <w:sz w:val="20"/>
        <w:szCs w:val="20"/>
      </w:rPr>
      <w:tab/>
    </w:r>
    <w:r>
      <w:rPr>
        <w:b/>
        <w:color w:val="666666"/>
        <w:sz w:val="20"/>
        <w:szCs w:val="20"/>
      </w:rPr>
      <w:tab/>
      <w:t xml:space="preserve">           </w:t>
    </w:r>
    <w:hyperlink r:id="rId1">
      <w:r>
        <w:rPr>
          <w:color w:val="1155CC"/>
          <w:sz w:val="20"/>
          <w:szCs w:val="20"/>
          <w:u w:val="single"/>
        </w:rPr>
        <w:t>admin@walnuts.milton-keynes.sch.uk</w:t>
      </w:r>
    </w:hyperlink>
    <w:r>
      <w:rPr>
        <w:color w:val="666666"/>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6754" w14:textId="77777777" w:rsidR="00000000" w:rsidRDefault="003643E7">
      <w:pPr>
        <w:spacing w:line="240" w:lineRule="auto"/>
      </w:pPr>
      <w:r>
        <w:separator/>
      </w:r>
    </w:p>
  </w:footnote>
  <w:footnote w:type="continuationSeparator" w:id="0">
    <w:p w14:paraId="0A8CCDB5" w14:textId="77777777" w:rsidR="00000000" w:rsidRDefault="003643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1E0DC" w14:textId="77777777" w:rsidR="00F847B0" w:rsidRDefault="003643E7">
    <w:pPr>
      <w:jc w:val="right"/>
      <w:rPr>
        <w:b/>
        <w:color w:val="666666"/>
      </w:rPr>
    </w:pPr>
    <w:r>
      <w:rPr>
        <w:b/>
        <w:color w:val="666666"/>
      </w:rPr>
      <w:t>The Walnuts 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A6C5" w14:textId="77777777" w:rsidR="00F847B0" w:rsidRDefault="00F847B0"/>
  <w:tbl>
    <w:tblPr>
      <w:tblStyle w:val="a"/>
      <w:tblW w:w="9975" w:type="dxa"/>
      <w:tblInd w:w="-50"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600" w:firstRow="0" w:lastRow="0" w:firstColumn="0" w:lastColumn="0" w:noHBand="1" w:noVBand="1"/>
    </w:tblPr>
    <w:tblGrid>
      <w:gridCol w:w="2415"/>
      <w:gridCol w:w="4830"/>
      <w:gridCol w:w="2730"/>
    </w:tblGrid>
    <w:tr w:rsidR="00F847B0" w14:paraId="2CEA139B" w14:textId="77777777">
      <w:tc>
        <w:tcPr>
          <w:tcW w:w="2415" w:type="dxa"/>
          <w:tcBorders>
            <w:top w:val="single" w:sz="18" w:space="0" w:color="FFFFFF"/>
            <w:left w:val="single" w:sz="18" w:space="0" w:color="FFFFFF"/>
            <w:bottom w:val="single" w:sz="18" w:space="0" w:color="FFFFFF"/>
            <w:right w:val="single" w:sz="18" w:space="0" w:color="FFFFFF"/>
          </w:tcBorders>
          <w:shd w:val="clear" w:color="auto" w:fill="auto"/>
          <w:tcMar>
            <w:top w:w="100" w:type="dxa"/>
            <w:left w:w="100" w:type="dxa"/>
            <w:bottom w:w="100" w:type="dxa"/>
            <w:right w:w="100" w:type="dxa"/>
          </w:tcMar>
        </w:tcPr>
        <w:p w14:paraId="7756932D" w14:textId="77777777" w:rsidR="00F847B0" w:rsidRDefault="003643E7">
          <w:pPr>
            <w:spacing w:line="240" w:lineRule="auto"/>
            <w:rPr>
              <w:b/>
              <w:sz w:val="18"/>
              <w:szCs w:val="18"/>
            </w:rPr>
          </w:pPr>
          <w:r>
            <w:rPr>
              <w:b/>
              <w:sz w:val="18"/>
              <w:szCs w:val="18"/>
            </w:rPr>
            <w:t>The Walnuts School</w:t>
          </w:r>
        </w:p>
        <w:p w14:paraId="4F592DB7" w14:textId="77777777" w:rsidR="00F847B0" w:rsidRDefault="003643E7">
          <w:pPr>
            <w:spacing w:line="240" w:lineRule="auto"/>
            <w:rPr>
              <w:b/>
              <w:sz w:val="18"/>
              <w:szCs w:val="18"/>
            </w:rPr>
          </w:pPr>
          <w:proofErr w:type="spellStart"/>
          <w:r>
            <w:rPr>
              <w:b/>
              <w:sz w:val="18"/>
              <w:szCs w:val="18"/>
            </w:rPr>
            <w:t>Hazeley</w:t>
          </w:r>
          <w:proofErr w:type="spellEnd"/>
          <w:r>
            <w:rPr>
              <w:b/>
              <w:sz w:val="18"/>
              <w:szCs w:val="18"/>
            </w:rPr>
            <w:t xml:space="preserve"> Campus</w:t>
          </w:r>
        </w:p>
        <w:p w14:paraId="2B3BB5CD" w14:textId="77777777" w:rsidR="00F847B0" w:rsidRDefault="003643E7">
          <w:pPr>
            <w:spacing w:line="240" w:lineRule="auto"/>
            <w:rPr>
              <w:sz w:val="18"/>
              <w:szCs w:val="18"/>
            </w:rPr>
          </w:pPr>
          <w:r>
            <w:rPr>
              <w:sz w:val="18"/>
              <w:szCs w:val="18"/>
            </w:rPr>
            <w:t>Admiral Drive</w:t>
          </w:r>
        </w:p>
        <w:p w14:paraId="2CBA37AA" w14:textId="77777777" w:rsidR="00F847B0" w:rsidRDefault="003643E7">
          <w:pPr>
            <w:spacing w:line="240" w:lineRule="auto"/>
            <w:rPr>
              <w:sz w:val="18"/>
              <w:szCs w:val="18"/>
            </w:rPr>
          </w:pPr>
          <w:proofErr w:type="spellStart"/>
          <w:r>
            <w:rPr>
              <w:sz w:val="18"/>
              <w:szCs w:val="18"/>
            </w:rPr>
            <w:t>Hazeley</w:t>
          </w:r>
          <w:proofErr w:type="spellEnd"/>
          <w:r>
            <w:rPr>
              <w:sz w:val="18"/>
              <w:szCs w:val="18"/>
            </w:rPr>
            <w:tab/>
          </w:r>
        </w:p>
        <w:p w14:paraId="7EF64574" w14:textId="77777777" w:rsidR="00F847B0" w:rsidRDefault="003643E7">
          <w:pPr>
            <w:spacing w:line="240" w:lineRule="auto"/>
            <w:rPr>
              <w:sz w:val="18"/>
              <w:szCs w:val="18"/>
            </w:rPr>
          </w:pPr>
          <w:r>
            <w:rPr>
              <w:sz w:val="18"/>
              <w:szCs w:val="18"/>
            </w:rPr>
            <w:t>Milton Keynes</w:t>
          </w:r>
          <w:r>
            <w:rPr>
              <w:sz w:val="18"/>
              <w:szCs w:val="18"/>
            </w:rPr>
            <w:tab/>
          </w:r>
          <w:r>
            <w:rPr>
              <w:sz w:val="18"/>
              <w:szCs w:val="18"/>
            </w:rPr>
            <w:tab/>
          </w:r>
        </w:p>
        <w:p w14:paraId="48D36508" w14:textId="77777777" w:rsidR="00F847B0" w:rsidRDefault="003643E7">
          <w:pPr>
            <w:spacing w:line="240" w:lineRule="auto"/>
            <w:rPr>
              <w:sz w:val="18"/>
              <w:szCs w:val="18"/>
            </w:rPr>
          </w:pPr>
          <w:r>
            <w:rPr>
              <w:sz w:val="18"/>
              <w:szCs w:val="18"/>
            </w:rPr>
            <w:t>MK8 0PU</w:t>
          </w:r>
        </w:p>
        <w:p w14:paraId="70D7C157" w14:textId="77777777" w:rsidR="00F847B0" w:rsidRDefault="00F847B0">
          <w:pPr>
            <w:spacing w:line="240" w:lineRule="auto"/>
          </w:pPr>
        </w:p>
      </w:tc>
      <w:tc>
        <w:tcPr>
          <w:tcW w:w="4830" w:type="dxa"/>
          <w:tcBorders>
            <w:top w:val="single" w:sz="18" w:space="0" w:color="FFFFFF"/>
            <w:left w:val="single" w:sz="18" w:space="0" w:color="FFFFFF"/>
            <w:bottom w:val="single" w:sz="18" w:space="0" w:color="FFFFFF"/>
            <w:right w:val="single" w:sz="18" w:space="0" w:color="FFFFFF"/>
          </w:tcBorders>
          <w:shd w:val="clear" w:color="auto" w:fill="auto"/>
          <w:tcMar>
            <w:top w:w="100" w:type="dxa"/>
            <w:left w:w="100" w:type="dxa"/>
            <w:bottom w:w="100" w:type="dxa"/>
            <w:right w:w="100" w:type="dxa"/>
          </w:tcMar>
        </w:tcPr>
        <w:p w14:paraId="202113DA" w14:textId="77777777" w:rsidR="00F847B0" w:rsidRDefault="003643E7">
          <w:pPr>
            <w:spacing w:line="240" w:lineRule="auto"/>
            <w:jc w:val="center"/>
          </w:pPr>
          <w:r>
            <w:rPr>
              <w:noProof/>
            </w:rPr>
            <w:drawing>
              <wp:inline distT="114300" distB="114300" distL="114300" distR="114300" wp14:anchorId="5701E7A7" wp14:editId="7F20DBC3">
                <wp:extent cx="952500" cy="94442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2500" cy="944428"/>
                        </a:xfrm>
                        <a:prstGeom prst="rect">
                          <a:avLst/>
                        </a:prstGeom>
                        <a:ln/>
                      </pic:spPr>
                    </pic:pic>
                  </a:graphicData>
                </a:graphic>
              </wp:inline>
            </w:drawing>
          </w:r>
        </w:p>
      </w:tc>
      <w:tc>
        <w:tcPr>
          <w:tcW w:w="2730" w:type="dxa"/>
          <w:tcBorders>
            <w:top w:val="single" w:sz="18" w:space="0" w:color="FFFFFF"/>
            <w:left w:val="single" w:sz="18" w:space="0" w:color="FFFFFF"/>
            <w:bottom w:val="single" w:sz="18" w:space="0" w:color="FFFFFF"/>
            <w:right w:val="single" w:sz="18" w:space="0" w:color="FFFFFF"/>
          </w:tcBorders>
          <w:shd w:val="clear" w:color="auto" w:fill="auto"/>
          <w:tcMar>
            <w:top w:w="100" w:type="dxa"/>
            <w:left w:w="100" w:type="dxa"/>
            <w:bottom w:w="100" w:type="dxa"/>
            <w:right w:w="100" w:type="dxa"/>
          </w:tcMar>
        </w:tcPr>
        <w:p w14:paraId="300365BE" w14:textId="77777777" w:rsidR="00F847B0" w:rsidRDefault="003643E7">
          <w:pPr>
            <w:spacing w:line="240" w:lineRule="auto"/>
            <w:rPr>
              <w:b/>
              <w:sz w:val="18"/>
              <w:szCs w:val="18"/>
            </w:rPr>
          </w:pPr>
          <w:r>
            <w:rPr>
              <w:b/>
              <w:sz w:val="18"/>
              <w:szCs w:val="18"/>
            </w:rPr>
            <w:t>The Walnuts School</w:t>
          </w:r>
        </w:p>
        <w:p w14:paraId="0D62F1CF" w14:textId="77777777" w:rsidR="00F847B0" w:rsidRDefault="003643E7">
          <w:pPr>
            <w:spacing w:line="240" w:lineRule="auto"/>
            <w:rPr>
              <w:b/>
              <w:sz w:val="18"/>
              <w:szCs w:val="18"/>
            </w:rPr>
          </w:pPr>
          <w:r>
            <w:rPr>
              <w:b/>
              <w:sz w:val="18"/>
              <w:szCs w:val="18"/>
            </w:rPr>
            <w:t>Lower School Campus</w:t>
          </w:r>
        </w:p>
        <w:p w14:paraId="27E34620" w14:textId="77777777" w:rsidR="00F847B0" w:rsidRDefault="003643E7">
          <w:pPr>
            <w:spacing w:line="240" w:lineRule="auto"/>
            <w:rPr>
              <w:sz w:val="18"/>
              <w:szCs w:val="18"/>
            </w:rPr>
          </w:pPr>
          <w:r>
            <w:rPr>
              <w:sz w:val="18"/>
              <w:szCs w:val="18"/>
            </w:rPr>
            <w:t>Hertford Place</w:t>
          </w:r>
        </w:p>
        <w:p w14:paraId="55060EBE" w14:textId="77777777" w:rsidR="00F847B0" w:rsidRDefault="003643E7">
          <w:pPr>
            <w:spacing w:line="240" w:lineRule="auto"/>
            <w:rPr>
              <w:sz w:val="18"/>
              <w:szCs w:val="18"/>
            </w:rPr>
          </w:pPr>
          <w:r>
            <w:rPr>
              <w:sz w:val="18"/>
              <w:szCs w:val="18"/>
            </w:rPr>
            <w:t>Bletchley</w:t>
          </w:r>
        </w:p>
        <w:p w14:paraId="6470760C" w14:textId="77777777" w:rsidR="00F847B0" w:rsidRDefault="003643E7">
          <w:pPr>
            <w:spacing w:line="240" w:lineRule="auto"/>
            <w:rPr>
              <w:sz w:val="18"/>
              <w:szCs w:val="18"/>
            </w:rPr>
          </w:pPr>
          <w:r>
            <w:rPr>
              <w:sz w:val="18"/>
              <w:szCs w:val="18"/>
            </w:rPr>
            <w:t xml:space="preserve">Milton Keynes </w:t>
          </w:r>
        </w:p>
        <w:p w14:paraId="496DA132" w14:textId="77777777" w:rsidR="00F847B0" w:rsidRDefault="003643E7">
          <w:pPr>
            <w:spacing w:line="240" w:lineRule="auto"/>
            <w:rPr>
              <w:sz w:val="18"/>
              <w:szCs w:val="18"/>
            </w:rPr>
          </w:pPr>
          <w:r>
            <w:rPr>
              <w:sz w:val="18"/>
              <w:szCs w:val="18"/>
            </w:rPr>
            <w:t>MK3 7HE</w:t>
          </w:r>
        </w:p>
        <w:p w14:paraId="0DCDD827" w14:textId="77777777" w:rsidR="00F847B0" w:rsidRDefault="00F847B0">
          <w:pPr>
            <w:spacing w:line="240" w:lineRule="auto"/>
            <w:rPr>
              <w:sz w:val="18"/>
              <w:szCs w:val="18"/>
            </w:rPr>
          </w:pPr>
        </w:p>
      </w:tc>
    </w:tr>
    <w:tr w:rsidR="00F847B0" w14:paraId="73CD458F" w14:textId="77777777">
      <w:tc>
        <w:tcPr>
          <w:tcW w:w="2415" w:type="dxa"/>
          <w:tcBorders>
            <w:top w:val="single" w:sz="18" w:space="0" w:color="FFFFFF"/>
            <w:left w:val="single" w:sz="18" w:space="0" w:color="FFFFFF"/>
            <w:bottom w:val="single" w:sz="18" w:space="0" w:color="FFFFFF"/>
            <w:right w:val="single" w:sz="18" w:space="0" w:color="FFFFFF"/>
          </w:tcBorders>
          <w:shd w:val="clear" w:color="auto" w:fill="auto"/>
          <w:tcMar>
            <w:top w:w="100" w:type="dxa"/>
            <w:left w:w="100" w:type="dxa"/>
            <w:bottom w:w="100" w:type="dxa"/>
            <w:right w:w="100" w:type="dxa"/>
          </w:tcMar>
        </w:tcPr>
        <w:p w14:paraId="2AFEE712" w14:textId="77777777" w:rsidR="00F847B0" w:rsidRDefault="00F847B0">
          <w:pPr>
            <w:spacing w:line="240" w:lineRule="auto"/>
            <w:rPr>
              <w:sz w:val="18"/>
              <w:szCs w:val="18"/>
            </w:rPr>
          </w:pPr>
        </w:p>
        <w:p w14:paraId="0FF35524" w14:textId="77777777" w:rsidR="00F847B0" w:rsidRDefault="003643E7">
          <w:pPr>
            <w:spacing w:line="240" w:lineRule="auto"/>
            <w:rPr>
              <w:sz w:val="18"/>
              <w:szCs w:val="18"/>
            </w:rPr>
          </w:pPr>
          <w:r>
            <w:rPr>
              <w:sz w:val="18"/>
              <w:szCs w:val="18"/>
            </w:rPr>
            <w:t>Telephone: 01908 563885</w:t>
          </w:r>
        </w:p>
      </w:tc>
      <w:tc>
        <w:tcPr>
          <w:tcW w:w="4830" w:type="dxa"/>
          <w:tcBorders>
            <w:top w:val="single" w:sz="18" w:space="0" w:color="FFFFFF"/>
            <w:left w:val="single" w:sz="18" w:space="0" w:color="FFFFFF"/>
            <w:bottom w:val="single" w:sz="18" w:space="0" w:color="FFFFFF"/>
            <w:right w:val="single" w:sz="18" w:space="0" w:color="FFFFFF"/>
          </w:tcBorders>
          <w:shd w:val="clear" w:color="auto" w:fill="auto"/>
          <w:tcMar>
            <w:top w:w="100" w:type="dxa"/>
            <w:left w:w="100" w:type="dxa"/>
            <w:bottom w:w="100" w:type="dxa"/>
            <w:right w:w="100" w:type="dxa"/>
          </w:tcMar>
        </w:tcPr>
        <w:p w14:paraId="0515F104" w14:textId="77777777" w:rsidR="00F847B0" w:rsidRDefault="003643E7">
          <w:pPr>
            <w:spacing w:line="240" w:lineRule="auto"/>
            <w:jc w:val="center"/>
            <w:rPr>
              <w:sz w:val="18"/>
              <w:szCs w:val="18"/>
            </w:rPr>
          </w:pPr>
          <w:r>
            <w:rPr>
              <w:b/>
              <w:sz w:val="18"/>
              <w:szCs w:val="18"/>
            </w:rPr>
            <w:t>Executive Headteacher:</w:t>
          </w:r>
          <w:r>
            <w:rPr>
              <w:sz w:val="18"/>
              <w:szCs w:val="18"/>
            </w:rPr>
            <w:t xml:space="preserve"> Mr Jonathan Budd</w:t>
          </w:r>
        </w:p>
        <w:p w14:paraId="35CBDD00" w14:textId="77777777" w:rsidR="00F847B0" w:rsidRDefault="003643E7">
          <w:pPr>
            <w:spacing w:line="240" w:lineRule="auto"/>
            <w:jc w:val="center"/>
            <w:rPr>
              <w:sz w:val="18"/>
              <w:szCs w:val="18"/>
            </w:rPr>
          </w:pPr>
          <w:r>
            <w:rPr>
              <w:b/>
              <w:sz w:val="18"/>
              <w:szCs w:val="18"/>
            </w:rPr>
            <w:t xml:space="preserve">Head of School: </w:t>
          </w:r>
          <w:r>
            <w:rPr>
              <w:sz w:val="18"/>
              <w:szCs w:val="18"/>
            </w:rPr>
            <w:t>Mrs Lisa Munro</w:t>
          </w:r>
        </w:p>
      </w:tc>
      <w:tc>
        <w:tcPr>
          <w:tcW w:w="2730" w:type="dxa"/>
          <w:tcBorders>
            <w:top w:val="single" w:sz="18" w:space="0" w:color="FFFFFF"/>
            <w:left w:val="single" w:sz="18" w:space="0" w:color="FFFFFF"/>
            <w:bottom w:val="single" w:sz="18" w:space="0" w:color="FFFFFF"/>
            <w:right w:val="single" w:sz="18" w:space="0" w:color="FFFFFF"/>
          </w:tcBorders>
          <w:shd w:val="clear" w:color="auto" w:fill="auto"/>
          <w:tcMar>
            <w:top w:w="100" w:type="dxa"/>
            <w:left w:w="100" w:type="dxa"/>
            <w:bottom w:w="100" w:type="dxa"/>
            <w:right w:w="100" w:type="dxa"/>
          </w:tcMar>
        </w:tcPr>
        <w:p w14:paraId="68EA2BD4" w14:textId="77777777" w:rsidR="00F847B0" w:rsidRDefault="00F847B0">
          <w:pPr>
            <w:spacing w:line="240" w:lineRule="auto"/>
            <w:rPr>
              <w:sz w:val="18"/>
              <w:szCs w:val="18"/>
            </w:rPr>
          </w:pPr>
        </w:p>
        <w:p w14:paraId="7AA05441" w14:textId="77777777" w:rsidR="00F847B0" w:rsidRDefault="003643E7">
          <w:pPr>
            <w:spacing w:line="240" w:lineRule="auto"/>
            <w:rPr>
              <w:sz w:val="18"/>
              <w:szCs w:val="18"/>
            </w:rPr>
          </w:pPr>
          <w:r>
            <w:rPr>
              <w:sz w:val="18"/>
              <w:szCs w:val="18"/>
            </w:rPr>
            <w:t>Telephone: 01908 563885</w:t>
          </w:r>
        </w:p>
      </w:tc>
    </w:tr>
  </w:tbl>
  <w:p w14:paraId="24F27A35" w14:textId="77777777" w:rsidR="00F847B0" w:rsidRDefault="00F847B0">
    <w:pP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B0"/>
    <w:rsid w:val="003643E7"/>
    <w:rsid w:val="00F8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124B"/>
  <w15:docId w15:val="{0EDC9D9C-5579-4C01-9E47-B8016CD2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GB" w:eastAsia="en-GB" w:bidi="ar-SA"/>
      </w:rPr>
    </w:rPrDefault>
    <w:pPrDefault>
      <w:pPr>
        <w:spacing w:line="276" w:lineRule="auto"/>
        <w:ind w:right="-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hd w:val="clear" w:color="auto" w:fill="FFFFFF"/>
      <w:spacing w:before="240" w:line="240" w:lineRule="auto"/>
      <w:jc w:val="center"/>
      <w:outlineLvl w:val="0"/>
    </w:pPr>
    <w:rPr>
      <w:rFonts w:ascii="Nunito" w:eastAsia="Nunito" w:hAnsi="Nunito" w:cs="Nunito"/>
      <w:b/>
      <w:sz w:val="28"/>
      <w:szCs w:val="28"/>
    </w:rPr>
  </w:style>
  <w:style w:type="paragraph" w:styleId="Heading2">
    <w:name w:val="heading 2"/>
    <w:basedOn w:val="Normal"/>
    <w:next w:val="Normal"/>
    <w:uiPriority w:val="9"/>
    <w:semiHidden/>
    <w:unhideWhenUsed/>
    <w:qFormat/>
    <w:pPr>
      <w:keepNext/>
      <w:keepLines/>
      <w:outlineLvl w:val="1"/>
    </w:pPr>
    <w:rPr>
      <w:rFonts w:ascii="Lobster" w:eastAsia="Lobster" w:hAnsi="Lobster" w:cs="Lobster"/>
      <w:sz w:val="40"/>
      <w:szCs w:val="40"/>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dmin@walnuts.milton-keynes.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munro</dc:creator>
  <cp:lastModifiedBy>oliver munro</cp:lastModifiedBy>
  <cp:revision>2</cp:revision>
  <dcterms:created xsi:type="dcterms:W3CDTF">2022-05-13T17:03:00Z</dcterms:created>
  <dcterms:modified xsi:type="dcterms:W3CDTF">2022-05-13T17:03:00Z</dcterms:modified>
</cp:coreProperties>
</file>