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9BE05" w14:textId="7D2BE23D" w:rsidR="00BC11A5" w:rsidRPr="00BC11A5" w:rsidRDefault="002C47D3" w:rsidP="002C47D3">
      <w:pPr>
        <w:spacing w:after="0"/>
        <w:jc w:val="right"/>
      </w:pPr>
      <w:r w:rsidRPr="002D3615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7216" behindDoc="1" locked="0" layoutInCell="1" allowOverlap="1" wp14:anchorId="347D5DF1" wp14:editId="381D3307">
            <wp:simplePos x="0" y="0"/>
            <wp:positionH relativeFrom="column">
              <wp:posOffset>599440</wp:posOffset>
            </wp:positionH>
            <wp:positionV relativeFrom="paragraph">
              <wp:posOffset>-98425</wp:posOffset>
            </wp:positionV>
            <wp:extent cx="1927860" cy="1285875"/>
            <wp:effectExtent l="0" t="0" r="0" b="9525"/>
            <wp:wrapNone/>
            <wp:docPr id="4" name="Picture 4" descr="H:\MAT\logos\sm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AT\logos\small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B660BCC">
        <w:rPr>
          <w:noProof/>
        </w:rPr>
        <w:drawing>
          <wp:inline distT="0" distB="0" distL="0" distR="0" wp14:anchorId="1773C331" wp14:editId="6EBC366B">
            <wp:extent cx="1447800" cy="927416"/>
            <wp:effectExtent l="0" t="0" r="0" b="0"/>
            <wp:docPr id="2046973715" name="Picture 2046973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2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9BBE3" w14:textId="1F09BFBF" w:rsidR="002C47D3" w:rsidRDefault="002C47D3" w:rsidP="0E5CB282">
      <w:pPr>
        <w:spacing w:after="0" w:line="240" w:lineRule="auto"/>
        <w:rPr>
          <w:rFonts w:ascii="Arial" w:hAnsi="Arial" w:cs="Arial"/>
          <w:color w:val="0C042C"/>
          <w:sz w:val="24"/>
          <w:szCs w:val="24"/>
          <w:lang w:val="en"/>
        </w:rPr>
      </w:pPr>
    </w:p>
    <w:p w14:paraId="41C8F396" w14:textId="31411CE2" w:rsidR="005E48CF" w:rsidRDefault="00F20191" w:rsidP="00F201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E5CB282">
        <w:rPr>
          <w:rFonts w:ascii="Arial" w:hAnsi="Arial" w:cs="Arial"/>
          <w:b/>
          <w:bCs/>
          <w:sz w:val="24"/>
          <w:szCs w:val="24"/>
          <w:u w:val="single"/>
          <w:lang w:val="en"/>
        </w:rPr>
        <w:t xml:space="preserve">Sheffield </w:t>
      </w:r>
      <w:proofErr w:type="gramStart"/>
      <w:r w:rsidRPr="0E5CB282">
        <w:rPr>
          <w:rFonts w:ascii="Arial" w:hAnsi="Arial" w:cs="Arial"/>
          <w:b/>
          <w:bCs/>
          <w:sz w:val="24"/>
          <w:szCs w:val="24"/>
          <w:u w:val="single"/>
          <w:lang w:val="en"/>
        </w:rPr>
        <w:t>South East</w:t>
      </w:r>
      <w:proofErr w:type="gramEnd"/>
      <w:r w:rsidRPr="0E5CB282">
        <w:rPr>
          <w:rFonts w:ascii="Arial" w:hAnsi="Arial" w:cs="Arial"/>
          <w:b/>
          <w:bCs/>
          <w:sz w:val="24"/>
          <w:szCs w:val="24"/>
          <w:u w:val="single"/>
          <w:lang w:val="en"/>
        </w:rPr>
        <w:t xml:space="preserve"> Trust</w:t>
      </w:r>
      <w:r w:rsidRPr="0E5CB282">
        <w:rPr>
          <w:rFonts w:ascii="Arial" w:hAnsi="Arial" w:cs="Arial"/>
          <w:sz w:val="24"/>
          <w:szCs w:val="24"/>
          <w:lang w:val="en"/>
        </w:rPr>
        <w:t xml:space="preserve"> is seeking </w:t>
      </w:r>
      <w:r w:rsidRPr="0E5CB282">
        <w:rPr>
          <w:rFonts w:ascii="Arial" w:eastAsia="Times New Roman" w:hAnsi="Arial" w:cs="Arial"/>
          <w:sz w:val="24"/>
          <w:szCs w:val="24"/>
          <w:lang w:eastAsia="en-GB"/>
        </w:rPr>
        <w:t>to appoint</w:t>
      </w:r>
      <w:r w:rsidR="00BB36AA" w:rsidRPr="0E5CB28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055BF" w:rsidRPr="0E5CB282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Pr="0E5CB282">
        <w:rPr>
          <w:rFonts w:ascii="Arial" w:eastAsia="Times New Roman" w:hAnsi="Arial" w:cs="Arial"/>
          <w:sz w:val="24"/>
          <w:szCs w:val="24"/>
          <w:lang w:eastAsia="en-GB"/>
        </w:rPr>
        <w:t>nt</w:t>
      </w:r>
      <w:r w:rsidR="00583DCB" w:rsidRPr="0E5CB282">
        <w:rPr>
          <w:rFonts w:ascii="Arial" w:eastAsia="Times New Roman" w:hAnsi="Arial" w:cs="Arial"/>
          <w:sz w:val="24"/>
          <w:szCs w:val="24"/>
          <w:lang w:eastAsia="en-GB"/>
        </w:rPr>
        <w:t>husiastic and commit</w:t>
      </w:r>
      <w:r w:rsidR="00BB36AA" w:rsidRPr="0E5CB282">
        <w:rPr>
          <w:rFonts w:ascii="Arial" w:eastAsia="Times New Roman" w:hAnsi="Arial" w:cs="Arial"/>
          <w:sz w:val="24"/>
          <w:szCs w:val="24"/>
          <w:lang w:eastAsia="en-GB"/>
        </w:rPr>
        <w:t>ted teacher</w:t>
      </w:r>
      <w:r w:rsidR="00107E14" w:rsidRPr="0E5CB282">
        <w:rPr>
          <w:rFonts w:ascii="Arial" w:eastAsia="Times New Roman" w:hAnsi="Arial" w:cs="Arial"/>
          <w:sz w:val="24"/>
          <w:szCs w:val="24"/>
          <w:lang w:eastAsia="en-GB"/>
        </w:rPr>
        <w:t xml:space="preserve"> to work at </w:t>
      </w:r>
      <w:r w:rsidR="758EC15C" w:rsidRPr="0E5CB282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Acres Hill Community Primary</w:t>
      </w:r>
      <w:r w:rsidR="00804CF4" w:rsidRPr="0E5CB282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School</w:t>
      </w:r>
      <w:r w:rsidR="00107E14" w:rsidRPr="0E5CB282">
        <w:rPr>
          <w:rFonts w:ascii="Arial" w:eastAsia="Times New Roman" w:hAnsi="Arial" w:cs="Arial"/>
          <w:sz w:val="24"/>
          <w:szCs w:val="24"/>
          <w:lang w:eastAsia="en-GB"/>
        </w:rPr>
        <w:t xml:space="preserve"> starting in </w:t>
      </w:r>
      <w:r w:rsidR="00C15F2D" w:rsidRPr="0E5CB282">
        <w:rPr>
          <w:rFonts w:ascii="Arial" w:eastAsia="Times New Roman" w:hAnsi="Arial" w:cs="Arial"/>
          <w:sz w:val="24"/>
          <w:szCs w:val="24"/>
          <w:lang w:eastAsia="en-GB"/>
        </w:rPr>
        <w:t>September 202</w:t>
      </w:r>
      <w:r w:rsidR="329D6872" w:rsidRPr="0E5CB282">
        <w:rPr>
          <w:rFonts w:ascii="Arial" w:eastAsia="Times New Roman" w:hAnsi="Arial" w:cs="Arial"/>
          <w:sz w:val="24"/>
          <w:szCs w:val="24"/>
          <w:lang w:eastAsia="en-GB"/>
        </w:rPr>
        <w:t>5</w:t>
      </w:r>
      <w:r w:rsidR="00583DCB" w:rsidRPr="0E5CB282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Pr="0E5CB28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3AAFC4A" w14:textId="5886FACC" w:rsidR="00F20191" w:rsidRPr="00804CF4" w:rsidRDefault="00F20191" w:rsidP="006E4B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E5CB282">
        <w:rPr>
          <w:rFonts w:ascii="Arial" w:eastAsia="Times New Roman" w:hAnsi="Arial" w:cs="Arial"/>
          <w:sz w:val="24"/>
          <w:szCs w:val="24"/>
          <w:lang w:eastAsia="en-GB"/>
        </w:rPr>
        <w:t>Applications are welco</w:t>
      </w:r>
      <w:r w:rsidR="000741DB" w:rsidRPr="0E5CB282">
        <w:rPr>
          <w:rFonts w:ascii="Arial" w:eastAsia="Times New Roman" w:hAnsi="Arial" w:cs="Arial"/>
          <w:sz w:val="24"/>
          <w:szCs w:val="24"/>
          <w:lang w:eastAsia="en-GB"/>
        </w:rPr>
        <w:t>me from teachers</w:t>
      </w:r>
      <w:r w:rsidR="266704ED" w:rsidRPr="0E5CB282">
        <w:rPr>
          <w:rFonts w:ascii="Arial" w:eastAsia="Times New Roman" w:hAnsi="Arial" w:cs="Arial"/>
          <w:sz w:val="24"/>
          <w:szCs w:val="24"/>
          <w:lang w:eastAsia="en-GB"/>
        </w:rPr>
        <w:t xml:space="preserve"> at all levels</w:t>
      </w:r>
      <w:r w:rsidR="000741DB" w:rsidRPr="0E5CB282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72A3D3EC" w14:textId="77777777" w:rsidR="00107E14" w:rsidRDefault="00107E14" w:rsidP="00F201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EF188E5" w14:textId="77777777" w:rsidR="00B32CB6" w:rsidRPr="00E54DF5" w:rsidRDefault="00DE6932" w:rsidP="0E5CB282">
      <w:pPr>
        <w:pStyle w:val="ListParagraph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n-GB"/>
        </w:rPr>
      </w:pPr>
      <w:r w:rsidRPr="0E5CB282">
        <w:rPr>
          <w:rFonts w:ascii="Arial" w:eastAsia="Times New Roman" w:hAnsi="Arial" w:cs="Arial"/>
          <w:b/>
          <w:bCs/>
          <w:sz w:val="32"/>
          <w:szCs w:val="32"/>
          <w:lang w:eastAsia="en-GB"/>
        </w:rPr>
        <w:t>Class</w:t>
      </w:r>
      <w:r w:rsidR="000741DB" w:rsidRPr="0E5CB282"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 </w:t>
      </w:r>
      <w:r w:rsidR="00B32CB6" w:rsidRPr="0E5CB282">
        <w:rPr>
          <w:rFonts w:ascii="Arial" w:eastAsia="Times New Roman" w:hAnsi="Arial" w:cs="Arial"/>
          <w:b/>
          <w:bCs/>
          <w:sz w:val="32"/>
          <w:szCs w:val="32"/>
          <w:lang w:eastAsia="en-GB"/>
        </w:rPr>
        <w:t>teacher (MPS/UPS)</w:t>
      </w:r>
      <w:r w:rsidR="00804CF4" w:rsidRPr="0E5CB282"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 (</w:t>
      </w:r>
      <w:r w:rsidR="00E54DF5" w:rsidRPr="0E5CB282"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Temporary- </w:t>
      </w:r>
      <w:r w:rsidR="00C15F2D" w:rsidRPr="0E5CB282">
        <w:rPr>
          <w:rFonts w:ascii="Arial" w:eastAsia="Times New Roman" w:hAnsi="Arial" w:cs="Arial"/>
          <w:b/>
          <w:bCs/>
          <w:sz w:val="32"/>
          <w:szCs w:val="32"/>
          <w:lang w:eastAsia="en-GB"/>
        </w:rPr>
        <w:t>1 year</w:t>
      </w:r>
      <w:r w:rsidR="00804CF4" w:rsidRPr="0E5CB282">
        <w:rPr>
          <w:rFonts w:ascii="Arial" w:eastAsia="Times New Roman" w:hAnsi="Arial" w:cs="Arial"/>
          <w:b/>
          <w:bCs/>
          <w:sz w:val="32"/>
          <w:szCs w:val="32"/>
          <w:lang w:eastAsia="en-GB"/>
        </w:rPr>
        <w:t>)</w:t>
      </w:r>
    </w:p>
    <w:p w14:paraId="0D0B940D" w14:textId="77777777" w:rsidR="00583DCB" w:rsidRPr="00A60B0C" w:rsidRDefault="00583DCB" w:rsidP="00F20191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14:paraId="7193CCC2" w14:textId="56E64A28" w:rsidR="00583DCB" w:rsidRDefault="00583DCB" w:rsidP="00583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Sheffield </w:t>
      </w:r>
      <w:proofErr w:type="gramStart"/>
      <w:r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South East</w:t>
      </w:r>
      <w:proofErr w:type="gramEnd"/>
      <w:r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Trust (SSET</w:t>
      </w:r>
      <w:r w:rsidR="00BB36AA"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) formed in 2016 and unites s</w:t>
      </w:r>
      <w:r w:rsidR="623FDA94"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even </w:t>
      </w:r>
      <w:r w:rsidR="00107E14"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local </w:t>
      </w:r>
      <w:r w:rsidR="00BB36AA"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primary </w:t>
      </w:r>
      <w:r w:rsidR="00107E14"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schools. </w:t>
      </w:r>
      <w:r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The schools within the Trust work closely together for the benefit of the children and communities they serve.</w:t>
      </w:r>
      <w:r w:rsidR="00C15F2D"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There are many opportunities for support, training and networking between the schools. </w:t>
      </w:r>
    </w:p>
    <w:p w14:paraId="0E27B00A" w14:textId="77777777" w:rsidR="00583DCB" w:rsidRPr="00A60B0C" w:rsidRDefault="00583DCB" w:rsidP="00583DCB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14:paraId="13B5B9B4" w14:textId="1756E824" w:rsidR="00135526" w:rsidRDefault="00583DCB" w:rsidP="00583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We are looking for </w:t>
      </w:r>
      <w:r w:rsidR="00BE0BF8"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a </w:t>
      </w:r>
      <w:r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dynamic and </w:t>
      </w:r>
      <w:r w:rsidR="00135526"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motivated</w:t>
      </w:r>
      <w:r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teacher who ha</w:t>
      </w:r>
      <w:r w:rsidR="00135526"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</w:t>
      </w:r>
      <w:r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high expectation</w:t>
      </w:r>
      <w:r w:rsidR="00464153"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 for all pupils</w:t>
      </w:r>
      <w:r w:rsidR="00135526"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and who will bring their sparkle to</w:t>
      </w:r>
      <w:r w:rsidR="00B32CB6"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450D46DF"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Acres Hill</w:t>
      </w:r>
      <w:r w:rsidR="00135526" w:rsidRPr="0E5CB282">
        <w:rPr>
          <w:rFonts w:ascii="Arial" w:eastAsia="Times New Roman" w:hAnsi="Arial" w:cs="Arial"/>
          <w:sz w:val="24"/>
          <w:szCs w:val="24"/>
          <w:lang w:eastAsia="en-GB"/>
        </w:rPr>
        <w:t>. An excellent</w:t>
      </w:r>
      <w:r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curriculum knowledge</w:t>
      </w:r>
      <w:r w:rsidR="00135526"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is essential</w:t>
      </w:r>
      <w:r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. </w:t>
      </w:r>
      <w:r w:rsidR="00135526"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The successful candidate will be creative, inspirational and </w:t>
      </w:r>
      <w:proofErr w:type="gramStart"/>
      <w:r w:rsidR="00135526"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have the ability to</w:t>
      </w:r>
      <w:proofErr w:type="gramEnd"/>
      <w:r w:rsidR="00135526"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make learning purposeful and relevant – helping our children to raise their aspirations and believe in their own abilities to succeed and shine. </w:t>
      </w:r>
      <w:r w:rsidR="1D7CC4FF"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Teamwork</w:t>
      </w:r>
      <w:r w:rsidR="00135526"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is very important to us so e</w:t>
      </w:r>
      <w:r w:rsidR="00464153"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ffective communication </w:t>
      </w:r>
      <w:r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and </w:t>
      </w:r>
      <w:r w:rsidR="00135526"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the ability</w:t>
      </w:r>
      <w:r w:rsidR="00464153"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to </w:t>
      </w:r>
      <w:r w:rsidR="00B32CB6"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build positive</w:t>
      </w:r>
      <w:r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relationships with all </w:t>
      </w:r>
      <w:r w:rsidR="00135526"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children, their families and colleagues</w:t>
      </w:r>
      <w:r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is essential.</w:t>
      </w:r>
      <w:r w:rsidR="00464153"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</w:p>
    <w:p w14:paraId="60061E4C" w14:textId="77777777" w:rsidR="00135526" w:rsidRDefault="00135526" w:rsidP="00583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67E5342" w14:textId="77777777" w:rsidR="000741DB" w:rsidRDefault="00583DCB" w:rsidP="00583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In return the </w:t>
      </w:r>
      <w:r w:rsidR="00CC4A3B"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</w:t>
      </w:r>
      <w:r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chool and Trust can offer enthusiastic and motivated pupil</w:t>
      </w:r>
      <w:r w:rsidR="00135526"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 who want to learn and achieve. There are numerous opportuni</w:t>
      </w:r>
      <w:r w:rsidR="002B46AA"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ties to network with colleagues </w:t>
      </w:r>
      <w:r w:rsidR="00135526"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and develop professionally as well as feel personally supported. We have a </w:t>
      </w:r>
      <w:r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hardworking, dedicated and supportive</w:t>
      </w:r>
      <w:r w:rsidR="00135526"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team of</w:t>
      </w:r>
      <w:r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staff and governors</w:t>
      </w:r>
      <w:r w:rsidR="00135526"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who are excited to meet you</w:t>
      </w:r>
      <w:r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. </w:t>
      </w:r>
    </w:p>
    <w:p w14:paraId="0F0D4DCA" w14:textId="351E3E76" w:rsidR="0E5CB282" w:rsidRDefault="0E5CB282" w:rsidP="0E5CB28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562D988E" w14:textId="2F7A0A12" w:rsidR="6F66F9D0" w:rsidRDefault="6F66F9D0" w:rsidP="0E5CB282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The post will be to initially work in EYFS or KS1.</w:t>
      </w:r>
    </w:p>
    <w:p w14:paraId="44EAFD9C" w14:textId="77777777" w:rsidR="00135526" w:rsidRDefault="00135526" w:rsidP="00583D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6D9A612" w14:textId="03D6924B" w:rsidR="000741DB" w:rsidRDefault="000741DB" w:rsidP="000741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Visits to the schools are warmly welcomed and encouraged, applicants should contact Ca</w:t>
      </w:r>
      <w:r w:rsidR="055161A2"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z Tait</w:t>
      </w:r>
      <w:r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, School Manager, (</w:t>
      </w:r>
      <w:r w:rsidR="202E48AD"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recruitment</w:t>
      </w:r>
      <w:r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@</w:t>
      </w:r>
      <w:r w:rsidR="72BEEB2D"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acreshill</w:t>
      </w:r>
      <w:r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.sheffield.sch.uk) to arrange a suitable time and date. </w:t>
      </w:r>
    </w:p>
    <w:p w14:paraId="4B94D5A5" w14:textId="77777777" w:rsidR="005E48CF" w:rsidRDefault="005E48CF" w:rsidP="00F201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44238C1" w14:textId="6A4233D7" w:rsidR="00804CF4" w:rsidRDefault="00804CF4" w:rsidP="00F2019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Completed SSET application forms should also be returned to this </w:t>
      </w:r>
      <w:r w:rsidR="2A7DE85B"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email </w:t>
      </w:r>
      <w:r w:rsidRPr="0E5CB2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address.</w:t>
      </w:r>
    </w:p>
    <w:p w14:paraId="3DEEC669" w14:textId="77777777" w:rsidR="00BB36AA" w:rsidRDefault="00BB36AA" w:rsidP="00964C53">
      <w:pPr>
        <w:pStyle w:val="NormalWeb"/>
        <w:rPr>
          <w:rFonts w:ascii="Arial" w:hAnsi="Arial" w:cs="Arial"/>
          <w:b/>
          <w:color w:val="0C042C"/>
          <w:lang w:val="en"/>
        </w:rPr>
      </w:pPr>
    </w:p>
    <w:p w14:paraId="17EF5CD5" w14:textId="72A90E3D" w:rsidR="00804CF4" w:rsidRPr="00C15F2D" w:rsidRDefault="00C15F2D" w:rsidP="0E5CB282">
      <w:pPr>
        <w:pStyle w:val="NormalWeb"/>
        <w:rPr>
          <w:rFonts w:ascii="Arial" w:hAnsi="Arial" w:cs="Arial"/>
          <w:b/>
          <w:bCs/>
          <w:lang w:val="en"/>
        </w:rPr>
      </w:pPr>
      <w:r w:rsidRPr="0E5CB282">
        <w:rPr>
          <w:rFonts w:ascii="Arial" w:hAnsi="Arial" w:cs="Arial"/>
          <w:b/>
          <w:bCs/>
          <w:lang w:val="en"/>
        </w:rPr>
        <w:t>Closing Date:</w:t>
      </w:r>
      <w:r w:rsidR="00424C59" w:rsidRPr="0E5CB282">
        <w:rPr>
          <w:rFonts w:ascii="Arial" w:hAnsi="Arial" w:cs="Arial"/>
          <w:b/>
          <w:bCs/>
          <w:lang w:val="en"/>
        </w:rPr>
        <w:t xml:space="preserve"> </w:t>
      </w:r>
      <w:r w:rsidR="2D2ADA56" w:rsidRPr="0E5CB282">
        <w:rPr>
          <w:rFonts w:ascii="Arial" w:hAnsi="Arial" w:cs="Arial"/>
          <w:b/>
          <w:bCs/>
          <w:lang w:val="en"/>
        </w:rPr>
        <w:t>Mon</w:t>
      </w:r>
      <w:r w:rsidR="000741DB" w:rsidRPr="0E5CB282">
        <w:rPr>
          <w:rFonts w:ascii="Arial" w:hAnsi="Arial" w:cs="Arial"/>
          <w:b/>
          <w:bCs/>
          <w:lang w:val="en"/>
        </w:rPr>
        <w:t xml:space="preserve">day </w:t>
      </w:r>
      <w:r w:rsidR="2D2ADA56" w:rsidRPr="0E5CB282">
        <w:rPr>
          <w:rFonts w:ascii="Arial" w:hAnsi="Arial" w:cs="Arial"/>
          <w:b/>
          <w:bCs/>
          <w:lang w:val="en"/>
        </w:rPr>
        <w:t>14</w:t>
      </w:r>
      <w:r w:rsidR="2D2ADA56" w:rsidRPr="0E5CB282">
        <w:rPr>
          <w:rFonts w:ascii="Arial" w:hAnsi="Arial" w:cs="Arial"/>
          <w:b/>
          <w:bCs/>
          <w:vertAlign w:val="superscript"/>
          <w:lang w:val="en"/>
        </w:rPr>
        <w:t>th</w:t>
      </w:r>
      <w:r w:rsidR="2D2ADA56" w:rsidRPr="0E5CB282">
        <w:rPr>
          <w:rFonts w:ascii="Arial" w:hAnsi="Arial" w:cs="Arial"/>
          <w:b/>
          <w:bCs/>
          <w:lang w:val="en"/>
        </w:rPr>
        <w:t xml:space="preserve"> April at 12pm</w:t>
      </w:r>
    </w:p>
    <w:p w14:paraId="4765DAEF" w14:textId="77777777" w:rsidR="00A60B0C" w:rsidRPr="003374F7" w:rsidRDefault="003374F7" w:rsidP="0046415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                         </w:t>
      </w:r>
    </w:p>
    <w:sectPr w:rsidR="00A60B0C" w:rsidRPr="003374F7" w:rsidSect="00CC4A3B">
      <w:pgSz w:w="11906" w:h="16838"/>
      <w:pgMar w:top="1440" w:right="1440" w:bottom="1440" w:left="1440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0064D" w14:textId="77777777" w:rsidR="0040034D" w:rsidRDefault="0040034D" w:rsidP="002C47D3">
      <w:pPr>
        <w:spacing w:after="0" w:line="240" w:lineRule="auto"/>
      </w:pPr>
      <w:r>
        <w:separator/>
      </w:r>
    </w:p>
  </w:endnote>
  <w:endnote w:type="continuationSeparator" w:id="0">
    <w:p w14:paraId="3EDA6E00" w14:textId="77777777" w:rsidR="0040034D" w:rsidRDefault="0040034D" w:rsidP="002C4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B3A50" w14:textId="77777777" w:rsidR="0040034D" w:rsidRDefault="0040034D" w:rsidP="002C47D3">
      <w:pPr>
        <w:spacing w:after="0" w:line="240" w:lineRule="auto"/>
      </w:pPr>
      <w:r>
        <w:separator/>
      </w:r>
    </w:p>
  </w:footnote>
  <w:footnote w:type="continuationSeparator" w:id="0">
    <w:p w14:paraId="59D8DE2B" w14:textId="77777777" w:rsidR="0040034D" w:rsidRDefault="0040034D" w:rsidP="002C47D3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6634"/>
    <w:multiLevelType w:val="hybridMultilevel"/>
    <w:tmpl w:val="26141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F67AE"/>
    <w:multiLevelType w:val="hybridMultilevel"/>
    <w:tmpl w:val="7B38B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413B0"/>
    <w:multiLevelType w:val="hybridMultilevel"/>
    <w:tmpl w:val="065A0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915268">
    <w:abstractNumId w:val="0"/>
  </w:num>
  <w:num w:numId="2" w16cid:durableId="1156259604">
    <w:abstractNumId w:val="1"/>
  </w:num>
  <w:num w:numId="3" w16cid:durableId="1484811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680"/>
    <w:rsid w:val="000741DB"/>
    <w:rsid w:val="00107E14"/>
    <w:rsid w:val="00135526"/>
    <w:rsid w:val="001E1676"/>
    <w:rsid w:val="001E660E"/>
    <w:rsid w:val="0026028D"/>
    <w:rsid w:val="002B46AA"/>
    <w:rsid w:val="002C47D3"/>
    <w:rsid w:val="002D3615"/>
    <w:rsid w:val="003374F7"/>
    <w:rsid w:val="00346C71"/>
    <w:rsid w:val="00352D25"/>
    <w:rsid w:val="003E19C5"/>
    <w:rsid w:val="0040034D"/>
    <w:rsid w:val="00424C59"/>
    <w:rsid w:val="00454AE7"/>
    <w:rsid w:val="00464153"/>
    <w:rsid w:val="00583DCB"/>
    <w:rsid w:val="005B4FDE"/>
    <w:rsid w:val="005E48CF"/>
    <w:rsid w:val="006812A7"/>
    <w:rsid w:val="006E4B45"/>
    <w:rsid w:val="00804CF4"/>
    <w:rsid w:val="008776AE"/>
    <w:rsid w:val="008F5370"/>
    <w:rsid w:val="00964C53"/>
    <w:rsid w:val="00985BEB"/>
    <w:rsid w:val="009A3EF0"/>
    <w:rsid w:val="009B2821"/>
    <w:rsid w:val="009C7BD7"/>
    <w:rsid w:val="00A055BF"/>
    <w:rsid w:val="00A60B0C"/>
    <w:rsid w:val="00B32CB6"/>
    <w:rsid w:val="00B75A58"/>
    <w:rsid w:val="00BB36AA"/>
    <w:rsid w:val="00BC11A5"/>
    <w:rsid w:val="00BD12F6"/>
    <w:rsid w:val="00BE0BF8"/>
    <w:rsid w:val="00C15F2D"/>
    <w:rsid w:val="00C65680"/>
    <w:rsid w:val="00CC4A3B"/>
    <w:rsid w:val="00CC4ED9"/>
    <w:rsid w:val="00DE6932"/>
    <w:rsid w:val="00DF4766"/>
    <w:rsid w:val="00E14F0D"/>
    <w:rsid w:val="00E54DF5"/>
    <w:rsid w:val="00EB75F7"/>
    <w:rsid w:val="00F20191"/>
    <w:rsid w:val="00F249AE"/>
    <w:rsid w:val="00FB7BCD"/>
    <w:rsid w:val="055161A2"/>
    <w:rsid w:val="0E5CB282"/>
    <w:rsid w:val="1B660BCC"/>
    <w:rsid w:val="1D7CC4FF"/>
    <w:rsid w:val="1D8A2CAC"/>
    <w:rsid w:val="202E48AD"/>
    <w:rsid w:val="25E39276"/>
    <w:rsid w:val="266704ED"/>
    <w:rsid w:val="26B94425"/>
    <w:rsid w:val="2A7DE85B"/>
    <w:rsid w:val="2D2ADA56"/>
    <w:rsid w:val="329D6872"/>
    <w:rsid w:val="3498F422"/>
    <w:rsid w:val="450D46DF"/>
    <w:rsid w:val="537562EF"/>
    <w:rsid w:val="54588EFF"/>
    <w:rsid w:val="5B837137"/>
    <w:rsid w:val="610C6187"/>
    <w:rsid w:val="613C5136"/>
    <w:rsid w:val="623FDA94"/>
    <w:rsid w:val="6564CEC1"/>
    <w:rsid w:val="660DFE68"/>
    <w:rsid w:val="6F66F9D0"/>
    <w:rsid w:val="72BEEB2D"/>
    <w:rsid w:val="758EC15C"/>
    <w:rsid w:val="7E668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4BB13"/>
  <w15:docId w15:val="{FCA5ED9E-AF65-4600-B182-78F169AF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68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E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E16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2C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4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7D3"/>
  </w:style>
  <w:style w:type="paragraph" w:styleId="Footer">
    <w:name w:val="footer"/>
    <w:basedOn w:val="Normal"/>
    <w:link w:val="FooterChar"/>
    <w:uiPriority w:val="99"/>
    <w:unhideWhenUsed/>
    <w:rsid w:val="002C4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e7a498-3891-4273-827e-8a63e12963a4">
      <Terms xmlns="http://schemas.microsoft.com/office/infopath/2007/PartnerControls"/>
    </lcf76f155ced4ddcb4097134ff3c332f>
    <TaxCatchAll xmlns="eb370ac7-8fc3-4cb4-a9ab-ccfeca1627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51D845A885245B83E78AF51F568C8" ma:contentTypeVersion="13" ma:contentTypeDescription="Create a new document." ma:contentTypeScope="" ma:versionID="a714ff68f5a0a619a177f62622e9bc17">
  <xsd:schema xmlns:xsd="http://www.w3.org/2001/XMLSchema" xmlns:xs="http://www.w3.org/2001/XMLSchema" xmlns:p="http://schemas.microsoft.com/office/2006/metadata/properties" xmlns:ns2="49e7a498-3891-4273-827e-8a63e12963a4" xmlns:ns3="eb370ac7-8fc3-4cb4-a9ab-ccfeca1627d9" targetNamespace="http://schemas.microsoft.com/office/2006/metadata/properties" ma:root="true" ma:fieldsID="b9ef0ea255a1cade3dfef5d6dc1cacc4" ns2:_="" ns3:_="">
    <xsd:import namespace="49e7a498-3891-4273-827e-8a63e12963a4"/>
    <xsd:import namespace="eb370ac7-8fc3-4cb4-a9ab-ccfeca162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7a498-3891-4273-827e-8a63e129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01fbdf8-bfcf-4282-bcc0-e8acad32bf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70ac7-8fc3-4cb4-a9ab-ccfeca1627d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0e238c0-4454-4bd9-b3a0-7e9abbe9f193}" ma:internalName="TaxCatchAll" ma:showField="CatchAllData" ma:web="eb370ac7-8fc3-4cb4-a9ab-ccfeca162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78AE02-561B-443B-ADEB-9ABB351E391B}">
  <ds:schemaRefs>
    <ds:schemaRef ds:uri="http://schemas.microsoft.com/office/2006/metadata/properties"/>
    <ds:schemaRef ds:uri="http://schemas.microsoft.com/office/infopath/2007/PartnerControls"/>
    <ds:schemaRef ds:uri="49e7a498-3891-4273-827e-8a63e12963a4"/>
    <ds:schemaRef ds:uri="eb370ac7-8fc3-4cb4-a9ab-ccfeca1627d9"/>
  </ds:schemaRefs>
</ds:datastoreItem>
</file>

<file path=customXml/itemProps2.xml><?xml version="1.0" encoding="utf-8"?>
<ds:datastoreItem xmlns:ds="http://schemas.openxmlformats.org/officeDocument/2006/customXml" ds:itemID="{024C7A83-4EE9-4140-B7B1-B1CD8F268A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CD3FA-B378-4201-B579-CA6B767D3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7a498-3891-4273-827e-8a63e12963a4"/>
    <ds:schemaRef ds:uri="eb370ac7-8fc3-4cb4-a9ab-ccfeca162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Company>Sheffield Schools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Sheffield Schools</dc:creator>
  <cp:lastModifiedBy>Caroline Tait</cp:lastModifiedBy>
  <cp:revision>11</cp:revision>
  <dcterms:created xsi:type="dcterms:W3CDTF">2022-05-06T08:18:00Z</dcterms:created>
  <dcterms:modified xsi:type="dcterms:W3CDTF">2025-03-28T12:07:00Z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0x0101008B851D845A885245B83E78AF51F568C8</vt:lpwstr>
  </property>
  <property fmtid="{D5CDD505-2E9C-101B-9397-08002B2CF9AE}" pid="3" name="Order">
    <vt:r8>2698200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