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BF" w:rsidRPr="006A32BF" w:rsidRDefault="006A32BF" w:rsidP="006A32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2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6C5D0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5DB929A">
            <wp:extent cx="3115310" cy="93916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32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A32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9642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298"/>
        <w:gridCol w:w="4888"/>
      </w:tblGrid>
      <w:tr w:rsidR="006C5D0B" w:rsidTr="006C5D0B">
        <w:trPr>
          <w:trHeight w:val="1020"/>
        </w:trPr>
        <w:tc>
          <w:tcPr>
            <w:tcW w:w="9642" w:type="dxa"/>
            <w:gridSpan w:val="3"/>
            <w:tcBorders>
              <w:bottom w:val="single" w:sz="4" w:space="0" w:color="auto"/>
            </w:tcBorders>
            <w:shd w:val="clear" w:color="auto" w:fill="C0396E"/>
          </w:tcPr>
          <w:p w:rsidR="006C5D0B" w:rsidRDefault="006C5D0B" w:rsidP="00F820E2">
            <w:pPr>
              <w:rPr>
                <w:b/>
                <w:bCs/>
              </w:rPr>
            </w:pPr>
          </w:p>
          <w:p w:rsidR="006C5D0B" w:rsidRPr="006C5D0B" w:rsidRDefault="006C5D0B" w:rsidP="006C5D0B">
            <w:pPr>
              <w:pStyle w:val="Heading2"/>
              <w:spacing w:after="0"/>
              <w:jc w:val="center"/>
              <w:rPr>
                <w:color w:val="FFFFFF" w:themeColor="background1"/>
                <w:sz w:val="32"/>
              </w:rPr>
            </w:pPr>
            <w:r w:rsidRPr="006C5D0B">
              <w:rPr>
                <w:color w:val="FFFFFF" w:themeColor="background1"/>
                <w:sz w:val="32"/>
              </w:rPr>
              <w:t>JOB DESCRIPTION</w:t>
            </w:r>
          </w:p>
          <w:p w:rsidR="006C5D0B" w:rsidRDefault="006C5D0B" w:rsidP="006C5D0B">
            <w:pPr>
              <w:jc w:val="center"/>
            </w:pPr>
            <w:r w:rsidRPr="006C5D0B">
              <w:rPr>
                <w:color w:val="FFFFFF" w:themeColor="background1"/>
                <w:sz w:val="32"/>
              </w:rPr>
              <w:t>EYFS Phase Leader</w:t>
            </w:r>
          </w:p>
        </w:tc>
      </w:tr>
      <w:tr w:rsidR="006A32BF" w:rsidRPr="006C5D0B" w:rsidTr="006C5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PLACE OF WORK:</w:t>
            </w: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Staynor</w:t>
            </w:r>
            <w:proofErr w:type="spellEnd"/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Hall Primary Academy 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CURRENT GRADE: 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Main scale/UPS (if applicable) </w:t>
            </w:r>
          </w:p>
        </w:tc>
      </w:tr>
      <w:tr w:rsidR="006C5D0B" w:rsidRPr="006C5D0B" w:rsidTr="00F63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REPORTS TO:  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Pr="006C5D0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Headteacher</w:t>
            </w:r>
          </w:p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6A32BF" w:rsidRPr="006C5D0B" w:rsidTr="006C5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MAIN PURPOSE OF JOB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post holder should play a major role in supporting the </w:t>
            </w:r>
            <w:r w:rsidR="006C5D0B"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Headteacher</w:t>
            </w: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in developing the overall direction of the </w:t>
            </w:r>
            <w:r w:rsidR="006C5D0B"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cademy by: </w:t>
            </w:r>
          </w:p>
          <w:p w:rsidR="006A32BF" w:rsidRPr="006C5D0B" w:rsidRDefault="006A32BF" w:rsidP="006A32B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Leading the Phase and promoting high standards of provision, learning and teaching, pupil achievement and progress </w:t>
            </w:r>
          </w:p>
          <w:p w:rsidR="006A32BF" w:rsidRPr="006C5D0B" w:rsidRDefault="006A32BF" w:rsidP="006A32B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Formulating the aims and objectives of the academy </w:t>
            </w:r>
          </w:p>
          <w:p w:rsidR="006A32BF" w:rsidRPr="006C5D0B" w:rsidRDefault="006A32BF" w:rsidP="006A32B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Establishing the polices through which they should be achieved </w:t>
            </w:r>
          </w:p>
          <w:p w:rsidR="006A32BF" w:rsidRPr="006C5D0B" w:rsidRDefault="006A32BF" w:rsidP="006A32B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Managing staff and resources within their phase </w:t>
            </w:r>
          </w:p>
          <w:p w:rsidR="006A32BF" w:rsidRPr="006C5D0B" w:rsidRDefault="006A32BF" w:rsidP="006A32B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Monitoring progress towards achievement in all areas of the National Curriculum </w:t>
            </w:r>
          </w:p>
          <w:p w:rsidR="006A32BF" w:rsidRPr="006C5D0B" w:rsidRDefault="006A32BF" w:rsidP="006A32B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Set high expectations as a teacher through their own practice as a class teacher 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6A32BF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Phase Leader is a member of the Leadership 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</w:t>
            </w: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eam and will have responsibilities in the areas of leadership, curriculum development, assessment, liaison and pastoral duties as well as in their role as class teacher.</w:t>
            </w:r>
          </w:p>
          <w:p w:rsidR="00DB7143" w:rsidRPr="006C5D0B" w:rsidRDefault="00DB7143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6A32BF" w:rsidRPr="006C5D0B" w:rsidTr="006C5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KEY TASKS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6C5D0B" w:rsidRPr="006C5D0B" w:rsidTr="002E0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Oversee the effective 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day to day running of the phase.</w:t>
            </w:r>
          </w:p>
        </w:tc>
      </w:tr>
      <w:tr w:rsidR="006C5D0B" w:rsidRPr="006C5D0B" w:rsidTr="00E71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DB71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Play a major role in formulating, implementing, monitoring 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</w:t>
            </w: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reviewing the academy improvement plan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6C5D0B" w:rsidRPr="006C5D0B" w:rsidTr="00300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Line manage staff within the phase, implement and support the performance management process as a reviewer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6C5D0B" w:rsidRPr="006C5D0B" w:rsidTr="0099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Play a major role in the smooth transition between phases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6C5D0B" w:rsidRPr="006C5D0B" w:rsidTr="00D73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Closely monitor pupil attainment within the phase to ensure that appropriate progress is made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6C5D0B" w:rsidRPr="006C5D0B" w:rsidTr="00B20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Ensure that the target setting process is robust and is linked to standards and individual achievement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6C5D0B" w:rsidRPr="006C5D0B" w:rsidTr="00E03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 data and children’s work to monitor progress and implement changes where necessary including allocating resources for specific intervention strategies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6C5D0B" w:rsidRPr="006C5D0B" w:rsidTr="008A5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Ensure statutory data processes for end of th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 key Stage are met effectively.</w:t>
            </w:r>
          </w:p>
        </w:tc>
      </w:tr>
      <w:tr w:rsidR="006C5D0B" w:rsidRPr="006C5D0B" w:rsidTr="000D6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Lead, develop and enhance the teaching practise of others in the phase through monitoring the quality of teaching and learning and sharing judgements with teachers a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nd support staff as appropriate.</w:t>
            </w:r>
          </w:p>
        </w:tc>
      </w:tr>
      <w:tr w:rsidR="006C5D0B" w:rsidRPr="006C5D0B" w:rsidTr="00004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Lead on the development of highly effective provision and curriculum for the pupils in the phase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6C5D0B" w:rsidRPr="006C5D0B" w:rsidTr="002D6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Create opportunities for the development of independent and collaborative learning within the phase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6C5D0B" w:rsidRPr="006C5D0B" w:rsidTr="00F84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Create opportunities for creativity to flourish across the curriculum within the phase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C5D0B" w:rsidRPr="006C5D0B" w:rsidTr="00684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Actively encourage and support all staff, providing advice, praise and assistance t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 develop the phase effectively.</w:t>
            </w:r>
          </w:p>
        </w:tc>
      </w:tr>
      <w:tr w:rsidR="006C5D0B" w:rsidRPr="006C5D0B" w:rsidTr="00965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To take a lead on dealing with behaviour management issues within the phase, 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including rewards and sanctions.</w:t>
            </w:r>
          </w:p>
        </w:tc>
      </w:tr>
      <w:tr w:rsidR="006C5D0B" w:rsidRPr="006C5D0B" w:rsidTr="00291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Foster and develop good relationships within academy an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 between parents and governors.</w:t>
            </w:r>
          </w:p>
        </w:tc>
      </w:tr>
      <w:tr w:rsidR="006C5D0B" w:rsidRPr="006C5D0B" w:rsidTr="00696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Liaise with other phase leaders/teachers to ensure effective transition for 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pupils from one year to another.</w:t>
            </w:r>
          </w:p>
        </w:tc>
      </w:tr>
      <w:tr w:rsidR="006C5D0B" w:rsidRPr="006C5D0B" w:rsidTr="00563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Work with other phase leaders / members of the leadership team to ensure effective communication across the academy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C5D0B" w:rsidRPr="006C5D0B" w:rsidTr="00B65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promote the image of the aca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demy within the local community.</w:t>
            </w:r>
          </w:p>
        </w:tc>
      </w:tr>
      <w:tr w:rsidR="006C5D0B" w:rsidRPr="006C5D0B" w:rsidTr="008A7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Provide support to the Headteacher in the management of all aspects of the day to day running of the academy, ensuring that the aims, policies and values are upheld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6C5D0B" w:rsidRPr="006C5D0B" w:rsidTr="00615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C5D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Comply with all Academy and Trust policies and procedures.</w:t>
            </w:r>
          </w:p>
        </w:tc>
      </w:tr>
      <w:tr w:rsidR="006C5D0B" w:rsidRPr="006C5D0B" w:rsidTr="006B6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C5D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co-operate in any staff development activities required to effectively carry out the duties of the post and to participate in the Trust’s appraisal process.</w:t>
            </w:r>
          </w:p>
        </w:tc>
      </w:tr>
      <w:tr w:rsidR="006C5D0B" w:rsidRPr="006C5D0B" w:rsidTr="00DD7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Pr="006C5D0B" w:rsidRDefault="006C5D0B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D0B" w:rsidRDefault="006C5D0B" w:rsidP="006C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Any other reasonable duties commensurate with the level of the post.</w:t>
            </w:r>
          </w:p>
          <w:p w:rsidR="006C5D0B" w:rsidRPr="006C5D0B" w:rsidRDefault="006C5D0B" w:rsidP="006C5D0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6A32BF" w:rsidRPr="006C5D0B" w:rsidTr="006C5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SUPERVISION / MANAGEMENT OF PEOPLE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To line manage the team within EYFS, which includes the teachers of Tiny Steps and Nursery and </w:t>
            </w:r>
            <w:r w:rsid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Teaching </w:t>
            </w: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Assistant</w:t>
            </w:r>
            <w:r w:rsid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</w:t>
            </w: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across all of EYFS. 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A32BF" w:rsidRPr="006C5D0B" w:rsidTr="006C5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4. </w:t>
            </w: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MAIN CONTACTS &amp; RELATIONSHIPS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Internal: EYFS teaching team, parents, pupils, SLT and wider staff team, </w:t>
            </w:r>
            <w:proofErr w:type="spellStart"/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SENDco</w:t>
            </w:r>
            <w:proofErr w:type="spellEnd"/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External: SALT, feeder nurseries, Education Psychologist, </w:t>
            </w:r>
            <w:r w:rsid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</w:t>
            </w: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hysio</w:t>
            </w:r>
            <w:r w:rsid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therapists and o</w:t>
            </w: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ccupational therapists 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6A32BF" w:rsidRPr="006C5D0B" w:rsidTr="006C5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5. </w:t>
            </w:r>
          </w:p>
        </w:tc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SPECIFIC AREAS OF RESPONSIBILITY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lead and manage the Early Year Foundation Stage. </w:t>
            </w:r>
          </w:p>
          <w:p w:rsidR="006A32BF" w:rsidRPr="006C5D0B" w:rsidRDefault="006A32BF" w:rsidP="006A32BF">
            <w:pPr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:rsidR="00DB7143" w:rsidRDefault="00DB7143">
      <w:r>
        <w:rPr>
          <w:b/>
          <w:bCs/>
        </w:rPr>
        <w:br w:type="page"/>
      </w:r>
    </w:p>
    <w:tbl>
      <w:tblPr>
        <w:tblW w:w="9642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9186"/>
      </w:tblGrid>
      <w:tr w:rsidR="006C5D0B" w:rsidTr="00F820E2">
        <w:trPr>
          <w:trHeight w:val="1020"/>
        </w:trPr>
        <w:tc>
          <w:tcPr>
            <w:tcW w:w="9642" w:type="dxa"/>
            <w:gridSpan w:val="2"/>
            <w:tcBorders>
              <w:bottom w:val="single" w:sz="4" w:space="0" w:color="auto"/>
            </w:tcBorders>
            <w:shd w:val="clear" w:color="auto" w:fill="C0396E"/>
          </w:tcPr>
          <w:p w:rsidR="006C5D0B" w:rsidRPr="006C5D0B" w:rsidRDefault="006C5D0B" w:rsidP="00F820E2">
            <w:pPr>
              <w:pStyle w:val="Heading2"/>
              <w:spacing w:after="0"/>
              <w:jc w:val="center"/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lastRenderedPageBreak/>
              <w:t>PERSON SPECIFICATION</w:t>
            </w:r>
          </w:p>
          <w:p w:rsidR="006C5D0B" w:rsidRDefault="006C5D0B" w:rsidP="00F820E2">
            <w:pPr>
              <w:jc w:val="center"/>
            </w:pPr>
            <w:r w:rsidRPr="006C5D0B">
              <w:rPr>
                <w:color w:val="FFFFFF" w:themeColor="background1"/>
                <w:sz w:val="32"/>
              </w:rPr>
              <w:t>EYFS Phase Leader</w:t>
            </w:r>
          </w:p>
        </w:tc>
      </w:tr>
      <w:tr w:rsidR="006A32BF" w:rsidRPr="006C5D0B" w:rsidTr="006C5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6.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KNOWLEDGE AND QUALIFICATIONS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Essential, i.e. the </w:t>
            </w:r>
            <w:proofErr w:type="spellStart"/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postholder</w:t>
            </w:r>
            <w:proofErr w:type="spellEnd"/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must have:</w:t>
            </w:r>
          </w:p>
          <w:p w:rsidR="006A32BF" w:rsidRPr="006C5D0B" w:rsidRDefault="00DB7143" w:rsidP="006A32B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Qualified Teacher Status.</w:t>
            </w:r>
            <w:bookmarkStart w:id="0" w:name="_GoBack"/>
            <w:bookmarkEnd w:id="0"/>
          </w:p>
          <w:p w:rsidR="006A32BF" w:rsidRPr="006C5D0B" w:rsidRDefault="006A32BF" w:rsidP="006A32B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Evidence of, and commitment to, ongoing professional development.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Desirable, i.e. the </w:t>
            </w:r>
            <w:proofErr w:type="spellStart"/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postholder</w:t>
            </w:r>
            <w:proofErr w:type="spellEnd"/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would ideally have:</w:t>
            </w:r>
          </w:p>
          <w:p w:rsidR="006A32BF" w:rsidRPr="006C5D0B" w:rsidRDefault="006A32BF" w:rsidP="006A32BF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Further specialist qualifications in areas linked to primary education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6A32BF" w:rsidRPr="006C5D0B" w:rsidTr="006C5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7. 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Essential, i.e. the </w:t>
            </w:r>
            <w:proofErr w:type="spellStart"/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postholder</w:t>
            </w:r>
            <w:proofErr w:type="spellEnd"/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must have:</w:t>
            </w:r>
          </w:p>
          <w:p w:rsidR="006A32BF" w:rsidRPr="006C5D0B" w:rsidRDefault="006A32BF" w:rsidP="006A32B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Teaching that is at least good. </w:t>
            </w:r>
          </w:p>
          <w:p w:rsidR="006A32BF" w:rsidRPr="006C5D0B" w:rsidRDefault="006A32BF" w:rsidP="006A32B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Teaching experience within Early Years. </w:t>
            </w:r>
          </w:p>
          <w:p w:rsidR="006A32BF" w:rsidRPr="006C5D0B" w:rsidRDefault="006A32BF" w:rsidP="006A32B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Effective behaviour/ classroom management. </w:t>
            </w:r>
          </w:p>
          <w:p w:rsidR="006A32BF" w:rsidRPr="006C5D0B" w:rsidRDefault="006A32BF" w:rsidP="006A32B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of delivering a dynamic and inspirational curriculum.</w:t>
            </w:r>
          </w:p>
          <w:p w:rsidR="006A32BF" w:rsidRPr="006C5D0B" w:rsidRDefault="006A32BF" w:rsidP="006A32B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Evidence of depth of understanding of primary education.</w:t>
            </w:r>
          </w:p>
          <w:p w:rsidR="006A32BF" w:rsidRPr="006C5D0B" w:rsidRDefault="006A32BF" w:rsidP="006A32BF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of statutory assessment for EYFS</w:t>
            </w:r>
            <w:r w:rsidR="00DB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Desirable, i.e. the </w:t>
            </w:r>
            <w:proofErr w:type="spellStart"/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postholder</w:t>
            </w:r>
            <w:proofErr w:type="spellEnd"/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would ideally have:</w:t>
            </w:r>
          </w:p>
          <w:p w:rsidR="006A32BF" w:rsidRPr="006C5D0B" w:rsidRDefault="006A32BF" w:rsidP="006A32BF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Teaching across Early Years. </w:t>
            </w:r>
          </w:p>
          <w:p w:rsidR="006A32BF" w:rsidRPr="006C5D0B" w:rsidRDefault="006A32BF" w:rsidP="006A32BF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of teaching in more than one Key Stage. </w:t>
            </w:r>
          </w:p>
          <w:p w:rsidR="006A32BF" w:rsidRPr="006C5D0B" w:rsidRDefault="006A32BF" w:rsidP="006A32BF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of working with a wide range of professionals. </w:t>
            </w:r>
          </w:p>
          <w:p w:rsidR="006A32BF" w:rsidRPr="006C5D0B" w:rsidRDefault="006A32BF" w:rsidP="006A32BF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Demonstrable experience of monitoring and evaluating teaching. </w:t>
            </w:r>
          </w:p>
          <w:p w:rsidR="006A32BF" w:rsidRPr="006C5D0B" w:rsidRDefault="006A32BF" w:rsidP="006A32BF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working alongside a senior leadership team to develop the quality of teaching and learning within a school. </w:t>
            </w:r>
          </w:p>
          <w:p w:rsidR="006A32BF" w:rsidRPr="006C5D0B" w:rsidRDefault="006A32BF" w:rsidP="006A32BF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teaching children who are new to the acquisition of English as an additional language.</w:t>
            </w:r>
          </w:p>
          <w:p w:rsidR="006A32BF" w:rsidRPr="006C5D0B" w:rsidRDefault="006A32BF" w:rsidP="006A32BF">
            <w:pPr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6A32BF" w:rsidRPr="006C5D0B" w:rsidTr="006C5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8. 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SKILLS AND PERSONAL QUALITIES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Essential, i.e. the </w:t>
            </w:r>
            <w:proofErr w:type="spellStart"/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postholder</w:t>
            </w:r>
            <w:proofErr w:type="spellEnd"/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must have: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 to date with developments within primary education.  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Good written and oral communication skills.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Ability to develop good professional relationships with colleagues, pupils and parents. 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Supporting the policy and practice of inclusion. 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Establishing and maintaining a positive, challenging and effective learning environment. 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Able to analyse information, including data, effectively to identify priorities and plan for improvement.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Excellent organisational skills. 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commitment to working as part of a team. 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Resilience, energy and a determination to succeed. 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commitment to involving yourself fully in the life of our school.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establish and maintain professional working relationships. 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manage and prioritise a demanding workload, and that of others, if necessary. 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ability to think strategically and manage problems. 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Have a working knowledge of teachers’ professional duties and legal liabilities. 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Operate at all times within the stated policies and practices of the Academy. 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Establish effective working relationships and set a good example through their presentation and personal and professional conduct. 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Endeavour to give every child the opportunity to reach their potential and meet high expectations. 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Contribute to the corporate life of the academy through effective participation in meetings and management systems necessary to coordinate the management of the academy.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Take responsibility for their own professional development and duties in relation to academy policies and practices 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Liaise effectively with parents and governors. </w:t>
            </w:r>
          </w:p>
          <w:p w:rsidR="006A32BF" w:rsidRPr="006C5D0B" w:rsidRDefault="006A32BF" w:rsidP="006A32BF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Take on any additional responsibilities which might from time to time be determined.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Desirable, i.e. the </w:t>
            </w:r>
            <w:proofErr w:type="spellStart"/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postholder</w:t>
            </w:r>
            <w:proofErr w:type="spellEnd"/>
            <w:r w:rsidRPr="006C5D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would ideally have: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br/>
            </w:r>
          </w:p>
          <w:p w:rsidR="006A32BF" w:rsidRPr="006C5D0B" w:rsidRDefault="006A32BF" w:rsidP="006A32BF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Evidence of contributions to whole school improvement. </w:t>
            </w:r>
          </w:p>
          <w:p w:rsidR="006A32BF" w:rsidRPr="006C5D0B" w:rsidRDefault="006A32BF" w:rsidP="006A32BF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of leading a curriculum area / school development priority. </w:t>
            </w:r>
          </w:p>
          <w:p w:rsidR="006A32BF" w:rsidRPr="006C5D0B" w:rsidRDefault="006A32BF" w:rsidP="006A32BF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Evidence of contribution to strategic planning. </w:t>
            </w:r>
          </w:p>
          <w:p w:rsidR="006A32BF" w:rsidRPr="006C5D0B" w:rsidRDefault="006A32BF" w:rsidP="006A32BF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of supporting colleagues in developing teaching and learning. </w:t>
            </w:r>
          </w:p>
          <w:p w:rsidR="006A32BF" w:rsidRPr="006C5D0B" w:rsidRDefault="006A32BF" w:rsidP="006A32BF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6C5D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of managing staff appraisal.</w:t>
            </w:r>
          </w:p>
          <w:p w:rsidR="006A32BF" w:rsidRPr="006C5D0B" w:rsidRDefault="006A32BF" w:rsidP="006A32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:rsidR="00082A46" w:rsidRPr="006C5D0B" w:rsidRDefault="00082A46">
      <w:pPr>
        <w:rPr>
          <w:rFonts w:ascii="Calibri" w:hAnsi="Calibri" w:cs="Calibri"/>
          <w:sz w:val="24"/>
          <w:szCs w:val="24"/>
        </w:rPr>
      </w:pPr>
    </w:p>
    <w:sectPr w:rsidR="00082A46" w:rsidRPr="006C5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920"/>
    <w:multiLevelType w:val="hybridMultilevel"/>
    <w:tmpl w:val="3B42A04C"/>
    <w:lvl w:ilvl="0" w:tplc="27FA22AA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55EE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EB5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62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2A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C8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25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8D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0A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64196"/>
    <w:multiLevelType w:val="hybridMultilevel"/>
    <w:tmpl w:val="A5ECE2C0"/>
    <w:lvl w:ilvl="0" w:tplc="731098B6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FC9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5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E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6D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EB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A4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C0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EF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D6E3C"/>
    <w:multiLevelType w:val="hybridMultilevel"/>
    <w:tmpl w:val="7D8A7C4A"/>
    <w:lvl w:ilvl="0" w:tplc="95E60DC6">
      <w:start w:val="1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00AE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B09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07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A7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783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6D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A7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02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51EE0"/>
    <w:multiLevelType w:val="multilevel"/>
    <w:tmpl w:val="812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F3517"/>
    <w:multiLevelType w:val="multilevel"/>
    <w:tmpl w:val="F4E4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62417"/>
    <w:multiLevelType w:val="hybridMultilevel"/>
    <w:tmpl w:val="9D8A47FE"/>
    <w:lvl w:ilvl="0" w:tplc="6E649282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787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CD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05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89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E4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00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89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0C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45F7E"/>
    <w:multiLevelType w:val="hybridMultilevel"/>
    <w:tmpl w:val="7E6C68F2"/>
    <w:lvl w:ilvl="0" w:tplc="98627B5C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B72D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F6D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944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A8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A2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66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C6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85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B093D"/>
    <w:multiLevelType w:val="multilevel"/>
    <w:tmpl w:val="3AFE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E3DD2"/>
    <w:multiLevelType w:val="hybridMultilevel"/>
    <w:tmpl w:val="BCA6D5EE"/>
    <w:lvl w:ilvl="0" w:tplc="9FE8F2E8">
      <w:start w:val="2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0EE0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0E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50C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AD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A4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04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0C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125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8F3811"/>
    <w:multiLevelType w:val="hybridMultilevel"/>
    <w:tmpl w:val="2384E312"/>
    <w:lvl w:ilvl="0" w:tplc="D8EA0D8A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4C48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F29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C6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6B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5E3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EF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2F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007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27A83"/>
    <w:multiLevelType w:val="hybridMultilevel"/>
    <w:tmpl w:val="8EAE27EC"/>
    <w:lvl w:ilvl="0" w:tplc="0E0AECC4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9301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402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22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A2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0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E9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E6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A0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D4C4B"/>
    <w:multiLevelType w:val="hybridMultilevel"/>
    <w:tmpl w:val="53BCBB92"/>
    <w:lvl w:ilvl="0" w:tplc="576AD59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3E45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81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047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D20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C1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A0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6A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E3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147F86"/>
    <w:multiLevelType w:val="hybridMultilevel"/>
    <w:tmpl w:val="2EEC7BE6"/>
    <w:lvl w:ilvl="0" w:tplc="9DD0A1D4">
      <w:start w:val="1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0AE6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409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A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A9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06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0A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6B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CC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45602"/>
    <w:multiLevelType w:val="hybridMultilevel"/>
    <w:tmpl w:val="B1603F62"/>
    <w:lvl w:ilvl="0" w:tplc="E1FC2A00">
      <w:start w:val="1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A581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8D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88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A5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2B8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422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E1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14B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6156F3"/>
    <w:multiLevelType w:val="multilevel"/>
    <w:tmpl w:val="F1DE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3F30D4"/>
    <w:multiLevelType w:val="multilevel"/>
    <w:tmpl w:val="C2F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A2EA8"/>
    <w:multiLevelType w:val="multilevel"/>
    <w:tmpl w:val="395A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7577A0"/>
    <w:multiLevelType w:val="hybridMultilevel"/>
    <w:tmpl w:val="0EE834C8"/>
    <w:lvl w:ilvl="0" w:tplc="5E4AACA2">
      <w:start w:val="1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A3E9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E1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AC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DC8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CE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03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40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5A9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C5EC7"/>
    <w:multiLevelType w:val="hybridMultilevel"/>
    <w:tmpl w:val="A42A598C"/>
    <w:lvl w:ilvl="0" w:tplc="A2320A34">
      <w:start w:val="1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C20D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6A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24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41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BAE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889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88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66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8769A2"/>
    <w:multiLevelType w:val="multilevel"/>
    <w:tmpl w:val="6D78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EB11BF"/>
    <w:multiLevelType w:val="hybridMultilevel"/>
    <w:tmpl w:val="1F685526"/>
    <w:lvl w:ilvl="0" w:tplc="1D189A56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4CA1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41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0E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A8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C4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AD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EFF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E3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8170D8"/>
    <w:multiLevelType w:val="multilevel"/>
    <w:tmpl w:val="A1B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CE5FEC"/>
    <w:multiLevelType w:val="hybridMultilevel"/>
    <w:tmpl w:val="42B81FB0"/>
    <w:lvl w:ilvl="0" w:tplc="F9D62CD2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66EE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2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66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C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41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6B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C7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26B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C77A3D"/>
    <w:multiLevelType w:val="hybridMultilevel"/>
    <w:tmpl w:val="79A2B204"/>
    <w:lvl w:ilvl="0" w:tplc="BD8AFA4E">
      <w:start w:val="1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8C8A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83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8F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C0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E5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904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01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EA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3167AA"/>
    <w:multiLevelType w:val="hybridMultilevel"/>
    <w:tmpl w:val="68C0FF4E"/>
    <w:lvl w:ilvl="0" w:tplc="DA7A0414">
      <w:start w:val="1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B262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CA4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46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C4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81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E5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26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6C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0356E1"/>
    <w:multiLevelType w:val="hybridMultilevel"/>
    <w:tmpl w:val="8A38F696"/>
    <w:lvl w:ilvl="0" w:tplc="9A7E4226">
      <w:start w:val="1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DE4D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23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02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24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26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A3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23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62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C2033C"/>
    <w:multiLevelType w:val="hybridMultilevel"/>
    <w:tmpl w:val="9A7E7BC8"/>
    <w:lvl w:ilvl="0" w:tplc="14347258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D4414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7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25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CD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62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26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4B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4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  <w:lvlOverride w:ilvl="0">
      <w:lvl w:ilvl="0">
        <w:numFmt w:val="lowerRoman"/>
        <w:lvlText w:val="%1."/>
        <w:lvlJc w:val="right"/>
      </w:lvl>
    </w:lvlOverride>
  </w:num>
  <w:num w:numId="3">
    <w:abstractNumId w:val="22"/>
  </w:num>
  <w:num w:numId="4">
    <w:abstractNumId w:val="11"/>
  </w:num>
  <w:num w:numId="5">
    <w:abstractNumId w:val="9"/>
  </w:num>
  <w:num w:numId="6">
    <w:abstractNumId w:val="6"/>
  </w:num>
  <w:num w:numId="7">
    <w:abstractNumId w:val="20"/>
  </w:num>
  <w:num w:numId="8">
    <w:abstractNumId w:val="0"/>
  </w:num>
  <w:num w:numId="9">
    <w:abstractNumId w:val="1"/>
  </w:num>
  <w:num w:numId="10">
    <w:abstractNumId w:val="5"/>
  </w:num>
  <w:num w:numId="11">
    <w:abstractNumId w:val="26"/>
  </w:num>
  <w:num w:numId="12">
    <w:abstractNumId w:val="10"/>
  </w:num>
  <w:num w:numId="13">
    <w:abstractNumId w:val="12"/>
  </w:num>
  <w:num w:numId="14">
    <w:abstractNumId w:val="24"/>
  </w:num>
  <w:num w:numId="15">
    <w:abstractNumId w:val="17"/>
  </w:num>
  <w:num w:numId="16">
    <w:abstractNumId w:val="2"/>
  </w:num>
  <w:num w:numId="17">
    <w:abstractNumId w:val="23"/>
  </w:num>
  <w:num w:numId="18">
    <w:abstractNumId w:val="13"/>
  </w:num>
  <w:num w:numId="19">
    <w:abstractNumId w:val="25"/>
  </w:num>
  <w:num w:numId="20">
    <w:abstractNumId w:val="18"/>
  </w:num>
  <w:num w:numId="21">
    <w:abstractNumId w:val="8"/>
  </w:num>
  <w:num w:numId="22">
    <w:abstractNumId w:val="16"/>
  </w:num>
  <w:num w:numId="23">
    <w:abstractNumId w:val="21"/>
  </w:num>
  <w:num w:numId="24">
    <w:abstractNumId w:val="15"/>
  </w:num>
  <w:num w:numId="25">
    <w:abstractNumId w:val="3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BF"/>
    <w:rsid w:val="00082A46"/>
    <w:rsid w:val="006A32BF"/>
    <w:rsid w:val="006C5D0B"/>
    <w:rsid w:val="00D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2CA5A1"/>
  <w15:chartTrackingRefBased/>
  <w15:docId w15:val="{9BB8B36A-E875-4BA2-ABE1-6D9F6962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C5D0B"/>
    <w:pPr>
      <w:keepNext/>
      <w:spacing w:after="120" w:line="240" w:lineRule="auto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5D0B"/>
    <w:rPr>
      <w:rFonts w:ascii="Arial" w:eastAsia="Times New Roman" w:hAnsi="Arial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444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2022-05-17T11:59:00Z</dcterms:created>
  <dcterms:modified xsi:type="dcterms:W3CDTF">2022-05-17T11:59:00Z</dcterms:modified>
</cp:coreProperties>
</file>