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31967906"/>
        <w:docPartObj>
          <w:docPartGallery w:val="Cover Pages"/>
          <w:docPartUnique/>
        </w:docPartObj>
      </w:sdtPr>
      <w:sdtEndPr>
        <w:rPr>
          <w:i/>
          <w:caps/>
        </w:rPr>
      </w:sdtEndPr>
      <w:sdtContent>
        <w:p w14:paraId="2350B181" w14:textId="65F8AAA8" w:rsidR="004C0604" w:rsidRDefault="004C0604"/>
        <w:p w14:paraId="1A62C2D7" w14:textId="3520C2C9" w:rsidR="004C0604" w:rsidRDefault="00A57B50">
          <w:r>
            <w:rPr>
              <w:noProof/>
              <w:lang w:val="en-GB" w:eastAsia="en-GB"/>
            </w:rPr>
            <mc:AlternateContent>
              <mc:Choice Requires="wps">
                <w:drawing>
                  <wp:anchor distT="0" distB="0" distL="114300" distR="114300" simplePos="0" relativeHeight="251689984" behindDoc="0" locked="0" layoutInCell="0" allowOverlap="1" wp14:anchorId="3AD92599" wp14:editId="177C4343">
                    <wp:simplePos x="0" y="0"/>
                    <wp:positionH relativeFrom="page">
                      <wp:posOffset>-635</wp:posOffset>
                    </wp:positionH>
                    <wp:positionV relativeFrom="page">
                      <wp:posOffset>3495675</wp:posOffset>
                    </wp:positionV>
                    <wp:extent cx="6970395" cy="640080"/>
                    <wp:effectExtent l="0" t="0" r="15240" b="2159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2"/>
                            </a:solidFill>
                            <a:ln w="19050">
                              <a:solidFill>
                                <a:schemeClr val="tx1"/>
                              </a:solidFill>
                              <a:miter lim="800000"/>
                              <a:headEnd/>
                              <a:tailEnd/>
                            </a:ln>
                          </wps:spPr>
                          <wps:txbx>
                            <w:txbxContent>
                              <w:sdt>
                                <w:sdtP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510DF3A" w14:textId="0365A19C" w:rsidR="00B3039F" w:rsidRPr="004C0604" w:rsidRDefault="00B3039F">
                                    <w:pPr>
                                      <w:pStyle w:val="NoSpacing"/>
                                      <w:jc w:val="right"/>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KS2 </w:t>
                                    </w:r>
                                    <w:r w:rsidRPr="004C0604">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Phase Leader Job Pack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dtdh="http://schemas.microsoft.com/office/word/2020/wordml/sdtdatahash" xmlns:w16="http://schemas.microsoft.com/office/word/2018/wordml" xmlns:w16cex="http://schemas.microsoft.com/office/word/2018/wordml/cex">
                <w:pict>
                  <v:rect w14:anchorId="3AD92599" id="Rectangle 16" o:spid="_x0000_s1026" style="position:absolute;margin-left:-.05pt;margin-top:275.25pt;width:548.85pt;height:50.4pt;z-index:25168998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8oLgIAAE0EAAAOAAAAZHJzL2Uyb0RvYy54bWysVNuO0zAQfUfiHyy/06TdtptGTVerLkVI&#10;C6xY+ADXcRoL3xi7TcrXM3a6pV3eEHmwPJnxyZlzxlne9VqRgwAvranoeJRTIgy3tTS7in7/tnlX&#10;UOIDMzVT1oiKHoWnd6u3b5adK8XEtlbVAgiCGF92rqJtCK7MMs9boZkfWScMJhsLmgUMYZfVwDpE&#10;1yqb5Pk86yzUDiwX3uPbhyFJVwm/aQQPX5rGi0BURZFbSCukdRvXbLVk5Q6YayU/0WD/wEIzafCj&#10;Z6gHFhjZg/wLSksO1tsmjLjVmW0ayUXqAbsZ56+6eW6ZE6kXFMe7s0z+/8Hyz4cnILKu6HR+Q4lh&#10;Gk36irIxs1OCjOdRoc75Eguf3RPEHr17tPyHJ8auWywT9wC2awWrkdc41mdXB2Lg8SjZdp9sjfBs&#10;H2wSq29AR0CUgfTJk+PZE9EHwvHlfHGb3yxmlHDMzad5XiTTMla+nHbgwwdhNYmbigKST+js8OhD&#10;ZMPKl5LE3ipZb6RSKYhzJtYKyIHhhIR+kvhjj5dVypAOW1vkszwhXyXTqF5CDBK8gtAy4JwrqSta&#10;5PEZJi+q9t7UaQoDk2rYI2NlTjJG5QYHQr/tT2ZsbX1EQcEO84z3DzethV+UdDjLFfU/9wwEJeqj&#10;iaYUkwJlIyFF09ntBAO4Sm0vU8xwBKsoD0DJEKzDcGn2DuSuxa+NByXcPZq5kUnnaPTA7MQdZzbJ&#10;f7pf8VJcxqnqz19g9RsAAP//AwBQSwMEFAAGAAgAAAAhALbD14bfAAAACgEAAA8AAABkcnMvZG93&#10;bnJldi54bWxMj8FOwzAQRO9I/IO1SNxaO6kSIGRTIaIKJE6USL26sUki4nWw3Sb8Pe4JjqMZzbwp&#10;t4sZ2Vk7P1hCSNYCmKbWqoE6hOZjt7oH5oMkJUdLGuFHe9hW11elLJSd6V2f96FjsYR8IRH6EKaC&#10;c9/22ki/tpOm6H1aZ2SI0nVcOTnHcjPyVIicGzlQXOjlpJ973X7tTwahdodd/dKMG9XVr96/zel3&#10;c0gRb2+Wp0dgQS/hLwwX/IgOVWQ62hMpz0aEVRKDCFkmMmAXXzzc5cCOCHmWbIBXJf9/ofoFAAD/&#10;/wMAUEsBAi0AFAAGAAgAAAAhALaDOJL+AAAA4QEAABMAAAAAAAAAAAAAAAAAAAAAAFtDb250ZW50&#10;X1R5cGVzXS54bWxQSwECLQAUAAYACAAAACEAOP0h/9YAAACUAQAACwAAAAAAAAAAAAAAAAAvAQAA&#10;X3JlbHMvLnJlbHNQSwECLQAUAAYACAAAACEAkIUfKC4CAABNBAAADgAAAAAAAAAAAAAAAAAuAgAA&#10;ZHJzL2Uyb0RvYy54bWxQSwECLQAUAAYACAAAACEAtsPXht8AAAAKAQAADwAAAAAAAAAAAAAAAACI&#10;BAAAZHJzL2Rvd25yZXYueG1sUEsFBgAAAAAEAAQA8wAAAJQFAAAAAA==&#10;" o:allowincell="f" fillcolor="#154875 [3215]" strokecolor="black [3213]" strokeweight="1.5pt">
                    <v:textbox style="mso-fit-shape-to-text:t" inset="14.4pt,,14.4pt">
                      <w:txbxContent>
                        <w:sdt>
                          <w:sdtP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7510DF3A" w14:textId="0365A19C" w:rsidR="00B3039F" w:rsidRPr="004C0604" w:rsidRDefault="00B3039F">
                              <w:pPr>
                                <w:pStyle w:val="NoSpacing"/>
                                <w:jc w:val="right"/>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KS2 </w:t>
                              </w:r>
                              <w:r w:rsidRPr="004C0604">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Phase Leader Job Pack</w:t>
                              </w:r>
                            </w:p>
                          </w:sdtContent>
                        </w:sdt>
                      </w:txbxContent>
                    </v:textbox>
                    <w10:wrap anchorx="page" anchory="page"/>
                  </v:rect>
                </w:pict>
              </mc:Fallback>
            </mc:AlternateContent>
          </w:r>
          <w:r w:rsidRPr="004101F3">
            <w:rPr>
              <w:b/>
              <w:noProof/>
              <w:lang w:val="en-GB" w:eastAsia="en-GB"/>
            </w:rPr>
            <w:drawing>
              <wp:anchor distT="0" distB="0" distL="114300" distR="114300" simplePos="0" relativeHeight="251672576" behindDoc="1" locked="0" layoutInCell="1" allowOverlap="1" wp14:anchorId="71CDCE6D" wp14:editId="2BDBD954">
                <wp:simplePos x="0" y="0"/>
                <wp:positionH relativeFrom="column">
                  <wp:posOffset>-228600</wp:posOffset>
                </wp:positionH>
                <wp:positionV relativeFrom="paragraph">
                  <wp:posOffset>7828915</wp:posOffset>
                </wp:positionV>
                <wp:extent cx="7315200" cy="685165"/>
                <wp:effectExtent l="0" t="0" r="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py-of-Keston-Header-2.png"/>
                        <pic:cNvPicPr/>
                      </pic:nvPicPr>
                      <pic:blipFill>
                        <a:blip r:embed="rId11">
                          <a:extLst>
                            <a:ext uri="{28A0092B-C50C-407E-A947-70E740481C1C}">
                              <a14:useLocalDpi xmlns:a14="http://schemas.microsoft.com/office/drawing/2010/main" val="0"/>
                            </a:ext>
                          </a:extLst>
                        </a:blip>
                        <a:stretch>
                          <a:fillRect/>
                        </a:stretch>
                      </pic:blipFill>
                      <pic:spPr>
                        <a:xfrm>
                          <a:off x="0" y="0"/>
                          <a:ext cx="7315200" cy="685165"/>
                        </a:xfrm>
                        <a:prstGeom prst="rect">
                          <a:avLst/>
                        </a:prstGeom>
                      </pic:spPr>
                    </pic:pic>
                  </a:graphicData>
                </a:graphic>
                <wp14:sizeRelH relativeFrom="page">
                  <wp14:pctWidth>0</wp14:pctWidth>
                </wp14:sizeRelH>
                <wp14:sizeRelV relativeFrom="page">
                  <wp14:pctHeight>0</wp14:pctHeight>
                </wp14:sizeRelV>
              </wp:anchor>
            </w:drawing>
          </w:r>
          <w:r w:rsidR="004C0604">
            <w:rPr>
              <w:noProof/>
              <w:lang w:val="en-GB" w:eastAsia="en-GB"/>
            </w:rPr>
            <w:drawing>
              <wp:anchor distT="0" distB="0" distL="114300" distR="114300" simplePos="0" relativeHeight="251688960" behindDoc="0" locked="0" layoutInCell="0" allowOverlap="1" wp14:anchorId="6858432D" wp14:editId="45E89886">
                <wp:simplePos x="0" y="0"/>
                <wp:positionH relativeFrom="page">
                  <wp:posOffset>1885784</wp:posOffset>
                </wp:positionH>
                <wp:positionV relativeFrom="page">
                  <wp:posOffset>4600570</wp:posOffset>
                </wp:positionV>
                <wp:extent cx="5554042" cy="3702695"/>
                <wp:effectExtent l="152400" t="152400" r="370840" b="35496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54042" cy="37026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C0604">
            <w:rPr>
              <w:i/>
              <w:caps/>
            </w:rPr>
            <w:br w:type="page"/>
          </w:r>
        </w:p>
      </w:sdtContent>
    </w:sdt>
    <w:p w14:paraId="1840CD8F" w14:textId="3BAA96AA" w:rsidR="004101F3" w:rsidRDefault="004101F3" w:rsidP="004C0604">
      <w:pPr>
        <w:pStyle w:val="Title"/>
        <w:framePr w:h="3721" w:hRule="exact" w:hSpace="181" w:wrap="notBeside" w:vAnchor="page" w:hAnchor="page" w:x="435" w:y="1"/>
        <w:rPr>
          <w:rFonts w:asciiTheme="minorHAnsi" w:hAnsiTheme="minorHAnsi" w:cstheme="minorHAnsi"/>
          <w:b/>
          <w:caps w:val="0"/>
          <w:outline/>
          <w:color w:val="FFFFFF"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5978DDB4" w14:textId="72E28E8A" w:rsidR="004101F3" w:rsidRDefault="004C0604" w:rsidP="004C0604">
      <w:pPr>
        <w:pStyle w:val="Title"/>
        <w:framePr w:h="3721" w:hRule="exact" w:hSpace="181" w:wrap="notBeside" w:vAnchor="page" w:hAnchor="page" w:x="435" w:y="1"/>
        <w:rPr>
          <w:rFonts w:asciiTheme="minorHAnsi" w:hAnsiTheme="minorHAnsi" w:cstheme="minorHAnsi"/>
          <w:b/>
          <w:caps w:val="0"/>
          <w:outline/>
          <w:color w:val="FFFFFF"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i w:val="0"/>
          <w:caps w:val="0"/>
          <w:noProof/>
          <w:lang w:val="en-GB" w:eastAsia="en-GB"/>
        </w:rPr>
        <w:drawing>
          <wp:inline distT="0" distB="0" distL="0" distR="0" wp14:anchorId="185AA95B" wp14:editId="14134AB0">
            <wp:extent cx="6858000" cy="6426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y-of-Keston-Header-2.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642620"/>
                    </a:xfrm>
                    <a:prstGeom prst="rect">
                      <a:avLst/>
                    </a:prstGeom>
                  </pic:spPr>
                </pic:pic>
              </a:graphicData>
            </a:graphic>
          </wp:inline>
        </w:drawing>
      </w:r>
    </w:p>
    <w:p w14:paraId="709F8BF5" w14:textId="77777777" w:rsidR="0058474D" w:rsidRPr="00A57B50" w:rsidRDefault="004101F3" w:rsidP="004C0604">
      <w:pPr>
        <w:pStyle w:val="Title"/>
        <w:framePr w:h="3721" w:hRule="exact" w:hSpace="181" w:wrap="notBeside" w:vAnchor="page" w:hAnchor="page" w:x="435" w:y="1"/>
        <w:rPr>
          <w:rFonts w:asciiTheme="minorHAnsi" w:hAnsiTheme="minorHAnsi" w:cstheme="minorHAnsi"/>
          <w:b/>
          <w:caps w:val="0"/>
          <w:outline/>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57B50">
        <w:rPr>
          <w:rFonts w:asciiTheme="minorHAnsi" w:hAnsiTheme="minorHAnsi" w:cstheme="minorHAnsi"/>
          <w:b/>
          <w:caps w:val="0"/>
          <w:outline/>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Class Teacher</w:t>
      </w:r>
      <w:r w:rsidR="0058474D" w:rsidRPr="00A57B50">
        <w:rPr>
          <w:rFonts w:asciiTheme="minorHAnsi" w:hAnsiTheme="minorHAnsi" w:cstheme="minorHAnsi"/>
          <w:b/>
          <w:caps w:val="0"/>
          <w:outline/>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and </w:t>
      </w:r>
    </w:p>
    <w:p w14:paraId="12DE5624" w14:textId="77777777" w:rsidR="00A57B50" w:rsidRPr="00A57B50" w:rsidRDefault="0058474D" w:rsidP="004C0604">
      <w:pPr>
        <w:pStyle w:val="Title"/>
        <w:framePr w:h="3721" w:hRule="exact" w:hSpace="181" w:wrap="notBeside" w:vAnchor="page" w:hAnchor="page" w:x="435" w:y="1"/>
        <w:rPr>
          <w:rFonts w:asciiTheme="minorHAnsi" w:hAnsiTheme="minorHAnsi" w:cstheme="minorHAnsi"/>
          <w:b/>
          <w:caps w:val="0"/>
          <w:outline/>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57B50">
        <w:rPr>
          <w:rFonts w:asciiTheme="minorHAnsi" w:hAnsiTheme="minorHAnsi" w:cstheme="minorHAnsi"/>
          <w:b/>
          <w:caps w:val="0"/>
          <w:outline/>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KS2 Phase Leader</w:t>
      </w:r>
      <w:r w:rsidR="00A57B50" w:rsidRPr="00A57B50">
        <w:rPr>
          <w:rFonts w:asciiTheme="minorHAnsi" w:hAnsiTheme="minorHAnsi" w:cstheme="minorHAnsi"/>
          <w:b/>
          <w:caps w:val="0"/>
          <w:outline/>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with </w:t>
      </w:r>
    </w:p>
    <w:p w14:paraId="5B7CCCD6" w14:textId="7F0C3788" w:rsidR="004101F3" w:rsidRPr="00A57B50" w:rsidRDefault="00A57B50" w:rsidP="004C0604">
      <w:pPr>
        <w:pStyle w:val="Title"/>
        <w:framePr w:h="3721" w:hRule="exact" w:hSpace="181" w:wrap="notBeside" w:vAnchor="page" w:hAnchor="page" w:x="435" w:y="1"/>
        <w:rPr>
          <w:rFonts w:asciiTheme="minorHAnsi" w:hAnsiTheme="minorHAnsi" w:cstheme="minorHAnsi"/>
          <w:b/>
          <w:caps w:val="0"/>
          <w:outline/>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57B50">
        <w:rPr>
          <w:rFonts w:asciiTheme="minorHAnsi" w:hAnsiTheme="minorHAnsi" w:cstheme="minorHAnsi"/>
          <w:b/>
          <w:caps w:val="0"/>
          <w:outline/>
          <w:sz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Curriculum Area </w:t>
      </w:r>
    </w:p>
    <w:p w14:paraId="5DCB23D4" w14:textId="77777777" w:rsidR="004101F3" w:rsidRPr="004101F3" w:rsidRDefault="004101F3" w:rsidP="004C0604">
      <w:pPr>
        <w:framePr w:h="3721" w:hRule="exact" w:hSpace="181" w:wrap="notBeside" w:vAnchor="page" w:hAnchor="page" w:x="435" w:y="1"/>
        <w:rPr>
          <w:b/>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01F3">
        <w:rPr>
          <w:b/>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552A600B" w14:textId="1A4280B3" w:rsidR="004101F3" w:rsidRPr="0058474D" w:rsidRDefault="00EF739C" w:rsidP="004101F3">
      <w:pPr>
        <w:rPr>
          <w:b/>
          <w:color w:val="154875" w:themeColor="accent1"/>
        </w:rPr>
      </w:pPr>
      <w:r>
        <w:rPr>
          <w:b/>
          <w:noProof/>
          <w:lang w:val="en-GB" w:eastAsia="en-GB"/>
        </w:rPr>
        <w:drawing>
          <wp:anchor distT="0" distB="0" distL="114300" distR="114300" simplePos="0" relativeHeight="251673600" behindDoc="0" locked="0" layoutInCell="1" allowOverlap="1" wp14:anchorId="5CACF1D2" wp14:editId="4D37BE8A">
            <wp:simplePos x="0" y="0"/>
            <wp:positionH relativeFrom="column">
              <wp:posOffset>4806315</wp:posOffset>
            </wp:positionH>
            <wp:positionV relativeFrom="paragraph">
              <wp:posOffset>955040</wp:posOffset>
            </wp:positionV>
            <wp:extent cx="2085975" cy="1390650"/>
            <wp:effectExtent l="190500" t="190500" r="200025" b="1905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40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5975" cy="13906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4101F3" w:rsidRPr="004101F3">
        <w:rPr>
          <w:b/>
          <w:u w:val="single"/>
        </w:rPr>
        <w:t>Salary</w:t>
      </w:r>
      <w:r w:rsidR="004101F3" w:rsidRPr="004101F3">
        <w:rPr>
          <w:b/>
        </w:rPr>
        <w:t>: MPS</w:t>
      </w:r>
      <w:r w:rsidR="0058474D">
        <w:rPr>
          <w:b/>
        </w:rPr>
        <w:t>/UPS</w:t>
      </w:r>
      <w:r w:rsidR="004101F3" w:rsidRPr="004101F3">
        <w:rPr>
          <w:b/>
        </w:rPr>
        <w:t xml:space="preserve"> (Outer London)</w:t>
      </w:r>
      <w:r w:rsidR="0058474D">
        <w:rPr>
          <w:b/>
        </w:rPr>
        <w:t xml:space="preserve"> Plus TLR</w:t>
      </w:r>
    </w:p>
    <w:p w14:paraId="55B372A4" w14:textId="33EF94A3" w:rsidR="004101F3" w:rsidRPr="004101F3" w:rsidRDefault="004101F3" w:rsidP="004101F3">
      <w:pPr>
        <w:rPr>
          <w:b/>
        </w:rPr>
      </w:pPr>
      <w:r w:rsidRPr="004101F3">
        <w:rPr>
          <w:b/>
          <w:u w:val="single"/>
        </w:rPr>
        <w:t>Contract</w:t>
      </w:r>
      <w:r w:rsidRPr="004101F3">
        <w:rPr>
          <w:b/>
        </w:rPr>
        <w:t xml:space="preserve">: Permanent, Full Time </w:t>
      </w:r>
    </w:p>
    <w:p w14:paraId="5011AA2A" w14:textId="7EB14B46" w:rsidR="00FA019D" w:rsidRPr="006634C8" w:rsidRDefault="004101F3" w:rsidP="00FA019D">
      <w:pPr>
        <w:rPr>
          <w:b/>
        </w:rPr>
      </w:pPr>
      <w:r w:rsidRPr="004101F3">
        <w:rPr>
          <w:b/>
          <w:u w:val="single"/>
        </w:rPr>
        <w:t>Start Date</w:t>
      </w:r>
      <w:r w:rsidRPr="004101F3">
        <w:rPr>
          <w:b/>
        </w:rPr>
        <w:t>: September 2022</w:t>
      </w:r>
    </w:p>
    <w:p w14:paraId="27CA0147" w14:textId="13783DF2" w:rsidR="00C66121" w:rsidRPr="00AA2C9F" w:rsidRDefault="00C66121" w:rsidP="00C66121">
      <w:pPr>
        <w:rPr>
          <w:rFonts w:ascii="Calibri" w:hAnsi="Calibri" w:cs="Calibri"/>
          <w:b/>
          <w:i/>
          <w:color w:val="007899" w:themeColor="accent3" w:themeShade="BF"/>
          <w:sz w:val="28"/>
        </w:rPr>
      </w:pPr>
      <w:r w:rsidRPr="00AA2C9F">
        <w:rPr>
          <w:rFonts w:ascii="Calibri" w:hAnsi="Calibri" w:cs="Calibri"/>
          <w:b/>
          <w:i/>
          <w:color w:val="007899" w:themeColor="accent3" w:themeShade="BF"/>
          <w:sz w:val="28"/>
        </w:rPr>
        <w:t>Welcome from the Head of School</w:t>
      </w:r>
    </w:p>
    <w:p w14:paraId="0A018840" w14:textId="4A2A4B0E" w:rsidR="00FA019D" w:rsidRPr="00FA019D" w:rsidRDefault="00FA019D" w:rsidP="00A57B50">
      <w:pPr>
        <w:spacing w:after="0" w:line="240" w:lineRule="auto"/>
        <w:rPr>
          <w:rFonts w:ascii="Calibri" w:hAnsi="Calibri" w:cs="Calibri"/>
          <w:sz w:val="24"/>
          <w:szCs w:val="24"/>
        </w:rPr>
      </w:pPr>
      <w:r w:rsidRPr="00FA019D">
        <w:rPr>
          <w:rFonts w:ascii="Calibri" w:hAnsi="Calibri" w:cs="Calibri"/>
          <w:sz w:val="24"/>
          <w:szCs w:val="24"/>
        </w:rPr>
        <w:t xml:space="preserve">Thank you for your interest in joining Keston Primary School as a </w:t>
      </w:r>
      <w:r w:rsidR="00A57B50">
        <w:rPr>
          <w:rFonts w:ascii="Calibri" w:hAnsi="Calibri" w:cs="Calibri"/>
          <w:sz w:val="24"/>
          <w:szCs w:val="24"/>
        </w:rPr>
        <w:t>c</w:t>
      </w:r>
      <w:r w:rsidRPr="00FA019D">
        <w:rPr>
          <w:rFonts w:ascii="Calibri" w:hAnsi="Calibri" w:cs="Calibri"/>
          <w:sz w:val="24"/>
          <w:szCs w:val="24"/>
        </w:rPr>
        <w:t xml:space="preserve">lass </w:t>
      </w:r>
      <w:r w:rsidR="00A57B50">
        <w:rPr>
          <w:rFonts w:ascii="Calibri" w:hAnsi="Calibri" w:cs="Calibri"/>
          <w:sz w:val="24"/>
          <w:szCs w:val="24"/>
        </w:rPr>
        <w:t>t</w:t>
      </w:r>
      <w:r w:rsidRPr="00FA019D">
        <w:rPr>
          <w:rFonts w:ascii="Calibri" w:hAnsi="Calibri" w:cs="Calibri"/>
          <w:sz w:val="24"/>
          <w:szCs w:val="24"/>
        </w:rPr>
        <w:t>eacher</w:t>
      </w:r>
      <w:r w:rsidR="00A57B50">
        <w:rPr>
          <w:rFonts w:ascii="Calibri" w:hAnsi="Calibri" w:cs="Calibri"/>
          <w:sz w:val="24"/>
          <w:szCs w:val="24"/>
        </w:rPr>
        <w:t xml:space="preserve"> and phase leader</w:t>
      </w:r>
      <w:r w:rsidRPr="00FA019D">
        <w:rPr>
          <w:rFonts w:ascii="Calibri" w:hAnsi="Calibri" w:cs="Calibri"/>
          <w:sz w:val="24"/>
          <w:szCs w:val="24"/>
        </w:rPr>
        <w:t xml:space="preserve">. This is an exciting opportunity to be part of a great school with a dedicated and </w:t>
      </w:r>
      <w:r w:rsidR="009A7DDC" w:rsidRPr="00FA019D">
        <w:rPr>
          <w:rFonts w:ascii="Calibri" w:hAnsi="Calibri" w:cs="Calibri"/>
          <w:sz w:val="24"/>
          <w:szCs w:val="24"/>
        </w:rPr>
        <w:t>forward-thinking</w:t>
      </w:r>
      <w:r w:rsidRPr="00FA019D">
        <w:rPr>
          <w:rFonts w:ascii="Calibri" w:hAnsi="Calibri" w:cs="Calibri"/>
          <w:sz w:val="24"/>
          <w:szCs w:val="24"/>
        </w:rPr>
        <w:t xml:space="preserve"> team.</w:t>
      </w:r>
    </w:p>
    <w:p w14:paraId="3851BECB" w14:textId="33113302" w:rsidR="00FA019D" w:rsidRPr="00FA019D" w:rsidRDefault="00FA019D" w:rsidP="00A57B50">
      <w:pPr>
        <w:spacing w:after="0" w:line="240" w:lineRule="auto"/>
        <w:rPr>
          <w:rFonts w:ascii="Calibri" w:hAnsi="Calibri" w:cs="Calibri"/>
          <w:sz w:val="24"/>
          <w:szCs w:val="24"/>
        </w:rPr>
      </w:pPr>
    </w:p>
    <w:p w14:paraId="23996FE2" w14:textId="77777777" w:rsidR="00C3418F" w:rsidRDefault="00FA019D" w:rsidP="00C3418F">
      <w:pPr>
        <w:spacing w:after="0" w:line="240" w:lineRule="auto"/>
        <w:rPr>
          <w:rFonts w:ascii="Calibri" w:hAnsi="Calibri" w:cs="Calibri"/>
          <w:sz w:val="24"/>
          <w:szCs w:val="24"/>
        </w:rPr>
      </w:pPr>
      <w:r w:rsidRPr="00FA019D">
        <w:rPr>
          <w:rFonts w:ascii="Calibri" w:hAnsi="Calibri" w:cs="Calibri"/>
          <w:sz w:val="24"/>
          <w:szCs w:val="24"/>
        </w:rPr>
        <w:t>As part of PACE Academy Trust, we work alongside four other schools with the mission to provide</w:t>
      </w:r>
      <w:r w:rsidR="00A57B50">
        <w:rPr>
          <w:rFonts w:ascii="Calibri" w:hAnsi="Calibri" w:cs="Calibri"/>
          <w:sz w:val="24"/>
          <w:szCs w:val="24"/>
        </w:rPr>
        <w:t xml:space="preserve"> high quality</w:t>
      </w:r>
      <w:r w:rsidRPr="00FA019D">
        <w:rPr>
          <w:rFonts w:ascii="Calibri" w:hAnsi="Calibri" w:cs="Calibri"/>
          <w:sz w:val="24"/>
          <w:szCs w:val="24"/>
        </w:rPr>
        <w:t xml:space="preserve"> education and care in</w:t>
      </w:r>
      <w:r w:rsidR="00A57B50">
        <w:rPr>
          <w:rFonts w:ascii="Calibri" w:hAnsi="Calibri" w:cs="Calibri"/>
          <w:sz w:val="24"/>
          <w:szCs w:val="24"/>
        </w:rPr>
        <w:t xml:space="preserve"> a</w:t>
      </w:r>
      <w:r w:rsidRPr="00FA019D">
        <w:rPr>
          <w:rFonts w:ascii="Calibri" w:hAnsi="Calibri" w:cs="Calibri"/>
          <w:sz w:val="24"/>
          <w:szCs w:val="24"/>
        </w:rPr>
        <w:t xml:space="preserve"> happy, inspiring environments, in which all children and adults are valued and encouraged to succeed. We work collaboratively as a trust on many key areas, with the flexibility and independence to innovate as a school.</w:t>
      </w:r>
      <w:r w:rsidR="00C3418F">
        <w:rPr>
          <w:rFonts w:ascii="Calibri" w:hAnsi="Calibri" w:cs="Calibri"/>
          <w:sz w:val="24"/>
          <w:szCs w:val="24"/>
        </w:rPr>
        <w:t xml:space="preserve"> </w:t>
      </w:r>
    </w:p>
    <w:p w14:paraId="7542F6C8" w14:textId="77777777" w:rsidR="00C3418F" w:rsidRDefault="00C3418F" w:rsidP="00C3418F">
      <w:pPr>
        <w:spacing w:after="0" w:line="240" w:lineRule="auto"/>
        <w:rPr>
          <w:rFonts w:ascii="Calibri" w:hAnsi="Calibri" w:cs="Calibri"/>
          <w:sz w:val="24"/>
          <w:szCs w:val="24"/>
        </w:rPr>
      </w:pPr>
    </w:p>
    <w:p w14:paraId="7AC9E863" w14:textId="61C0F484" w:rsidR="00FA019D" w:rsidRPr="00FA019D" w:rsidRDefault="00FA019D" w:rsidP="00C3418F">
      <w:pPr>
        <w:spacing w:after="0" w:line="240" w:lineRule="auto"/>
        <w:rPr>
          <w:rFonts w:ascii="Calibri" w:hAnsi="Calibri" w:cs="Calibri"/>
          <w:sz w:val="24"/>
          <w:szCs w:val="24"/>
        </w:rPr>
      </w:pPr>
      <w:r w:rsidRPr="00FA019D">
        <w:rPr>
          <w:rFonts w:ascii="Calibri" w:hAnsi="Calibri" w:cs="Calibri"/>
          <w:sz w:val="24"/>
          <w:szCs w:val="24"/>
        </w:rPr>
        <w:t xml:space="preserve">We have keen and enthusiastic staff who embrace risk taking and new initiatives. The quality of teaching is high and staff are dedicated to raising standards in teaching and learning.  </w:t>
      </w:r>
    </w:p>
    <w:p w14:paraId="35DEB595" w14:textId="77777777" w:rsidR="00FA019D" w:rsidRPr="00FA019D" w:rsidRDefault="00FA019D" w:rsidP="00FA019D">
      <w:pPr>
        <w:spacing w:after="0" w:line="240" w:lineRule="auto"/>
        <w:jc w:val="both"/>
        <w:rPr>
          <w:rFonts w:ascii="Calibri" w:hAnsi="Calibri" w:cs="Calibri"/>
          <w:sz w:val="24"/>
          <w:szCs w:val="24"/>
        </w:rPr>
      </w:pPr>
    </w:p>
    <w:p w14:paraId="47F8BBBB" w14:textId="701136F1" w:rsidR="00FA019D" w:rsidRPr="00FA019D" w:rsidRDefault="00FA019D" w:rsidP="00FA019D">
      <w:pPr>
        <w:rPr>
          <w:rFonts w:ascii="Calibri" w:hAnsi="Calibri" w:cs="Calibri"/>
          <w:sz w:val="24"/>
          <w:szCs w:val="24"/>
        </w:rPr>
      </w:pPr>
      <w:r w:rsidRPr="00FA019D">
        <w:rPr>
          <w:rFonts w:ascii="Calibri" w:hAnsi="Calibri" w:cs="Calibri"/>
          <w:sz w:val="24"/>
          <w:szCs w:val="24"/>
        </w:rPr>
        <w:t xml:space="preserve">I would very much encourage you to visit the school, so you can have an informal discussion about the role and you can see for yourself the wonderful children we work with and all we have to offer. If you are unable to make a </w:t>
      </w:r>
      <w:r w:rsidR="00A57B50">
        <w:rPr>
          <w:rFonts w:ascii="Calibri" w:hAnsi="Calibri" w:cs="Calibri"/>
          <w:sz w:val="24"/>
          <w:szCs w:val="24"/>
        </w:rPr>
        <w:t>visit, I am happy</w:t>
      </w:r>
      <w:r w:rsidRPr="00FA019D">
        <w:rPr>
          <w:rFonts w:ascii="Calibri" w:hAnsi="Calibri" w:cs="Calibri"/>
          <w:sz w:val="24"/>
          <w:szCs w:val="24"/>
        </w:rPr>
        <w:t xml:space="preserve"> to speak to </w:t>
      </w:r>
      <w:r w:rsidR="00C3418F">
        <w:rPr>
          <w:rFonts w:ascii="Calibri" w:hAnsi="Calibri" w:cs="Calibri"/>
          <w:sz w:val="24"/>
          <w:szCs w:val="24"/>
        </w:rPr>
        <w:t>you</w:t>
      </w:r>
      <w:r w:rsidRPr="00FA019D">
        <w:rPr>
          <w:rFonts w:ascii="Calibri" w:hAnsi="Calibri" w:cs="Calibri"/>
          <w:sz w:val="24"/>
          <w:szCs w:val="24"/>
        </w:rPr>
        <w:t xml:space="preserve"> so you have a clear understanding of the specific context of our brilliant school, the expectations of this role and </w:t>
      </w:r>
      <w:r w:rsidR="00EA626F">
        <w:rPr>
          <w:rFonts w:ascii="Calibri" w:hAnsi="Calibri" w:cs="Calibri"/>
          <w:sz w:val="24"/>
          <w:szCs w:val="24"/>
        </w:rPr>
        <w:t xml:space="preserve">so you can </w:t>
      </w:r>
      <w:r w:rsidRPr="00FA019D">
        <w:rPr>
          <w:rFonts w:ascii="Calibri" w:hAnsi="Calibri" w:cs="Calibri"/>
          <w:sz w:val="24"/>
          <w:szCs w:val="24"/>
        </w:rPr>
        <w:t>get a real feel for Keston.</w:t>
      </w:r>
      <w:r w:rsidRPr="00FA019D">
        <w:t xml:space="preserve"> </w:t>
      </w:r>
    </w:p>
    <w:p w14:paraId="6DF09380" w14:textId="4B055C5C" w:rsidR="00FA019D" w:rsidRPr="00FA019D" w:rsidRDefault="00FA019D" w:rsidP="00FA019D">
      <w:pPr>
        <w:rPr>
          <w:rFonts w:ascii="Calibri" w:hAnsi="Calibri" w:cs="Calibri"/>
          <w:sz w:val="24"/>
          <w:szCs w:val="24"/>
        </w:rPr>
      </w:pPr>
      <w:r w:rsidRPr="00FA019D">
        <w:rPr>
          <w:rFonts w:ascii="Calibri" w:hAnsi="Calibri" w:cs="Calibri"/>
          <w:sz w:val="24"/>
          <w:szCs w:val="24"/>
        </w:rPr>
        <w:t xml:space="preserve">In your letter of application, please let your personality come through and make sure you let me know: </w:t>
      </w:r>
    </w:p>
    <w:p w14:paraId="41577BC7" w14:textId="3E662684" w:rsidR="00FA019D" w:rsidRPr="00FA019D" w:rsidRDefault="00FA019D" w:rsidP="00FA019D">
      <w:pPr>
        <w:rPr>
          <w:rFonts w:ascii="Calibri" w:hAnsi="Calibri" w:cs="Calibri"/>
          <w:sz w:val="24"/>
          <w:szCs w:val="24"/>
        </w:rPr>
      </w:pPr>
      <w:r w:rsidRPr="00FA019D">
        <w:rPr>
          <w:rFonts w:ascii="Calibri" w:hAnsi="Calibri" w:cs="Calibri"/>
          <w:sz w:val="24"/>
          <w:szCs w:val="24"/>
        </w:rPr>
        <w:t xml:space="preserve">• why you would like to work at Keston Primary School </w:t>
      </w:r>
    </w:p>
    <w:p w14:paraId="543458E2" w14:textId="4D033360" w:rsidR="00FA019D" w:rsidRPr="00FA019D" w:rsidRDefault="00FA019D" w:rsidP="00FA019D">
      <w:pPr>
        <w:rPr>
          <w:rFonts w:ascii="Calibri" w:hAnsi="Calibri" w:cs="Calibri"/>
          <w:sz w:val="24"/>
          <w:szCs w:val="24"/>
        </w:rPr>
      </w:pPr>
      <w:r w:rsidRPr="00FA019D">
        <w:rPr>
          <w:rFonts w:ascii="Calibri" w:hAnsi="Calibri" w:cs="Calibri"/>
          <w:sz w:val="24"/>
          <w:szCs w:val="24"/>
        </w:rPr>
        <w:t xml:space="preserve">• what skills and experience you have which make you suitable for this post       </w:t>
      </w:r>
    </w:p>
    <w:p w14:paraId="04569766" w14:textId="6E77E3F7" w:rsidR="00FA019D" w:rsidRDefault="00FA019D" w:rsidP="00FA019D">
      <w:pPr>
        <w:rPr>
          <w:rFonts w:ascii="Calibri" w:hAnsi="Calibri" w:cs="Calibri"/>
          <w:sz w:val="24"/>
          <w:szCs w:val="24"/>
        </w:rPr>
      </w:pPr>
      <w:r w:rsidRPr="00FA019D">
        <w:rPr>
          <w:rFonts w:ascii="Calibri" w:hAnsi="Calibri" w:cs="Calibri"/>
          <w:sz w:val="24"/>
          <w:szCs w:val="24"/>
        </w:rPr>
        <w:t xml:space="preserve"> • what you can bring to Keston </w:t>
      </w:r>
      <w:r w:rsidR="008E512E">
        <w:rPr>
          <w:rFonts w:ascii="Calibri" w:hAnsi="Calibri" w:cs="Calibri"/>
          <w:sz w:val="24"/>
          <w:szCs w:val="24"/>
        </w:rPr>
        <w:t xml:space="preserve">to help us on our journey to achieve our school vision </w:t>
      </w:r>
    </w:p>
    <w:p w14:paraId="1ECD4947" w14:textId="77777777" w:rsidR="00A57B50" w:rsidRDefault="00FA019D" w:rsidP="00FA019D">
      <w:pPr>
        <w:rPr>
          <w:rFonts w:ascii="Calibri" w:hAnsi="Calibri" w:cs="Calibri"/>
          <w:sz w:val="24"/>
        </w:rPr>
      </w:pPr>
      <w:r w:rsidRPr="00E07C4F">
        <w:rPr>
          <w:rFonts w:ascii="Calibri" w:hAnsi="Calibri" w:cs="Calibri"/>
          <w:sz w:val="24"/>
        </w:rPr>
        <w:t xml:space="preserve">I would also encourage you to explore our school website: </w:t>
      </w:r>
      <w:hyperlink r:id="rId14" w:history="1">
        <w:r w:rsidRPr="00E07C4F">
          <w:rPr>
            <w:rStyle w:val="Hyperlink"/>
            <w:rFonts w:ascii="Calibri" w:hAnsi="Calibri" w:cs="Calibri"/>
            <w:sz w:val="24"/>
          </w:rPr>
          <w:t>www.kestonprimary.org.uk</w:t>
        </w:r>
      </w:hyperlink>
      <w:r w:rsidRPr="00E07C4F">
        <w:rPr>
          <w:rFonts w:ascii="Calibri" w:hAnsi="Calibri" w:cs="Calibri"/>
          <w:sz w:val="24"/>
        </w:rPr>
        <w:t xml:space="preserve"> to find out more about us. </w:t>
      </w:r>
    </w:p>
    <w:p w14:paraId="3936E32F" w14:textId="682CEEAD" w:rsidR="00FA019D" w:rsidRPr="00E07C4F" w:rsidRDefault="00FA019D" w:rsidP="00FA019D">
      <w:pPr>
        <w:rPr>
          <w:rFonts w:ascii="Calibri" w:hAnsi="Calibri" w:cs="Calibri"/>
          <w:sz w:val="24"/>
        </w:rPr>
      </w:pPr>
      <w:r w:rsidRPr="00E07C4F">
        <w:rPr>
          <w:rFonts w:ascii="Calibri" w:hAnsi="Calibri" w:cs="Calibri"/>
          <w:sz w:val="24"/>
        </w:rPr>
        <w:t xml:space="preserve">Please contact the school office at: </w:t>
      </w:r>
      <w:hyperlink r:id="rId15" w:history="1">
        <w:r w:rsidRPr="00E07C4F">
          <w:rPr>
            <w:rStyle w:val="Hyperlink"/>
            <w:rFonts w:ascii="Calibri" w:hAnsi="Calibri" w:cs="Calibri"/>
            <w:sz w:val="24"/>
          </w:rPr>
          <w:t>office@keston.croydon.sch.uk</w:t>
        </w:r>
      </w:hyperlink>
      <w:r w:rsidRPr="00E07C4F">
        <w:rPr>
          <w:rFonts w:ascii="Calibri" w:hAnsi="Calibri" w:cs="Calibri"/>
          <w:sz w:val="24"/>
        </w:rPr>
        <w:t xml:space="preserve">  or telephone 01737 555103 to make an appointment or to arrange a call.</w:t>
      </w:r>
    </w:p>
    <w:p w14:paraId="09B65480" w14:textId="1EBCC064" w:rsidR="00FA019D" w:rsidRPr="00E07C4F" w:rsidRDefault="00FA019D" w:rsidP="00FA019D">
      <w:pPr>
        <w:rPr>
          <w:rFonts w:ascii="Calibri" w:hAnsi="Calibri" w:cs="Calibri"/>
          <w:sz w:val="24"/>
        </w:rPr>
      </w:pPr>
      <w:r w:rsidRPr="00E07C4F">
        <w:rPr>
          <w:rFonts w:ascii="Calibri" w:hAnsi="Calibri" w:cs="Calibri"/>
          <w:sz w:val="24"/>
        </w:rPr>
        <w:t>I look forward to hearing from you.</w:t>
      </w:r>
    </w:p>
    <w:p w14:paraId="23ABC754" w14:textId="77777777" w:rsidR="00C3418F" w:rsidRDefault="00FA019D" w:rsidP="00FA019D">
      <w:pPr>
        <w:rPr>
          <w:rFonts w:ascii="Calibri" w:hAnsi="Calibri" w:cs="Calibri"/>
          <w:sz w:val="24"/>
        </w:rPr>
      </w:pPr>
      <w:r w:rsidRPr="00E07C4F">
        <w:rPr>
          <w:rFonts w:ascii="Calibri" w:hAnsi="Calibri" w:cs="Calibri"/>
          <w:sz w:val="24"/>
        </w:rPr>
        <w:t xml:space="preserve">Helen Green </w:t>
      </w:r>
    </w:p>
    <w:p w14:paraId="5FC47ED8" w14:textId="638941BC" w:rsidR="004C0604" w:rsidRPr="00E07C4F" w:rsidRDefault="004C0604" w:rsidP="00FA019D">
      <w:pPr>
        <w:rPr>
          <w:rFonts w:ascii="Calibri" w:hAnsi="Calibri" w:cs="Calibri"/>
          <w:sz w:val="24"/>
        </w:rPr>
      </w:pPr>
      <w:r>
        <w:rPr>
          <w:rFonts w:ascii="Calibri" w:hAnsi="Calibri" w:cs="Calibri"/>
          <w:sz w:val="24"/>
        </w:rPr>
        <w:t>Head of School</w:t>
      </w:r>
    </w:p>
    <w:p w14:paraId="5C1A0691" w14:textId="722522C4" w:rsidR="00CE1413" w:rsidRDefault="00CE1413" w:rsidP="00C66121">
      <w:pPr>
        <w:rPr>
          <w:rFonts w:ascii="Calibri" w:hAnsi="Calibri" w:cs="Calibri"/>
          <w:b/>
          <w:color w:val="007899" w:themeColor="accent3" w:themeShade="BF"/>
          <w:sz w:val="28"/>
        </w:rPr>
      </w:pPr>
    </w:p>
    <w:p w14:paraId="1EB98117" w14:textId="18B68DD5" w:rsidR="00C66121" w:rsidRPr="00AA2C9F" w:rsidRDefault="00CE1413" w:rsidP="004101F3">
      <w:pPr>
        <w:rPr>
          <w:rFonts w:ascii="Calibri" w:hAnsi="Calibri" w:cs="Calibri"/>
          <w:b/>
          <w:i/>
          <w:color w:val="007899" w:themeColor="accent3" w:themeShade="BF"/>
          <w:sz w:val="28"/>
        </w:rPr>
      </w:pPr>
      <w:r w:rsidRPr="00AA2C9F">
        <w:rPr>
          <w:rFonts w:ascii="Calibri" w:hAnsi="Calibri" w:cs="Calibri"/>
          <w:b/>
          <w:i/>
          <w:color w:val="007899" w:themeColor="accent3" w:themeShade="BF"/>
          <w:sz w:val="28"/>
        </w:rPr>
        <w:t>About our school</w:t>
      </w:r>
    </w:p>
    <w:p w14:paraId="6C67FB32" w14:textId="38F6AE5E" w:rsidR="00C66121" w:rsidRDefault="006634C8" w:rsidP="00C66121">
      <w:pPr>
        <w:spacing w:after="0" w:line="240" w:lineRule="auto"/>
        <w:rPr>
          <w:rFonts w:ascii="Calibri" w:hAnsi="Calibri" w:cs="Calibri"/>
          <w:sz w:val="24"/>
          <w:szCs w:val="22"/>
        </w:rPr>
      </w:pPr>
      <w:r>
        <w:rPr>
          <w:rFonts w:ascii="Calibri" w:hAnsi="Calibri" w:cs="Calibri"/>
          <w:noProof/>
          <w:sz w:val="24"/>
          <w:szCs w:val="22"/>
          <w:lang w:val="en-GB" w:eastAsia="en-GB"/>
        </w:rPr>
        <w:drawing>
          <wp:anchor distT="0" distB="0" distL="114300" distR="114300" simplePos="0" relativeHeight="251682816" behindDoc="1" locked="0" layoutInCell="1" allowOverlap="1" wp14:anchorId="529D9D22" wp14:editId="5AA9C7FC">
            <wp:simplePos x="0" y="0"/>
            <wp:positionH relativeFrom="column">
              <wp:posOffset>-42545</wp:posOffset>
            </wp:positionH>
            <wp:positionV relativeFrom="paragraph">
              <wp:posOffset>101600</wp:posOffset>
            </wp:positionV>
            <wp:extent cx="1647825" cy="2473325"/>
            <wp:effectExtent l="152400" t="152400" r="371475" b="365125"/>
            <wp:wrapTight wrapText="bothSides">
              <wp:wrapPolygon edited="0">
                <wp:start x="999" y="-1331"/>
                <wp:lineTo x="-1998" y="-998"/>
                <wp:lineTo x="-1998" y="20297"/>
                <wp:lineTo x="-1498" y="22959"/>
                <wp:lineTo x="2247" y="24290"/>
                <wp:lineTo x="2497" y="24622"/>
                <wp:lineTo x="21725" y="24622"/>
                <wp:lineTo x="21975" y="24290"/>
                <wp:lineTo x="25471" y="22959"/>
                <wp:lineTo x="26220" y="20297"/>
                <wp:lineTo x="26220" y="1664"/>
                <wp:lineTo x="23223" y="-832"/>
                <wp:lineTo x="22973" y="-1331"/>
                <wp:lineTo x="999" y="-133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110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7825" cy="2473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alibri" w:hAnsi="Calibri" w:cs="Calibri"/>
          <w:sz w:val="24"/>
          <w:szCs w:val="22"/>
        </w:rPr>
        <w:t xml:space="preserve">  </w:t>
      </w:r>
      <w:r w:rsidR="00C66121" w:rsidRPr="00C66121">
        <w:rPr>
          <w:rFonts w:ascii="Calibri" w:hAnsi="Calibri" w:cs="Calibri"/>
          <w:sz w:val="24"/>
          <w:szCs w:val="22"/>
        </w:rPr>
        <w:t>Keston is a two-form entry primary school located on the border of Croydon and Surrey. We are fortunate to have superb grounds with good facilities, both inside and outside. These include a swimming pool, outdoor classroom, running track, computing suite,</w:t>
      </w:r>
      <w:r w:rsidR="00A57B50">
        <w:rPr>
          <w:rFonts w:ascii="Calibri" w:hAnsi="Calibri" w:cs="Calibri"/>
          <w:sz w:val="24"/>
          <w:szCs w:val="22"/>
        </w:rPr>
        <w:t xml:space="preserve"> a</w:t>
      </w:r>
      <w:r w:rsidR="00C66121" w:rsidRPr="00C66121">
        <w:rPr>
          <w:rFonts w:ascii="Calibri" w:hAnsi="Calibri" w:cs="Calibri"/>
          <w:sz w:val="24"/>
          <w:szCs w:val="22"/>
        </w:rPr>
        <w:t xml:space="preserve"> </w:t>
      </w:r>
      <w:r w:rsidR="00A57B50">
        <w:rPr>
          <w:rFonts w:ascii="Calibri" w:hAnsi="Calibri" w:cs="Calibri"/>
          <w:sz w:val="24"/>
          <w:szCs w:val="22"/>
        </w:rPr>
        <w:t>library</w:t>
      </w:r>
      <w:r w:rsidR="00C66121" w:rsidRPr="00C66121">
        <w:rPr>
          <w:rFonts w:ascii="Calibri" w:hAnsi="Calibri" w:cs="Calibri"/>
          <w:sz w:val="24"/>
          <w:szCs w:val="22"/>
        </w:rPr>
        <w:t>, a dedicated music room</w:t>
      </w:r>
      <w:r w:rsidR="00A57B50">
        <w:rPr>
          <w:rFonts w:ascii="Calibri" w:hAnsi="Calibri" w:cs="Calibri"/>
          <w:sz w:val="24"/>
          <w:szCs w:val="22"/>
        </w:rPr>
        <w:t xml:space="preserve">, </w:t>
      </w:r>
      <w:r w:rsidR="00C66121" w:rsidRPr="00C66121">
        <w:rPr>
          <w:rFonts w:ascii="Calibri" w:hAnsi="Calibri" w:cs="Calibri"/>
          <w:sz w:val="24"/>
          <w:szCs w:val="22"/>
        </w:rPr>
        <w:t xml:space="preserve">a pond and quad with a growing area. </w:t>
      </w:r>
    </w:p>
    <w:p w14:paraId="1E79976B" w14:textId="54D6E5A8" w:rsidR="00C66121" w:rsidRDefault="00C66121" w:rsidP="00C66121">
      <w:pPr>
        <w:spacing w:after="0" w:line="240" w:lineRule="auto"/>
        <w:rPr>
          <w:rFonts w:ascii="Calibri" w:hAnsi="Calibri" w:cs="Calibri"/>
          <w:sz w:val="24"/>
          <w:szCs w:val="22"/>
        </w:rPr>
      </w:pPr>
    </w:p>
    <w:p w14:paraId="0E996AE4" w14:textId="797DB101" w:rsidR="00C66121" w:rsidRDefault="00C66121" w:rsidP="00C66121">
      <w:pPr>
        <w:spacing w:after="0" w:line="240" w:lineRule="auto"/>
        <w:rPr>
          <w:rFonts w:ascii="Calibri" w:hAnsi="Calibri" w:cs="Calibri"/>
          <w:sz w:val="24"/>
          <w:szCs w:val="22"/>
        </w:rPr>
      </w:pPr>
      <w:r w:rsidRPr="00C66121">
        <w:rPr>
          <w:rFonts w:ascii="Calibri" w:hAnsi="Calibri" w:cs="Calibri"/>
          <w:sz w:val="24"/>
          <w:szCs w:val="22"/>
        </w:rPr>
        <w:t>As well as the main school, we have a Nursery, with its own outside learning area. Our school also prides itself on developing outdoor learning and global learning opportunities; core threads running through all aspects of our curriculum</w:t>
      </w:r>
      <w:r w:rsidR="00CE1413">
        <w:rPr>
          <w:rFonts w:ascii="Calibri" w:hAnsi="Calibri" w:cs="Calibri"/>
          <w:sz w:val="24"/>
          <w:szCs w:val="22"/>
        </w:rPr>
        <w:t xml:space="preserve">. </w:t>
      </w:r>
      <w:r w:rsidRPr="00C66121">
        <w:rPr>
          <w:rFonts w:ascii="Calibri" w:hAnsi="Calibri" w:cs="Calibri"/>
          <w:sz w:val="24"/>
          <w:szCs w:val="22"/>
        </w:rPr>
        <w:t xml:space="preserve">We are extremely proud of the work that we have undertaken on our curriculum to ensure that the children get the very best provision. It has been created using Key Knowledge and Skills Progression Documents for each subject area. </w:t>
      </w:r>
    </w:p>
    <w:p w14:paraId="65FC71EA" w14:textId="77777777" w:rsidR="00C3418F" w:rsidRPr="001E5109" w:rsidRDefault="00C3418F" w:rsidP="00C66121">
      <w:pPr>
        <w:spacing w:after="0" w:line="240" w:lineRule="auto"/>
        <w:rPr>
          <w:rFonts w:ascii="Calibri" w:hAnsi="Calibri" w:cs="Calibri"/>
          <w:sz w:val="24"/>
          <w:szCs w:val="24"/>
        </w:rPr>
      </w:pPr>
    </w:p>
    <w:p w14:paraId="06C6CEB0" w14:textId="5E821CFF" w:rsidR="00C66121" w:rsidRPr="009A2A7D" w:rsidRDefault="00C66121" w:rsidP="00C66121">
      <w:pPr>
        <w:rPr>
          <w:rFonts w:ascii="Calibri" w:hAnsi="Calibri" w:cs="Calibri"/>
          <w:sz w:val="24"/>
        </w:rPr>
      </w:pPr>
      <w:r w:rsidRPr="009A2A7D">
        <w:rPr>
          <w:rFonts w:ascii="Calibri" w:hAnsi="Calibri" w:cs="Calibri"/>
          <w:sz w:val="24"/>
        </w:rPr>
        <w:t xml:space="preserve">The profile of Equality and Diversity at Keston is something that is really important to us as a school. We </w:t>
      </w:r>
      <w:r w:rsidR="001E5109">
        <w:rPr>
          <w:rFonts w:ascii="Calibri" w:hAnsi="Calibri" w:cs="Calibri"/>
          <w:sz w:val="24"/>
        </w:rPr>
        <w:t>are</w:t>
      </w:r>
      <w:r w:rsidRPr="009A2A7D">
        <w:rPr>
          <w:rFonts w:ascii="Calibri" w:hAnsi="Calibri" w:cs="Calibri"/>
          <w:sz w:val="24"/>
        </w:rPr>
        <w:t xml:space="preserve"> work</w:t>
      </w:r>
      <w:r w:rsidR="001E5109">
        <w:rPr>
          <w:rFonts w:ascii="Calibri" w:hAnsi="Calibri" w:cs="Calibri"/>
          <w:sz w:val="24"/>
        </w:rPr>
        <w:t>ing</w:t>
      </w:r>
      <w:r w:rsidRPr="009A2A7D">
        <w:rPr>
          <w:rFonts w:ascii="Calibri" w:hAnsi="Calibri" w:cs="Calibri"/>
          <w:sz w:val="24"/>
        </w:rPr>
        <w:t xml:space="preserve"> hard to ensure that our curriculum and school environment</w:t>
      </w:r>
      <w:r w:rsidR="00A57B50">
        <w:rPr>
          <w:rFonts w:ascii="Calibri" w:hAnsi="Calibri" w:cs="Calibri"/>
          <w:sz w:val="24"/>
        </w:rPr>
        <w:t xml:space="preserve"> reflect</w:t>
      </w:r>
      <w:r w:rsidRPr="009A2A7D">
        <w:rPr>
          <w:rFonts w:ascii="Calibri" w:hAnsi="Calibri" w:cs="Calibri"/>
          <w:sz w:val="24"/>
        </w:rPr>
        <w:t xml:space="preserve"> the diverse world that we live in. The children at Keston feel heard and represented within our school and have played a big part in shaping the diverse learning environment that we have today.</w:t>
      </w:r>
      <w:r w:rsidR="006634C8">
        <w:rPr>
          <w:rFonts w:ascii="Calibri" w:hAnsi="Calibri" w:cs="Calibri"/>
          <w:b/>
          <w:noProof/>
          <w:sz w:val="28"/>
          <w:lang w:val="en-GB" w:eastAsia="en-GB"/>
        </w:rPr>
        <w:drawing>
          <wp:anchor distT="0" distB="0" distL="114300" distR="114300" simplePos="0" relativeHeight="251677696" behindDoc="1" locked="0" layoutInCell="1" allowOverlap="1" wp14:anchorId="07F35E7D" wp14:editId="3E69F845">
            <wp:simplePos x="0" y="0"/>
            <wp:positionH relativeFrom="column">
              <wp:posOffset>4455042</wp:posOffset>
            </wp:positionH>
            <wp:positionV relativeFrom="paragraph">
              <wp:posOffset>587906</wp:posOffset>
            </wp:positionV>
            <wp:extent cx="2436185" cy="1624123"/>
            <wp:effectExtent l="190500" t="190500" r="193040" b="186055"/>
            <wp:wrapTight wrapText="bothSides">
              <wp:wrapPolygon edited="0">
                <wp:start x="338" y="-2534"/>
                <wp:lineTo x="-1689" y="-2027"/>
                <wp:lineTo x="-1689" y="20781"/>
                <wp:lineTo x="-1182" y="22301"/>
                <wp:lineTo x="169" y="23315"/>
                <wp:lineTo x="338" y="23822"/>
                <wp:lineTo x="21116" y="23822"/>
                <wp:lineTo x="21285" y="23315"/>
                <wp:lineTo x="22636" y="22301"/>
                <wp:lineTo x="23143" y="18500"/>
                <wp:lineTo x="23143" y="2027"/>
                <wp:lineTo x="21285" y="-1774"/>
                <wp:lineTo x="21116" y="-2534"/>
                <wp:lineTo x="338" y="-253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44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2338" cy="16282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9A2A7D">
        <w:rPr>
          <w:rFonts w:ascii="Calibri" w:hAnsi="Calibri" w:cs="Calibri"/>
          <w:sz w:val="24"/>
        </w:rPr>
        <w:t xml:space="preserve"> School Council members from Year 1 through to Year 6 have looked at our displays, books and communal areas to feedback their thoughts on Equality and Diversity.</w:t>
      </w:r>
    </w:p>
    <w:p w14:paraId="497535FF" w14:textId="4ED11FD2" w:rsidR="004C0604" w:rsidRDefault="00C66121" w:rsidP="00C66121">
      <w:pPr>
        <w:rPr>
          <w:rFonts w:ascii="Calibri" w:hAnsi="Calibri" w:cs="Calibri"/>
          <w:sz w:val="24"/>
        </w:rPr>
      </w:pPr>
      <w:r w:rsidRPr="009A2A7D">
        <w:rPr>
          <w:rFonts w:ascii="Calibri" w:hAnsi="Calibri" w:cs="Calibri"/>
          <w:sz w:val="24"/>
        </w:rPr>
        <w:t>Our librar</w:t>
      </w:r>
      <w:r w:rsidR="00C3418F">
        <w:rPr>
          <w:rFonts w:ascii="Calibri" w:hAnsi="Calibri" w:cs="Calibri"/>
          <w:sz w:val="24"/>
        </w:rPr>
        <w:t>y</w:t>
      </w:r>
      <w:r w:rsidRPr="009A2A7D">
        <w:rPr>
          <w:rFonts w:ascii="Calibri" w:hAnsi="Calibri" w:cs="Calibri"/>
          <w:sz w:val="24"/>
        </w:rPr>
        <w:t xml:space="preserve"> and book corners </w:t>
      </w:r>
      <w:r w:rsidR="00A57B50">
        <w:rPr>
          <w:rFonts w:ascii="Calibri" w:hAnsi="Calibri" w:cs="Calibri"/>
          <w:sz w:val="24"/>
        </w:rPr>
        <w:t>have</w:t>
      </w:r>
      <w:r w:rsidRPr="009A2A7D">
        <w:rPr>
          <w:rFonts w:ascii="Calibri" w:hAnsi="Calibri" w:cs="Calibri"/>
          <w:sz w:val="24"/>
        </w:rPr>
        <w:t xml:space="preserve"> a range of authors, cultures, family structures, genders and religions. Children have the opportunity to learn about people who are like them, and those who are not. When studying topics in the wider part of the curriculum, we ensure that all pupils are exposed to a range of influential people and historical events both from the past and present day. </w:t>
      </w:r>
    </w:p>
    <w:p w14:paraId="43DE0318" w14:textId="4152B6F7" w:rsidR="006634C8" w:rsidRDefault="00C66121" w:rsidP="00C66121">
      <w:pPr>
        <w:rPr>
          <w:rFonts w:ascii="Calibri" w:hAnsi="Calibri" w:cs="Calibri"/>
          <w:sz w:val="24"/>
        </w:rPr>
      </w:pPr>
      <w:r w:rsidRPr="009A2A7D">
        <w:rPr>
          <w:rFonts w:ascii="Calibri" w:hAnsi="Calibri" w:cs="Calibri"/>
          <w:sz w:val="24"/>
        </w:rPr>
        <w:t xml:space="preserve">As well as this, we have a focus language each week which we </w:t>
      </w:r>
      <w:r w:rsidR="00CD5983">
        <w:rPr>
          <w:rFonts w:ascii="Calibri" w:hAnsi="Calibri" w:cs="Calibri"/>
          <w:sz w:val="24"/>
        </w:rPr>
        <w:t xml:space="preserve">use </w:t>
      </w:r>
      <w:r w:rsidRPr="009A2A7D">
        <w:rPr>
          <w:rFonts w:ascii="Calibri" w:hAnsi="Calibri" w:cs="Calibri"/>
          <w:sz w:val="24"/>
        </w:rPr>
        <w:t xml:space="preserve">when we greet the children and each other. It is essential that children’s learning is not limited to what they already know – we </w:t>
      </w:r>
      <w:r w:rsidR="00C3418F">
        <w:rPr>
          <w:rFonts w:ascii="Calibri" w:hAnsi="Calibri" w:cs="Calibri"/>
          <w:sz w:val="24"/>
        </w:rPr>
        <w:t xml:space="preserve">want </w:t>
      </w:r>
      <w:r w:rsidRPr="009A2A7D">
        <w:rPr>
          <w:rFonts w:ascii="Calibri" w:hAnsi="Calibri" w:cs="Calibri"/>
          <w:sz w:val="24"/>
        </w:rPr>
        <w:t>help them develop into open-minded, accepting and cultured individuals who appreciate one another for their uniqueness.</w:t>
      </w:r>
    </w:p>
    <w:p w14:paraId="1B7DC084" w14:textId="1D41F820" w:rsidR="006634C8" w:rsidRDefault="006634C8" w:rsidP="006634C8">
      <w:pPr>
        <w:rPr>
          <w:color w:val="FFFFFF"/>
        </w:rPr>
      </w:pPr>
    </w:p>
    <w:p w14:paraId="06D8A7AA" w14:textId="40A4D589" w:rsidR="00C3418F" w:rsidRDefault="00C3418F" w:rsidP="006634C8">
      <w:pPr>
        <w:rPr>
          <w:color w:val="FFFFFF"/>
        </w:rPr>
      </w:pPr>
    </w:p>
    <w:p w14:paraId="0EA0CC21" w14:textId="49C3BBEB" w:rsidR="00C3418F" w:rsidRDefault="00C3418F" w:rsidP="006634C8">
      <w:pPr>
        <w:rPr>
          <w:color w:val="FFFFFF"/>
        </w:rPr>
      </w:pPr>
    </w:p>
    <w:p w14:paraId="750D0D78" w14:textId="10CAB267" w:rsidR="00C3418F" w:rsidRDefault="00C3418F" w:rsidP="006634C8">
      <w:pPr>
        <w:rPr>
          <w:color w:val="FFFFFF"/>
        </w:rPr>
      </w:pPr>
    </w:p>
    <w:p w14:paraId="4B2ACBFF" w14:textId="43E0C06A" w:rsidR="00C3418F" w:rsidRDefault="00C3418F" w:rsidP="006634C8">
      <w:pPr>
        <w:rPr>
          <w:color w:val="FFFFFF"/>
        </w:rPr>
      </w:pPr>
    </w:p>
    <w:p w14:paraId="204286FD" w14:textId="334161A4" w:rsidR="00C3418F" w:rsidRDefault="00C3418F" w:rsidP="006634C8">
      <w:pPr>
        <w:rPr>
          <w:color w:val="FFFFFF"/>
        </w:rPr>
      </w:pPr>
    </w:p>
    <w:p w14:paraId="6E4BA039" w14:textId="77777777" w:rsidR="00C3418F" w:rsidRDefault="00C3418F" w:rsidP="006634C8">
      <w:pPr>
        <w:rPr>
          <w:color w:val="FFFFFF"/>
        </w:rPr>
      </w:pPr>
    </w:p>
    <w:p w14:paraId="5840B8B0" w14:textId="4E5A929D" w:rsidR="006634C8" w:rsidRDefault="00A57B50" w:rsidP="006634C8">
      <w:pPr>
        <w:rPr>
          <w:color w:val="FFFFFF"/>
        </w:rPr>
      </w:pPr>
      <w:r>
        <w:rPr>
          <w:rFonts w:ascii="Calibri" w:eastAsiaTheme="majorEastAsia" w:hAnsi="Calibri" w:cs="Calibri"/>
          <w:b/>
          <w:i/>
          <w:caps/>
          <w:noProof/>
          <w:color w:val="33BBAE"/>
          <w:kern w:val="28"/>
          <w:sz w:val="28"/>
          <w:szCs w:val="56"/>
          <w:lang w:val="en-GB" w:eastAsia="en-GB"/>
        </w:rPr>
        <w:lastRenderedPageBreak/>
        <mc:AlternateContent>
          <mc:Choice Requires="wps">
            <w:drawing>
              <wp:anchor distT="0" distB="0" distL="114300" distR="114300" simplePos="0" relativeHeight="251684864" behindDoc="0" locked="0" layoutInCell="1" allowOverlap="1" wp14:anchorId="0364BA03" wp14:editId="48AB0129">
                <wp:simplePos x="0" y="0"/>
                <wp:positionH relativeFrom="column">
                  <wp:posOffset>30480</wp:posOffset>
                </wp:positionH>
                <wp:positionV relativeFrom="paragraph">
                  <wp:posOffset>109855</wp:posOffset>
                </wp:positionV>
                <wp:extent cx="6709144" cy="212651"/>
                <wp:effectExtent l="0" t="0" r="0" b="0"/>
                <wp:wrapNone/>
                <wp:docPr id="18" name="Minus Sign 18"/>
                <wp:cNvGraphicFramePr/>
                <a:graphic xmlns:a="http://schemas.openxmlformats.org/drawingml/2006/main">
                  <a:graphicData uri="http://schemas.microsoft.com/office/word/2010/wordprocessingShape">
                    <wps:wsp>
                      <wps:cNvSpPr/>
                      <wps:spPr>
                        <a:xfrm>
                          <a:off x="0" y="0"/>
                          <a:ext cx="6709144" cy="212651"/>
                        </a:xfrm>
                        <a:prstGeom prst="mathMinus">
                          <a:avLst/>
                        </a:prstGeom>
                        <a:solidFill>
                          <a:srgbClr val="8CD0E0"/>
                        </a:solidFill>
                        <a:ln w="12700" cap="flat" cmpd="sng" algn="ctr">
                          <a:solidFill>
                            <a:srgbClr val="15487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3B1E334" id="Minus Sign 18" o:spid="_x0000_s1026" style="position:absolute;margin-left:2.4pt;margin-top:8.65pt;width:528.3pt;height:16.7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6709144,2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QDhgIAABoFAAAOAAAAZHJzL2Uyb0RvYy54bWysVE1v2zAMvQ/YfxB0X20HSdMZTYogWYYB&#10;XRsgHXpmZNkWoK9JSpzu14+SnTbpdhrmg0yKFCm+R+r27qgkOXDnhdEzWlzllHDNTCV0M6M/ntaf&#10;bijxAXQF0mg+oy/c07v5xw+3nS35yLRGVtwRDKJ92dkZbUOwZZZ51nIF/spYrtFYG6cgoOqarHLQ&#10;YXQls1GeX2edcZV1hnHvcXfVG+k8xa9rzsJjXXseiJxRvFtIq0vrLq7Z/BbKxoFtBRuuAf9wCwVC&#10;Y9LXUCsIQPZO/BFKCeaMN3W4YkZlpq4F46kGrKbI31WzbcHyVAuC4+0rTP7/hWUPh40jokLukCkN&#10;Cjn6LvTek61oNMFNRKizvkTHrd24QfMoxnKPtVPxj4WQY0L15RVVfgyE4eb1NP9cjMeUMLSNitH1&#10;pIhBs7fT1vnwlRtFojCjSHWb7pAQhcO9D73/yS9m9EaKai2kTIprdkvpyAGQ5pvlKv+SmMUUF25S&#10;kw4LHU1zbAUG2G61hICisgiA1w0lIBvsYxZcyn1x2p8nKSbjm+mkd2qh4n3qSY7fUNzgngq9iBOr&#10;WIFv+yPJFI9AqUTAWZBCYQ0x0CmS1NHKUzcPWERGeg6itDPVC7LoTN/e3rK1wCT34MMGHPYzlosz&#10;Gh5xqaVBDMwgUdIa9+tv+9Ef2wytlHQ4H4jPzz04Ton8prEBI6VxoJIynkxHqLhzy+7covdqaZCb&#10;Al8Dy5IY/YM8ibUz6hlHeRGzogk0w9w9E4OyDP3c4mPA+GKR3HCILIR7vbUsBo84RXifjs/g7NBO&#10;ARvxwZxmCcp3DdX7xpPaLPbB1CJ12xuuyGBUcAATl8NjESf8XE9eb0/a/DcAAAD//wMAUEsDBBQA&#10;BgAIAAAAIQBXG0sw4AAAAAgBAAAPAAAAZHJzL2Rvd25yZXYueG1sTI9RT8IwFIXfTfwPzSXxTVoU&#10;EMc6YjQmhAQTBiQ+lvWyTtfbZS3b/PeWJ32855yc8910Ndiaddj6ypGEyVgAQyqcrqiUcNi/3y+A&#10;+aBIq9oRSvhBD6vs9iZViXY97bDLQ8liCflESTAhNAnnvjBolR+7Bil6Z9daFeLZlly3qo/ltuYP&#10;Qsy5VRXFBaMafDVYfOcXK8Hv8G3Ym2N+Ntvyef3Rf266r7WUd6PhZQks4BD+wnDFj+iQRaaTu5D2&#10;rJYwjeAhyk+PwK62mE+mwE4SZmIBPEv5/weyXwAAAP//AwBQSwECLQAUAAYACAAAACEAtoM4kv4A&#10;AADhAQAAEwAAAAAAAAAAAAAAAAAAAAAAW0NvbnRlbnRfVHlwZXNdLnhtbFBLAQItABQABgAIAAAA&#10;IQA4/SH/1gAAAJQBAAALAAAAAAAAAAAAAAAAAC8BAABfcmVscy8ucmVsc1BLAQItABQABgAIAAAA&#10;IQA09WQDhgIAABoFAAAOAAAAAAAAAAAAAAAAAC4CAABkcnMvZTJvRG9jLnhtbFBLAQItABQABgAI&#10;AAAAIQBXG0sw4AAAAAgBAAAPAAAAAAAAAAAAAAAAAOAEAABkcnMvZG93bnJldi54bWxQSwUGAAAA&#10;AAQABADzAAAA7QUAAAAA&#10;" path="m889297,81318r4930550,l5819847,131333r-4930550,l889297,81318xe" fillcolor="#8cd0e0" strokecolor="#0c3254" strokeweight="1pt">
                <v:stroke joinstyle="miter"/>
                <v:path arrowok="t" o:connecttype="custom" o:connectlocs="889297,81318;5819847,81318;5819847,131333;889297,131333;889297,81318" o:connectangles="0,0,0,0,0"/>
              </v:shape>
            </w:pict>
          </mc:Fallback>
        </mc:AlternateContent>
      </w:r>
      <w:r w:rsidR="009F70A3">
        <w:rPr>
          <w:color w:val="FFFFFF"/>
        </w:rPr>
        <w:t xml:space="preserve">           </w:t>
      </w:r>
    </w:p>
    <w:p w14:paraId="77D25829" w14:textId="5B3B44BF" w:rsidR="006634C8" w:rsidRPr="006634C8" w:rsidRDefault="006634C8" w:rsidP="006634C8">
      <w:pPr>
        <w:rPr>
          <w:b/>
          <w:color w:val="000000"/>
          <w14:textFill>
            <w14:solidFill>
              <w14:srgbClr w14:val="000000">
                <w14:lumMod w14:val="75000"/>
              </w14:srgbClr>
            </w14:solidFill>
          </w14:textFill>
        </w:rPr>
      </w:pPr>
    </w:p>
    <w:p w14:paraId="4B112DBB" w14:textId="4946224B" w:rsidR="001E5109" w:rsidRPr="00AA2C9F" w:rsidRDefault="001E5109" w:rsidP="001E5109">
      <w:pPr>
        <w:spacing w:after="8"/>
        <w:ind w:right="618"/>
        <w:rPr>
          <w:rFonts w:ascii="Calibri" w:hAnsi="Calibri" w:cs="Calibri"/>
          <w:b/>
          <w:i/>
          <w:color w:val="007899" w:themeColor="accent3" w:themeShade="BF"/>
          <w:sz w:val="28"/>
        </w:rPr>
      </w:pPr>
      <w:bookmarkStart w:id="0" w:name="_Hlk102551048"/>
      <w:r w:rsidRPr="00AA2C9F">
        <w:rPr>
          <w:rFonts w:ascii="Calibri" w:hAnsi="Calibri" w:cs="Calibri"/>
          <w:b/>
          <w:i/>
          <w:color w:val="007899" w:themeColor="accent3" w:themeShade="BF"/>
          <w:sz w:val="28"/>
        </w:rPr>
        <w:t>The Vacancy</w:t>
      </w:r>
    </w:p>
    <w:bookmarkEnd w:id="0"/>
    <w:p w14:paraId="2DB238DC" w14:textId="7FCC8017" w:rsidR="001E5109" w:rsidRDefault="001E5109" w:rsidP="001E5109">
      <w:pPr>
        <w:spacing w:after="8"/>
        <w:ind w:left="480" w:right="618"/>
      </w:pPr>
    </w:p>
    <w:p w14:paraId="26A41A52" w14:textId="6BD42CD8" w:rsidR="001E5109" w:rsidRPr="00AA2C9F" w:rsidRDefault="001E5109" w:rsidP="001E5109">
      <w:pPr>
        <w:spacing w:after="8"/>
        <w:ind w:right="618"/>
        <w:rPr>
          <w:rFonts w:ascii="Calibri" w:hAnsi="Calibri" w:cs="Calibri"/>
          <w:sz w:val="24"/>
          <w:szCs w:val="24"/>
        </w:rPr>
      </w:pPr>
      <w:r w:rsidRPr="00AA2C9F">
        <w:rPr>
          <w:rFonts w:ascii="Calibri" w:hAnsi="Calibri" w:cs="Calibri"/>
          <w:sz w:val="24"/>
          <w:szCs w:val="24"/>
        </w:rPr>
        <w:t>We are seeking to appoint a committed and skilled Phase Leader with responsibility for Key Stage 2</w:t>
      </w:r>
      <w:r w:rsidR="00C3418F">
        <w:rPr>
          <w:rFonts w:ascii="Calibri" w:hAnsi="Calibri" w:cs="Calibri"/>
          <w:sz w:val="24"/>
          <w:szCs w:val="24"/>
        </w:rPr>
        <w:t xml:space="preserve"> with some leadership experience</w:t>
      </w:r>
      <w:r w:rsidRPr="00AA2C9F">
        <w:rPr>
          <w:rFonts w:ascii="Calibri" w:hAnsi="Calibri" w:cs="Calibri"/>
          <w:sz w:val="24"/>
          <w:szCs w:val="24"/>
        </w:rPr>
        <w:t xml:space="preserve">.  As leader of the phase, the successful candidate will be responsible in partnership with the Senior Leadership Team for formulating the aims and objectives of the school, particularly relating to </w:t>
      </w:r>
      <w:r w:rsidR="00AA2C9F">
        <w:rPr>
          <w:rFonts w:ascii="Calibri" w:hAnsi="Calibri" w:cs="Calibri"/>
          <w:sz w:val="24"/>
          <w:szCs w:val="24"/>
        </w:rPr>
        <w:t>Y</w:t>
      </w:r>
      <w:r w:rsidRPr="00AA2C9F">
        <w:rPr>
          <w:rFonts w:ascii="Calibri" w:hAnsi="Calibri" w:cs="Calibri"/>
          <w:sz w:val="24"/>
          <w:szCs w:val="24"/>
        </w:rPr>
        <w:t xml:space="preserve">ears 3, 4, 5 and 6. </w:t>
      </w:r>
    </w:p>
    <w:p w14:paraId="009295DB" w14:textId="77777777" w:rsidR="001E5109" w:rsidRPr="00AA2C9F" w:rsidRDefault="001E5109" w:rsidP="001E5109">
      <w:pPr>
        <w:spacing w:after="0" w:line="259" w:lineRule="auto"/>
        <w:ind w:left="485"/>
        <w:rPr>
          <w:rFonts w:ascii="Calibri" w:hAnsi="Calibri" w:cs="Calibri"/>
          <w:sz w:val="24"/>
          <w:szCs w:val="24"/>
        </w:rPr>
      </w:pPr>
      <w:r w:rsidRPr="00AA2C9F">
        <w:rPr>
          <w:rFonts w:ascii="Calibri" w:hAnsi="Calibri" w:cs="Calibri"/>
          <w:sz w:val="24"/>
          <w:szCs w:val="24"/>
        </w:rPr>
        <w:t xml:space="preserve"> </w:t>
      </w:r>
    </w:p>
    <w:p w14:paraId="128BB2C6" w14:textId="7EF1E998" w:rsidR="001E5109" w:rsidRPr="00AA2C9F" w:rsidRDefault="001E5109" w:rsidP="001E5109">
      <w:pPr>
        <w:spacing w:after="8"/>
        <w:ind w:right="618"/>
        <w:rPr>
          <w:rFonts w:ascii="Calibri" w:hAnsi="Calibri" w:cs="Calibri"/>
          <w:sz w:val="24"/>
          <w:szCs w:val="24"/>
        </w:rPr>
      </w:pPr>
      <w:r w:rsidRPr="00AA2C9F">
        <w:rPr>
          <w:rFonts w:ascii="Calibri" w:hAnsi="Calibri" w:cs="Calibri"/>
          <w:sz w:val="24"/>
          <w:szCs w:val="24"/>
        </w:rPr>
        <w:t>The successful candidate will have experience of delivering consistently good classroom practice with a clear understanding of how children learn and develop.  Your classroom skills will enable you to work collaboratively with others to inspire, develop and support others within the phase.  You will have responsibility for monitoring standards and reviewing progress within the phase to ensure high standards and you will have curriculum expertise and confidence to lead a subject</w:t>
      </w:r>
      <w:r w:rsidR="00C3418F">
        <w:rPr>
          <w:rFonts w:ascii="Calibri" w:hAnsi="Calibri" w:cs="Calibri"/>
          <w:sz w:val="24"/>
          <w:szCs w:val="24"/>
        </w:rPr>
        <w:t xml:space="preserve"> area</w:t>
      </w:r>
      <w:r w:rsidRPr="00AA2C9F">
        <w:rPr>
          <w:rFonts w:ascii="Calibri" w:hAnsi="Calibri" w:cs="Calibri"/>
          <w:sz w:val="24"/>
          <w:szCs w:val="24"/>
        </w:rPr>
        <w:t xml:space="preserve">. </w:t>
      </w:r>
    </w:p>
    <w:p w14:paraId="145622F6" w14:textId="6CE8FCE0" w:rsidR="001E5109" w:rsidRPr="00AA2C9F" w:rsidRDefault="001E5109" w:rsidP="001E5109">
      <w:pPr>
        <w:spacing w:after="1" w:line="259" w:lineRule="auto"/>
        <w:ind w:left="485"/>
        <w:rPr>
          <w:rFonts w:ascii="Calibri" w:hAnsi="Calibri" w:cs="Calibri"/>
          <w:sz w:val="24"/>
          <w:szCs w:val="24"/>
        </w:rPr>
      </w:pPr>
      <w:r w:rsidRPr="00AA2C9F">
        <w:rPr>
          <w:rFonts w:ascii="Calibri" w:hAnsi="Calibri" w:cs="Calibri"/>
          <w:sz w:val="24"/>
          <w:szCs w:val="24"/>
        </w:rPr>
        <w:t xml:space="preserve"> </w:t>
      </w:r>
    </w:p>
    <w:p w14:paraId="4787EBDB" w14:textId="2DF4A819" w:rsidR="001E5109" w:rsidRPr="00AA2C9F" w:rsidRDefault="001E5109" w:rsidP="001E5109">
      <w:pPr>
        <w:spacing w:after="62"/>
        <w:ind w:right="618"/>
        <w:rPr>
          <w:rFonts w:ascii="Calibri" w:hAnsi="Calibri" w:cs="Calibri"/>
          <w:sz w:val="24"/>
          <w:szCs w:val="24"/>
        </w:rPr>
      </w:pPr>
      <w:r w:rsidRPr="00AA2C9F">
        <w:rPr>
          <w:rFonts w:ascii="Calibri" w:hAnsi="Calibri" w:cs="Calibri"/>
          <w:sz w:val="24"/>
          <w:szCs w:val="24"/>
        </w:rPr>
        <w:t xml:space="preserve">As Phase Leader you will: </w:t>
      </w:r>
    </w:p>
    <w:p w14:paraId="44700065" w14:textId="47D5D95D" w:rsidR="001E5109" w:rsidRPr="00AA2C9F" w:rsidRDefault="001E5109" w:rsidP="001E5109">
      <w:pPr>
        <w:numPr>
          <w:ilvl w:val="0"/>
          <w:numId w:val="16"/>
        </w:numPr>
        <w:spacing w:after="35" w:line="248" w:lineRule="auto"/>
        <w:ind w:right="618" w:hanging="360"/>
        <w:jc w:val="both"/>
        <w:rPr>
          <w:rFonts w:ascii="Calibri" w:hAnsi="Calibri" w:cs="Calibri"/>
          <w:sz w:val="24"/>
          <w:szCs w:val="24"/>
        </w:rPr>
      </w:pPr>
      <w:r w:rsidRPr="00AA2C9F">
        <w:rPr>
          <w:rFonts w:ascii="Calibri" w:hAnsi="Calibri" w:cs="Calibri"/>
          <w:sz w:val="24"/>
          <w:szCs w:val="24"/>
        </w:rPr>
        <w:t xml:space="preserve">Lead, inspire and motivate others. </w:t>
      </w:r>
    </w:p>
    <w:p w14:paraId="17CBFDF5" w14:textId="41AE388A" w:rsidR="001E5109" w:rsidRPr="00AA2C9F" w:rsidRDefault="006634C8" w:rsidP="001E5109">
      <w:pPr>
        <w:numPr>
          <w:ilvl w:val="0"/>
          <w:numId w:val="16"/>
        </w:numPr>
        <w:spacing w:after="35" w:line="248" w:lineRule="auto"/>
        <w:ind w:right="618" w:hanging="360"/>
        <w:jc w:val="both"/>
        <w:rPr>
          <w:rFonts w:ascii="Calibri" w:hAnsi="Calibri" w:cs="Calibri"/>
          <w:sz w:val="24"/>
          <w:szCs w:val="24"/>
        </w:rPr>
      </w:pPr>
      <w:r>
        <w:rPr>
          <w:noProof/>
          <w:lang w:val="en-GB" w:eastAsia="en-GB"/>
        </w:rPr>
        <w:drawing>
          <wp:anchor distT="0" distB="0" distL="114300" distR="114300" simplePos="0" relativeHeight="251674624" behindDoc="1" locked="0" layoutInCell="1" allowOverlap="1" wp14:anchorId="2C52B983" wp14:editId="34978886">
            <wp:simplePos x="0" y="0"/>
            <wp:positionH relativeFrom="column">
              <wp:posOffset>4879975</wp:posOffset>
            </wp:positionH>
            <wp:positionV relativeFrom="paragraph">
              <wp:posOffset>15875</wp:posOffset>
            </wp:positionV>
            <wp:extent cx="1962150" cy="1307465"/>
            <wp:effectExtent l="190500" t="190500" r="190500" b="197485"/>
            <wp:wrapTight wrapText="bothSides">
              <wp:wrapPolygon edited="0">
                <wp:start x="419" y="-3147"/>
                <wp:lineTo x="-2097" y="-2518"/>
                <wp:lineTo x="-2097" y="20771"/>
                <wp:lineTo x="-1468" y="22660"/>
                <wp:lineTo x="210" y="23918"/>
                <wp:lineTo x="419" y="24548"/>
                <wp:lineTo x="20971" y="24548"/>
                <wp:lineTo x="21181" y="23918"/>
                <wp:lineTo x="22858" y="22660"/>
                <wp:lineTo x="23487" y="17939"/>
                <wp:lineTo x="23487" y="2518"/>
                <wp:lineTo x="21181" y="-2203"/>
                <wp:lineTo x="20971" y="-3147"/>
                <wp:lineTo x="419" y="-314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83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2150" cy="130746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E5109" w:rsidRPr="00AA2C9F">
        <w:rPr>
          <w:rFonts w:ascii="Calibri" w:hAnsi="Calibri" w:cs="Calibri"/>
          <w:sz w:val="24"/>
          <w:szCs w:val="24"/>
        </w:rPr>
        <w:t>Be responsible for leading a team of teaching staff and additional support staff</w:t>
      </w:r>
    </w:p>
    <w:p w14:paraId="07DA5CA0" w14:textId="7E218631" w:rsidR="001E5109" w:rsidRDefault="001E5109" w:rsidP="001E5109">
      <w:pPr>
        <w:numPr>
          <w:ilvl w:val="0"/>
          <w:numId w:val="16"/>
        </w:numPr>
        <w:spacing w:after="35" w:line="248" w:lineRule="auto"/>
        <w:ind w:right="618" w:hanging="360"/>
        <w:jc w:val="both"/>
        <w:rPr>
          <w:rFonts w:ascii="Calibri" w:hAnsi="Calibri" w:cs="Calibri"/>
          <w:sz w:val="24"/>
          <w:szCs w:val="24"/>
        </w:rPr>
      </w:pPr>
      <w:r w:rsidRPr="00AA2C9F">
        <w:rPr>
          <w:rFonts w:ascii="Calibri" w:hAnsi="Calibri" w:cs="Calibri"/>
          <w:sz w:val="24"/>
          <w:szCs w:val="24"/>
        </w:rPr>
        <w:t xml:space="preserve">Oversee the </w:t>
      </w:r>
      <w:r w:rsidR="00C3418F">
        <w:rPr>
          <w:rFonts w:ascii="Calibri" w:hAnsi="Calibri" w:cs="Calibri"/>
          <w:sz w:val="24"/>
          <w:szCs w:val="24"/>
        </w:rPr>
        <w:t>day to day management of the phase</w:t>
      </w:r>
    </w:p>
    <w:p w14:paraId="2DD29854" w14:textId="11099D6B" w:rsidR="00E408D9" w:rsidRPr="00AA2C9F" w:rsidRDefault="00E408D9" w:rsidP="001E5109">
      <w:pPr>
        <w:numPr>
          <w:ilvl w:val="0"/>
          <w:numId w:val="16"/>
        </w:numPr>
        <w:spacing w:after="35" w:line="248" w:lineRule="auto"/>
        <w:ind w:right="618" w:hanging="360"/>
        <w:jc w:val="both"/>
        <w:rPr>
          <w:rFonts w:ascii="Calibri" w:hAnsi="Calibri" w:cs="Calibri"/>
          <w:sz w:val="24"/>
          <w:szCs w:val="24"/>
        </w:rPr>
      </w:pPr>
      <w:r>
        <w:rPr>
          <w:rFonts w:ascii="Calibri" w:hAnsi="Calibri" w:cs="Calibri"/>
          <w:sz w:val="24"/>
          <w:szCs w:val="24"/>
        </w:rPr>
        <w:t>Lead a curriculum area</w:t>
      </w:r>
    </w:p>
    <w:p w14:paraId="5F201793" w14:textId="3FB2D014" w:rsidR="001E5109" w:rsidRPr="00AA2C9F" w:rsidRDefault="001E5109" w:rsidP="001E5109">
      <w:pPr>
        <w:numPr>
          <w:ilvl w:val="0"/>
          <w:numId w:val="16"/>
        </w:numPr>
        <w:spacing w:after="35" w:line="248" w:lineRule="auto"/>
        <w:ind w:right="618" w:hanging="360"/>
        <w:jc w:val="both"/>
        <w:rPr>
          <w:rFonts w:ascii="Calibri" w:hAnsi="Calibri" w:cs="Calibri"/>
          <w:sz w:val="24"/>
          <w:szCs w:val="24"/>
        </w:rPr>
      </w:pPr>
      <w:r w:rsidRPr="00AA2C9F">
        <w:rPr>
          <w:rFonts w:ascii="Calibri" w:hAnsi="Calibri" w:cs="Calibri"/>
          <w:sz w:val="24"/>
          <w:szCs w:val="24"/>
        </w:rPr>
        <w:t>Support staff to meet the core aims and objectives of the school.</w:t>
      </w:r>
      <w:r w:rsidRPr="00AA2C9F">
        <w:rPr>
          <w:rFonts w:ascii="Calibri" w:eastAsia="Calibri" w:hAnsi="Calibri" w:cs="Calibri"/>
          <w:sz w:val="24"/>
          <w:szCs w:val="24"/>
        </w:rPr>
        <w:t xml:space="preserve"> </w:t>
      </w:r>
    </w:p>
    <w:p w14:paraId="6D355E1B" w14:textId="04D27532" w:rsidR="001E5109" w:rsidRPr="00AA2C9F" w:rsidRDefault="001E5109" w:rsidP="001E5109">
      <w:pPr>
        <w:numPr>
          <w:ilvl w:val="0"/>
          <w:numId w:val="16"/>
        </w:numPr>
        <w:spacing w:after="35" w:line="248" w:lineRule="auto"/>
        <w:ind w:right="618" w:hanging="360"/>
        <w:jc w:val="both"/>
        <w:rPr>
          <w:rFonts w:ascii="Calibri" w:hAnsi="Calibri" w:cs="Calibri"/>
          <w:sz w:val="24"/>
          <w:szCs w:val="24"/>
        </w:rPr>
      </w:pPr>
      <w:r w:rsidRPr="00AA2C9F">
        <w:rPr>
          <w:rFonts w:ascii="Calibri" w:hAnsi="Calibri" w:cs="Calibri"/>
          <w:sz w:val="24"/>
          <w:szCs w:val="24"/>
        </w:rPr>
        <w:t xml:space="preserve">Have excellent classroom practice with high expectations. </w:t>
      </w:r>
    </w:p>
    <w:p w14:paraId="33682DBE" w14:textId="77777777" w:rsidR="001E5109" w:rsidRPr="00AA2C9F" w:rsidRDefault="001E5109" w:rsidP="001E5109">
      <w:pPr>
        <w:numPr>
          <w:ilvl w:val="0"/>
          <w:numId w:val="16"/>
        </w:numPr>
        <w:spacing w:after="12" w:line="248" w:lineRule="auto"/>
        <w:ind w:right="618" w:hanging="360"/>
        <w:jc w:val="both"/>
        <w:rPr>
          <w:rFonts w:ascii="Calibri" w:hAnsi="Calibri" w:cs="Calibri"/>
          <w:sz w:val="24"/>
          <w:szCs w:val="24"/>
        </w:rPr>
      </w:pPr>
      <w:r w:rsidRPr="00AA2C9F">
        <w:rPr>
          <w:rFonts w:ascii="Calibri" w:hAnsi="Calibri" w:cs="Calibri"/>
          <w:sz w:val="24"/>
          <w:szCs w:val="24"/>
        </w:rPr>
        <w:t xml:space="preserve">Have a strong desire to improve your own practice and the practice of others in order to contribute to wider school improvement. </w:t>
      </w:r>
    </w:p>
    <w:p w14:paraId="04E2895A" w14:textId="570B2706" w:rsidR="006634C8" w:rsidRDefault="009F70A3">
      <w:pPr>
        <w:rPr>
          <w:color w:val="FFFFFF"/>
        </w:rPr>
      </w:pPr>
      <w:r>
        <w:rPr>
          <w:color w:val="FFFFFF"/>
        </w:rPr>
        <w:t xml:space="preserve">                                                                     </w:t>
      </w:r>
    </w:p>
    <w:p w14:paraId="20AE4232" w14:textId="61E50518" w:rsidR="006634C8" w:rsidRDefault="006634C8">
      <w:pPr>
        <w:rPr>
          <w:color w:val="FFFFFF"/>
        </w:rPr>
      </w:pPr>
      <w:r>
        <w:rPr>
          <w:rFonts w:ascii="Calibri" w:eastAsiaTheme="majorEastAsia" w:hAnsi="Calibri" w:cs="Calibri"/>
          <w:b/>
          <w:i/>
          <w:caps/>
          <w:noProof/>
          <w:color w:val="33BBAE"/>
          <w:kern w:val="28"/>
          <w:sz w:val="28"/>
          <w:szCs w:val="56"/>
          <w:lang w:val="en-GB" w:eastAsia="en-GB"/>
        </w:rPr>
        <mc:AlternateContent>
          <mc:Choice Requires="wps">
            <w:drawing>
              <wp:anchor distT="0" distB="0" distL="114300" distR="114300" simplePos="0" relativeHeight="251679744" behindDoc="0" locked="0" layoutInCell="1" allowOverlap="1" wp14:anchorId="20D1EA7C" wp14:editId="345D4DC1">
                <wp:simplePos x="0" y="0"/>
                <wp:positionH relativeFrom="column">
                  <wp:posOffset>128875</wp:posOffset>
                </wp:positionH>
                <wp:positionV relativeFrom="paragraph">
                  <wp:posOffset>48895</wp:posOffset>
                </wp:positionV>
                <wp:extent cx="6709144" cy="212651"/>
                <wp:effectExtent l="0" t="0" r="0" b="0"/>
                <wp:wrapNone/>
                <wp:docPr id="12" name="Minus Sign 12"/>
                <wp:cNvGraphicFramePr/>
                <a:graphic xmlns:a="http://schemas.openxmlformats.org/drawingml/2006/main">
                  <a:graphicData uri="http://schemas.microsoft.com/office/word/2010/wordprocessingShape">
                    <wps:wsp>
                      <wps:cNvSpPr/>
                      <wps:spPr>
                        <a:xfrm>
                          <a:off x="0" y="0"/>
                          <a:ext cx="6709144" cy="212651"/>
                        </a:xfrm>
                        <a:prstGeom prst="mathMinu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4874159" id="Minus Sign 12" o:spid="_x0000_s1026" style="position:absolute;margin-left:10.15pt;margin-top:3.85pt;width:528.3pt;height:16.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6709144,2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k5hgIAAHgFAAAOAAAAZHJzL2Uyb0RvYy54bWysVEtv2zAMvg/YfxB0X/1AH1tQpwhadBjQ&#10;tUHToWdVlmIBkqhJSpzs14+SHTfoih2G+SCTIvnxIZKXVzujyVb4oMA2tDopKRGWQ6vsuqE/nm4/&#10;faYkRGZbpsGKhu5FoFfzjx8uezcTNXSgW+EJgtgw611DuxjdrCgC74Rh4QScsCiU4A2LyPp10XrW&#10;I7rRRV2W50UPvnUeuAgBb28GIZ1nfCkFjw9SBhGJbijGFvPp8/mSzmJ+yWZrz1yn+BgG+4coDFMW&#10;nU5QNywysvHqDyijuIcAMp5wMAVIqbjIOWA2Vfkmm1XHnMi5YHGCm8oU/h8sv98uPVEtvl1NiWUG&#10;3+i7sptAVmptCV5ihXoXZqi4cks/cgHJlO5OepP+mAjZ5arup6qKXSQcL88vyi/V6SklHGV1VZ+f&#10;VQm0eLV2PsSvAgxJREPxqbscQ64o296FOOgf9JLHAFq1t0rrzKR2Edfaky3Dh2acCxtz6OjlSLNI&#10;mQyxZyrutUj22j4KiVXAaOvsNPffW8BqEHWsFYOfsxK/MZfJImeWAROyxAgn7BHgvWAPJRn1k6nI&#10;7TsZl38LbKjPZJE9g42TsVEW/HsAOk6eB30M/6g0iXyBdo894mEYnuD4rcJ3umMhLpnHacG5wg0Q&#10;H/CQGvqGwkhR0oH/9d590scmRiklPU5fQ8PPDfOCEv3NYnunhknjmpnTs4saGX8seTmW2I25Bnz3&#10;CneN45lM+lEfSOnBPOOiWCSvKGKWo++G8ugPzHUctgKuGi4Wi6yGI+pYvLMrxxN4qmpqwafdM/Nu&#10;bNaIbX4Ph0llszftOugmSwuLTQSpci+/1nWsN453bpxxFaX9ccxnrdeFOf8NAAD//wMAUEsDBBQA&#10;BgAIAAAAIQBRoH203wAAAAgBAAAPAAAAZHJzL2Rvd25yZXYueG1sTI/BTsMwEETvSPyDtUhcELWb&#10;QgMhm6oC9YKEBIEPcOJtEhGvo9hNU74e9wTH0Yxm3uSb2fZiotF3jhGWCwWCuHam4wbh63N3+wDC&#10;B81G944J4UQeNsXlRa4z4478QVMZGhFL2GcaoQ1hyKT0dUtW+4UbiKO3d6PVIcqxkWbUx1hue5ko&#10;tZZWdxwXWj3Qc0v1d3mwCNOLPfn55nVX7d/ut9XPrN5XpUK8vpq3TyACzeEvDGf8iA5FZKrcgY0X&#10;PUKiVjGJkKYgzrZK148gKoS7ZQKyyOX/A8UvAAAA//8DAFBLAQItABQABgAIAAAAIQC2gziS/gAA&#10;AOEBAAATAAAAAAAAAAAAAAAAAAAAAABbQ29udGVudF9UeXBlc10ueG1sUEsBAi0AFAAGAAgAAAAh&#10;ADj9If/WAAAAlAEAAAsAAAAAAAAAAAAAAAAALwEAAF9yZWxzLy5yZWxzUEsBAi0AFAAGAAgAAAAh&#10;AAWjqTmGAgAAeAUAAA4AAAAAAAAAAAAAAAAALgIAAGRycy9lMm9Eb2MueG1sUEsBAi0AFAAGAAgA&#10;AAAhAFGgfbTfAAAACAEAAA8AAAAAAAAAAAAAAAAA4AQAAGRycy9kb3ducmV2LnhtbFBLBQYAAAAA&#10;BAAEAPMAAADsBQAAAAA=&#10;" path="m889297,81318r4930550,l5819847,131333r-4930550,l889297,81318xe" fillcolor="#8cd0e0 [3205]" strokecolor="#0a233a [1604]" strokeweight="1pt">
                <v:stroke joinstyle="miter"/>
                <v:path arrowok="t" o:connecttype="custom" o:connectlocs="889297,81318;5819847,81318;5819847,131333;889297,131333;889297,81318" o:connectangles="0,0,0,0,0"/>
              </v:shape>
            </w:pict>
          </mc:Fallback>
        </mc:AlternateContent>
      </w:r>
    </w:p>
    <w:p w14:paraId="13AAE7A0" w14:textId="77777777" w:rsidR="006723CC" w:rsidRDefault="009F70A3" w:rsidP="006723CC">
      <w:pPr>
        <w:rPr>
          <w:color w:val="000000"/>
          <w:sz w:val="20"/>
        </w:rPr>
      </w:pPr>
      <w:r>
        <w:rPr>
          <w:color w:val="FFFFFF"/>
        </w:rPr>
        <w:t xml:space="preserve">                                                    </w:t>
      </w:r>
      <w:r>
        <w:rPr>
          <w:color w:val="000000"/>
          <w:sz w:val="20"/>
        </w:rPr>
        <w:t xml:space="preserve"> </w:t>
      </w:r>
    </w:p>
    <w:p w14:paraId="3FE5D0BA" w14:textId="19314EDB" w:rsidR="00CD5983" w:rsidRPr="006723CC" w:rsidRDefault="00CD5983" w:rsidP="006723CC">
      <w:pPr>
        <w:rPr>
          <w:color w:val="000000"/>
          <w:sz w:val="20"/>
        </w:rPr>
      </w:pPr>
      <w:r>
        <w:rPr>
          <w:rFonts w:ascii="Calibri" w:hAnsi="Calibri" w:cs="Calibri"/>
          <w:noProof/>
          <w:sz w:val="24"/>
          <w:szCs w:val="24"/>
          <w:lang w:val="en-GB" w:eastAsia="en-GB"/>
        </w:rPr>
        <w:drawing>
          <wp:anchor distT="0" distB="0" distL="114300" distR="114300" simplePos="0" relativeHeight="251692032" behindDoc="1" locked="0" layoutInCell="1" allowOverlap="1" wp14:anchorId="61826A20" wp14:editId="5ED2942C">
            <wp:simplePos x="0" y="0"/>
            <wp:positionH relativeFrom="column">
              <wp:posOffset>5695950</wp:posOffset>
            </wp:positionH>
            <wp:positionV relativeFrom="paragraph">
              <wp:posOffset>41910</wp:posOffset>
            </wp:positionV>
            <wp:extent cx="1231900" cy="1847850"/>
            <wp:effectExtent l="190500" t="190500" r="196850" b="190500"/>
            <wp:wrapTight wrapText="bothSides">
              <wp:wrapPolygon edited="0">
                <wp:start x="668" y="-2227"/>
                <wp:lineTo x="-3340" y="-1781"/>
                <wp:lineTo x="-3340" y="20932"/>
                <wp:lineTo x="668" y="23159"/>
                <wp:lineTo x="668" y="23604"/>
                <wp:lineTo x="20709" y="23604"/>
                <wp:lineTo x="21043" y="23159"/>
                <wp:lineTo x="24718" y="19819"/>
                <wp:lineTo x="24718" y="1781"/>
                <wp:lineTo x="21043" y="-1559"/>
                <wp:lineTo x="20709" y="-2227"/>
                <wp:lineTo x="668" y="-222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428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1900" cy="18478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Calibri" w:hAnsi="Calibri" w:cs="Calibri"/>
          <w:b/>
          <w:i/>
          <w:color w:val="007899" w:themeColor="accent3" w:themeShade="BF"/>
          <w:sz w:val="28"/>
        </w:rPr>
        <w:t>We can offer you</w:t>
      </w:r>
    </w:p>
    <w:p w14:paraId="056ECEDD" w14:textId="42D19999" w:rsidR="00CD5983" w:rsidRPr="00CD5983" w:rsidRDefault="00CD5983" w:rsidP="00CD5983">
      <w:pPr>
        <w:spacing w:after="8"/>
        <w:ind w:right="618"/>
        <w:rPr>
          <w:rFonts w:ascii="Calibri" w:hAnsi="Calibri" w:cs="Calibri"/>
          <w:b/>
          <w:i/>
          <w:color w:val="007899" w:themeColor="accent3" w:themeShade="BF"/>
          <w:sz w:val="28"/>
        </w:rPr>
      </w:pPr>
    </w:p>
    <w:p w14:paraId="14A73340" w14:textId="75B2AC3A" w:rsidR="00CD5983" w:rsidRPr="00CD5983" w:rsidRDefault="00CD5983" w:rsidP="00CD5983">
      <w:pPr>
        <w:rPr>
          <w:rFonts w:ascii="Calibri" w:eastAsia="Times New Roman" w:hAnsi="Calibri" w:cs="Calibri"/>
          <w:sz w:val="24"/>
          <w:szCs w:val="24"/>
          <w:lang w:val="en-GB" w:eastAsia="en-GB"/>
        </w:rPr>
      </w:pPr>
      <w:r w:rsidRPr="00CD5983">
        <w:rPr>
          <w:rFonts w:ascii="Calibri" w:eastAsia="Times New Roman" w:hAnsi="Calibri" w:cs="Calibri"/>
          <w:sz w:val="24"/>
          <w:szCs w:val="24"/>
          <w:lang w:val="en-GB" w:eastAsia="en-GB"/>
        </w:rPr>
        <w:t>• Main pay scale</w:t>
      </w:r>
      <w:r w:rsidR="00C3418F">
        <w:rPr>
          <w:rFonts w:ascii="Calibri" w:eastAsia="Times New Roman" w:hAnsi="Calibri" w:cs="Calibri"/>
          <w:sz w:val="24"/>
          <w:szCs w:val="24"/>
          <w:lang w:val="en-GB" w:eastAsia="en-GB"/>
        </w:rPr>
        <w:t>/UPS and TLR</w:t>
      </w:r>
      <w:r w:rsidRPr="00CD5983">
        <w:rPr>
          <w:rFonts w:ascii="Calibri" w:eastAsia="Times New Roman" w:hAnsi="Calibri" w:cs="Calibri"/>
          <w:sz w:val="24"/>
          <w:szCs w:val="24"/>
          <w:lang w:val="en-GB" w:eastAsia="en-GB"/>
        </w:rPr>
        <w:t xml:space="preserve"> (Outer London)</w:t>
      </w:r>
    </w:p>
    <w:p w14:paraId="42E1D1BE" w14:textId="104615E3" w:rsidR="006723CC" w:rsidRPr="006723CC" w:rsidRDefault="00CD5983" w:rsidP="006723CC">
      <w:pPr>
        <w:rPr>
          <w:rFonts w:ascii="Calibri" w:eastAsia="Times New Roman" w:hAnsi="Calibri" w:cs="Calibri"/>
          <w:sz w:val="24"/>
          <w:szCs w:val="24"/>
          <w:lang w:val="en-GB" w:eastAsia="en-GB"/>
        </w:rPr>
      </w:pPr>
      <w:r w:rsidRPr="00CD5983">
        <w:rPr>
          <w:rFonts w:ascii="Calibri" w:eastAsia="Times New Roman" w:hAnsi="Calibri" w:cs="Calibri"/>
          <w:sz w:val="24"/>
          <w:szCs w:val="24"/>
          <w:lang w:val="en-GB" w:eastAsia="en-GB"/>
        </w:rPr>
        <w:t>• Friendly and happy children who are keen to learn</w:t>
      </w:r>
    </w:p>
    <w:p w14:paraId="7805E8E6" w14:textId="77777777" w:rsidR="00CD5983" w:rsidRPr="00CD5983" w:rsidRDefault="00CD5983" w:rsidP="00CD5983">
      <w:pPr>
        <w:rPr>
          <w:rFonts w:ascii="Calibri" w:eastAsia="Times New Roman" w:hAnsi="Calibri" w:cs="Calibri"/>
          <w:sz w:val="24"/>
          <w:szCs w:val="24"/>
          <w:lang w:val="en-GB" w:eastAsia="en-GB"/>
        </w:rPr>
      </w:pPr>
      <w:r w:rsidRPr="00CD5983">
        <w:rPr>
          <w:rFonts w:ascii="Calibri" w:eastAsia="Times New Roman" w:hAnsi="Calibri" w:cs="Calibri"/>
          <w:sz w:val="24"/>
          <w:szCs w:val="24"/>
          <w:lang w:val="en-GB" w:eastAsia="en-GB"/>
        </w:rPr>
        <w:t>• A school that is dedicated to developing every child to reach their full potential</w:t>
      </w:r>
    </w:p>
    <w:p w14:paraId="15C4C9F3" w14:textId="2DD16984" w:rsidR="00CD5983" w:rsidRPr="00CD5983" w:rsidRDefault="00CD5983" w:rsidP="00CD5983">
      <w:pPr>
        <w:rPr>
          <w:rFonts w:ascii="Calibri" w:eastAsia="Times New Roman" w:hAnsi="Calibri" w:cs="Calibri"/>
          <w:sz w:val="24"/>
          <w:szCs w:val="24"/>
          <w:lang w:val="en-GB" w:eastAsia="en-GB"/>
        </w:rPr>
      </w:pPr>
      <w:r w:rsidRPr="00CD5983">
        <w:rPr>
          <w:rFonts w:ascii="Calibri" w:eastAsia="Times New Roman" w:hAnsi="Calibri" w:cs="Calibri"/>
          <w:sz w:val="24"/>
          <w:szCs w:val="24"/>
          <w:lang w:val="en-GB" w:eastAsia="en-GB"/>
        </w:rPr>
        <w:t>• Collaborative working within our shared family of schools</w:t>
      </w:r>
      <w:r w:rsidR="00C3418F">
        <w:rPr>
          <w:rFonts w:ascii="Calibri" w:eastAsia="Times New Roman" w:hAnsi="Calibri" w:cs="Calibri"/>
          <w:sz w:val="24"/>
          <w:szCs w:val="24"/>
          <w:lang w:val="en-GB" w:eastAsia="en-GB"/>
        </w:rPr>
        <w:t xml:space="preserve"> across our Trust</w:t>
      </w:r>
      <w:r w:rsidRPr="00CD5983">
        <w:rPr>
          <w:rFonts w:ascii="Calibri" w:eastAsia="Times New Roman" w:hAnsi="Calibri" w:cs="Calibri"/>
          <w:sz w:val="24"/>
          <w:szCs w:val="24"/>
          <w:lang w:val="en-GB" w:eastAsia="en-GB"/>
        </w:rPr>
        <w:t xml:space="preserve"> </w:t>
      </w:r>
    </w:p>
    <w:p w14:paraId="398435A3" w14:textId="3915A8D5" w:rsidR="00CD5983" w:rsidRPr="00CD5983" w:rsidRDefault="00CD5983" w:rsidP="00CD5983">
      <w:pPr>
        <w:rPr>
          <w:rFonts w:ascii="Calibri" w:eastAsia="Times New Roman" w:hAnsi="Calibri" w:cs="Calibri"/>
          <w:sz w:val="24"/>
          <w:szCs w:val="24"/>
          <w:lang w:val="en-GB" w:eastAsia="en-GB"/>
        </w:rPr>
      </w:pPr>
      <w:r w:rsidRPr="00CD5983">
        <w:rPr>
          <w:rFonts w:ascii="Calibri" w:eastAsia="Times New Roman" w:hAnsi="Calibri" w:cs="Calibri"/>
          <w:sz w:val="24"/>
          <w:szCs w:val="24"/>
          <w:lang w:val="en-GB" w:eastAsia="en-GB"/>
        </w:rPr>
        <w:t xml:space="preserve">• A dedicated and friendly team of professionals who are keen to develop and learn </w:t>
      </w:r>
      <w:r w:rsidR="00C3418F">
        <w:rPr>
          <w:rFonts w:ascii="Calibri" w:eastAsia="Times New Roman" w:hAnsi="Calibri" w:cs="Calibri"/>
          <w:sz w:val="24"/>
          <w:szCs w:val="24"/>
          <w:lang w:val="en-GB" w:eastAsia="en-GB"/>
        </w:rPr>
        <w:t xml:space="preserve">  </w:t>
      </w:r>
      <w:r w:rsidRPr="00CD5983">
        <w:rPr>
          <w:rFonts w:ascii="Calibri" w:eastAsia="Times New Roman" w:hAnsi="Calibri" w:cs="Calibri"/>
          <w:sz w:val="24"/>
          <w:szCs w:val="24"/>
          <w:lang w:val="en-GB" w:eastAsia="en-GB"/>
        </w:rPr>
        <w:t>together</w:t>
      </w:r>
    </w:p>
    <w:p w14:paraId="200A7733" w14:textId="21768114" w:rsidR="00CD5983" w:rsidRPr="00CD5983" w:rsidRDefault="00CD5983" w:rsidP="00CD5983">
      <w:pPr>
        <w:rPr>
          <w:rFonts w:ascii="Calibri" w:eastAsia="Times New Roman" w:hAnsi="Calibri" w:cs="Calibri"/>
          <w:sz w:val="24"/>
          <w:szCs w:val="24"/>
          <w:lang w:val="en-GB" w:eastAsia="en-GB"/>
        </w:rPr>
      </w:pPr>
      <w:r w:rsidRPr="00CD5983">
        <w:rPr>
          <w:rFonts w:ascii="Calibri" w:eastAsia="Times New Roman" w:hAnsi="Calibri" w:cs="Calibri"/>
          <w:sz w:val="24"/>
          <w:szCs w:val="24"/>
          <w:lang w:val="en-GB" w:eastAsia="en-GB"/>
        </w:rPr>
        <w:t xml:space="preserve">• </w:t>
      </w:r>
      <w:r w:rsidR="006723CC">
        <w:rPr>
          <w:rFonts w:ascii="Calibri" w:eastAsia="Times New Roman" w:hAnsi="Calibri" w:cs="Calibri"/>
          <w:sz w:val="24"/>
          <w:szCs w:val="24"/>
          <w:lang w:val="en-GB" w:eastAsia="en-GB"/>
        </w:rPr>
        <w:t>Release time</w:t>
      </w:r>
    </w:p>
    <w:p w14:paraId="0D86B6C1" w14:textId="3AA61204" w:rsidR="006634C8" w:rsidRDefault="00CD5983" w:rsidP="00CD5983">
      <w:pPr>
        <w:rPr>
          <w:b/>
        </w:rPr>
      </w:pPr>
      <w:r w:rsidRPr="00CD5983">
        <w:rPr>
          <w:rFonts w:ascii="Calibri" w:eastAsia="Times New Roman" w:hAnsi="Calibri" w:cs="Calibri"/>
          <w:sz w:val="24"/>
          <w:szCs w:val="24"/>
          <w:lang w:val="en-GB" w:eastAsia="en-GB"/>
        </w:rPr>
        <w:t>• Employee Assistance Package</w:t>
      </w:r>
    </w:p>
    <w:p w14:paraId="2DF89B97" w14:textId="0702ACDC" w:rsidR="00AA2C9F" w:rsidRDefault="00920C7E" w:rsidP="003609B2">
      <w:pPr>
        <w:rPr>
          <w:rFonts w:ascii="Calibri" w:eastAsiaTheme="majorEastAsia" w:hAnsi="Calibri" w:cs="Calibri"/>
          <w:b/>
          <w:i/>
          <w:caps/>
          <w:color w:val="33BBAE"/>
          <w:kern w:val="28"/>
          <w:sz w:val="28"/>
          <w:szCs w:val="56"/>
        </w:rPr>
      </w:pPr>
      <w:r>
        <w:rPr>
          <w:rFonts w:ascii="Calibri" w:eastAsiaTheme="majorEastAsia" w:hAnsi="Calibri" w:cs="Calibri"/>
          <w:b/>
          <w:i/>
          <w:caps/>
          <w:color w:val="33BBAE"/>
          <w:kern w:val="28"/>
          <w:sz w:val="28"/>
          <w:szCs w:val="56"/>
        </w:rPr>
        <w:t xml:space="preserve"> </w:t>
      </w:r>
    </w:p>
    <w:p w14:paraId="0CAE2CB9" w14:textId="10F65C8C" w:rsidR="00CD5983" w:rsidRDefault="00CD5983" w:rsidP="003609B2">
      <w:pPr>
        <w:rPr>
          <w:rFonts w:ascii="Calibri" w:eastAsiaTheme="majorEastAsia" w:hAnsi="Calibri" w:cs="Calibri"/>
          <w:b/>
          <w:i/>
          <w:caps/>
          <w:color w:val="33BBAE"/>
          <w:kern w:val="28"/>
          <w:sz w:val="28"/>
          <w:szCs w:val="56"/>
        </w:rPr>
      </w:pPr>
    </w:p>
    <w:p w14:paraId="56492832" w14:textId="557172CD" w:rsidR="00CD5983" w:rsidRDefault="00CD5983" w:rsidP="003609B2">
      <w:pPr>
        <w:rPr>
          <w:rFonts w:ascii="Calibri" w:eastAsiaTheme="majorEastAsia" w:hAnsi="Calibri" w:cs="Calibri"/>
          <w:b/>
          <w:i/>
          <w:caps/>
          <w:color w:val="33BBAE"/>
          <w:kern w:val="28"/>
          <w:sz w:val="28"/>
          <w:szCs w:val="56"/>
        </w:rPr>
      </w:pPr>
      <w:r>
        <w:rPr>
          <w:rFonts w:ascii="Calibri" w:eastAsiaTheme="majorEastAsia" w:hAnsi="Calibri" w:cs="Calibri"/>
          <w:b/>
          <w:i/>
          <w:caps/>
          <w:noProof/>
          <w:color w:val="33BBAE"/>
          <w:kern w:val="28"/>
          <w:sz w:val="28"/>
          <w:szCs w:val="56"/>
          <w:lang w:val="en-GB" w:eastAsia="en-GB"/>
        </w:rPr>
        <mc:AlternateContent>
          <mc:Choice Requires="wps">
            <w:drawing>
              <wp:anchor distT="0" distB="0" distL="114300" distR="114300" simplePos="0" relativeHeight="251694080" behindDoc="0" locked="0" layoutInCell="1" allowOverlap="1" wp14:anchorId="7C4E047A" wp14:editId="580EACA3">
                <wp:simplePos x="0" y="0"/>
                <wp:positionH relativeFrom="column">
                  <wp:posOffset>0</wp:posOffset>
                </wp:positionH>
                <wp:positionV relativeFrom="paragraph">
                  <wp:posOffset>0</wp:posOffset>
                </wp:positionV>
                <wp:extent cx="6709144" cy="212651"/>
                <wp:effectExtent l="0" t="0" r="0" b="0"/>
                <wp:wrapNone/>
                <wp:docPr id="8" name="Minus Sign 8"/>
                <wp:cNvGraphicFramePr/>
                <a:graphic xmlns:a="http://schemas.openxmlformats.org/drawingml/2006/main">
                  <a:graphicData uri="http://schemas.microsoft.com/office/word/2010/wordprocessingShape">
                    <wps:wsp>
                      <wps:cNvSpPr/>
                      <wps:spPr>
                        <a:xfrm>
                          <a:off x="0" y="0"/>
                          <a:ext cx="6709144" cy="212651"/>
                        </a:xfrm>
                        <a:prstGeom prst="mathMinus">
                          <a:avLst/>
                        </a:prstGeom>
                        <a:solidFill>
                          <a:srgbClr val="8CD0E0"/>
                        </a:solidFill>
                        <a:ln w="12700" cap="flat" cmpd="sng" algn="ctr">
                          <a:solidFill>
                            <a:srgbClr val="15487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9D60DB3" id="Minus Sign 8" o:spid="_x0000_s1026" style="position:absolute;margin-left:0;margin-top:0;width:528.3pt;height:16.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6709144,2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j2hQIAABgFAAAOAAAAZHJzL2Uyb0RvYy54bWysVE1v2zAMvQ/YfxB0X20HSZMZdYogWYcB&#10;XVsgHXpmZNkWoK9JSpzu14+SnTbtdhrmg0yKFCnyPerq+qgkOXDnhdEVLS5ySrhmpha6reiPx5tP&#10;C0p8AF2DNJpX9Jl7er38+OGqtyWfmM7ImjuCQbQve1vRLgRbZplnHVfgL4zlGo2NcQoCqq7Nagc9&#10;Rlcym+T5ZdYbV1tnGPcedzeDkS5T/KbhLNw3jeeByIri3UJaXVp3cc2WV1C2Dmwn2HgN+IdbKBAa&#10;k76E2kAAsnfij1BKMGe8acIFMyozTSMYTzVgNUX+rpptB5anWrA53r60yf+/sOzu8OCIqCuKQGlQ&#10;CNF3ofeebEWrySL2p7e+RLetfXCj5lGMxR4bp+IfyyDH1NPnl57yYyAMNy/n+ediOqWEoW1STC5n&#10;RQyavZ62zoev3CgShYoi0F26QuonHG59GPxPfjGjN1LUN0LKpLh2t5aOHABBXqw3+ZeEK6Z44yY1&#10;6ZGik3mORGCAZGskBBSVxfK9bikB2SKLWXAp95vT/jxJMZsu5rPBqYOaD6lnOX5jcaN7KvRNnFjF&#10;Bnw3HEmmeARKJQJOghQKa4iBTpGkjlaeuDz2IiIyYBClnamfEUNnBnJ7y24EJrkFHx7AIZuxXJzQ&#10;cI9LIw32wIwSJZ1xv/62H/2RZGilpMfpwP783IPjlMhvGukXIY3jlJTpbD5BxZ1bducWvVdrg9gU&#10;+BZYlsToH+RJbJxRTzjIq5gVTaAZ5h6QGJV1GKYWnwLGV6vkhiNkIdzqrWUxeOxTbO/j8QmcHekU&#10;kIh35jRJUL4j1OAbT2qz2gfTiMS2174iglHB8UtYjk9FnO9zPXm9PmjL3wAAAP//AwBQSwMEFAAG&#10;AAgAAAAhAIdSYOvcAAAABQEAAA8AAABkcnMvZG93bnJldi54bWxMj0FLw0AQhe+C/2EZwZvdaGnQ&#10;mE0RRSiCQlMLPU6z02w0Oxuy2yT+e7e96GXg8R7vfZMvJ9uKgXrfOFZwO0tAEFdON1wr+Ny83tyD&#10;8AFZY+uYFPyQh2VxeZFjpt3IaxrKUItYwj5DBSaELpPSV4Ys+pnriKN3cL3FEGVfS93jGMttK++S&#10;JJUWG44LBjt6NlR9l0erwK/pZdqYbXkw7/XD6mPcvQ1fK6Wur6anRxCBpvAXhhN+RIciMu3dkbUX&#10;rYL4SDjfk5cs0hTEXsF8vgBZ5PI/ffELAAD//wMAUEsBAi0AFAAGAAgAAAAhALaDOJL+AAAA4QEA&#10;ABMAAAAAAAAAAAAAAAAAAAAAAFtDb250ZW50X1R5cGVzXS54bWxQSwECLQAUAAYACAAAACEAOP0h&#10;/9YAAACUAQAACwAAAAAAAAAAAAAAAAAvAQAAX3JlbHMvLnJlbHNQSwECLQAUAAYACAAAACEAVBAI&#10;9oUCAAAYBQAADgAAAAAAAAAAAAAAAAAuAgAAZHJzL2Uyb0RvYy54bWxQSwECLQAUAAYACAAAACEA&#10;h1Jg69wAAAAFAQAADwAAAAAAAAAAAAAAAADfBAAAZHJzL2Rvd25yZXYueG1sUEsFBgAAAAAEAAQA&#10;8wAAAOgFAAAAAA==&#10;" path="m889297,81318r4930550,l5819847,131333r-4930550,l889297,81318xe" fillcolor="#8cd0e0" strokecolor="#0c3254" strokeweight="1pt">
                <v:stroke joinstyle="miter"/>
                <v:path arrowok="t" o:connecttype="custom" o:connectlocs="889297,81318;5819847,81318;5819847,131333;889297,131333;889297,81318" o:connectangles="0,0,0,0,0"/>
              </v:shape>
            </w:pict>
          </mc:Fallback>
        </mc:AlternateContent>
      </w:r>
    </w:p>
    <w:p w14:paraId="1A36D0A4" w14:textId="3575AB5A" w:rsidR="0095770B" w:rsidRPr="00617D5B" w:rsidRDefault="0095770B" w:rsidP="003609B2">
      <w:pPr>
        <w:rPr>
          <w:rFonts w:ascii="Calibri" w:eastAsiaTheme="majorEastAsia" w:hAnsi="Calibri" w:cs="Calibri"/>
          <w:b/>
          <w:i/>
          <w:caps/>
          <w:color w:val="33BBAE"/>
          <w:kern w:val="28"/>
          <w:sz w:val="28"/>
          <w:szCs w:val="56"/>
        </w:rPr>
      </w:pPr>
      <w:r w:rsidRPr="00920C7E">
        <w:rPr>
          <w:rFonts w:ascii="Calibri" w:eastAsiaTheme="majorEastAsia" w:hAnsi="Calibri" w:cs="Calibri"/>
          <w:b/>
          <w:i/>
          <w:caps/>
          <w:color w:val="154875" w:themeColor="accent1"/>
          <w:kern w:val="28"/>
          <w:sz w:val="28"/>
          <w:szCs w:val="56"/>
        </w:rPr>
        <w:t>Application Details</w:t>
      </w:r>
    </w:p>
    <w:p w14:paraId="00DE4434" w14:textId="26B50B9A" w:rsidR="009F70A3" w:rsidRPr="001E5109" w:rsidRDefault="0095770B" w:rsidP="001E5109">
      <w:pPr>
        <w:rPr>
          <w:rFonts w:ascii="Calibri" w:hAnsi="Calibri" w:cs="Calibri"/>
          <w:sz w:val="24"/>
          <w:szCs w:val="24"/>
        </w:rPr>
      </w:pPr>
      <w:r w:rsidRPr="00DB7169">
        <w:rPr>
          <w:rFonts w:ascii="Calibri" w:hAnsi="Calibri" w:cs="Calibri"/>
          <w:sz w:val="24"/>
          <w:szCs w:val="24"/>
        </w:rPr>
        <w:t xml:space="preserve">Thank you for your interest in the </w:t>
      </w:r>
      <w:r w:rsidR="00C3418F">
        <w:rPr>
          <w:rFonts w:ascii="Calibri" w:hAnsi="Calibri" w:cs="Calibri"/>
          <w:sz w:val="24"/>
          <w:szCs w:val="24"/>
        </w:rPr>
        <w:t>c</w:t>
      </w:r>
      <w:r w:rsidRPr="00DB7169">
        <w:rPr>
          <w:rFonts w:ascii="Calibri" w:hAnsi="Calibri" w:cs="Calibri"/>
          <w:sz w:val="24"/>
          <w:szCs w:val="24"/>
        </w:rPr>
        <w:t xml:space="preserve">lass </w:t>
      </w:r>
      <w:r w:rsidR="00C3418F">
        <w:rPr>
          <w:rFonts w:ascii="Calibri" w:hAnsi="Calibri" w:cs="Calibri"/>
          <w:sz w:val="24"/>
          <w:szCs w:val="24"/>
        </w:rPr>
        <w:t>t</w:t>
      </w:r>
      <w:r w:rsidRPr="00DB7169">
        <w:rPr>
          <w:rFonts w:ascii="Calibri" w:hAnsi="Calibri" w:cs="Calibri"/>
          <w:sz w:val="24"/>
          <w:szCs w:val="24"/>
        </w:rPr>
        <w:t>eacher</w:t>
      </w:r>
      <w:r w:rsidR="009D6CA1">
        <w:rPr>
          <w:rFonts w:ascii="Calibri" w:hAnsi="Calibri" w:cs="Calibri"/>
          <w:sz w:val="24"/>
          <w:szCs w:val="24"/>
        </w:rPr>
        <w:t xml:space="preserve"> and </w:t>
      </w:r>
      <w:r w:rsidR="00C3418F">
        <w:rPr>
          <w:rFonts w:ascii="Calibri" w:hAnsi="Calibri" w:cs="Calibri"/>
          <w:sz w:val="24"/>
          <w:szCs w:val="24"/>
        </w:rPr>
        <w:t>p</w:t>
      </w:r>
      <w:r w:rsidR="009D6CA1">
        <w:rPr>
          <w:rFonts w:ascii="Calibri" w:hAnsi="Calibri" w:cs="Calibri"/>
          <w:sz w:val="24"/>
          <w:szCs w:val="24"/>
        </w:rPr>
        <w:t xml:space="preserve">hase </w:t>
      </w:r>
      <w:r w:rsidR="00C3418F">
        <w:rPr>
          <w:rFonts w:ascii="Calibri" w:hAnsi="Calibri" w:cs="Calibri"/>
          <w:sz w:val="24"/>
          <w:szCs w:val="24"/>
        </w:rPr>
        <w:t>l</w:t>
      </w:r>
      <w:r w:rsidR="009D6CA1">
        <w:rPr>
          <w:rFonts w:ascii="Calibri" w:hAnsi="Calibri" w:cs="Calibri"/>
          <w:sz w:val="24"/>
          <w:szCs w:val="24"/>
        </w:rPr>
        <w:t>eader</w:t>
      </w:r>
      <w:r w:rsidRPr="00DB7169">
        <w:rPr>
          <w:rFonts w:ascii="Calibri" w:hAnsi="Calibri" w:cs="Calibri"/>
          <w:sz w:val="24"/>
          <w:szCs w:val="24"/>
        </w:rPr>
        <w:t xml:space="preserve"> position at </w:t>
      </w:r>
      <w:r w:rsidR="00920C7E">
        <w:rPr>
          <w:rFonts w:ascii="Calibri" w:hAnsi="Calibri" w:cs="Calibri"/>
          <w:sz w:val="24"/>
          <w:szCs w:val="24"/>
        </w:rPr>
        <w:t>Keston</w:t>
      </w:r>
      <w:r w:rsidRPr="00DB7169">
        <w:rPr>
          <w:rFonts w:ascii="Calibri" w:hAnsi="Calibri" w:cs="Calibri"/>
          <w:sz w:val="24"/>
          <w:szCs w:val="24"/>
        </w:rPr>
        <w:t xml:space="preserve"> Primary School. Further details of this post are included in this pack and details of how to apply, can be found below.</w:t>
      </w:r>
    </w:p>
    <w:p w14:paraId="58E3D9C7" w14:textId="77777777" w:rsidR="00AA2C9F" w:rsidRDefault="00AA2C9F" w:rsidP="00AA2C9F">
      <w:pPr>
        <w:spacing w:after="0"/>
        <w:rPr>
          <w:rFonts w:ascii="Calibri" w:hAnsi="Calibri" w:cs="Calibri"/>
          <w:sz w:val="24"/>
          <w:szCs w:val="24"/>
        </w:rPr>
      </w:pPr>
    </w:p>
    <w:p w14:paraId="7BCB22FF" w14:textId="423F72D9" w:rsidR="0095770B" w:rsidRPr="00617D5B" w:rsidRDefault="0095770B" w:rsidP="001E5109">
      <w:pPr>
        <w:rPr>
          <w:rFonts w:ascii="Calibri" w:eastAsiaTheme="majorEastAsia" w:hAnsi="Calibri" w:cs="Calibri"/>
          <w:b/>
          <w:i/>
          <w:caps/>
          <w:color w:val="33BBAE"/>
          <w:kern w:val="28"/>
          <w:sz w:val="28"/>
          <w:szCs w:val="56"/>
        </w:rPr>
      </w:pPr>
      <w:r w:rsidRPr="00617D5B">
        <w:rPr>
          <w:rFonts w:ascii="Calibri" w:eastAsiaTheme="majorEastAsia" w:hAnsi="Calibri" w:cs="Calibri"/>
          <w:b/>
          <w:i/>
          <w:caps/>
          <w:color w:val="33BBAE"/>
          <w:kern w:val="28"/>
          <w:sz w:val="28"/>
          <w:szCs w:val="56"/>
        </w:rPr>
        <w:t>How to Apply</w:t>
      </w:r>
    </w:p>
    <w:p w14:paraId="76CFEF8F" w14:textId="01F27745" w:rsidR="001E5109" w:rsidRDefault="0095770B" w:rsidP="001E5109">
      <w:pPr>
        <w:rPr>
          <w:rFonts w:ascii="Calibri" w:hAnsi="Calibri" w:cs="Calibri"/>
          <w:sz w:val="24"/>
          <w:szCs w:val="24"/>
        </w:rPr>
      </w:pPr>
      <w:r w:rsidRPr="00DB7169">
        <w:rPr>
          <w:rFonts w:ascii="Calibri" w:hAnsi="Calibri" w:cs="Calibri"/>
          <w:sz w:val="24"/>
          <w:szCs w:val="24"/>
        </w:rPr>
        <w:t>Should you wish to apply for the post, please</w:t>
      </w:r>
      <w:r w:rsidR="00B45F43" w:rsidRPr="00DB7169">
        <w:rPr>
          <w:rFonts w:ascii="Calibri" w:hAnsi="Calibri" w:cs="Calibri"/>
          <w:sz w:val="24"/>
          <w:szCs w:val="24"/>
        </w:rPr>
        <w:t xml:space="preserve"> complete the application form and </w:t>
      </w:r>
      <w:r w:rsidR="00C3418F">
        <w:rPr>
          <w:rFonts w:ascii="Calibri" w:hAnsi="Calibri" w:cs="Calibri"/>
          <w:sz w:val="24"/>
          <w:szCs w:val="24"/>
        </w:rPr>
        <w:t>a personal statement of no more than two A4 sides</w:t>
      </w:r>
      <w:r w:rsidR="006723CC">
        <w:rPr>
          <w:rFonts w:ascii="Calibri" w:hAnsi="Calibri" w:cs="Calibri"/>
          <w:sz w:val="24"/>
          <w:szCs w:val="24"/>
        </w:rPr>
        <w:t xml:space="preserve"> through the Eteach website</w:t>
      </w:r>
      <w:r w:rsidR="00B45F43" w:rsidRPr="00DB7169">
        <w:rPr>
          <w:rFonts w:ascii="Calibri" w:hAnsi="Calibri" w:cs="Calibri"/>
          <w:sz w:val="24"/>
          <w:szCs w:val="24"/>
        </w:rPr>
        <w:t xml:space="preserve">. </w:t>
      </w:r>
      <w:r w:rsidR="00C3418F">
        <w:rPr>
          <w:rFonts w:ascii="Calibri" w:hAnsi="Calibri" w:cs="Calibri"/>
          <w:sz w:val="24"/>
          <w:szCs w:val="24"/>
        </w:rPr>
        <w:t xml:space="preserve">The closing date for this post is </w:t>
      </w:r>
      <w:r w:rsidR="006723CC">
        <w:rPr>
          <w:rFonts w:ascii="Calibri" w:hAnsi="Calibri" w:cs="Calibri"/>
          <w:sz w:val="24"/>
          <w:szCs w:val="24"/>
        </w:rPr>
        <w:t xml:space="preserve">12 pm on </w:t>
      </w:r>
      <w:r w:rsidR="009A7DDC">
        <w:rPr>
          <w:rFonts w:ascii="Calibri" w:hAnsi="Calibri" w:cs="Calibri"/>
          <w:sz w:val="24"/>
          <w:szCs w:val="24"/>
        </w:rPr>
        <w:t>Mon</w:t>
      </w:r>
      <w:r w:rsidR="006723CC">
        <w:rPr>
          <w:rFonts w:ascii="Calibri" w:hAnsi="Calibri" w:cs="Calibri"/>
          <w:sz w:val="24"/>
          <w:szCs w:val="24"/>
        </w:rPr>
        <w:t>day 1</w:t>
      </w:r>
      <w:r w:rsidR="009A7DDC">
        <w:rPr>
          <w:rFonts w:ascii="Calibri" w:hAnsi="Calibri" w:cs="Calibri"/>
          <w:sz w:val="24"/>
          <w:szCs w:val="24"/>
        </w:rPr>
        <w:t>6</w:t>
      </w:r>
      <w:r w:rsidR="006723CC" w:rsidRPr="006723CC">
        <w:rPr>
          <w:rFonts w:ascii="Calibri" w:hAnsi="Calibri" w:cs="Calibri"/>
          <w:sz w:val="24"/>
          <w:szCs w:val="24"/>
          <w:vertAlign w:val="superscript"/>
        </w:rPr>
        <w:t>th</w:t>
      </w:r>
      <w:r w:rsidR="006723CC">
        <w:rPr>
          <w:rFonts w:ascii="Calibri" w:hAnsi="Calibri" w:cs="Calibri"/>
          <w:sz w:val="24"/>
          <w:szCs w:val="24"/>
        </w:rPr>
        <w:t xml:space="preserve"> May 2022.</w:t>
      </w:r>
    </w:p>
    <w:p w14:paraId="421951F5" w14:textId="69F87747" w:rsidR="007569C5" w:rsidRPr="001E5109" w:rsidRDefault="007569C5" w:rsidP="001E5109">
      <w:pPr>
        <w:rPr>
          <w:rFonts w:ascii="Calibri" w:hAnsi="Calibri" w:cs="Calibri"/>
          <w:sz w:val="24"/>
          <w:szCs w:val="24"/>
        </w:rPr>
      </w:pPr>
      <w:r w:rsidRPr="00617D5B">
        <w:rPr>
          <w:rFonts w:ascii="Calibri" w:eastAsiaTheme="majorEastAsia" w:hAnsi="Calibri" w:cs="Calibri"/>
          <w:b/>
          <w:i/>
          <w:caps/>
          <w:color w:val="33BBAE"/>
          <w:kern w:val="28"/>
          <w:sz w:val="28"/>
          <w:szCs w:val="56"/>
        </w:rPr>
        <w:t>Interviews</w:t>
      </w:r>
    </w:p>
    <w:p w14:paraId="518E5BF0" w14:textId="154C148D" w:rsidR="00AA2C9F" w:rsidRPr="00AA2C9F" w:rsidRDefault="00980D9E" w:rsidP="001E5109">
      <w:pPr>
        <w:rPr>
          <w:rFonts w:ascii="Calibri" w:hAnsi="Calibri" w:cs="Calibri"/>
          <w:sz w:val="24"/>
          <w:szCs w:val="24"/>
        </w:rPr>
      </w:pPr>
      <w:r>
        <w:rPr>
          <w:rFonts w:ascii="Calibri" w:hAnsi="Calibri" w:cs="Calibri"/>
          <w:sz w:val="24"/>
          <w:szCs w:val="24"/>
        </w:rPr>
        <w:t>Interviews</w:t>
      </w:r>
      <w:r w:rsidR="007569C5" w:rsidRPr="00DB7169">
        <w:rPr>
          <w:rFonts w:ascii="Calibri" w:hAnsi="Calibri" w:cs="Calibri"/>
          <w:sz w:val="24"/>
          <w:szCs w:val="24"/>
        </w:rPr>
        <w:t xml:space="preserve"> will be </w:t>
      </w:r>
      <w:r w:rsidR="000724B0">
        <w:rPr>
          <w:rFonts w:ascii="Calibri" w:hAnsi="Calibri" w:cs="Calibri"/>
          <w:sz w:val="24"/>
          <w:szCs w:val="24"/>
        </w:rPr>
        <w:t xml:space="preserve">held </w:t>
      </w:r>
      <w:r w:rsidR="001B68FC">
        <w:rPr>
          <w:rFonts w:ascii="Calibri" w:hAnsi="Calibri" w:cs="Calibri"/>
          <w:sz w:val="24"/>
          <w:szCs w:val="24"/>
        </w:rPr>
        <w:t xml:space="preserve">on </w:t>
      </w:r>
      <w:r w:rsidR="009A7DDC">
        <w:rPr>
          <w:rFonts w:ascii="Calibri" w:hAnsi="Calibri" w:cs="Calibri"/>
          <w:sz w:val="24"/>
          <w:szCs w:val="24"/>
        </w:rPr>
        <w:t>Fri</w:t>
      </w:r>
      <w:r w:rsidR="006723CC">
        <w:rPr>
          <w:rFonts w:ascii="Calibri" w:hAnsi="Calibri" w:cs="Calibri"/>
          <w:sz w:val="24"/>
          <w:szCs w:val="24"/>
        </w:rPr>
        <w:t>day 2</w:t>
      </w:r>
      <w:r w:rsidR="009A7DDC">
        <w:rPr>
          <w:rFonts w:ascii="Calibri" w:hAnsi="Calibri" w:cs="Calibri"/>
          <w:sz w:val="24"/>
          <w:szCs w:val="24"/>
        </w:rPr>
        <w:t>0</w:t>
      </w:r>
      <w:r w:rsidR="006723CC" w:rsidRPr="006723CC">
        <w:rPr>
          <w:rFonts w:ascii="Calibri" w:hAnsi="Calibri" w:cs="Calibri"/>
          <w:sz w:val="24"/>
          <w:szCs w:val="24"/>
          <w:vertAlign w:val="superscript"/>
        </w:rPr>
        <w:t>th</w:t>
      </w:r>
      <w:r w:rsidR="006723CC">
        <w:rPr>
          <w:rFonts w:ascii="Calibri" w:hAnsi="Calibri" w:cs="Calibri"/>
          <w:sz w:val="24"/>
          <w:szCs w:val="24"/>
        </w:rPr>
        <w:t xml:space="preserve"> May 2022.</w:t>
      </w:r>
    </w:p>
    <w:p w14:paraId="7512AE30" w14:textId="57C8E88D" w:rsidR="006607F6" w:rsidRPr="00617D5B" w:rsidRDefault="006607F6" w:rsidP="001E5109">
      <w:pPr>
        <w:rPr>
          <w:rFonts w:ascii="Calibri" w:eastAsiaTheme="majorEastAsia" w:hAnsi="Calibri" w:cs="Calibri"/>
          <w:b/>
          <w:i/>
          <w:caps/>
          <w:color w:val="33BBAE"/>
          <w:kern w:val="28"/>
          <w:sz w:val="28"/>
          <w:szCs w:val="56"/>
        </w:rPr>
      </w:pPr>
      <w:r w:rsidRPr="00617D5B">
        <w:rPr>
          <w:rFonts w:ascii="Calibri" w:eastAsiaTheme="majorEastAsia" w:hAnsi="Calibri" w:cs="Calibri"/>
          <w:b/>
          <w:i/>
          <w:caps/>
          <w:color w:val="33BBAE"/>
          <w:kern w:val="28"/>
          <w:sz w:val="28"/>
          <w:szCs w:val="56"/>
        </w:rPr>
        <w:t>Safeguarding</w:t>
      </w:r>
    </w:p>
    <w:p w14:paraId="044911DE" w14:textId="15867A93" w:rsidR="001E5109" w:rsidRPr="00AA2C9F" w:rsidRDefault="00920C7E" w:rsidP="00AA2C9F">
      <w:pPr>
        <w:rPr>
          <w:rFonts w:ascii="Calibri" w:hAnsi="Calibri" w:cs="Calibri"/>
          <w:sz w:val="24"/>
          <w:szCs w:val="24"/>
        </w:rPr>
      </w:pPr>
      <w:r>
        <w:rPr>
          <w:rFonts w:ascii="Calibri" w:hAnsi="Calibri" w:cs="Calibri"/>
          <w:sz w:val="24"/>
          <w:szCs w:val="24"/>
        </w:rPr>
        <w:t>Keston</w:t>
      </w:r>
      <w:r w:rsidR="00A52950" w:rsidRPr="00A52950">
        <w:rPr>
          <w:rFonts w:ascii="Calibri" w:hAnsi="Calibri" w:cs="Calibri"/>
          <w:sz w:val="24"/>
          <w:szCs w:val="24"/>
        </w:rPr>
        <w:t xml:space="preserve"> P</w:t>
      </w:r>
      <w:r w:rsidR="00A52950">
        <w:rPr>
          <w:rFonts w:ascii="Calibri" w:hAnsi="Calibri" w:cs="Calibri"/>
          <w:sz w:val="24"/>
          <w:szCs w:val="24"/>
        </w:rPr>
        <w:t>r</w:t>
      </w:r>
      <w:r w:rsidR="00A52950" w:rsidRPr="00A52950">
        <w:rPr>
          <w:rFonts w:ascii="Calibri" w:hAnsi="Calibri" w:cs="Calibri"/>
          <w:sz w:val="24"/>
          <w:szCs w:val="24"/>
        </w:rPr>
        <w:t>imary School</w:t>
      </w:r>
      <w:r w:rsidR="00A52950">
        <w:rPr>
          <w:rFonts w:ascii="Calibri" w:hAnsi="Calibri" w:cs="Calibri"/>
          <w:sz w:val="24"/>
          <w:szCs w:val="24"/>
        </w:rPr>
        <w:t xml:space="preserve"> is committed to safeguarding and promoting the welfare of children, young people and vulnerable adults, and expect all staff and volunteers to share this </w:t>
      </w:r>
      <w:r w:rsidR="0009049C">
        <w:rPr>
          <w:rFonts w:ascii="Calibri" w:hAnsi="Calibri" w:cs="Calibri"/>
          <w:sz w:val="24"/>
          <w:szCs w:val="24"/>
        </w:rPr>
        <w:t>commitment.</w:t>
      </w:r>
      <w:r w:rsidR="00A52950">
        <w:rPr>
          <w:rFonts w:ascii="Calibri" w:hAnsi="Calibri" w:cs="Calibri"/>
          <w:sz w:val="24"/>
          <w:szCs w:val="24"/>
        </w:rPr>
        <w:t xml:space="preserve"> Please be advised that this post is subject to an enhanced DBS check.</w:t>
      </w:r>
    </w:p>
    <w:p w14:paraId="219B9337" w14:textId="1A7A4620" w:rsidR="00244883" w:rsidRPr="001E5109" w:rsidRDefault="00244883" w:rsidP="00AA2C9F">
      <w:pPr>
        <w:rPr>
          <w:rFonts w:ascii="Calibri" w:hAnsi="Calibri" w:cs="Calibri"/>
          <w:b/>
          <w:sz w:val="28"/>
        </w:rPr>
      </w:pPr>
      <w:r>
        <w:rPr>
          <w:rFonts w:ascii="Calibri" w:eastAsiaTheme="majorEastAsia" w:hAnsi="Calibri" w:cs="Calibri"/>
          <w:b/>
          <w:i/>
          <w:caps/>
          <w:color w:val="33BBAE"/>
          <w:kern w:val="28"/>
          <w:sz w:val="28"/>
          <w:szCs w:val="56"/>
        </w:rPr>
        <w:t>Equality and Diversity</w:t>
      </w:r>
    </w:p>
    <w:p w14:paraId="2BAA2FA8" w14:textId="261163DE" w:rsidR="00713CC1" w:rsidRDefault="00244883" w:rsidP="006634C8">
      <w:pPr>
        <w:shd w:val="clear" w:color="auto" w:fill="FFFFFF"/>
        <w:spacing w:after="0" w:line="240" w:lineRule="auto"/>
        <w:rPr>
          <w:rFonts w:eastAsia="Times New Roman" w:cstheme="minorHAnsi"/>
          <w:color w:val="222222"/>
          <w:sz w:val="24"/>
          <w:szCs w:val="21"/>
          <w:lang w:eastAsia="en-GB"/>
        </w:rPr>
      </w:pPr>
      <w:r w:rsidRPr="00BA48C8">
        <w:rPr>
          <w:rFonts w:ascii="Calibri" w:hAnsi="Calibri" w:cs="Calibri"/>
          <w:color w:val="000000" w:themeColor="text1"/>
          <w:sz w:val="24"/>
        </w:rPr>
        <w:t>In PACE Academy Trust we celebrate our diversity and promote equality. People from diverse backgrounds are encouraged to apply.</w:t>
      </w:r>
      <w:r w:rsidRPr="00BA48C8">
        <w:rPr>
          <w:color w:val="000000" w:themeColor="text1"/>
          <w:sz w:val="24"/>
        </w:rPr>
        <w:t xml:space="preserve"> </w:t>
      </w:r>
      <w:r w:rsidRPr="00BA48C8">
        <w:rPr>
          <w:rFonts w:ascii="Calibri" w:hAnsi="Calibri" w:cs="Calibri"/>
          <w:bCs/>
          <w:color w:val="212121"/>
          <w:sz w:val="24"/>
          <w:shd w:val="clear" w:color="auto" w:fill="FFFFFF"/>
        </w:rPr>
        <w:t>Our full commitment to equality is set out on our website </w:t>
      </w:r>
      <w:hyperlink r:id="rId20" w:history="1">
        <w:r w:rsidR="00920C7E" w:rsidRPr="00DF300B">
          <w:rPr>
            <w:rStyle w:val="Hyperlink"/>
            <w:rFonts w:ascii="Calibri" w:hAnsi="Calibri" w:cs="Calibri"/>
            <w:bCs/>
            <w:sz w:val="24"/>
            <w:shd w:val="clear" w:color="auto" w:fill="FFFFFF"/>
          </w:rPr>
          <w:t>https://www.paceacademytrust.com</w:t>
        </w:r>
      </w:hyperlink>
    </w:p>
    <w:p w14:paraId="04311544" w14:textId="77777777" w:rsidR="006634C8" w:rsidRPr="006634C8" w:rsidRDefault="006634C8" w:rsidP="006634C8">
      <w:pPr>
        <w:shd w:val="clear" w:color="auto" w:fill="FFFFFF"/>
        <w:spacing w:after="0" w:line="240" w:lineRule="auto"/>
        <w:rPr>
          <w:rFonts w:eastAsia="Times New Roman" w:cstheme="minorHAnsi"/>
          <w:color w:val="222222"/>
          <w:sz w:val="24"/>
          <w:szCs w:val="21"/>
          <w:lang w:eastAsia="en-GB"/>
        </w:rPr>
      </w:pPr>
    </w:p>
    <w:p w14:paraId="55F20EB0" w14:textId="379D7159" w:rsidR="00DB074B" w:rsidRDefault="006634C8" w:rsidP="00DB074B">
      <w:pPr>
        <w:rPr>
          <w:rFonts w:ascii="Calibri" w:hAnsi="Calibri" w:cs="Calibri"/>
          <w:b/>
          <w:sz w:val="28"/>
        </w:rPr>
      </w:pPr>
      <w:r>
        <w:rPr>
          <w:rFonts w:ascii="Calibri" w:eastAsiaTheme="majorEastAsia" w:hAnsi="Calibri" w:cs="Calibri"/>
          <w:b/>
          <w:i/>
          <w:caps/>
          <w:noProof/>
          <w:color w:val="33BBAE"/>
          <w:kern w:val="28"/>
          <w:sz w:val="28"/>
          <w:szCs w:val="56"/>
          <w:lang w:val="en-GB" w:eastAsia="en-GB"/>
        </w:rPr>
        <mc:AlternateContent>
          <mc:Choice Requires="wps">
            <w:drawing>
              <wp:anchor distT="0" distB="0" distL="114300" distR="114300" simplePos="0" relativeHeight="251681792" behindDoc="0" locked="0" layoutInCell="1" allowOverlap="1" wp14:anchorId="2E122725" wp14:editId="7A7CAD1E">
                <wp:simplePos x="0" y="0"/>
                <wp:positionH relativeFrom="column">
                  <wp:posOffset>0</wp:posOffset>
                </wp:positionH>
                <wp:positionV relativeFrom="paragraph">
                  <wp:posOffset>-635</wp:posOffset>
                </wp:positionV>
                <wp:extent cx="6709144" cy="212651"/>
                <wp:effectExtent l="0" t="0" r="0" b="0"/>
                <wp:wrapNone/>
                <wp:docPr id="15" name="Minus Sign 15"/>
                <wp:cNvGraphicFramePr/>
                <a:graphic xmlns:a="http://schemas.openxmlformats.org/drawingml/2006/main">
                  <a:graphicData uri="http://schemas.microsoft.com/office/word/2010/wordprocessingShape">
                    <wps:wsp>
                      <wps:cNvSpPr/>
                      <wps:spPr>
                        <a:xfrm>
                          <a:off x="0" y="0"/>
                          <a:ext cx="6709144" cy="212651"/>
                        </a:xfrm>
                        <a:prstGeom prst="mathMinus">
                          <a:avLst/>
                        </a:prstGeom>
                        <a:solidFill>
                          <a:srgbClr val="8CD0E0"/>
                        </a:solidFill>
                        <a:ln w="12700" cap="flat" cmpd="sng" algn="ctr">
                          <a:solidFill>
                            <a:srgbClr val="15487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B06F2B0" id="Minus Sign 15" o:spid="_x0000_s1026" style="position:absolute;margin-left:0;margin-top:-.05pt;width:528.3pt;height:16.7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6709144,2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IrhgIAABoFAAAOAAAAZHJzL2Uyb0RvYy54bWysVE1v2zAMvQ/YfxB0X20HSdMZTYogWYYB&#10;XRsgHXpmZNkWoK9JSpzu14+SnTbpdhrmg0yKFCm+R+r27qgkOXDnhdEzWlzllHDNTCV0M6M/ntaf&#10;bijxAXQF0mg+oy/c07v5xw+3nS35yLRGVtwRDKJ92dkZbUOwZZZ51nIF/spYrtFYG6cgoOqarHLQ&#10;YXQls1GeX2edcZV1hnHvcXfVG+k8xa9rzsJjXXseiJxRvFtIq0vrLq7Z/BbKxoFtBRuuAf9wCwVC&#10;Y9LXUCsIQPZO/BFKCeaMN3W4YkZlpq4F46kGrKbI31WzbcHyVAuC4+0rTP7/hWUPh40jokLuJpRo&#10;UMjRd6H3nmxFowluIkKd9SU6bu3GDZpHMZZ7rJ2KfyyEHBOqL6+o8mMgDDevp/nnYjymhKFtVIyu&#10;J0UMmr2dts6Hr9woEoUZRarbdIeEKBzufej9T34xozdSVGshZVJcs1tKRw6ANN8sV/mXxCymuHCT&#10;mnRY6GiaYyswwHarJQQUlUUAvG4oAdlgH7PgUu6L0/48STEZ30wnvVMLFe9TT3L8huIG91ToRZxY&#10;xQp82x9JpngESiUCzoIUCmuIgU6RpI5Wnrp5wCIy0nMQpZ2pXpBFZ/r29patBSa5Bx824LCfsVyc&#10;0fCISy0NYmAGiZLWuF9/24/+2GZopaTD+UB8fu7BcUrkN40NGCmNA5WU8WQ6QsWdW3bnFr1XS4Pc&#10;FPgaWJbE6B/kSaydUc84youYFU2gGebumRiUZejnFh8DxheL5IZDZCHc661lMXjEKcL7dHwGZ4d2&#10;CtiID+Y0S1C+a6jeN57UZrEPphap295wRQajggOYuBweizjh53ryenvS5r8BAAD//wMAUEsDBBQA&#10;BgAIAAAAIQAmxJyX3QAAAAYBAAAPAAAAZHJzL2Rvd25yZXYueG1sTI9BS8NAFITvgv9heYK3dlOr&#10;wca8FFGEIig0Vehxm33NRrNvQ3abxH/v9qTHYYaZb/L1ZFsxUO8bxwiLeQKCuHK64RrhY/cyuwfh&#10;g2KtWseE8EMe1sXlRa4y7Ube0lCGWsQS9plCMCF0mZS+MmSVn7uOOHpH11sVouxrqXs1xnLbypsk&#10;SaVVDccFozp6MlR9lyeL4Lf0PO3MZ3k0b/Vq8z7uX4evDeL11fT4ACLQFP7CcMaP6FBEpoM7sfai&#10;RYhHAsJsAeJsJndpCuKAsFzegixy+R+/+AUAAP//AwBQSwECLQAUAAYACAAAACEAtoM4kv4AAADh&#10;AQAAEwAAAAAAAAAAAAAAAAAAAAAAW0NvbnRlbnRfVHlwZXNdLnhtbFBLAQItABQABgAIAAAAIQA4&#10;/SH/1gAAAJQBAAALAAAAAAAAAAAAAAAAAC8BAABfcmVscy8ucmVsc1BLAQItABQABgAIAAAAIQBP&#10;4cIrhgIAABoFAAAOAAAAAAAAAAAAAAAAAC4CAABkcnMvZTJvRG9jLnhtbFBLAQItABQABgAIAAAA&#10;IQAmxJyX3QAAAAYBAAAPAAAAAAAAAAAAAAAAAOAEAABkcnMvZG93bnJldi54bWxQSwUGAAAAAAQA&#10;BADzAAAA6gUAAAAA&#10;" path="m889297,81318r4930550,l5819847,131333r-4930550,l889297,81318xe" fillcolor="#8cd0e0" strokecolor="#0c3254" strokeweight="1pt">
                <v:stroke joinstyle="miter"/>
                <v:path arrowok="t" o:connecttype="custom" o:connectlocs="889297,81318;5819847,81318;5819847,131333;889297,131333;889297,81318" o:connectangles="0,0,0,0,0"/>
              </v:shape>
            </w:pict>
          </mc:Fallback>
        </mc:AlternateContent>
      </w:r>
    </w:p>
    <w:p w14:paraId="2862455B" w14:textId="440C5F3B" w:rsidR="001E5109" w:rsidRDefault="001E5109" w:rsidP="00DB074B">
      <w:pPr>
        <w:rPr>
          <w:rFonts w:ascii="Calibri" w:hAnsi="Calibri" w:cs="Calibri"/>
          <w:b/>
          <w:sz w:val="28"/>
        </w:rPr>
      </w:pPr>
    </w:p>
    <w:p w14:paraId="29AE32DA" w14:textId="1AE19590" w:rsidR="001E5109" w:rsidRDefault="001E5109" w:rsidP="00DB074B">
      <w:pPr>
        <w:rPr>
          <w:rFonts w:ascii="Calibri" w:hAnsi="Calibri" w:cs="Calibri"/>
          <w:b/>
          <w:sz w:val="28"/>
        </w:rPr>
      </w:pPr>
    </w:p>
    <w:p w14:paraId="5B3369E9" w14:textId="5E72FD1D" w:rsidR="001E5109" w:rsidRDefault="001E5109" w:rsidP="00DB074B">
      <w:pPr>
        <w:rPr>
          <w:rFonts w:ascii="Calibri" w:hAnsi="Calibri" w:cs="Calibri"/>
          <w:b/>
          <w:sz w:val="28"/>
        </w:rPr>
      </w:pPr>
    </w:p>
    <w:p w14:paraId="7C6529D5" w14:textId="5002CA96" w:rsidR="001E5109" w:rsidRDefault="001E5109" w:rsidP="00DB074B">
      <w:pPr>
        <w:rPr>
          <w:rFonts w:ascii="Calibri" w:hAnsi="Calibri" w:cs="Calibri"/>
          <w:b/>
          <w:sz w:val="28"/>
        </w:rPr>
      </w:pPr>
    </w:p>
    <w:p w14:paraId="1622C03A" w14:textId="4E351B7B" w:rsidR="001E5109" w:rsidRDefault="001E5109" w:rsidP="00DB074B">
      <w:pPr>
        <w:rPr>
          <w:rFonts w:ascii="Calibri" w:hAnsi="Calibri" w:cs="Calibri"/>
          <w:b/>
          <w:sz w:val="28"/>
        </w:rPr>
      </w:pPr>
    </w:p>
    <w:p w14:paraId="07A33C7E" w14:textId="6B1775D5" w:rsidR="001E5109" w:rsidRDefault="001E5109" w:rsidP="00DB074B">
      <w:pPr>
        <w:rPr>
          <w:rFonts w:ascii="Calibri" w:hAnsi="Calibri" w:cs="Calibri"/>
          <w:b/>
          <w:sz w:val="28"/>
        </w:rPr>
      </w:pPr>
    </w:p>
    <w:p w14:paraId="7E105653" w14:textId="77777777" w:rsidR="00AA2C9F" w:rsidRDefault="00AA2C9F" w:rsidP="00DB074B">
      <w:pPr>
        <w:rPr>
          <w:rFonts w:ascii="Calibri" w:hAnsi="Calibri" w:cs="Calibri"/>
          <w:b/>
          <w:sz w:val="28"/>
        </w:rPr>
      </w:pPr>
    </w:p>
    <w:p w14:paraId="36BF4081" w14:textId="041DC144" w:rsidR="001E5109" w:rsidRDefault="001E5109" w:rsidP="001E5109">
      <w:pPr>
        <w:rPr>
          <w:rFonts w:ascii="Calibri" w:eastAsiaTheme="majorEastAsia" w:hAnsi="Calibri" w:cs="Calibri"/>
          <w:b/>
          <w:i/>
          <w:caps/>
          <w:color w:val="154875" w:themeColor="accent1"/>
          <w:kern w:val="28"/>
          <w:sz w:val="28"/>
          <w:szCs w:val="56"/>
        </w:rPr>
      </w:pPr>
    </w:p>
    <w:p w14:paraId="048BF532" w14:textId="084A2814" w:rsidR="006634C8" w:rsidRDefault="006634C8" w:rsidP="001E5109">
      <w:pPr>
        <w:rPr>
          <w:rFonts w:ascii="Calibri" w:eastAsiaTheme="majorEastAsia" w:hAnsi="Calibri" w:cs="Calibri"/>
          <w:b/>
          <w:i/>
          <w:caps/>
          <w:color w:val="154875" w:themeColor="accent1"/>
          <w:kern w:val="28"/>
          <w:sz w:val="28"/>
          <w:szCs w:val="56"/>
        </w:rPr>
      </w:pPr>
    </w:p>
    <w:p w14:paraId="1FF0417D" w14:textId="5F0D110E" w:rsidR="006634C8" w:rsidRDefault="006634C8" w:rsidP="001E5109">
      <w:pPr>
        <w:rPr>
          <w:rFonts w:ascii="Calibri" w:eastAsiaTheme="majorEastAsia" w:hAnsi="Calibri" w:cs="Calibri"/>
          <w:b/>
          <w:i/>
          <w:caps/>
          <w:color w:val="154875" w:themeColor="accent1"/>
          <w:kern w:val="28"/>
          <w:sz w:val="28"/>
          <w:szCs w:val="56"/>
        </w:rPr>
      </w:pPr>
    </w:p>
    <w:p w14:paraId="13542C37" w14:textId="1F310390" w:rsidR="006634C8" w:rsidRDefault="006634C8" w:rsidP="001E5109">
      <w:pPr>
        <w:rPr>
          <w:rFonts w:ascii="Calibri" w:eastAsiaTheme="majorEastAsia" w:hAnsi="Calibri" w:cs="Calibri"/>
          <w:b/>
          <w:i/>
          <w:caps/>
          <w:color w:val="154875" w:themeColor="accent1"/>
          <w:kern w:val="28"/>
          <w:sz w:val="28"/>
          <w:szCs w:val="56"/>
        </w:rPr>
      </w:pPr>
    </w:p>
    <w:p w14:paraId="274D0CA6" w14:textId="77777777" w:rsidR="001E5109" w:rsidRDefault="001E5109" w:rsidP="001E5109">
      <w:pPr>
        <w:rPr>
          <w:rFonts w:ascii="Calibri" w:eastAsiaTheme="majorEastAsia" w:hAnsi="Calibri" w:cs="Calibri"/>
          <w:b/>
          <w:i/>
          <w:caps/>
          <w:color w:val="154875" w:themeColor="accent1"/>
          <w:kern w:val="28"/>
          <w:sz w:val="28"/>
          <w:szCs w:val="56"/>
        </w:rPr>
      </w:pPr>
    </w:p>
    <w:p w14:paraId="0BDF6F0F" w14:textId="51EAF70C" w:rsidR="00933CA7" w:rsidRDefault="001E5109" w:rsidP="001E5109">
      <w:pPr>
        <w:rPr>
          <w:rFonts w:ascii="Calibri" w:eastAsiaTheme="majorEastAsia" w:hAnsi="Calibri" w:cs="Calibri"/>
          <w:b/>
          <w:i/>
          <w:caps/>
          <w:color w:val="154875" w:themeColor="accent1"/>
          <w:kern w:val="28"/>
          <w:sz w:val="28"/>
          <w:szCs w:val="56"/>
        </w:rPr>
      </w:pPr>
      <w:r>
        <w:rPr>
          <w:rFonts w:ascii="Calibri" w:eastAsiaTheme="majorEastAsia" w:hAnsi="Calibri" w:cs="Calibri"/>
          <w:b/>
          <w:i/>
          <w:caps/>
          <w:color w:val="154875" w:themeColor="accent1"/>
          <w:kern w:val="28"/>
          <w:sz w:val="28"/>
          <w:szCs w:val="56"/>
        </w:rPr>
        <w:t>Job Description – phase leader</w:t>
      </w:r>
    </w:p>
    <w:tbl>
      <w:tblPr>
        <w:tblStyle w:val="TableGrid"/>
        <w:tblW w:w="0" w:type="auto"/>
        <w:tblLook w:val="04A0" w:firstRow="1" w:lastRow="0" w:firstColumn="1" w:lastColumn="0" w:noHBand="0" w:noVBand="1"/>
      </w:tblPr>
      <w:tblGrid>
        <w:gridCol w:w="1672"/>
        <w:gridCol w:w="9118"/>
      </w:tblGrid>
      <w:tr w:rsidR="001E5109" w14:paraId="319EEEE4" w14:textId="77777777" w:rsidTr="006634C8">
        <w:trPr>
          <w:trHeight w:val="710"/>
        </w:trPr>
        <w:tc>
          <w:tcPr>
            <w:tcW w:w="1672" w:type="dxa"/>
            <w:tcBorders>
              <w:top w:val="single" w:sz="4" w:space="0" w:color="000000"/>
              <w:left w:val="single" w:sz="4" w:space="0" w:color="000000"/>
              <w:bottom w:val="single" w:sz="4" w:space="0" w:color="000000"/>
              <w:right w:val="single" w:sz="4" w:space="0" w:color="000000"/>
            </w:tcBorders>
            <w:shd w:val="clear" w:color="auto" w:fill="008080"/>
          </w:tcPr>
          <w:p w14:paraId="2288F874" w14:textId="5A1ABD07" w:rsidR="001E5109" w:rsidRPr="006634C8" w:rsidRDefault="001E5109" w:rsidP="001E5109">
            <w:pPr>
              <w:rPr>
                <w:rFonts w:ascii="Calibri" w:eastAsiaTheme="majorEastAsia" w:hAnsi="Calibri" w:cs="Calibri"/>
                <w:b/>
                <w:i/>
                <w:caps/>
                <w:color w:val="154875" w:themeColor="accent1"/>
                <w:kern w:val="28"/>
                <w:sz w:val="20"/>
                <w:szCs w:val="56"/>
              </w:rPr>
            </w:pPr>
            <w:r w:rsidRPr="006634C8">
              <w:rPr>
                <w:rFonts w:ascii="Ebrima" w:eastAsia="Ebrima" w:hAnsi="Ebrima" w:cs="Ebrima"/>
                <w:b/>
                <w:color w:val="FFFFFF"/>
                <w:sz w:val="20"/>
              </w:rPr>
              <w:t xml:space="preserve">JOB TITLE </w:t>
            </w:r>
          </w:p>
        </w:tc>
        <w:tc>
          <w:tcPr>
            <w:tcW w:w="9118" w:type="dxa"/>
            <w:tcBorders>
              <w:top w:val="single" w:sz="4" w:space="0" w:color="000000"/>
              <w:left w:val="single" w:sz="4" w:space="0" w:color="000000"/>
              <w:bottom w:val="single" w:sz="4" w:space="0" w:color="000000"/>
              <w:right w:val="single" w:sz="4" w:space="0" w:color="000000"/>
            </w:tcBorders>
          </w:tcPr>
          <w:p w14:paraId="7BB032EF" w14:textId="67364859" w:rsidR="001E5109" w:rsidRPr="006634C8" w:rsidRDefault="006723CC" w:rsidP="001E5109">
            <w:pPr>
              <w:rPr>
                <w:rFonts w:ascii="Calibri" w:eastAsiaTheme="majorEastAsia" w:hAnsi="Calibri" w:cs="Calibri"/>
                <w:b/>
                <w:i/>
                <w:caps/>
                <w:color w:val="154875" w:themeColor="accent1"/>
                <w:kern w:val="28"/>
                <w:sz w:val="24"/>
                <w:szCs w:val="24"/>
              </w:rPr>
            </w:pPr>
            <w:r>
              <w:rPr>
                <w:rFonts w:ascii="Calibri" w:hAnsi="Calibri" w:cs="Calibri"/>
                <w:sz w:val="24"/>
                <w:szCs w:val="24"/>
              </w:rPr>
              <w:t>Class teacher/</w:t>
            </w:r>
            <w:r w:rsidR="001E5109" w:rsidRPr="006634C8">
              <w:rPr>
                <w:rFonts w:ascii="Calibri" w:hAnsi="Calibri" w:cs="Calibri"/>
                <w:sz w:val="24"/>
                <w:szCs w:val="24"/>
              </w:rPr>
              <w:t xml:space="preserve">Phase Leader </w:t>
            </w:r>
          </w:p>
        </w:tc>
      </w:tr>
      <w:tr w:rsidR="001E5109" w14:paraId="152643C8" w14:textId="77777777" w:rsidTr="006634C8">
        <w:trPr>
          <w:trHeight w:val="710"/>
        </w:trPr>
        <w:tc>
          <w:tcPr>
            <w:tcW w:w="1672" w:type="dxa"/>
            <w:tcBorders>
              <w:top w:val="single" w:sz="4" w:space="0" w:color="000000"/>
              <w:left w:val="single" w:sz="4" w:space="0" w:color="000000"/>
              <w:bottom w:val="single" w:sz="4" w:space="0" w:color="000000"/>
              <w:right w:val="single" w:sz="4" w:space="0" w:color="000000"/>
            </w:tcBorders>
            <w:shd w:val="clear" w:color="auto" w:fill="008080"/>
          </w:tcPr>
          <w:p w14:paraId="393F623E" w14:textId="13B4D710" w:rsidR="001E5109" w:rsidRPr="006634C8" w:rsidRDefault="001E5109" w:rsidP="001E5109">
            <w:pPr>
              <w:rPr>
                <w:rFonts w:ascii="Calibri" w:eastAsiaTheme="majorEastAsia" w:hAnsi="Calibri" w:cs="Calibri"/>
                <w:b/>
                <w:i/>
                <w:caps/>
                <w:color w:val="154875" w:themeColor="accent1"/>
                <w:kern w:val="28"/>
                <w:sz w:val="20"/>
                <w:szCs w:val="56"/>
              </w:rPr>
            </w:pPr>
            <w:r w:rsidRPr="006634C8">
              <w:rPr>
                <w:rFonts w:ascii="Ebrima" w:eastAsia="Ebrima" w:hAnsi="Ebrima" w:cs="Ebrima"/>
                <w:b/>
                <w:color w:val="FFFFFF"/>
                <w:sz w:val="20"/>
              </w:rPr>
              <w:t xml:space="preserve">RESPONSIBLE TO </w:t>
            </w:r>
          </w:p>
        </w:tc>
        <w:tc>
          <w:tcPr>
            <w:tcW w:w="9118" w:type="dxa"/>
            <w:tcBorders>
              <w:top w:val="single" w:sz="4" w:space="0" w:color="000000"/>
              <w:left w:val="single" w:sz="4" w:space="0" w:color="000000"/>
              <w:bottom w:val="single" w:sz="4" w:space="0" w:color="000000"/>
              <w:right w:val="single" w:sz="4" w:space="0" w:color="000000"/>
            </w:tcBorders>
          </w:tcPr>
          <w:p w14:paraId="4FA8ADF4" w14:textId="4AC1EF57" w:rsidR="001E5109" w:rsidRPr="006634C8" w:rsidRDefault="001E5109" w:rsidP="001E5109">
            <w:pPr>
              <w:rPr>
                <w:rFonts w:ascii="Calibri" w:eastAsiaTheme="majorEastAsia" w:hAnsi="Calibri" w:cs="Calibri"/>
                <w:b/>
                <w:i/>
                <w:caps/>
                <w:color w:val="154875" w:themeColor="accent1"/>
                <w:kern w:val="28"/>
                <w:sz w:val="24"/>
                <w:szCs w:val="24"/>
              </w:rPr>
            </w:pPr>
            <w:r w:rsidRPr="006634C8">
              <w:rPr>
                <w:rFonts w:ascii="Calibri" w:hAnsi="Calibri" w:cs="Calibri"/>
                <w:sz w:val="24"/>
                <w:szCs w:val="24"/>
              </w:rPr>
              <w:t xml:space="preserve">Headship Team </w:t>
            </w:r>
          </w:p>
        </w:tc>
      </w:tr>
      <w:tr w:rsidR="001E5109" w14:paraId="1436E5E4" w14:textId="77777777" w:rsidTr="006634C8">
        <w:trPr>
          <w:trHeight w:val="710"/>
        </w:trPr>
        <w:tc>
          <w:tcPr>
            <w:tcW w:w="1672" w:type="dxa"/>
            <w:tcBorders>
              <w:top w:val="single" w:sz="4" w:space="0" w:color="000000"/>
              <w:left w:val="single" w:sz="4" w:space="0" w:color="000000"/>
              <w:bottom w:val="single" w:sz="4" w:space="0" w:color="000000"/>
              <w:right w:val="single" w:sz="4" w:space="0" w:color="000000"/>
            </w:tcBorders>
            <w:shd w:val="clear" w:color="auto" w:fill="008080"/>
          </w:tcPr>
          <w:p w14:paraId="780316D6" w14:textId="13691C64" w:rsidR="001E5109" w:rsidRPr="006634C8" w:rsidRDefault="001E5109" w:rsidP="001E5109">
            <w:pPr>
              <w:rPr>
                <w:rFonts w:ascii="Calibri" w:eastAsiaTheme="majorEastAsia" w:hAnsi="Calibri" w:cs="Calibri"/>
                <w:b/>
                <w:i/>
                <w:caps/>
                <w:color w:val="154875" w:themeColor="accent1"/>
                <w:kern w:val="28"/>
                <w:sz w:val="20"/>
                <w:szCs w:val="56"/>
              </w:rPr>
            </w:pPr>
            <w:r w:rsidRPr="006634C8">
              <w:rPr>
                <w:rFonts w:ascii="Ebrima" w:eastAsia="Ebrima" w:hAnsi="Ebrima" w:cs="Ebrima"/>
                <w:b/>
                <w:color w:val="FFFFFF"/>
                <w:sz w:val="20"/>
              </w:rPr>
              <w:t xml:space="preserve">GRADE </w:t>
            </w:r>
          </w:p>
        </w:tc>
        <w:tc>
          <w:tcPr>
            <w:tcW w:w="9118" w:type="dxa"/>
            <w:tcBorders>
              <w:top w:val="single" w:sz="4" w:space="0" w:color="000000"/>
              <w:left w:val="single" w:sz="4" w:space="0" w:color="000000"/>
              <w:bottom w:val="single" w:sz="4" w:space="0" w:color="000000"/>
              <w:right w:val="single" w:sz="4" w:space="0" w:color="000000"/>
            </w:tcBorders>
          </w:tcPr>
          <w:p w14:paraId="298FFF03" w14:textId="4272F14F" w:rsidR="001E5109" w:rsidRPr="006634C8" w:rsidRDefault="001E5109" w:rsidP="001E5109">
            <w:pPr>
              <w:rPr>
                <w:rFonts w:ascii="Calibri" w:eastAsiaTheme="majorEastAsia" w:hAnsi="Calibri" w:cs="Calibri"/>
                <w:b/>
                <w:i/>
                <w:caps/>
                <w:color w:val="154875" w:themeColor="accent1"/>
                <w:kern w:val="28"/>
                <w:sz w:val="24"/>
                <w:szCs w:val="24"/>
              </w:rPr>
            </w:pPr>
            <w:r w:rsidRPr="006634C8">
              <w:rPr>
                <w:rFonts w:ascii="Calibri" w:hAnsi="Calibri" w:cs="Calibri"/>
                <w:sz w:val="24"/>
                <w:szCs w:val="24"/>
              </w:rPr>
              <w:t xml:space="preserve">Main or upper pay scale plus TLR </w:t>
            </w:r>
          </w:p>
        </w:tc>
      </w:tr>
      <w:tr w:rsidR="001E5109" w14:paraId="55E9E014" w14:textId="77777777" w:rsidTr="006634C8">
        <w:tc>
          <w:tcPr>
            <w:tcW w:w="1672" w:type="dxa"/>
            <w:tcBorders>
              <w:top w:val="single" w:sz="4" w:space="0" w:color="000000"/>
              <w:left w:val="single" w:sz="4" w:space="0" w:color="000000"/>
              <w:bottom w:val="single" w:sz="4" w:space="0" w:color="000000"/>
              <w:right w:val="single" w:sz="4" w:space="0" w:color="000000"/>
            </w:tcBorders>
            <w:shd w:val="clear" w:color="auto" w:fill="008080"/>
          </w:tcPr>
          <w:p w14:paraId="191E2077" w14:textId="2F3C164B" w:rsidR="001E5109" w:rsidRPr="006634C8" w:rsidRDefault="001E5109" w:rsidP="006634C8">
            <w:pPr>
              <w:spacing w:after="0" w:line="259" w:lineRule="auto"/>
              <w:rPr>
                <w:sz w:val="20"/>
              </w:rPr>
            </w:pPr>
            <w:r w:rsidRPr="006634C8">
              <w:rPr>
                <w:rFonts w:ascii="Ebrima" w:eastAsia="Ebrima" w:hAnsi="Ebrima" w:cs="Ebrima"/>
                <w:b/>
                <w:color w:val="FFFFFF"/>
                <w:sz w:val="20"/>
              </w:rPr>
              <w:t xml:space="preserve">MAIN PURPOSE OF THE ROLE </w:t>
            </w:r>
          </w:p>
        </w:tc>
        <w:tc>
          <w:tcPr>
            <w:tcW w:w="9118" w:type="dxa"/>
            <w:tcBorders>
              <w:top w:val="single" w:sz="4" w:space="0" w:color="000000"/>
              <w:left w:val="single" w:sz="4" w:space="0" w:color="000000"/>
              <w:bottom w:val="single" w:sz="4" w:space="0" w:color="000000"/>
              <w:right w:val="single" w:sz="4" w:space="0" w:color="000000"/>
            </w:tcBorders>
          </w:tcPr>
          <w:p w14:paraId="33D03765" w14:textId="234EE7A7" w:rsidR="001E5109" w:rsidRPr="006634C8" w:rsidRDefault="001E5109" w:rsidP="001E5109">
            <w:pPr>
              <w:rPr>
                <w:rFonts w:ascii="Calibri" w:eastAsiaTheme="majorEastAsia" w:hAnsi="Calibri" w:cs="Calibri"/>
                <w:b/>
                <w:i/>
                <w:caps/>
                <w:color w:val="154875" w:themeColor="accent1"/>
                <w:kern w:val="28"/>
                <w:sz w:val="24"/>
                <w:szCs w:val="24"/>
              </w:rPr>
            </w:pPr>
            <w:r w:rsidRPr="006634C8">
              <w:rPr>
                <w:rFonts w:ascii="Calibri" w:hAnsi="Calibri" w:cs="Calibri"/>
                <w:sz w:val="24"/>
                <w:szCs w:val="24"/>
              </w:rPr>
              <w:t xml:space="preserve">In addition to carrying out the duties of a teacher, the Phase Leader will play a role in the distributed leadership and management of the school. </w:t>
            </w:r>
          </w:p>
        </w:tc>
      </w:tr>
      <w:tr w:rsidR="001E5109" w14:paraId="29EB41CB" w14:textId="77777777" w:rsidTr="006634C8">
        <w:tc>
          <w:tcPr>
            <w:tcW w:w="1672" w:type="dxa"/>
            <w:shd w:val="clear" w:color="auto" w:fill="008080"/>
          </w:tcPr>
          <w:p w14:paraId="08463690" w14:textId="7C668229" w:rsidR="001E5109" w:rsidRPr="006634C8" w:rsidRDefault="001E5109" w:rsidP="001E5109">
            <w:pPr>
              <w:rPr>
                <w:rFonts w:ascii="Calibri" w:eastAsiaTheme="majorEastAsia" w:hAnsi="Calibri" w:cs="Calibri"/>
                <w:b/>
                <w:i/>
                <w:caps/>
                <w:color w:val="154875" w:themeColor="accent1"/>
                <w:kern w:val="28"/>
                <w:sz w:val="20"/>
                <w:szCs w:val="56"/>
              </w:rPr>
            </w:pPr>
            <w:r w:rsidRPr="006634C8">
              <w:rPr>
                <w:rFonts w:ascii="Ebrima" w:eastAsia="Ebrima" w:hAnsi="Ebrima" w:cs="Ebrima"/>
                <w:b/>
                <w:color w:val="FFFFFF"/>
                <w:sz w:val="20"/>
              </w:rPr>
              <w:t>TEACHING AND LEARNING</w:t>
            </w:r>
          </w:p>
        </w:tc>
        <w:tc>
          <w:tcPr>
            <w:tcW w:w="9118" w:type="dxa"/>
          </w:tcPr>
          <w:p w14:paraId="28B982CC" w14:textId="77777777" w:rsidR="001E5109" w:rsidRPr="001E5109" w:rsidRDefault="001E5109" w:rsidP="001E5109">
            <w:pPr>
              <w:numPr>
                <w:ilvl w:val="0"/>
                <w:numId w:val="1"/>
              </w:numPr>
              <w:spacing w:after="0"/>
              <w:rPr>
                <w:rFonts w:ascii="Calibri" w:hAnsi="Calibri"/>
                <w:sz w:val="24"/>
                <w:szCs w:val="24"/>
              </w:rPr>
            </w:pPr>
            <w:r w:rsidRPr="001E5109">
              <w:rPr>
                <w:rFonts w:ascii="Calibri" w:hAnsi="Calibri"/>
                <w:sz w:val="24"/>
                <w:szCs w:val="24"/>
              </w:rPr>
              <w:t xml:space="preserve">Set an example of excellence as a leading classroom practitioner within the phase, inspiring and motivating other staff. </w:t>
            </w:r>
          </w:p>
          <w:p w14:paraId="6FDB8820" w14:textId="77777777" w:rsidR="001E5109" w:rsidRPr="001E5109" w:rsidRDefault="001E5109" w:rsidP="001E5109">
            <w:pPr>
              <w:numPr>
                <w:ilvl w:val="0"/>
                <w:numId w:val="1"/>
              </w:numPr>
              <w:spacing w:after="0"/>
              <w:rPr>
                <w:rFonts w:ascii="Calibri" w:hAnsi="Calibri"/>
                <w:sz w:val="24"/>
                <w:szCs w:val="24"/>
              </w:rPr>
            </w:pPr>
            <w:r w:rsidRPr="001E5109">
              <w:rPr>
                <w:rFonts w:ascii="Calibri" w:hAnsi="Calibri"/>
                <w:sz w:val="24"/>
                <w:szCs w:val="24"/>
              </w:rPr>
              <w:t xml:space="preserve">Working closely with the SLT, sustain high expectations and excellent practice in teaching and learning throughout the phase, ensuring that learning through indoor and outdoor provision offers the very best opportunity for the pupils. </w:t>
            </w:r>
          </w:p>
          <w:p w14:paraId="5402206C" w14:textId="77777777" w:rsidR="001E5109" w:rsidRPr="001E5109" w:rsidRDefault="001E5109" w:rsidP="001E5109">
            <w:pPr>
              <w:numPr>
                <w:ilvl w:val="0"/>
                <w:numId w:val="1"/>
              </w:numPr>
              <w:spacing w:after="0"/>
              <w:rPr>
                <w:rFonts w:ascii="Calibri" w:hAnsi="Calibri"/>
                <w:sz w:val="24"/>
                <w:szCs w:val="24"/>
              </w:rPr>
            </w:pPr>
            <w:r w:rsidRPr="001E5109">
              <w:rPr>
                <w:rFonts w:ascii="Calibri" w:hAnsi="Calibri"/>
                <w:sz w:val="24"/>
                <w:szCs w:val="24"/>
              </w:rPr>
              <w:t xml:space="preserve">Motivate, challenge and support staff within the phase to enable them to achieve high standards. </w:t>
            </w:r>
          </w:p>
          <w:p w14:paraId="29C1A0A6" w14:textId="77777777" w:rsidR="001E5109" w:rsidRPr="001E5109" w:rsidRDefault="001E5109" w:rsidP="001E5109">
            <w:pPr>
              <w:numPr>
                <w:ilvl w:val="0"/>
                <w:numId w:val="1"/>
              </w:numPr>
              <w:spacing w:after="0"/>
              <w:rPr>
                <w:rFonts w:ascii="Calibri" w:hAnsi="Calibri"/>
                <w:sz w:val="24"/>
                <w:szCs w:val="24"/>
              </w:rPr>
            </w:pPr>
            <w:r w:rsidRPr="001E5109">
              <w:rPr>
                <w:rFonts w:ascii="Calibri" w:hAnsi="Calibri"/>
                <w:sz w:val="24"/>
                <w:szCs w:val="24"/>
              </w:rPr>
              <w:t xml:space="preserve">Support the SLT in monitoring the quality of teaching and learning. </w:t>
            </w:r>
          </w:p>
          <w:p w14:paraId="043CBA61" w14:textId="77777777" w:rsidR="001E5109" w:rsidRPr="001E5109" w:rsidRDefault="001E5109" w:rsidP="001E5109">
            <w:pPr>
              <w:numPr>
                <w:ilvl w:val="0"/>
                <w:numId w:val="1"/>
              </w:numPr>
              <w:spacing w:after="0"/>
              <w:rPr>
                <w:rFonts w:ascii="Calibri" w:hAnsi="Calibri"/>
                <w:sz w:val="24"/>
                <w:szCs w:val="24"/>
              </w:rPr>
            </w:pPr>
            <w:r w:rsidRPr="001E5109">
              <w:rPr>
                <w:rFonts w:ascii="Calibri" w:hAnsi="Calibri"/>
                <w:sz w:val="24"/>
                <w:szCs w:val="24"/>
              </w:rPr>
              <w:t xml:space="preserve">Monitor and review assessment data from class teachers within the phase before submission deadlines. </w:t>
            </w:r>
          </w:p>
          <w:p w14:paraId="28C6C5F3" w14:textId="77777777" w:rsidR="001E5109" w:rsidRPr="001E5109" w:rsidRDefault="001E5109" w:rsidP="001E5109">
            <w:pPr>
              <w:numPr>
                <w:ilvl w:val="0"/>
                <w:numId w:val="1"/>
              </w:numPr>
              <w:spacing w:after="0"/>
              <w:rPr>
                <w:rFonts w:ascii="Calibri" w:hAnsi="Calibri"/>
                <w:sz w:val="24"/>
                <w:szCs w:val="24"/>
              </w:rPr>
            </w:pPr>
            <w:r w:rsidRPr="001E5109">
              <w:rPr>
                <w:rFonts w:ascii="Calibri" w:hAnsi="Calibri"/>
                <w:sz w:val="24"/>
                <w:szCs w:val="24"/>
              </w:rPr>
              <w:t xml:space="preserve">Be responsible for behaviour management throughout the phase. </w:t>
            </w:r>
          </w:p>
          <w:p w14:paraId="6CA4C348" w14:textId="77777777" w:rsidR="001E5109" w:rsidRPr="001E5109" w:rsidRDefault="001E5109" w:rsidP="001E5109">
            <w:pPr>
              <w:numPr>
                <w:ilvl w:val="0"/>
                <w:numId w:val="1"/>
              </w:numPr>
              <w:spacing w:after="0"/>
              <w:rPr>
                <w:rFonts w:ascii="Calibri" w:hAnsi="Calibri"/>
                <w:sz w:val="24"/>
                <w:szCs w:val="24"/>
              </w:rPr>
            </w:pPr>
            <w:r w:rsidRPr="001E5109">
              <w:rPr>
                <w:rFonts w:ascii="Calibri" w:hAnsi="Calibri"/>
                <w:sz w:val="24"/>
                <w:szCs w:val="24"/>
              </w:rPr>
              <w:t>Support the provision of vulnerable students across the phase, including those with SEND. Plan, teach and provide feedback to children in accordance with the school’s agreed policies.</w:t>
            </w:r>
          </w:p>
          <w:p w14:paraId="07E4905B" w14:textId="77777777" w:rsidR="001E5109" w:rsidRPr="001E5109" w:rsidRDefault="001E5109" w:rsidP="001E5109">
            <w:pPr>
              <w:numPr>
                <w:ilvl w:val="0"/>
                <w:numId w:val="1"/>
              </w:numPr>
              <w:spacing w:after="0"/>
              <w:rPr>
                <w:rFonts w:ascii="Calibri" w:hAnsi="Calibri"/>
                <w:sz w:val="24"/>
                <w:szCs w:val="24"/>
              </w:rPr>
            </w:pPr>
            <w:r w:rsidRPr="001E5109">
              <w:rPr>
                <w:rFonts w:ascii="Calibri" w:hAnsi="Calibri"/>
                <w:sz w:val="24"/>
                <w:szCs w:val="24"/>
              </w:rPr>
              <w:t>Extensive knowledge of the National Curriculum, with KS2 experience being preferable</w:t>
            </w:r>
          </w:p>
          <w:p w14:paraId="08A7D6E2" w14:textId="3EB6EA85" w:rsidR="001E5109" w:rsidRPr="00CD5983" w:rsidRDefault="001E5109" w:rsidP="00CD5983">
            <w:pPr>
              <w:spacing w:after="0"/>
              <w:rPr>
                <w:rFonts w:ascii="Calibri" w:hAnsi="Calibri"/>
                <w:sz w:val="24"/>
                <w:szCs w:val="24"/>
              </w:rPr>
            </w:pPr>
          </w:p>
        </w:tc>
      </w:tr>
      <w:tr w:rsidR="001E5109" w14:paraId="2613C42F" w14:textId="77777777" w:rsidTr="006634C8">
        <w:tc>
          <w:tcPr>
            <w:tcW w:w="1672" w:type="dxa"/>
            <w:shd w:val="clear" w:color="auto" w:fill="008080"/>
          </w:tcPr>
          <w:p w14:paraId="4147CA3C" w14:textId="5A3364E1" w:rsidR="001E5109" w:rsidRPr="006634C8" w:rsidRDefault="001E5109" w:rsidP="001E5109">
            <w:pPr>
              <w:rPr>
                <w:rFonts w:ascii="Ebrima" w:eastAsiaTheme="majorEastAsia" w:hAnsi="Ebrima" w:cs="Calibri"/>
                <w:b/>
                <w:caps/>
                <w:color w:val="154875" w:themeColor="accent1"/>
                <w:kern w:val="28"/>
                <w:sz w:val="20"/>
                <w:szCs w:val="56"/>
              </w:rPr>
            </w:pPr>
            <w:r w:rsidRPr="006634C8">
              <w:rPr>
                <w:rFonts w:ascii="Ebrima" w:eastAsiaTheme="majorEastAsia" w:hAnsi="Ebrima" w:cs="Calibri"/>
                <w:b/>
                <w:caps/>
                <w:color w:val="FFFFFF" w:themeColor="background1"/>
                <w:kern w:val="28"/>
                <w:sz w:val="20"/>
                <w:szCs w:val="56"/>
              </w:rPr>
              <w:t>STRATEGIC DIRECTION AND DEVELOPMENT</w:t>
            </w:r>
          </w:p>
        </w:tc>
        <w:tc>
          <w:tcPr>
            <w:tcW w:w="9118" w:type="dxa"/>
          </w:tcPr>
          <w:p w14:paraId="73F73D78" w14:textId="59A6BD50" w:rsidR="001E5109" w:rsidRPr="006634C8" w:rsidRDefault="001E5109" w:rsidP="001E5109">
            <w:pPr>
              <w:pStyle w:val="ListParagraph"/>
              <w:numPr>
                <w:ilvl w:val="0"/>
                <w:numId w:val="9"/>
              </w:numPr>
              <w:rPr>
                <w:rFonts w:ascii="Calibri" w:hAnsi="Calibri"/>
                <w:sz w:val="24"/>
                <w:szCs w:val="24"/>
              </w:rPr>
            </w:pPr>
            <w:r w:rsidRPr="006634C8">
              <w:rPr>
                <w:rFonts w:ascii="Calibri" w:hAnsi="Calibri"/>
                <w:sz w:val="24"/>
                <w:szCs w:val="24"/>
              </w:rPr>
              <w:t>Working with</w:t>
            </w:r>
            <w:r w:rsidR="00F42F17">
              <w:rPr>
                <w:rFonts w:ascii="Calibri" w:hAnsi="Calibri"/>
                <w:sz w:val="24"/>
                <w:szCs w:val="24"/>
              </w:rPr>
              <w:t xml:space="preserve"> the</w:t>
            </w:r>
            <w:r w:rsidRPr="006634C8">
              <w:rPr>
                <w:rFonts w:ascii="Calibri" w:hAnsi="Calibri"/>
                <w:sz w:val="24"/>
                <w:szCs w:val="24"/>
              </w:rPr>
              <w:t xml:space="preserve"> </w:t>
            </w:r>
            <w:r w:rsidR="00F42F17">
              <w:rPr>
                <w:rFonts w:ascii="Calibri" w:hAnsi="Calibri"/>
                <w:sz w:val="24"/>
                <w:szCs w:val="24"/>
              </w:rPr>
              <w:t xml:space="preserve">Headship Team to </w:t>
            </w:r>
            <w:r w:rsidRPr="006634C8">
              <w:rPr>
                <w:rFonts w:ascii="Calibri" w:hAnsi="Calibri"/>
                <w:sz w:val="24"/>
                <w:szCs w:val="24"/>
              </w:rPr>
              <w:t xml:space="preserve">contribute to </w:t>
            </w:r>
            <w:r w:rsidR="00F42F17">
              <w:rPr>
                <w:rFonts w:ascii="Calibri" w:hAnsi="Calibri"/>
                <w:sz w:val="24"/>
                <w:szCs w:val="24"/>
              </w:rPr>
              <w:t>the</w:t>
            </w:r>
            <w:r w:rsidRPr="006634C8">
              <w:rPr>
                <w:rFonts w:ascii="Calibri" w:hAnsi="Calibri"/>
                <w:sz w:val="24"/>
                <w:szCs w:val="24"/>
              </w:rPr>
              <w:t xml:space="preserve"> strategic view for the school </w:t>
            </w:r>
            <w:r w:rsidR="00F42F17">
              <w:rPr>
                <w:rFonts w:ascii="Calibri" w:hAnsi="Calibri"/>
                <w:sz w:val="24"/>
                <w:szCs w:val="24"/>
              </w:rPr>
              <w:t xml:space="preserve">and </w:t>
            </w:r>
            <w:r w:rsidRPr="006634C8">
              <w:rPr>
                <w:rFonts w:ascii="Calibri" w:hAnsi="Calibri"/>
                <w:sz w:val="24"/>
                <w:szCs w:val="24"/>
              </w:rPr>
              <w:t xml:space="preserve">plan for its future needs and further development. </w:t>
            </w:r>
          </w:p>
          <w:p w14:paraId="0A3EBD4F" w14:textId="1CA530D5" w:rsidR="001E5109" w:rsidRPr="00F42F17" w:rsidRDefault="001E5109" w:rsidP="00F42F17">
            <w:pPr>
              <w:pStyle w:val="ListParagraph"/>
              <w:numPr>
                <w:ilvl w:val="0"/>
                <w:numId w:val="9"/>
              </w:numPr>
              <w:rPr>
                <w:rFonts w:ascii="Calibri" w:hAnsi="Calibri"/>
                <w:sz w:val="24"/>
                <w:szCs w:val="24"/>
              </w:rPr>
            </w:pPr>
            <w:r w:rsidRPr="006634C8">
              <w:rPr>
                <w:rFonts w:ascii="Calibri" w:hAnsi="Calibri"/>
                <w:sz w:val="24"/>
                <w:szCs w:val="24"/>
              </w:rPr>
              <w:t xml:space="preserve">Communicate the school’s vision and objectives to all members of the school community and support the effective delivery of the school’s aims. </w:t>
            </w:r>
          </w:p>
          <w:p w14:paraId="23F131E7" w14:textId="77777777" w:rsidR="001E5109" w:rsidRPr="006634C8" w:rsidRDefault="001E5109" w:rsidP="001E5109">
            <w:pPr>
              <w:pStyle w:val="ListParagraph"/>
              <w:numPr>
                <w:ilvl w:val="0"/>
                <w:numId w:val="9"/>
              </w:numPr>
              <w:rPr>
                <w:rFonts w:ascii="Calibri" w:hAnsi="Calibri"/>
                <w:sz w:val="24"/>
                <w:szCs w:val="24"/>
              </w:rPr>
            </w:pPr>
            <w:r w:rsidRPr="006634C8">
              <w:rPr>
                <w:rFonts w:ascii="Calibri" w:hAnsi="Calibri"/>
                <w:sz w:val="24"/>
                <w:szCs w:val="24"/>
              </w:rPr>
              <w:t xml:space="preserve">Demonstrate high standards of personal integrity, loyalty, discretion and professionalism. </w:t>
            </w:r>
          </w:p>
          <w:p w14:paraId="5DE3EC10" w14:textId="77777777" w:rsidR="001E5109" w:rsidRPr="006634C8" w:rsidRDefault="001E5109" w:rsidP="001E5109">
            <w:pPr>
              <w:pStyle w:val="ListParagraph"/>
              <w:numPr>
                <w:ilvl w:val="0"/>
                <w:numId w:val="9"/>
              </w:numPr>
              <w:rPr>
                <w:rFonts w:ascii="Calibri" w:hAnsi="Calibri"/>
                <w:sz w:val="24"/>
                <w:szCs w:val="24"/>
              </w:rPr>
            </w:pPr>
            <w:r w:rsidRPr="006634C8">
              <w:rPr>
                <w:rFonts w:ascii="Calibri" w:hAnsi="Calibri"/>
                <w:sz w:val="24"/>
                <w:szCs w:val="24"/>
              </w:rPr>
              <w:t xml:space="preserve">Role model and demonstrate exemplary practice in all areas of school life. </w:t>
            </w:r>
          </w:p>
          <w:p w14:paraId="2C08F042" w14:textId="77777777" w:rsidR="001E5109" w:rsidRPr="006634C8" w:rsidRDefault="001E5109" w:rsidP="001E5109">
            <w:pPr>
              <w:pStyle w:val="ListParagraph"/>
              <w:numPr>
                <w:ilvl w:val="0"/>
                <w:numId w:val="9"/>
              </w:numPr>
              <w:rPr>
                <w:rFonts w:ascii="Calibri" w:hAnsi="Calibri"/>
                <w:sz w:val="24"/>
                <w:szCs w:val="24"/>
              </w:rPr>
            </w:pPr>
            <w:r w:rsidRPr="006634C8">
              <w:rPr>
                <w:rFonts w:ascii="Calibri" w:hAnsi="Calibri"/>
                <w:sz w:val="24"/>
                <w:szCs w:val="24"/>
              </w:rPr>
              <w:t xml:space="preserve">To lead on key areas within this phase as delegated by Senior Leadership. </w:t>
            </w:r>
          </w:p>
          <w:p w14:paraId="7A263031" w14:textId="104CBDB6" w:rsidR="001E5109" w:rsidRPr="006634C8" w:rsidRDefault="001E5109" w:rsidP="00AA2C9F">
            <w:pPr>
              <w:pStyle w:val="ListParagraph"/>
              <w:numPr>
                <w:ilvl w:val="0"/>
                <w:numId w:val="9"/>
              </w:numPr>
              <w:rPr>
                <w:rFonts w:ascii="Calibri" w:hAnsi="Calibri"/>
                <w:sz w:val="24"/>
                <w:szCs w:val="24"/>
              </w:rPr>
            </w:pPr>
            <w:r w:rsidRPr="006634C8">
              <w:rPr>
                <w:rFonts w:ascii="Calibri" w:hAnsi="Calibri"/>
                <w:sz w:val="24"/>
                <w:szCs w:val="24"/>
              </w:rPr>
              <w:t xml:space="preserve">Responsible for leading a </w:t>
            </w:r>
            <w:r w:rsidR="00AA2C9F" w:rsidRPr="006634C8">
              <w:rPr>
                <w:rFonts w:ascii="Calibri" w:hAnsi="Calibri"/>
                <w:sz w:val="24"/>
                <w:szCs w:val="24"/>
              </w:rPr>
              <w:t xml:space="preserve">curriculum </w:t>
            </w:r>
            <w:r w:rsidRPr="006634C8">
              <w:rPr>
                <w:rFonts w:ascii="Calibri" w:hAnsi="Calibri"/>
                <w:sz w:val="24"/>
                <w:szCs w:val="24"/>
              </w:rPr>
              <w:t>subject.</w:t>
            </w:r>
          </w:p>
        </w:tc>
      </w:tr>
      <w:tr w:rsidR="001E5109" w14:paraId="456FF147" w14:textId="77777777" w:rsidTr="006634C8">
        <w:tc>
          <w:tcPr>
            <w:tcW w:w="1672" w:type="dxa"/>
            <w:shd w:val="clear" w:color="auto" w:fill="008080"/>
          </w:tcPr>
          <w:p w14:paraId="5F5A06A1" w14:textId="7848F701" w:rsidR="001E5109" w:rsidRPr="006634C8" w:rsidRDefault="00AA2C9F" w:rsidP="001E5109">
            <w:pPr>
              <w:rPr>
                <w:rFonts w:ascii="Ebrima" w:eastAsiaTheme="majorEastAsia" w:hAnsi="Ebrima" w:cs="Calibri"/>
                <w:b/>
                <w:caps/>
                <w:color w:val="154875" w:themeColor="accent1"/>
                <w:kern w:val="28"/>
                <w:sz w:val="20"/>
                <w:szCs w:val="56"/>
              </w:rPr>
            </w:pPr>
            <w:r w:rsidRPr="006634C8">
              <w:rPr>
                <w:rFonts w:ascii="Ebrima" w:eastAsiaTheme="majorEastAsia" w:hAnsi="Ebrima" w:cs="Calibri"/>
                <w:b/>
                <w:caps/>
                <w:color w:val="FFFFFF" w:themeColor="background1"/>
                <w:kern w:val="28"/>
                <w:sz w:val="20"/>
                <w:szCs w:val="56"/>
              </w:rPr>
              <w:t>Leading and managing staff</w:t>
            </w:r>
          </w:p>
        </w:tc>
        <w:tc>
          <w:tcPr>
            <w:tcW w:w="9118" w:type="dxa"/>
          </w:tcPr>
          <w:p w14:paraId="72786866" w14:textId="1EFA78DB" w:rsidR="00AA2C9F" w:rsidRPr="00AA2C9F" w:rsidRDefault="00AA2C9F" w:rsidP="00AA2C9F">
            <w:pPr>
              <w:numPr>
                <w:ilvl w:val="0"/>
                <w:numId w:val="10"/>
              </w:numPr>
              <w:spacing w:after="160" w:line="259" w:lineRule="auto"/>
              <w:contextualSpacing/>
              <w:rPr>
                <w:rFonts w:ascii="Calibri" w:hAnsi="Calibri" w:cstheme="minorBidi"/>
                <w:sz w:val="24"/>
                <w:szCs w:val="24"/>
                <w:lang w:val="en-GB"/>
              </w:rPr>
            </w:pPr>
            <w:r w:rsidRPr="00AA2C9F">
              <w:rPr>
                <w:rFonts w:ascii="Calibri" w:hAnsi="Calibri" w:cstheme="minorBidi"/>
                <w:sz w:val="24"/>
                <w:szCs w:val="24"/>
                <w:lang w:val="en-GB"/>
              </w:rPr>
              <w:t xml:space="preserve">Working with the SLT </w:t>
            </w:r>
            <w:r w:rsidR="00F42F17">
              <w:rPr>
                <w:rFonts w:ascii="Calibri" w:hAnsi="Calibri" w:cstheme="minorBidi"/>
                <w:sz w:val="24"/>
                <w:szCs w:val="24"/>
                <w:lang w:val="en-GB"/>
              </w:rPr>
              <w:t xml:space="preserve">to </w:t>
            </w:r>
            <w:r w:rsidRPr="00AA2C9F">
              <w:rPr>
                <w:rFonts w:ascii="Calibri" w:hAnsi="Calibri" w:cstheme="minorBidi"/>
                <w:sz w:val="24"/>
                <w:szCs w:val="24"/>
                <w:lang w:val="en-GB"/>
              </w:rPr>
              <w:t xml:space="preserve">develop all staff within the phase to secure continual improvement including their own CPD. </w:t>
            </w:r>
          </w:p>
          <w:p w14:paraId="1049FD1B" w14:textId="77777777" w:rsidR="00AA2C9F" w:rsidRPr="00AA2C9F" w:rsidRDefault="00AA2C9F" w:rsidP="00AA2C9F">
            <w:pPr>
              <w:numPr>
                <w:ilvl w:val="0"/>
                <w:numId w:val="10"/>
              </w:numPr>
              <w:spacing w:after="160" w:line="259" w:lineRule="auto"/>
              <w:contextualSpacing/>
              <w:rPr>
                <w:rFonts w:ascii="Calibri" w:hAnsi="Calibri" w:cstheme="minorBidi"/>
                <w:sz w:val="24"/>
                <w:szCs w:val="24"/>
                <w:lang w:val="en-GB"/>
              </w:rPr>
            </w:pPr>
            <w:r w:rsidRPr="00AA2C9F">
              <w:rPr>
                <w:rFonts w:ascii="Calibri" w:hAnsi="Calibri" w:cstheme="minorBidi"/>
                <w:sz w:val="24"/>
                <w:szCs w:val="24"/>
                <w:lang w:val="en-GB"/>
              </w:rPr>
              <w:t xml:space="preserve">Coach and mentor colleagues within the phase. </w:t>
            </w:r>
          </w:p>
          <w:p w14:paraId="017FA597" w14:textId="5BCC0439" w:rsidR="00AA2C9F" w:rsidRPr="00AA2C9F" w:rsidRDefault="00AA2C9F" w:rsidP="00AA2C9F">
            <w:pPr>
              <w:numPr>
                <w:ilvl w:val="0"/>
                <w:numId w:val="10"/>
              </w:numPr>
              <w:spacing w:after="160" w:line="259" w:lineRule="auto"/>
              <w:contextualSpacing/>
              <w:rPr>
                <w:rFonts w:ascii="Calibri" w:hAnsi="Calibri" w:cstheme="minorBidi"/>
                <w:sz w:val="24"/>
                <w:szCs w:val="24"/>
                <w:lang w:val="en-GB"/>
              </w:rPr>
            </w:pPr>
            <w:r w:rsidRPr="00AA2C9F">
              <w:rPr>
                <w:rFonts w:ascii="Calibri" w:hAnsi="Calibri" w:cstheme="minorBidi"/>
                <w:sz w:val="24"/>
                <w:szCs w:val="24"/>
                <w:lang w:val="en-GB"/>
              </w:rPr>
              <w:t xml:space="preserve">Lead in </w:t>
            </w:r>
            <w:r w:rsidR="00CD5983">
              <w:rPr>
                <w:rFonts w:ascii="Calibri" w:hAnsi="Calibri" w:cstheme="minorBidi"/>
                <w:sz w:val="24"/>
                <w:szCs w:val="24"/>
                <w:lang w:val="en-GB"/>
              </w:rPr>
              <w:t>Appraisal</w:t>
            </w:r>
            <w:r w:rsidRPr="00AA2C9F">
              <w:rPr>
                <w:rFonts w:ascii="Calibri" w:hAnsi="Calibri" w:cstheme="minorBidi"/>
                <w:sz w:val="24"/>
                <w:szCs w:val="24"/>
                <w:lang w:val="en-GB"/>
              </w:rPr>
              <w:t xml:space="preserve"> of staff within the phase, as directed. </w:t>
            </w:r>
          </w:p>
          <w:p w14:paraId="3BDDAF21" w14:textId="760487F7" w:rsidR="00AA2C9F" w:rsidRPr="00AA2C9F" w:rsidRDefault="00AA2C9F" w:rsidP="00940B5D">
            <w:pPr>
              <w:numPr>
                <w:ilvl w:val="0"/>
                <w:numId w:val="10"/>
              </w:numPr>
              <w:spacing w:after="160" w:line="259" w:lineRule="auto"/>
              <w:contextualSpacing/>
              <w:rPr>
                <w:rFonts w:ascii="Calibri" w:hAnsi="Calibri" w:cstheme="minorBidi"/>
                <w:sz w:val="24"/>
                <w:szCs w:val="24"/>
                <w:lang w:val="en-GB"/>
              </w:rPr>
            </w:pPr>
            <w:r w:rsidRPr="00AA2C9F">
              <w:rPr>
                <w:rFonts w:ascii="Calibri" w:hAnsi="Calibri" w:cstheme="minorBidi"/>
                <w:sz w:val="24"/>
                <w:szCs w:val="24"/>
                <w:lang w:val="en-GB"/>
              </w:rPr>
              <w:t xml:space="preserve">Coordinate staff to ensure effective organisation of special events e.g. year group productions, curriculum events etc.  </w:t>
            </w:r>
          </w:p>
          <w:p w14:paraId="4294513A" w14:textId="77777777" w:rsidR="00AA2C9F" w:rsidRPr="00AA2C9F" w:rsidRDefault="00AA2C9F" w:rsidP="00AA2C9F">
            <w:pPr>
              <w:numPr>
                <w:ilvl w:val="0"/>
                <w:numId w:val="10"/>
              </w:numPr>
              <w:spacing w:after="160" w:line="259" w:lineRule="auto"/>
              <w:contextualSpacing/>
              <w:rPr>
                <w:rFonts w:ascii="Calibri" w:hAnsi="Calibri" w:cstheme="minorBidi"/>
                <w:sz w:val="24"/>
                <w:szCs w:val="24"/>
                <w:lang w:val="en-GB"/>
              </w:rPr>
            </w:pPr>
            <w:r w:rsidRPr="00AA2C9F">
              <w:rPr>
                <w:rFonts w:ascii="Calibri" w:hAnsi="Calibri" w:cstheme="minorBidi"/>
                <w:sz w:val="24"/>
                <w:szCs w:val="24"/>
                <w:lang w:val="en-GB"/>
              </w:rPr>
              <w:lastRenderedPageBreak/>
              <w:t xml:space="preserve">Lead phase meetings, keeping minutes of agreed actions. </w:t>
            </w:r>
          </w:p>
          <w:p w14:paraId="4EFD041F" w14:textId="77777777" w:rsidR="00AA2C9F" w:rsidRPr="00AA2C9F" w:rsidRDefault="00AA2C9F" w:rsidP="00AA2C9F">
            <w:pPr>
              <w:numPr>
                <w:ilvl w:val="0"/>
                <w:numId w:val="10"/>
              </w:numPr>
              <w:spacing w:after="160" w:line="259" w:lineRule="auto"/>
              <w:contextualSpacing/>
              <w:rPr>
                <w:rFonts w:ascii="Calibri" w:hAnsi="Calibri" w:cstheme="minorBidi"/>
                <w:sz w:val="24"/>
                <w:szCs w:val="24"/>
                <w:lang w:val="en-GB"/>
              </w:rPr>
            </w:pPr>
            <w:r w:rsidRPr="00AA2C9F">
              <w:rPr>
                <w:rFonts w:ascii="Calibri" w:hAnsi="Calibri" w:cstheme="minorBidi"/>
                <w:sz w:val="24"/>
                <w:szCs w:val="24"/>
                <w:lang w:val="en-GB"/>
              </w:rPr>
              <w:t xml:space="preserve">Promote staff wellbeing. </w:t>
            </w:r>
          </w:p>
          <w:p w14:paraId="1BBD3A3D" w14:textId="56B2DA94" w:rsidR="001E5109" w:rsidRPr="006634C8" w:rsidRDefault="00AA2C9F" w:rsidP="00AA2C9F">
            <w:pPr>
              <w:numPr>
                <w:ilvl w:val="0"/>
                <w:numId w:val="10"/>
              </w:numPr>
              <w:spacing w:after="160" w:line="259" w:lineRule="auto"/>
              <w:contextualSpacing/>
              <w:rPr>
                <w:rFonts w:ascii="Calibri" w:hAnsi="Calibri" w:cstheme="minorBidi"/>
                <w:sz w:val="24"/>
                <w:szCs w:val="24"/>
                <w:lang w:val="en-GB"/>
              </w:rPr>
            </w:pPr>
            <w:r w:rsidRPr="00AA2C9F">
              <w:rPr>
                <w:rFonts w:ascii="Calibri" w:hAnsi="Calibri" w:cstheme="minorBidi"/>
                <w:sz w:val="24"/>
                <w:szCs w:val="24"/>
                <w:lang w:val="en-GB"/>
              </w:rPr>
              <w:t>Work collaboratively across the schools to build effective learning communities.</w:t>
            </w:r>
          </w:p>
        </w:tc>
      </w:tr>
      <w:tr w:rsidR="001E5109" w14:paraId="25A5188B" w14:textId="77777777" w:rsidTr="006634C8">
        <w:tc>
          <w:tcPr>
            <w:tcW w:w="1672" w:type="dxa"/>
            <w:shd w:val="clear" w:color="auto" w:fill="008080"/>
          </w:tcPr>
          <w:p w14:paraId="728816B1" w14:textId="008A751C" w:rsidR="001E5109" w:rsidRPr="006634C8" w:rsidRDefault="00CD5983" w:rsidP="001E5109">
            <w:pPr>
              <w:rPr>
                <w:rFonts w:ascii="Ebrima" w:eastAsiaTheme="majorEastAsia" w:hAnsi="Ebrima" w:cs="Calibri"/>
                <w:b/>
                <w:caps/>
                <w:color w:val="FFFFFF" w:themeColor="background1"/>
                <w:kern w:val="28"/>
                <w:sz w:val="20"/>
                <w:szCs w:val="56"/>
              </w:rPr>
            </w:pPr>
            <w:r>
              <w:rPr>
                <w:rFonts w:ascii="Ebrima" w:eastAsiaTheme="majorEastAsia" w:hAnsi="Ebrima" w:cs="Calibri"/>
                <w:b/>
                <w:caps/>
                <w:color w:val="FFFFFF" w:themeColor="background1"/>
                <w:kern w:val="28"/>
                <w:sz w:val="20"/>
                <w:szCs w:val="56"/>
              </w:rPr>
              <w:lastRenderedPageBreak/>
              <w:t>wellbeing</w:t>
            </w:r>
          </w:p>
        </w:tc>
        <w:tc>
          <w:tcPr>
            <w:tcW w:w="9118" w:type="dxa"/>
          </w:tcPr>
          <w:p w14:paraId="7A6986D9" w14:textId="77777777" w:rsidR="00AA2C9F" w:rsidRPr="00AA2C9F" w:rsidRDefault="00AA2C9F" w:rsidP="00AA2C9F">
            <w:pPr>
              <w:numPr>
                <w:ilvl w:val="0"/>
                <w:numId w:val="2"/>
              </w:numPr>
              <w:spacing w:after="0"/>
              <w:rPr>
                <w:rFonts w:ascii="Calibri" w:hAnsi="Calibri"/>
                <w:sz w:val="24"/>
                <w:szCs w:val="24"/>
              </w:rPr>
            </w:pPr>
            <w:r w:rsidRPr="00AA2C9F">
              <w:rPr>
                <w:rFonts w:ascii="Calibri" w:hAnsi="Calibri"/>
                <w:sz w:val="24"/>
                <w:szCs w:val="24"/>
              </w:rPr>
              <w:t>Ensure that all children have a sense of belonging and that they feel valued.</w:t>
            </w:r>
          </w:p>
          <w:p w14:paraId="3D673788" w14:textId="77777777" w:rsidR="00AA2C9F" w:rsidRPr="00AA2C9F" w:rsidRDefault="00AA2C9F" w:rsidP="00AA2C9F">
            <w:pPr>
              <w:numPr>
                <w:ilvl w:val="0"/>
                <w:numId w:val="2"/>
              </w:numPr>
              <w:spacing w:after="0"/>
              <w:rPr>
                <w:rFonts w:ascii="Calibri" w:hAnsi="Calibri"/>
                <w:sz w:val="24"/>
                <w:szCs w:val="24"/>
              </w:rPr>
            </w:pPr>
            <w:r w:rsidRPr="00AA2C9F">
              <w:rPr>
                <w:rFonts w:ascii="Calibri" w:hAnsi="Calibri"/>
                <w:sz w:val="24"/>
                <w:szCs w:val="24"/>
              </w:rPr>
              <w:t xml:space="preserve">Recognise that the class teacher is the key adult in ensuring the well-being of the children in the class, communicating any concerns to the appropriate people. </w:t>
            </w:r>
          </w:p>
          <w:p w14:paraId="3BCA2A42" w14:textId="77777777" w:rsidR="00AA2C9F" w:rsidRPr="00AA2C9F" w:rsidRDefault="00AA2C9F" w:rsidP="00AA2C9F">
            <w:pPr>
              <w:numPr>
                <w:ilvl w:val="0"/>
                <w:numId w:val="2"/>
              </w:numPr>
              <w:spacing w:after="0"/>
              <w:rPr>
                <w:rFonts w:ascii="Calibri" w:hAnsi="Calibri"/>
                <w:sz w:val="24"/>
                <w:szCs w:val="24"/>
              </w:rPr>
            </w:pPr>
            <w:r w:rsidRPr="00AA2C9F">
              <w:rPr>
                <w:rFonts w:ascii="Calibri" w:hAnsi="Calibri"/>
                <w:sz w:val="24"/>
                <w:szCs w:val="24"/>
              </w:rPr>
              <w:t>Take action to minimise unnecessary risks in order to maintain a healthy and safe environment.</w:t>
            </w:r>
          </w:p>
          <w:p w14:paraId="55C3F540" w14:textId="77777777" w:rsidR="00AA2C9F" w:rsidRPr="00AA2C9F" w:rsidRDefault="00AA2C9F" w:rsidP="00AA2C9F">
            <w:pPr>
              <w:numPr>
                <w:ilvl w:val="0"/>
                <w:numId w:val="2"/>
              </w:numPr>
              <w:spacing w:after="0"/>
              <w:rPr>
                <w:rFonts w:ascii="Calibri" w:hAnsi="Calibri"/>
                <w:sz w:val="24"/>
                <w:szCs w:val="24"/>
              </w:rPr>
            </w:pPr>
            <w:r w:rsidRPr="00AA2C9F">
              <w:rPr>
                <w:rFonts w:ascii="Calibri" w:hAnsi="Calibri"/>
                <w:sz w:val="24"/>
                <w:szCs w:val="24"/>
              </w:rPr>
              <w:t>Work with the children to achieve the school’s expectations of behaviour.</w:t>
            </w:r>
          </w:p>
          <w:p w14:paraId="59A478D5" w14:textId="77777777" w:rsidR="00AA2C9F" w:rsidRPr="00AA2C9F" w:rsidRDefault="00AA2C9F" w:rsidP="00AA2C9F">
            <w:pPr>
              <w:numPr>
                <w:ilvl w:val="0"/>
                <w:numId w:val="2"/>
              </w:numPr>
              <w:spacing w:after="0"/>
              <w:rPr>
                <w:rFonts w:ascii="Calibri" w:hAnsi="Calibri"/>
                <w:sz w:val="24"/>
                <w:szCs w:val="24"/>
              </w:rPr>
            </w:pPr>
            <w:r w:rsidRPr="00AA2C9F">
              <w:rPr>
                <w:rFonts w:ascii="Calibri" w:hAnsi="Calibri"/>
                <w:sz w:val="24"/>
                <w:szCs w:val="24"/>
              </w:rPr>
              <w:t>Record information relating to the pastoral care of the children, in line with school policy.</w:t>
            </w:r>
          </w:p>
          <w:p w14:paraId="69DB85B3" w14:textId="7E19EB51" w:rsidR="001E5109" w:rsidRPr="00F42F17" w:rsidRDefault="00AA2C9F" w:rsidP="00F42F17">
            <w:pPr>
              <w:numPr>
                <w:ilvl w:val="0"/>
                <w:numId w:val="2"/>
              </w:numPr>
              <w:spacing w:after="0"/>
              <w:rPr>
                <w:rFonts w:ascii="Calibri" w:hAnsi="Calibri"/>
                <w:sz w:val="24"/>
                <w:szCs w:val="24"/>
              </w:rPr>
            </w:pPr>
            <w:r w:rsidRPr="00AA2C9F">
              <w:rPr>
                <w:rFonts w:ascii="Calibri" w:hAnsi="Calibri"/>
                <w:sz w:val="24"/>
                <w:szCs w:val="24"/>
              </w:rPr>
              <w:t>Inform the Designated Safeguarding Lead (DSL) regarding any safeguarding concerns.</w:t>
            </w:r>
          </w:p>
        </w:tc>
      </w:tr>
      <w:tr w:rsidR="00AA2C9F" w14:paraId="3119D559" w14:textId="77777777" w:rsidTr="006634C8">
        <w:tc>
          <w:tcPr>
            <w:tcW w:w="1672" w:type="dxa"/>
            <w:shd w:val="clear" w:color="auto" w:fill="008080"/>
          </w:tcPr>
          <w:p w14:paraId="61671E69" w14:textId="4D17D023" w:rsidR="00AA2C9F" w:rsidRPr="006634C8" w:rsidRDefault="00AA2C9F" w:rsidP="001E5109">
            <w:pPr>
              <w:rPr>
                <w:rFonts w:ascii="Ebrima" w:eastAsiaTheme="majorEastAsia" w:hAnsi="Ebrima" w:cs="Calibri"/>
                <w:b/>
                <w:caps/>
                <w:color w:val="FFFFFF" w:themeColor="background1"/>
                <w:kern w:val="28"/>
                <w:sz w:val="20"/>
                <w:szCs w:val="22"/>
              </w:rPr>
            </w:pPr>
            <w:r w:rsidRPr="006634C8">
              <w:rPr>
                <w:rFonts w:ascii="Ebrima" w:eastAsiaTheme="majorEastAsia" w:hAnsi="Ebrima" w:cs="Calibri"/>
                <w:b/>
                <w:caps/>
                <w:color w:val="FFFFFF" w:themeColor="background1"/>
                <w:kern w:val="28"/>
                <w:sz w:val="20"/>
                <w:szCs w:val="22"/>
              </w:rPr>
              <w:t>Professional Development</w:t>
            </w:r>
          </w:p>
        </w:tc>
        <w:tc>
          <w:tcPr>
            <w:tcW w:w="9118" w:type="dxa"/>
          </w:tcPr>
          <w:p w14:paraId="2A399F9E" w14:textId="77777777" w:rsidR="00AA2C9F" w:rsidRPr="00AA2C9F" w:rsidRDefault="00AA2C9F" w:rsidP="00AA2C9F">
            <w:pPr>
              <w:numPr>
                <w:ilvl w:val="0"/>
                <w:numId w:val="4"/>
              </w:numPr>
              <w:spacing w:after="0"/>
              <w:rPr>
                <w:rFonts w:ascii="Calibri" w:hAnsi="Calibri"/>
                <w:sz w:val="24"/>
                <w:szCs w:val="24"/>
              </w:rPr>
            </w:pPr>
            <w:r w:rsidRPr="00AA2C9F">
              <w:rPr>
                <w:rFonts w:ascii="Calibri" w:hAnsi="Calibri"/>
                <w:sz w:val="24"/>
                <w:szCs w:val="24"/>
              </w:rPr>
              <w:t>Take responsibility for your own continuing professional development</w:t>
            </w:r>
          </w:p>
          <w:p w14:paraId="7FAD4BA8" w14:textId="278AD1AC" w:rsidR="00AA2C9F" w:rsidRPr="00AA2C9F" w:rsidRDefault="00AA2C9F" w:rsidP="00AA2C9F">
            <w:pPr>
              <w:numPr>
                <w:ilvl w:val="0"/>
                <w:numId w:val="4"/>
              </w:numPr>
              <w:spacing w:after="0"/>
              <w:rPr>
                <w:rFonts w:ascii="Calibri" w:hAnsi="Calibri"/>
                <w:sz w:val="24"/>
                <w:szCs w:val="24"/>
              </w:rPr>
            </w:pPr>
            <w:r w:rsidRPr="00AA2C9F">
              <w:rPr>
                <w:rFonts w:ascii="Calibri" w:hAnsi="Calibri"/>
                <w:sz w:val="24"/>
                <w:szCs w:val="24"/>
              </w:rPr>
              <w:t>Attend agreed training, staff meeting and INSET sessions.</w:t>
            </w:r>
          </w:p>
          <w:p w14:paraId="363C7560" w14:textId="77777777" w:rsidR="00AA2C9F" w:rsidRPr="00AA2C9F" w:rsidRDefault="00AA2C9F" w:rsidP="00AA2C9F">
            <w:pPr>
              <w:numPr>
                <w:ilvl w:val="0"/>
                <w:numId w:val="4"/>
              </w:numPr>
              <w:spacing w:after="0"/>
              <w:rPr>
                <w:rFonts w:ascii="Calibri" w:hAnsi="Calibri"/>
                <w:sz w:val="24"/>
                <w:szCs w:val="24"/>
              </w:rPr>
            </w:pPr>
            <w:r w:rsidRPr="00AA2C9F">
              <w:rPr>
                <w:rFonts w:ascii="Calibri" w:hAnsi="Calibri"/>
                <w:sz w:val="24"/>
                <w:szCs w:val="24"/>
              </w:rPr>
              <w:t>Attend courses relevant to the development needs of your curriculum area and of the school, disseminating where appropriate.</w:t>
            </w:r>
          </w:p>
          <w:p w14:paraId="4C06849A" w14:textId="20158F63" w:rsidR="00AA2C9F" w:rsidRPr="00A661EF" w:rsidRDefault="00AA2C9F" w:rsidP="00A661EF">
            <w:pPr>
              <w:numPr>
                <w:ilvl w:val="0"/>
                <w:numId w:val="4"/>
              </w:numPr>
              <w:spacing w:after="0"/>
              <w:rPr>
                <w:rFonts w:ascii="Calibri" w:hAnsi="Calibri"/>
                <w:sz w:val="24"/>
                <w:szCs w:val="24"/>
              </w:rPr>
            </w:pPr>
            <w:r w:rsidRPr="00AA2C9F">
              <w:rPr>
                <w:rFonts w:ascii="Calibri" w:hAnsi="Calibri"/>
                <w:sz w:val="24"/>
                <w:szCs w:val="24"/>
              </w:rPr>
              <w:t>Take part in appraisal in line with school policy.</w:t>
            </w:r>
          </w:p>
        </w:tc>
      </w:tr>
      <w:tr w:rsidR="00AA2C9F" w14:paraId="009DBF3C" w14:textId="77777777" w:rsidTr="006634C8">
        <w:tc>
          <w:tcPr>
            <w:tcW w:w="1672" w:type="dxa"/>
            <w:shd w:val="clear" w:color="auto" w:fill="008080"/>
          </w:tcPr>
          <w:p w14:paraId="4542736C" w14:textId="16E77371" w:rsidR="00AA2C9F" w:rsidRPr="006634C8" w:rsidRDefault="00AA2C9F" w:rsidP="001E5109">
            <w:pPr>
              <w:rPr>
                <w:rFonts w:ascii="Ebrima" w:eastAsiaTheme="majorEastAsia" w:hAnsi="Ebrima" w:cs="Calibri"/>
                <w:b/>
                <w:caps/>
                <w:color w:val="FFFFFF" w:themeColor="background1"/>
                <w:kern w:val="28"/>
                <w:sz w:val="20"/>
                <w:szCs w:val="22"/>
              </w:rPr>
            </w:pPr>
            <w:r w:rsidRPr="006634C8">
              <w:rPr>
                <w:rFonts w:ascii="Ebrima" w:eastAsiaTheme="majorEastAsia" w:hAnsi="Ebrima" w:cs="Calibri"/>
                <w:b/>
                <w:caps/>
                <w:color w:val="FFFFFF" w:themeColor="background1"/>
                <w:kern w:val="28"/>
                <w:sz w:val="20"/>
                <w:szCs w:val="22"/>
              </w:rPr>
              <w:t>Other activities</w:t>
            </w:r>
          </w:p>
        </w:tc>
        <w:tc>
          <w:tcPr>
            <w:tcW w:w="9118" w:type="dxa"/>
          </w:tcPr>
          <w:p w14:paraId="2152CD61" w14:textId="01F3D2EC" w:rsidR="00AA2C9F" w:rsidRPr="006634C8" w:rsidRDefault="00AA2C9F" w:rsidP="00AA2C9F">
            <w:pPr>
              <w:numPr>
                <w:ilvl w:val="0"/>
                <w:numId w:val="4"/>
              </w:numPr>
              <w:spacing w:after="0"/>
              <w:rPr>
                <w:rFonts w:ascii="Calibri" w:hAnsi="Calibri"/>
                <w:sz w:val="24"/>
                <w:szCs w:val="24"/>
              </w:rPr>
            </w:pPr>
            <w:r w:rsidRPr="006634C8">
              <w:rPr>
                <w:rFonts w:ascii="Calibri" w:hAnsi="Calibri"/>
                <w:sz w:val="24"/>
                <w:szCs w:val="24"/>
              </w:rPr>
              <w:t>Undertake additional duties as reasonably specified by the Head of School or Headship Team</w:t>
            </w:r>
          </w:p>
        </w:tc>
      </w:tr>
    </w:tbl>
    <w:p w14:paraId="206C6877" w14:textId="0FA5C57D" w:rsidR="00940B5D" w:rsidRDefault="00940B5D" w:rsidP="00940B5D">
      <w:pPr>
        <w:rPr>
          <w:rFonts w:ascii="Calibri" w:hAnsi="Calibri" w:cs="Calibri"/>
          <w:b/>
          <w:color w:val="154875" w:themeColor="accent1"/>
          <w:sz w:val="28"/>
        </w:rPr>
      </w:pPr>
    </w:p>
    <w:p w14:paraId="6595F385" w14:textId="44AC2E7A" w:rsidR="00B3039F" w:rsidRDefault="00B3039F" w:rsidP="00940B5D">
      <w:pPr>
        <w:rPr>
          <w:rFonts w:ascii="Calibri" w:hAnsi="Calibri" w:cs="Calibri"/>
          <w:b/>
          <w:color w:val="154875" w:themeColor="accent1"/>
          <w:sz w:val="28"/>
        </w:rPr>
      </w:pPr>
    </w:p>
    <w:p w14:paraId="1C7FCD26" w14:textId="6DEDE193" w:rsidR="00B3039F" w:rsidRDefault="00B3039F" w:rsidP="00940B5D">
      <w:pPr>
        <w:rPr>
          <w:rFonts w:ascii="Calibri" w:hAnsi="Calibri" w:cs="Calibri"/>
          <w:b/>
          <w:color w:val="154875" w:themeColor="accent1"/>
          <w:sz w:val="28"/>
        </w:rPr>
      </w:pPr>
    </w:p>
    <w:p w14:paraId="59F3BC23" w14:textId="76856EBE" w:rsidR="00B3039F" w:rsidRDefault="00B3039F" w:rsidP="00940B5D">
      <w:pPr>
        <w:rPr>
          <w:rFonts w:ascii="Calibri" w:hAnsi="Calibri" w:cs="Calibri"/>
          <w:b/>
          <w:color w:val="154875" w:themeColor="accent1"/>
          <w:sz w:val="28"/>
        </w:rPr>
      </w:pPr>
    </w:p>
    <w:p w14:paraId="77F65BAB" w14:textId="412797A5" w:rsidR="00B3039F" w:rsidRDefault="00B3039F" w:rsidP="00940B5D">
      <w:pPr>
        <w:rPr>
          <w:rFonts w:ascii="Calibri" w:hAnsi="Calibri" w:cs="Calibri"/>
          <w:b/>
          <w:color w:val="154875" w:themeColor="accent1"/>
          <w:sz w:val="28"/>
        </w:rPr>
      </w:pPr>
    </w:p>
    <w:p w14:paraId="26F17DC5" w14:textId="1972A677" w:rsidR="00B3039F" w:rsidRDefault="00B3039F" w:rsidP="00940B5D">
      <w:pPr>
        <w:rPr>
          <w:rFonts w:ascii="Calibri" w:hAnsi="Calibri" w:cs="Calibri"/>
          <w:b/>
          <w:color w:val="154875" w:themeColor="accent1"/>
          <w:sz w:val="28"/>
        </w:rPr>
      </w:pPr>
    </w:p>
    <w:p w14:paraId="5E68EA09" w14:textId="79E74E0E" w:rsidR="00B3039F" w:rsidRDefault="00B3039F" w:rsidP="00940B5D">
      <w:pPr>
        <w:rPr>
          <w:rFonts w:ascii="Calibri" w:hAnsi="Calibri" w:cs="Calibri"/>
          <w:b/>
          <w:color w:val="154875" w:themeColor="accent1"/>
          <w:sz w:val="28"/>
        </w:rPr>
      </w:pPr>
    </w:p>
    <w:p w14:paraId="39AA79C7" w14:textId="5C0EA986" w:rsidR="00B3039F" w:rsidRDefault="00B3039F" w:rsidP="00940B5D">
      <w:pPr>
        <w:rPr>
          <w:rFonts w:ascii="Calibri" w:hAnsi="Calibri" w:cs="Calibri"/>
          <w:b/>
          <w:color w:val="154875" w:themeColor="accent1"/>
          <w:sz w:val="28"/>
        </w:rPr>
      </w:pPr>
    </w:p>
    <w:p w14:paraId="398A588A" w14:textId="0B737E54" w:rsidR="00B3039F" w:rsidRDefault="00B3039F" w:rsidP="00940B5D">
      <w:pPr>
        <w:rPr>
          <w:rFonts w:ascii="Calibri" w:hAnsi="Calibri" w:cs="Calibri"/>
          <w:b/>
          <w:color w:val="154875" w:themeColor="accent1"/>
          <w:sz w:val="28"/>
        </w:rPr>
      </w:pPr>
    </w:p>
    <w:p w14:paraId="68C207F9" w14:textId="77777777" w:rsidR="00B3039F" w:rsidRDefault="00B3039F" w:rsidP="00940B5D">
      <w:pPr>
        <w:rPr>
          <w:rFonts w:ascii="Calibri" w:hAnsi="Calibri" w:cs="Calibri"/>
          <w:b/>
          <w:color w:val="154875" w:themeColor="accent1"/>
          <w:sz w:val="28"/>
        </w:rPr>
      </w:pPr>
    </w:p>
    <w:p w14:paraId="109CC898" w14:textId="77777777" w:rsidR="009A7DDC" w:rsidRDefault="009A7DDC" w:rsidP="00940B5D">
      <w:pPr>
        <w:rPr>
          <w:rFonts w:ascii="Calibri" w:hAnsi="Calibri" w:cs="Calibri"/>
          <w:b/>
          <w:color w:val="154875" w:themeColor="accent1"/>
          <w:sz w:val="28"/>
        </w:rPr>
      </w:pPr>
    </w:p>
    <w:p w14:paraId="3CE2441B" w14:textId="77777777" w:rsidR="009A7DDC" w:rsidRDefault="009A7DDC" w:rsidP="00940B5D">
      <w:pPr>
        <w:rPr>
          <w:rFonts w:ascii="Calibri" w:hAnsi="Calibri" w:cs="Calibri"/>
          <w:b/>
          <w:color w:val="154875" w:themeColor="accent1"/>
          <w:sz w:val="28"/>
        </w:rPr>
      </w:pPr>
    </w:p>
    <w:p w14:paraId="06C676A1" w14:textId="77777777" w:rsidR="009A7DDC" w:rsidRDefault="009A7DDC" w:rsidP="00940B5D">
      <w:pPr>
        <w:rPr>
          <w:rFonts w:ascii="Calibri" w:hAnsi="Calibri" w:cs="Calibri"/>
          <w:b/>
          <w:color w:val="154875" w:themeColor="accent1"/>
          <w:sz w:val="28"/>
        </w:rPr>
      </w:pPr>
    </w:p>
    <w:p w14:paraId="4FC1034F" w14:textId="77777777" w:rsidR="009A7DDC" w:rsidRDefault="009A7DDC" w:rsidP="00940B5D">
      <w:pPr>
        <w:rPr>
          <w:rFonts w:ascii="Calibri" w:hAnsi="Calibri" w:cs="Calibri"/>
          <w:b/>
          <w:color w:val="154875" w:themeColor="accent1"/>
          <w:sz w:val="28"/>
        </w:rPr>
      </w:pPr>
    </w:p>
    <w:p w14:paraId="767D7C01" w14:textId="77777777" w:rsidR="009A7DDC" w:rsidRDefault="009A7DDC" w:rsidP="00940B5D">
      <w:pPr>
        <w:rPr>
          <w:rFonts w:ascii="Calibri" w:hAnsi="Calibri" w:cs="Calibri"/>
          <w:b/>
          <w:color w:val="154875" w:themeColor="accent1"/>
          <w:sz w:val="28"/>
        </w:rPr>
      </w:pPr>
    </w:p>
    <w:p w14:paraId="0F754655" w14:textId="77777777" w:rsidR="009A7DDC" w:rsidRDefault="009A7DDC" w:rsidP="00940B5D">
      <w:pPr>
        <w:rPr>
          <w:rFonts w:ascii="Calibri" w:hAnsi="Calibri" w:cs="Calibri"/>
          <w:b/>
          <w:color w:val="154875" w:themeColor="accent1"/>
          <w:sz w:val="28"/>
        </w:rPr>
      </w:pPr>
    </w:p>
    <w:p w14:paraId="2AD14535" w14:textId="77777777" w:rsidR="009A7DDC" w:rsidRDefault="009A7DDC" w:rsidP="00940B5D">
      <w:pPr>
        <w:rPr>
          <w:rFonts w:ascii="Calibri" w:hAnsi="Calibri" w:cs="Calibri"/>
          <w:b/>
          <w:color w:val="154875" w:themeColor="accent1"/>
          <w:sz w:val="28"/>
        </w:rPr>
      </w:pPr>
    </w:p>
    <w:p w14:paraId="1471DF47" w14:textId="2117D84A" w:rsidR="00EA0EAE" w:rsidRPr="0049544E" w:rsidRDefault="00300686" w:rsidP="00940B5D">
      <w:pPr>
        <w:rPr>
          <w:rFonts w:ascii="Calibri" w:hAnsi="Calibri" w:cs="Calibri"/>
          <w:b/>
          <w:color w:val="154875" w:themeColor="accent1"/>
          <w:sz w:val="28"/>
        </w:rPr>
      </w:pPr>
      <w:bookmarkStart w:id="1" w:name="_GoBack"/>
      <w:bookmarkEnd w:id="1"/>
      <w:r w:rsidRPr="0049544E">
        <w:rPr>
          <w:rFonts w:ascii="Calibri" w:hAnsi="Calibri" w:cs="Calibri"/>
          <w:b/>
          <w:color w:val="154875" w:themeColor="accent1"/>
          <w:sz w:val="28"/>
        </w:rPr>
        <w:lastRenderedPageBreak/>
        <w:t>PERSON SPECIFICATION – CLASS TEACHER</w:t>
      </w:r>
      <w:r w:rsidR="009D6CA1">
        <w:rPr>
          <w:rFonts w:ascii="Calibri" w:hAnsi="Calibri" w:cs="Calibri"/>
          <w:b/>
          <w:color w:val="154875" w:themeColor="accent1"/>
          <w:sz w:val="28"/>
        </w:rPr>
        <w:t xml:space="preserve"> and PHASE LEADER</w:t>
      </w:r>
      <w:r w:rsidR="006B7EF7" w:rsidRPr="0049544E">
        <w:rPr>
          <w:rFonts w:ascii="Calibri" w:hAnsi="Calibri" w:cs="Calibri"/>
          <w:b/>
          <w:color w:val="154875" w:themeColor="accent1"/>
          <w:sz w:val="28"/>
        </w:rPr>
        <w:t xml:space="preserve"> </w:t>
      </w:r>
    </w:p>
    <w:tbl>
      <w:tblPr>
        <w:tblStyle w:val="TableGrid"/>
        <w:tblpPr w:leftFromText="180" w:rightFromText="180" w:vertAnchor="text" w:tblpX="279" w:tblpY="1"/>
        <w:tblOverlap w:val="never"/>
        <w:tblW w:w="10913" w:type="dxa"/>
        <w:tblLook w:val="04A0" w:firstRow="1" w:lastRow="0" w:firstColumn="1" w:lastColumn="0" w:noHBand="0" w:noVBand="1"/>
      </w:tblPr>
      <w:tblGrid>
        <w:gridCol w:w="1643"/>
        <w:gridCol w:w="4589"/>
        <w:gridCol w:w="4681"/>
      </w:tblGrid>
      <w:tr w:rsidR="009D6CA1" w:rsidRPr="00300686" w14:paraId="6B837573" w14:textId="7AE7E2EE" w:rsidTr="001C7171">
        <w:trPr>
          <w:trHeight w:val="308"/>
        </w:trPr>
        <w:tc>
          <w:tcPr>
            <w:tcW w:w="1643" w:type="dxa"/>
            <w:shd w:val="clear" w:color="auto" w:fill="008080"/>
          </w:tcPr>
          <w:p w14:paraId="6F8F6043" w14:textId="77777777" w:rsidR="009D6CA1" w:rsidRPr="00300686" w:rsidRDefault="009D6CA1" w:rsidP="009D6CA1">
            <w:pPr>
              <w:jc w:val="center"/>
              <w:rPr>
                <w:sz w:val="20"/>
              </w:rPr>
            </w:pPr>
          </w:p>
        </w:tc>
        <w:tc>
          <w:tcPr>
            <w:tcW w:w="4589" w:type="dxa"/>
            <w:shd w:val="clear" w:color="auto" w:fill="008080"/>
          </w:tcPr>
          <w:p w14:paraId="6A6CD064" w14:textId="7D8DB7FD" w:rsidR="009D6CA1" w:rsidRPr="006634C8" w:rsidRDefault="009D6CA1" w:rsidP="009D6CA1">
            <w:pPr>
              <w:jc w:val="center"/>
              <w:rPr>
                <w:rFonts w:ascii="Ebrima" w:hAnsi="Ebrima"/>
                <w:b/>
                <w:color w:val="FFFFFF" w:themeColor="background2"/>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634C8">
              <w:rPr>
                <w:rFonts w:ascii="Ebrima" w:hAnsi="Ebrima"/>
                <w:b/>
                <w:color w:val="FFFFFF"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sidR="006634C8" w:rsidRPr="006634C8">
              <w:rPr>
                <w:rFonts w:ascii="Ebrima" w:hAnsi="Ebrima"/>
                <w:b/>
                <w:color w:val="FFFFFF"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SSENTIAL</w:t>
            </w:r>
          </w:p>
        </w:tc>
        <w:tc>
          <w:tcPr>
            <w:tcW w:w="4681" w:type="dxa"/>
            <w:shd w:val="clear" w:color="auto" w:fill="008080"/>
          </w:tcPr>
          <w:p w14:paraId="2CF9CD5C" w14:textId="21D60D2F" w:rsidR="009D6CA1" w:rsidRPr="006634C8" w:rsidRDefault="009D6CA1" w:rsidP="009D6CA1">
            <w:pPr>
              <w:jc w:val="center"/>
              <w:rPr>
                <w:rFonts w:ascii="Ebrima" w:hAnsi="Ebrima"/>
                <w:b/>
                <w:color w:val="FFFFFF" w:themeColor="background2"/>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634C8">
              <w:rPr>
                <w:rFonts w:ascii="Ebrima" w:hAnsi="Ebrima"/>
                <w:b/>
                <w:color w:val="FFFFFF"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6634C8" w:rsidRPr="006634C8">
              <w:rPr>
                <w:rFonts w:ascii="Ebrima" w:hAnsi="Ebrima"/>
                <w:b/>
                <w:color w:val="FFFFFF"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ESIREABLE</w:t>
            </w:r>
          </w:p>
        </w:tc>
      </w:tr>
      <w:tr w:rsidR="009D6CA1" w:rsidRPr="00300686" w14:paraId="68CFA08F" w14:textId="0647FC0C" w:rsidTr="001C7171">
        <w:trPr>
          <w:trHeight w:val="2386"/>
        </w:trPr>
        <w:tc>
          <w:tcPr>
            <w:tcW w:w="1643" w:type="dxa"/>
            <w:shd w:val="clear" w:color="auto" w:fill="008080"/>
          </w:tcPr>
          <w:p w14:paraId="2D3DB6E9" w14:textId="77777777" w:rsidR="009D6CA1" w:rsidRPr="006634C8" w:rsidRDefault="009D6CA1" w:rsidP="00072F65">
            <w:pPr>
              <w:rPr>
                <w:rFonts w:ascii="Ebrima" w:hAnsi="Ebrima"/>
                <w:b/>
                <w:color w:val="FFFFFF" w:themeColor="background1"/>
                <w:szCs w:val="22"/>
              </w:rPr>
            </w:pPr>
            <w:r w:rsidRPr="006634C8">
              <w:rPr>
                <w:rFonts w:ascii="Ebrima" w:hAnsi="Ebrima"/>
                <w:b/>
                <w:color w:val="FFFFFF" w:themeColor="background1"/>
                <w:szCs w:val="22"/>
              </w:rPr>
              <w:t>Qualifications and Training</w:t>
            </w:r>
          </w:p>
        </w:tc>
        <w:tc>
          <w:tcPr>
            <w:tcW w:w="4589" w:type="dxa"/>
          </w:tcPr>
          <w:p w14:paraId="339EE57B" w14:textId="247050B7" w:rsidR="009D6CA1" w:rsidRPr="00A661EF" w:rsidRDefault="009D6CA1" w:rsidP="00940B5D">
            <w:pPr>
              <w:pStyle w:val="ListParagraph"/>
              <w:numPr>
                <w:ilvl w:val="0"/>
                <w:numId w:val="23"/>
              </w:numPr>
              <w:rPr>
                <w:rFonts w:ascii="Calibri" w:hAnsi="Calibri" w:cs="Calibri"/>
              </w:rPr>
            </w:pPr>
            <w:r w:rsidRPr="00A661EF">
              <w:rPr>
                <w:rFonts w:ascii="Calibri" w:hAnsi="Calibri" w:cs="Calibri"/>
              </w:rPr>
              <w:t>Honours degree related to Primary</w:t>
            </w:r>
            <w:r w:rsidR="00940B5D" w:rsidRPr="00A661EF">
              <w:rPr>
                <w:rFonts w:ascii="Calibri" w:hAnsi="Calibri" w:cs="Calibri"/>
              </w:rPr>
              <w:t xml:space="preserve"> </w:t>
            </w:r>
            <w:r w:rsidRPr="00A661EF">
              <w:rPr>
                <w:rFonts w:ascii="Calibri" w:hAnsi="Calibri" w:cs="Calibri"/>
              </w:rPr>
              <w:t>Education or a curriculum subject</w:t>
            </w:r>
          </w:p>
          <w:p w14:paraId="71D67B8B" w14:textId="172C04D1" w:rsidR="009D6CA1" w:rsidRPr="00A661EF" w:rsidRDefault="009D6CA1" w:rsidP="00940B5D">
            <w:pPr>
              <w:pStyle w:val="ListParagraph"/>
              <w:numPr>
                <w:ilvl w:val="0"/>
                <w:numId w:val="23"/>
              </w:numPr>
              <w:rPr>
                <w:rFonts w:ascii="Calibri" w:hAnsi="Calibri" w:cs="Calibri"/>
              </w:rPr>
            </w:pPr>
            <w:r w:rsidRPr="00A661EF">
              <w:rPr>
                <w:rFonts w:ascii="Calibri" w:hAnsi="Calibri" w:cs="Calibri"/>
              </w:rPr>
              <w:t xml:space="preserve">Qualified Teacher status </w:t>
            </w:r>
          </w:p>
          <w:p w14:paraId="4C4E77DC" w14:textId="77777777" w:rsidR="009D6CA1" w:rsidRPr="00A661EF" w:rsidRDefault="009D6CA1" w:rsidP="00940B5D">
            <w:pPr>
              <w:pStyle w:val="ListParagraph"/>
              <w:numPr>
                <w:ilvl w:val="0"/>
                <w:numId w:val="23"/>
              </w:numPr>
              <w:rPr>
                <w:rFonts w:ascii="Calibri" w:hAnsi="Calibri" w:cs="Calibri"/>
              </w:rPr>
            </w:pPr>
            <w:r w:rsidRPr="00A661EF">
              <w:rPr>
                <w:rFonts w:ascii="Calibri" w:hAnsi="Calibri" w:cs="Calibri"/>
              </w:rPr>
              <w:t>Enhanced DBS</w:t>
            </w:r>
          </w:p>
          <w:p w14:paraId="79591034" w14:textId="37AE9D59" w:rsidR="009D6CA1" w:rsidRPr="006634C8" w:rsidRDefault="009D6CA1" w:rsidP="00940B5D">
            <w:pPr>
              <w:pStyle w:val="ListParagraph"/>
              <w:rPr>
                <w:rFonts w:ascii="Calibri" w:hAnsi="Calibri" w:cs="Calibri"/>
                <w:sz w:val="24"/>
                <w:szCs w:val="24"/>
              </w:rPr>
            </w:pPr>
          </w:p>
        </w:tc>
        <w:tc>
          <w:tcPr>
            <w:tcW w:w="4681" w:type="dxa"/>
          </w:tcPr>
          <w:p w14:paraId="1C906F13" w14:textId="59BD7E07" w:rsidR="009D6CA1" w:rsidRPr="00940B5D" w:rsidRDefault="009D6CA1" w:rsidP="00940B5D">
            <w:pPr>
              <w:pStyle w:val="ListParagraph"/>
              <w:numPr>
                <w:ilvl w:val="0"/>
                <w:numId w:val="22"/>
              </w:numPr>
              <w:spacing w:line="240" w:lineRule="auto"/>
              <w:rPr>
                <w:rFonts w:ascii="Calibri" w:hAnsi="Calibri" w:cs="Calibri"/>
                <w:sz w:val="24"/>
                <w:szCs w:val="24"/>
              </w:rPr>
            </w:pPr>
            <w:r w:rsidRPr="00940B5D">
              <w:rPr>
                <w:rFonts w:ascii="Calibri" w:hAnsi="Calibri" w:cs="Calibri"/>
                <w:sz w:val="24"/>
                <w:szCs w:val="24"/>
              </w:rPr>
              <w:t xml:space="preserve">Evidence of and commitment to continuing professional development </w:t>
            </w:r>
          </w:p>
          <w:p w14:paraId="129CFFA0" w14:textId="041B45F4" w:rsidR="009D6CA1" w:rsidRPr="00940B5D" w:rsidRDefault="009D6CA1" w:rsidP="00940B5D">
            <w:pPr>
              <w:pStyle w:val="ListParagraph"/>
              <w:numPr>
                <w:ilvl w:val="0"/>
                <w:numId w:val="22"/>
              </w:numPr>
              <w:spacing w:line="240" w:lineRule="auto"/>
              <w:rPr>
                <w:rFonts w:ascii="Calibri" w:hAnsi="Calibri" w:cs="Calibri"/>
                <w:sz w:val="24"/>
                <w:szCs w:val="24"/>
              </w:rPr>
            </w:pPr>
            <w:r w:rsidRPr="00940B5D">
              <w:rPr>
                <w:rFonts w:ascii="Calibri" w:hAnsi="Calibri" w:cs="Calibri"/>
                <w:sz w:val="24"/>
                <w:szCs w:val="24"/>
              </w:rPr>
              <w:t xml:space="preserve">Qualifications relevant to the phase. </w:t>
            </w:r>
          </w:p>
        </w:tc>
      </w:tr>
      <w:tr w:rsidR="009D6CA1" w:rsidRPr="00300686" w14:paraId="78F0E1DF" w14:textId="2C07577F" w:rsidTr="001C7171">
        <w:trPr>
          <w:trHeight w:val="992"/>
        </w:trPr>
        <w:tc>
          <w:tcPr>
            <w:tcW w:w="1643" w:type="dxa"/>
            <w:shd w:val="clear" w:color="auto" w:fill="008080"/>
          </w:tcPr>
          <w:p w14:paraId="004F8FF4" w14:textId="76C4816D" w:rsidR="009D6CA1" w:rsidRPr="006634C8" w:rsidRDefault="009D6CA1" w:rsidP="009D6CA1">
            <w:pPr>
              <w:rPr>
                <w:rFonts w:ascii="Ebrima" w:hAnsi="Ebrima"/>
                <w:b/>
                <w:color w:val="FFFFFF" w:themeColor="background1"/>
                <w:szCs w:val="22"/>
              </w:rPr>
            </w:pPr>
            <w:r w:rsidRPr="006634C8">
              <w:rPr>
                <w:rFonts w:ascii="Ebrima" w:hAnsi="Ebrima"/>
                <w:b/>
                <w:color w:val="FFFFFF" w:themeColor="background1"/>
                <w:szCs w:val="22"/>
              </w:rPr>
              <w:t>Experience and Skills</w:t>
            </w:r>
          </w:p>
        </w:tc>
        <w:tc>
          <w:tcPr>
            <w:tcW w:w="4589" w:type="dxa"/>
            <w:tcBorders>
              <w:top w:val="single" w:sz="4" w:space="0" w:color="000000"/>
              <w:left w:val="single" w:sz="4" w:space="0" w:color="000000"/>
              <w:bottom w:val="single" w:sz="4" w:space="0" w:color="000000"/>
              <w:right w:val="single" w:sz="4" w:space="0" w:color="000000"/>
            </w:tcBorders>
            <w:vAlign w:val="bottom"/>
          </w:tcPr>
          <w:p w14:paraId="4E9B1913" w14:textId="77777777" w:rsidR="009D6CA1" w:rsidRPr="006634C8" w:rsidRDefault="009D6CA1" w:rsidP="00940B5D">
            <w:pPr>
              <w:numPr>
                <w:ilvl w:val="0"/>
                <w:numId w:val="22"/>
              </w:numPr>
              <w:spacing w:after="37" w:line="239" w:lineRule="auto"/>
              <w:ind w:right="59"/>
              <w:rPr>
                <w:rFonts w:ascii="Calibri" w:hAnsi="Calibri" w:cs="Calibri"/>
                <w:sz w:val="24"/>
                <w:szCs w:val="24"/>
              </w:rPr>
            </w:pPr>
            <w:r w:rsidRPr="006634C8">
              <w:rPr>
                <w:rFonts w:ascii="Calibri" w:hAnsi="Calibri" w:cs="Calibri"/>
                <w:sz w:val="24"/>
                <w:szCs w:val="24"/>
              </w:rPr>
              <w:t xml:space="preserve">Sustained experience of teaching in and implementing the Key Stage 2 curriculum. </w:t>
            </w:r>
          </w:p>
          <w:p w14:paraId="2F1DD9CD" w14:textId="4FD44599" w:rsidR="009D6CA1" w:rsidRPr="006634C8" w:rsidRDefault="009D6CA1" w:rsidP="00940B5D">
            <w:pPr>
              <w:numPr>
                <w:ilvl w:val="0"/>
                <w:numId w:val="22"/>
              </w:numPr>
              <w:spacing w:after="36" w:line="239" w:lineRule="auto"/>
              <w:ind w:right="59"/>
              <w:rPr>
                <w:rFonts w:ascii="Calibri" w:hAnsi="Calibri" w:cs="Calibri"/>
                <w:sz w:val="24"/>
                <w:szCs w:val="24"/>
              </w:rPr>
            </w:pPr>
            <w:r w:rsidRPr="006634C8">
              <w:rPr>
                <w:rFonts w:ascii="Calibri" w:hAnsi="Calibri" w:cs="Calibri"/>
                <w:sz w:val="24"/>
                <w:szCs w:val="24"/>
              </w:rPr>
              <w:t xml:space="preserve">Experience of leading a </w:t>
            </w:r>
            <w:r w:rsidR="00940B5D">
              <w:rPr>
                <w:rFonts w:ascii="Calibri" w:hAnsi="Calibri" w:cs="Calibri"/>
                <w:sz w:val="24"/>
                <w:szCs w:val="24"/>
              </w:rPr>
              <w:t xml:space="preserve">core </w:t>
            </w:r>
            <w:r w:rsidRPr="006634C8">
              <w:rPr>
                <w:rFonts w:ascii="Calibri" w:hAnsi="Calibri" w:cs="Calibri"/>
                <w:sz w:val="24"/>
                <w:szCs w:val="24"/>
              </w:rPr>
              <w:t xml:space="preserve">curriculum area/school improvement initiative. </w:t>
            </w:r>
          </w:p>
          <w:p w14:paraId="27395688" w14:textId="77777777" w:rsidR="009D6CA1" w:rsidRPr="006634C8" w:rsidRDefault="009D6CA1" w:rsidP="00940B5D">
            <w:pPr>
              <w:numPr>
                <w:ilvl w:val="0"/>
                <w:numId w:val="22"/>
              </w:numPr>
              <w:spacing w:after="37" w:line="239" w:lineRule="auto"/>
              <w:ind w:right="59"/>
              <w:rPr>
                <w:rFonts w:ascii="Calibri" w:hAnsi="Calibri" w:cs="Calibri"/>
                <w:sz w:val="24"/>
                <w:szCs w:val="24"/>
              </w:rPr>
            </w:pPr>
            <w:r w:rsidRPr="006634C8">
              <w:rPr>
                <w:rFonts w:ascii="Calibri" w:hAnsi="Calibri" w:cs="Calibri"/>
                <w:sz w:val="24"/>
                <w:szCs w:val="24"/>
              </w:rPr>
              <w:t xml:space="preserve">A clear understanding of the essential strategies for improving the quality of learning and teaching in primary schools. </w:t>
            </w:r>
          </w:p>
          <w:p w14:paraId="5DB956B4" w14:textId="77777777" w:rsidR="009D6CA1" w:rsidRPr="006634C8" w:rsidRDefault="009D6CA1" w:rsidP="00940B5D">
            <w:pPr>
              <w:numPr>
                <w:ilvl w:val="0"/>
                <w:numId w:val="22"/>
              </w:numPr>
              <w:spacing w:after="40" w:line="238" w:lineRule="auto"/>
              <w:ind w:right="59"/>
              <w:rPr>
                <w:rFonts w:ascii="Calibri" w:hAnsi="Calibri" w:cs="Calibri"/>
                <w:sz w:val="24"/>
                <w:szCs w:val="24"/>
              </w:rPr>
            </w:pPr>
            <w:r w:rsidRPr="006634C8">
              <w:rPr>
                <w:rFonts w:ascii="Calibri" w:hAnsi="Calibri" w:cs="Calibri"/>
                <w:sz w:val="24"/>
                <w:szCs w:val="24"/>
              </w:rPr>
              <w:t xml:space="preserve">An excellent understanding of successful strategies for meeting the needs of all pupils. </w:t>
            </w:r>
          </w:p>
          <w:p w14:paraId="772C92BD" w14:textId="7A4BF63B" w:rsidR="009D6CA1" w:rsidRPr="00F42F17" w:rsidRDefault="009D6CA1" w:rsidP="00F42F17">
            <w:pPr>
              <w:numPr>
                <w:ilvl w:val="0"/>
                <w:numId w:val="22"/>
              </w:numPr>
              <w:spacing w:after="38" w:line="238" w:lineRule="auto"/>
              <w:ind w:right="59"/>
              <w:rPr>
                <w:rFonts w:ascii="Calibri" w:hAnsi="Calibri" w:cs="Calibri"/>
                <w:sz w:val="24"/>
                <w:szCs w:val="24"/>
              </w:rPr>
            </w:pPr>
            <w:r w:rsidRPr="006634C8">
              <w:rPr>
                <w:rFonts w:ascii="Calibri" w:hAnsi="Calibri" w:cs="Calibri"/>
                <w:sz w:val="24"/>
                <w:szCs w:val="24"/>
              </w:rPr>
              <w:t xml:space="preserve">Knowledge of a range of effective classroom and behaviour management strategies. </w:t>
            </w:r>
          </w:p>
          <w:p w14:paraId="0406645C" w14:textId="0AA42B3A" w:rsidR="009D6CA1" w:rsidRPr="006634C8" w:rsidRDefault="009D6CA1" w:rsidP="00940B5D">
            <w:pPr>
              <w:numPr>
                <w:ilvl w:val="0"/>
                <w:numId w:val="22"/>
              </w:numPr>
              <w:spacing w:after="37" w:line="238" w:lineRule="auto"/>
              <w:ind w:right="59"/>
              <w:rPr>
                <w:rFonts w:ascii="Calibri" w:hAnsi="Calibri" w:cs="Calibri"/>
                <w:sz w:val="24"/>
                <w:szCs w:val="24"/>
              </w:rPr>
            </w:pPr>
            <w:r w:rsidRPr="006634C8">
              <w:rPr>
                <w:rFonts w:ascii="Calibri" w:hAnsi="Calibri" w:cs="Calibri"/>
                <w:sz w:val="24"/>
                <w:szCs w:val="24"/>
              </w:rPr>
              <w:t>Create a positive team spirit, delegating and negotiating when necessary</w:t>
            </w:r>
            <w:r w:rsidR="00F42F17">
              <w:rPr>
                <w:rFonts w:ascii="Calibri" w:hAnsi="Calibri" w:cs="Calibri"/>
                <w:sz w:val="24"/>
                <w:szCs w:val="24"/>
              </w:rPr>
              <w:t>.</w:t>
            </w:r>
          </w:p>
          <w:p w14:paraId="0444CF1A" w14:textId="77777777" w:rsidR="009D6CA1" w:rsidRPr="006634C8" w:rsidRDefault="009D6CA1" w:rsidP="00940B5D">
            <w:pPr>
              <w:numPr>
                <w:ilvl w:val="0"/>
                <w:numId w:val="22"/>
              </w:numPr>
              <w:spacing w:after="40" w:line="238" w:lineRule="auto"/>
              <w:ind w:right="59"/>
              <w:rPr>
                <w:rFonts w:ascii="Calibri" w:hAnsi="Calibri" w:cs="Calibri"/>
                <w:sz w:val="24"/>
                <w:szCs w:val="24"/>
              </w:rPr>
            </w:pPr>
            <w:r w:rsidRPr="006634C8">
              <w:rPr>
                <w:rFonts w:ascii="Calibri" w:hAnsi="Calibri" w:cs="Calibri"/>
                <w:sz w:val="24"/>
                <w:szCs w:val="24"/>
              </w:rPr>
              <w:t xml:space="preserve">An ability to hold others to account for their performance and to deliver clear messages to ensure at least good pupil progress.  </w:t>
            </w:r>
          </w:p>
          <w:p w14:paraId="5EC9DC54" w14:textId="77777777" w:rsidR="009D6CA1" w:rsidRPr="006634C8" w:rsidRDefault="009D6CA1" w:rsidP="00940B5D">
            <w:pPr>
              <w:numPr>
                <w:ilvl w:val="0"/>
                <w:numId w:val="22"/>
              </w:numPr>
              <w:spacing w:after="41" w:line="238" w:lineRule="auto"/>
              <w:ind w:right="59"/>
              <w:rPr>
                <w:rFonts w:ascii="Calibri" w:hAnsi="Calibri" w:cs="Calibri"/>
                <w:sz w:val="24"/>
                <w:szCs w:val="24"/>
              </w:rPr>
            </w:pPr>
            <w:r w:rsidRPr="006634C8">
              <w:rPr>
                <w:rFonts w:ascii="Calibri" w:hAnsi="Calibri" w:cs="Calibri"/>
                <w:sz w:val="24"/>
                <w:szCs w:val="24"/>
              </w:rPr>
              <w:t xml:space="preserve">An understanding of CPD available to help improve practice. </w:t>
            </w:r>
          </w:p>
          <w:p w14:paraId="01167217" w14:textId="77777777" w:rsidR="009D6CA1" w:rsidRPr="006634C8" w:rsidRDefault="009D6CA1" w:rsidP="00940B5D">
            <w:pPr>
              <w:numPr>
                <w:ilvl w:val="0"/>
                <w:numId w:val="22"/>
              </w:numPr>
              <w:spacing w:after="37" w:line="239" w:lineRule="auto"/>
              <w:ind w:right="59"/>
              <w:rPr>
                <w:rFonts w:ascii="Calibri" w:hAnsi="Calibri" w:cs="Calibri"/>
                <w:sz w:val="24"/>
                <w:szCs w:val="24"/>
              </w:rPr>
            </w:pPr>
            <w:r w:rsidRPr="006634C8">
              <w:rPr>
                <w:rFonts w:ascii="Calibri" w:hAnsi="Calibri" w:cs="Calibri"/>
                <w:sz w:val="24"/>
                <w:szCs w:val="24"/>
              </w:rPr>
              <w:t xml:space="preserve">Thorough understanding of and commitment to equality of opportunity.  </w:t>
            </w:r>
          </w:p>
          <w:p w14:paraId="7F8E5177" w14:textId="77777777" w:rsidR="009D6CA1" w:rsidRDefault="009D6CA1" w:rsidP="00A661EF">
            <w:pPr>
              <w:numPr>
                <w:ilvl w:val="0"/>
                <w:numId w:val="22"/>
              </w:numPr>
              <w:spacing w:after="36" w:line="239" w:lineRule="auto"/>
              <w:ind w:right="59"/>
              <w:rPr>
                <w:rFonts w:ascii="Calibri" w:hAnsi="Calibri" w:cs="Calibri"/>
                <w:sz w:val="24"/>
                <w:szCs w:val="24"/>
              </w:rPr>
            </w:pPr>
            <w:r w:rsidRPr="006634C8">
              <w:rPr>
                <w:rFonts w:ascii="Calibri" w:hAnsi="Calibri" w:cs="Calibri"/>
                <w:sz w:val="24"/>
                <w:szCs w:val="24"/>
              </w:rPr>
              <w:t xml:space="preserve">Knowledge of safeguarding and child protection issues.  </w:t>
            </w:r>
          </w:p>
          <w:p w14:paraId="07523CBD" w14:textId="4181D4C7" w:rsidR="00F42F17" w:rsidRPr="00F42F17" w:rsidRDefault="00F42F17" w:rsidP="00F42F17">
            <w:pPr>
              <w:pStyle w:val="ListParagraph"/>
              <w:numPr>
                <w:ilvl w:val="0"/>
                <w:numId w:val="22"/>
              </w:numPr>
              <w:spacing w:after="26" w:line="238" w:lineRule="auto"/>
              <w:rPr>
                <w:rFonts w:ascii="Calibri" w:hAnsi="Calibri" w:cs="Calibri"/>
                <w:sz w:val="24"/>
                <w:szCs w:val="24"/>
              </w:rPr>
            </w:pPr>
            <w:r w:rsidRPr="00940B5D">
              <w:rPr>
                <w:rFonts w:ascii="Calibri" w:hAnsi="Calibri" w:cs="Calibri"/>
                <w:sz w:val="24"/>
                <w:szCs w:val="24"/>
              </w:rPr>
              <w:t xml:space="preserve">Awareness of the importance of confidentiality and data protection. </w:t>
            </w:r>
          </w:p>
        </w:tc>
        <w:tc>
          <w:tcPr>
            <w:tcW w:w="4681" w:type="dxa"/>
            <w:tcBorders>
              <w:top w:val="single" w:sz="4" w:space="0" w:color="000000"/>
              <w:left w:val="single" w:sz="4" w:space="0" w:color="000000"/>
              <w:bottom w:val="single" w:sz="4" w:space="0" w:color="000000"/>
              <w:right w:val="single" w:sz="4" w:space="0" w:color="000000"/>
            </w:tcBorders>
          </w:tcPr>
          <w:p w14:paraId="5D5AE79E" w14:textId="77777777" w:rsidR="009D6CA1" w:rsidRPr="006634C8" w:rsidRDefault="009D6CA1" w:rsidP="00940B5D">
            <w:pPr>
              <w:numPr>
                <w:ilvl w:val="0"/>
                <w:numId w:val="22"/>
              </w:numPr>
              <w:spacing w:after="40" w:line="250" w:lineRule="auto"/>
              <w:rPr>
                <w:rFonts w:ascii="Calibri" w:hAnsi="Calibri" w:cs="Calibri"/>
                <w:sz w:val="24"/>
                <w:szCs w:val="24"/>
              </w:rPr>
            </w:pPr>
            <w:r w:rsidRPr="006634C8">
              <w:rPr>
                <w:rFonts w:ascii="Calibri" w:hAnsi="Calibri" w:cs="Calibri"/>
                <w:sz w:val="24"/>
                <w:szCs w:val="24"/>
              </w:rPr>
              <w:t xml:space="preserve">Experience of planning and delivering whole school assemblies. </w:t>
            </w:r>
          </w:p>
          <w:p w14:paraId="037474F0" w14:textId="77777777" w:rsidR="009D6CA1" w:rsidRPr="006634C8" w:rsidRDefault="009D6CA1" w:rsidP="00940B5D">
            <w:pPr>
              <w:numPr>
                <w:ilvl w:val="0"/>
                <w:numId w:val="22"/>
              </w:numPr>
              <w:spacing w:after="40" w:line="250" w:lineRule="auto"/>
              <w:rPr>
                <w:rFonts w:ascii="Calibri" w:hAnsi="Calibri" w:cs="Calibri"/>
                <w:sz w:val="24"/>
                <w:szCs w:val="24"/>
              </w:rPr>
            </w:pPr>
            <w:r w:rsidRPr="006634C8">
              <w:rPr>
                <w:rFonts w:ascii="Calibri" w:hAnsi="Calibri" w:cs="Calibri"/>
                <w:sz w:val="24"/>
                <w:szCs w:val="24"/>
              </w:rPr>
              <w:t xml:space="preserve">Knowledge of how educational technology can be used to support teaching and learning. </w:t>
            </w:r>
          </w:p>
          <w:p w14:paraId="25B6DB2E" w14:textId="77777777" w:rsidR="009D6CA1" w:rsidRPr="006634C8" w:rsidRDefault="009D6CA1" w:rsidP="00940B5D">
            <w:pPr>
              <w:numPr>
                <w:ilvl w:val="0"/>
                <w:numId w:val="22"/>
              </w:numPr>
              <w:spacing w:after="39" w:line="250" w:lineRule="auto"/>
              <w:rPr>
                <w:rFonts w:ascii="Calibri" w:hAnsi="Calibri" w:cs="Calibri"/>
                <w:sz w:val="24"/>
                <w:szCs w:val="24"/>
              </w:rPr>
            </w:pPr>
            <w:r w:rsidRPr="006634C8">
              <w:rPr>
                <w:rFonts w:ascii="Calibri" w:hAnsi="Calibri" w:cs="Calibri"/>
                <w:sz w:val="24"/>
                <w:szCs w:val="24"/>
              </w:rPr>
              <w:t xml:space="preserve">Ability to analyse data, to evaluate performance, and plan an appropriate course of action for improvement. </w:t>
            </w:r>
          </w:p>
          <w:p w14:paraId="73032BD4" w14:textId="77777777" w:rsidR="009D6CA1" w:rsidRPr="006634C8" w:rsidRDefault="009D6CA1" w:rsidP="00940B5D">
            <w:pPr>
              <w:numPr>
                <w:ilvl w:val="0"/>
                <w:numId w:val="22"/>
              </w:numPr>
              <w:spacing w:after="40" w:line="249" w:lineRule="auto"/>
              <w:rPr>
                <w:rFonts w:ascii="Calibri" w:hAnsi="Calibri" w:cs="Calibri"/>
                <w:sz w:val="24"/>
                <w:szCs w:val="24"/>
              </w:rPr>
            </w:pPr>
            <w:r w:rsidRPr="006634C8">
              <w:rPr>
                <w:rFonts w:ascii="Calibri" w:hAnsi="Calibri" w:cs="Calibri"/>
                <w:sz w:val="24"/>
                <w:szCs w:val="24"/>
              </w:rPr>
              <w:t xml:space="preserve">In depth knowledge of a core curriculum area or strategy. </w:t>
            </w:r>
          </w:p>
          <w:p w14:paraId="4A5CCBC9" w14:textId="5CB93DB7" w:rsidR="00AA2C9F" w:rsidRPr="00A661EF" w:rsidRDefault="009D6CA1" w:rsidP="00A661EF">
            <w:pPr>
              <w:numPr>
                <w:ilvl w:val="0"/>
                <w:numId w:val="22"/>
              </w:numPr>
              <w:spacing w:after="37" w:line="251" w:lineRule="auto"/>
              <w:rPr>
                <w:rFonts w:ascii="Calibri" w:hAnsi="Calibri" w:cs="Calibri"/>
                <w:sz w:val="24"/>
                <w:szCs w:val="24"/>
              </w:rPr>
            </w:pPr>
            <w:r w:rsidRPr="006634C8">
              <w:rPr>
                <w:rFonts w:ascii="Calibri" w:hAnsi="Calibri" w:cs="Calibri"/>
                <w:sz w:val="24"/>
                <w:szCs w:val="24"/>
              </w:rPr>
              <w:t xml:space="preserve">Demonstrate </w:t>
            </w:r>
            <w:r w:rsidRPr="00A661EF">
              <w:rPr>
                <w:rFonts w:ascii="Calibri" w:hAnsi="Calibri" w:cs="Calibri"/>
                <w:sz w:val="24"/>
                <w:szCs w:val="24"/>
              </w:rPr>
              <w:t xml:space="preserve">coaching/mentoring skills including </w:t>
            </w:r>
            <w:r w:rsidR="00A661EF">
              <w:rPr>
                <w:rFonts w:ascii="Calibri" w:hAnsi="Calibri" w:cs="Calibri"/>
                <w:sz w:val="24"/>
                <w:szCs w:val="24"/>
              </w:rPr>
              <w:t>ECT</w:t>
            </w:r>
            <w:r w:rsidRPr="00A661EF">
              <w:rPr>
                <w:rFonts w:ascii="Calibri" w:hAnsi="Calibri" w:cs="Calibri"/>
                <w:sz w:val="24"/>
                <w:szCs w:val="24"/>
              </w:rPr>
              <w:t xml:space="preserve">s. </w:t>
            </w:r>
          </w:p>
          <w:p w14:paraId="30B469B8" w14:textId="5A820DEB" w:rsidR="009D6CA1" w:rsidRPr="006634C8" w:rsidRDefault="009D6CA1" w:rsidP="00940B5D">
            <w:pPr>
              <w:numPr>
                <w:ilvl w:val="0"/>
                <w:numId w:val="22"/>
              </w:numPr>
              <w:spacing w:after="37" w:line="251" w:lineRule="auto"/>
              <w:rPr>
                <w:rFonts w:ascii="Calibri" w:hAnsi="Calibri" w:cs="Calibri"/>
                <w:sz w:val="24"/>
                <w:szCs w:val="24"/>
              </w:rPr>
            </w:pPr>
            <w:r w:rsidRPr="006634C8">
              <w:rPr>
                <w:rFonts w:ascii="Calibri" w:hAnsi="Calibri" w:cs="Calibri"/>
                <w:sz w:val="24"/>
                <w:szCs w:val="24"/>
              </w:rPr>
              <w:t xml:space="preserve">Ability to lead school-based INSET &amp; parent/carer information meetings. </w:t>
            </w:r>
          </w:p>
        </w:tc>
      </w:tr>
      <w:tr w:rsidR="009D6CA1" w:rsidRPr="00300686" w14:paraId="7026DB26" w14:textId="144895BB" w:rsidTr="001C7171">
        <w:trPr>
          <w:trHeight w:val="2336"/>
        </w:trPr>
        <w:tc>
          <w:tcPr>
            <w:tcW w:w="1643" w:type="dxa"/>
            <w:shd w:val="clear" w:color="auto" w:fill="008080"/>
          </w:tcPr>
          <w:p w14:paraId="4C160D9B" w14:textId="62336D12" w:rsidR="009D6CA1" w:rsidRPr="006634C8" w:rsidRDefault="009D6CA1" w:rsidP="009D6CA1">
            <w:pPr>
              <w:rPr>
                <w:rFonts w:ascii="Ebrima" w:hAnsi="Ebrima"/>
                <w:b/>
                <w:color w:val="FFFFFF" w:themeColor="background1"/>
                <w:szCs w:val="22"/>
              </w:rPr>
            </w:pPr>
            <w:r w:rsidRPr="006634C8">
              <w:rPr>
                <w:rFonts w:ascii="Ebrima" w:hAnsi="Ebrima"/>
                <w:b/>
                <w:color w:val="FFFFFF" w:themeColor="background1"/>
                <w:szCs w:val="22"/>
              </w:rPr>
              <w:lastRenderedPageBreak/>
              <w:t>Personal Qualities and Attributes</w:t>
            </w:r>
          </w:p>
        </w:tc>
        <w:tc>
          <w:tcPr>
            <w:tcW w:w="4589" w:type="dxa"/>
            <w:tcBorders>
              <w:top w:val="single" w:sz="4" w:space="0" w:color="000000"/>
              <w:left w:val="nil"/>
              <w:bottom w:val="single" w:sz="4" w:space="0" w:color="000000"/>
              <w:right w:val="single" w:sz="4" w:space="0" w:color="000000"/>
            </w:tcBorders>
          </w:tcPr>
          <w:p w14:paraId="27ABA5AD" w14:textId="77777777" w:rsidR="009D6CA1" w:rsidRPr="00940B5D" w:rsidRDefault="009D6CA1" w:rsidP="00940B5D">
            <w:pPr>
              <w:pStyle w:val="ListParagraph"/>
              <w:numPr>
                <w:ilvl w:val="0"/>
                <w:numId w:val="22"/>
              </w:numPr>
              <w:spacing w:after="0"/>
              <w:rPr>
                <w:rFonts w:ascii="Calibri" w:hAnsi="Calibri" w:cs="Calibri"/>
                <w:sz w:val="24"/>
                <w:szCs w:val="24"/>
              </w:rPr>
            </w:pPr>
            <w:r w:rsidRPr="00940B5D">
              <w:rPr>
                <w:rFonts w:ascii="Calibri" w:hAnsi="Calibri" w:cs="Calibri"/>
                <w:sz w:val="24"/>
                <w:szCs w:val="24"/>
              </w:rPr>
              <w:t xml:space="preserve">A love of teaching.  </w:t>
            </w:r>
          </w:p>
          <w:p w14:paraId="1FA9B5F2" w14:textId="77777777" w:rsidR="00940B5D" w:rsidRDefault="009D6CA1" w:rsidP="00940B5D">
            <w:pPr>
              <w:pStyle w:val="ListParagraph"/>
              <w:numPr>
                <w:ilvl w:val="0"/>
                <w:numId w:val="22"/>
              </w:numPr>
              <w:spacing w:after="1" w:line="238" w:lineRule="auto"/>
              <w:ind w:right="983"/>
              <w:rPr>
                <w:rFonts w:ascii="Calibri" w:hAnsi="Calibri" w:cs="Calibri"/>
                <w:sz w:val="24"/>
                <w:szCs w:val="24"/>
              </w:rPr>
            </w:pPr>
            <w:r w:rsidRPr="00940B5D">
              <w:rPr>
                <w:rFonts w:ascii="Calibri" w:hAnsi="Calibri" w:cs="Calibri"/>
                <w:sz w:val="24"/>
                <w:szCs w:val="24"/>
              </w:rPr>
              <w:t xml:space="preserve">Courage and resilience.   </w:t>
            </w:r>
          </w:p>
          <w:p w14:paraId="7EFFB510" w14:textId="04B49AF7" w:rsidR="009D6CA1" w:rsidRPr="00940B5D" w:rsidRDefault="009D6CA1" w:rsidP="00940B5D">
            <w:pPr>
              <w:pStyle w:val="ListParagraph"/>
              <w:numPr>
                <w:ilvl w:val="0"/>
                <w:numId w:val="22"/>
              </w:numPr>
              <w:spacing w:after="1" w:line="238" w:lineRule="auto"/>
              <w:ind w:right="983"/>
              <w:rPr>
                <w:rFonts w:ascii="Calibri" w:hAnsi="Calibri" w:cs="Calibri"/>
                <w:sz w:val="24"/>
                <w:szCs w:val="24"/>
              </w:rPr>
            </w:pPr>
            <w:r w:rsidRPr="00940B5D">
              <w:rPr>
                <w:rFonts w:ascii="Calibri" w:hAnsi="Calibri" w:cs="Calibri"/>
                <w:sz w:val="24"/>
                <w:szCs w:val="24"/>
              </w:rPr>
              <w:t xml:space="preserve">A commitment to the highest standards.  </w:t>
            </w:r>
          </w:p>
          <w:p w14:paraId="424CE491" w14:textId="77777777" w:rsidR="00F42F17" w:rsidRDefault="009D6CA1" w:rsidP="00940B5D">
            <w:pPr>
              <w:pStyle w:val="ListParagraph"/>
              <w:numPr>
                <w:ilvl w:val="0"/>
                <w:numId w:val="22"/>
              </w:numPr>
              <w:spacing w:after="0" w:line="238" w:lineRule="auto"/>
              <w:ind w:right="492"/>
              <w:rPr>
                <w:rFonts w:ascii="Calibri" w:hAnsi="Calibri" w:cs="Calibri"/>
                <w:sz w:val="24"/>
                <w:szCs w:val="24"/>
              </w:rPr>
            </w:pPr>
            <w:r w:rsidRPr="00940B5D">
              <w:rPr>
                <w:rFonts w:ascii="Calibri" w:hAnsi="Calibri" w:cs="Calibri"/>
                <w:sz w:val="24"/>
                <w:szCs w:val="24"/>
              </w:rPr>
              <w:t xml:space="preserve">A high level of self-motivation and ability to motivate others. </w:t>
            </w:r>
          </w:p>
          <w:p w14:paraId="1E4ED417" w14:textId="2516B521" w:rsidR="00F42F17" w:rsidRPr="00F42F17" w:rsidRDefault="009D6CA1" w:rsidP="00F42F17">
            <w:pPr>
              <w:pStyle w:val="ListParagraph"/>
              <w:numPr>
                <w:ilvl w:val="0"/>
                <w:numId w:val="22"/>
              </w:numPr>
              <w:spacing w:after="0" w:line="238" w:lineRule="auto"/>
              <w:ind w:right="492"/>
              <w:rPr>
                <w:rFonts w:ascii="Calibri" w:hAnsi="Calibri" w:cs="Calibri"/>
                <w:sz w:val="24"/>
                <w:szCs w:val="24"/>
              </w:rPr>
            </w:pPr>
            <w:r w:rsidRPr="00940B5D">
              <w:rPr>
                <w:rFonts w:ascii="Calibri" w:hAnsi="Calibri" w:cs="Calibri"/>
                <w:sz w:val="24"/>
                <w:szCs w:val="24"/>
              </w:rPr>
              <w:t xml:space="preserve">Well organised and an effective planner.  </w:t>
            </w:r>
          </w:p>
          <w:p w14:paraId="3FE83BF7" w14:textId="77777777" w:rsidR="009D6CA1" w:rsidRPr="00940B5D" w:rsidRDefault="009D6CA1" w:rsidP="00940B5D">
            <w:pPr>
              <w:pStyle w:val="ListParagraph"/>
              <w:numPr>
                <w:ilvl w:val="0"/>
                <w:numId w:val="22"/>
              </w:numPr>
              <w:spacing w:after="24" w:line="237" w:lineRule="auto"/>
              <w:rPr>
                <w:rFonts w:ascii="Calibri" w:hAnsi="Calibri" w:cs="Calibri"/>
                <w:sz w:val="24"/>
                <w:szCs w:val="24"/>
              </w:rPr>
            </w:pPr>
            <w:r w:rsidRPr="00940B5D">
              <w:rPr>
                <w:rFonts w:ascii="Calibri" w:hAnsi="Calibri" w:cs="Calibri"/>
                <w:sz w:val="24"/>
                <w:szCs w:val="24"/>
              </w:rPr>
              <w:t xml:space="preserve">An ability to be innovative and inspire a love for learning.  </w:t>
            </w:r>
          </w:p>
          <w:p w14:paraId="4B513AD0" w14:textId="77777777" w:rsidR="009D6CA1" w:rsidRPr="00940B5D" w:rsidRDefault="009D6CA1" w:rsidP="00940B5D">
            <w:pPr>
              <w:pStyle w:val="ListParagraph"/>
              <w:numPr>
                <w:ilvl w:val="0"/>
                <w:numId w:val="22"/>
              </w:numPr>
              <w:spacing w:after="0"/>
              <w:rPr>
                <w:rFonts w:ascii="Calibri" w:hAnsi="Calibri" w:cs="Calibri"/>
                <w:sz w:val="24"/>
                <w:szCs w:val="24"/>
              </w:rPr>
            </w:pPr>
            <w:r w:rsidRPr="00940B5D">
              <w:rPr>
                <w:rFonts w:ascii="Calibri" w:hAnsi="Calibri" w:cs="Calibri"/>
                <w:sz w:val="24"/>
                <w:szCs w:val="24"/>
              </w:rPr>
              <w:t xml:space="preserve">Empathy and compassion. </w:t>
            </w:r>
          </w:p>
          <w:p w14:paraId="064A0D5D" w14:textId="77777777" w:rsidR="009D6CA1" w:rsidRPr="00940B5D" w:rsidRDefault="009D6CA1" w:rsidP="00940B5D">
            <w:pPr>
              <w:pStyle w:val="ListParagraph"/>
              <w:numPr>
                <w:ilvl w:val="0"/>
                <w:numId w:val="22"/>
              </w:numPr>
              <w:spacing w:after="0"/>
              <w:rPr>
                <w:rFonts w:ascii="Calibri" w:hAnsi="Calibri" w:cs="Calibri"/>
                <w:sz w:val="24"/>
                <w:szCs w:val="24"/>
              </w:rPr>
            </w:pPr>
            <w:r w:rsidRPr="00940B5D">
              <w:rPr>
                <w:rFonts w:ascii="Calibri" w:hAnsi="Calibri" w:cs="Calibri"/>
                <w:sz w:val="24"/>
                <w:szCs w:val="24"/>
              </w:rPr>
              <w:t xml:space="preserve">Inclusive. </w:t>
            </w:r>
          </w:p>
          <w:p w14:paraId="39458A66" w14:textId="77777777" w:rsidR="009D6CA1" w:rsidRPr="00940B5D" w:rsidRDefault="009D6CA1" w:rsidP="00940B5D">
            <w:pPr>
              <w:pStyle w:val="ListParagraph"/>
              <w:numPr>
                <w:ilvl w:val="0"/>
                <w:numId w:val="22"/>
              </w:numPr>
              <w:spacing w:after="0"/>
              <w:rPr>
                <w:rFonts w:ascii="Calibri" w:hAnsi="Calibri" w:cs="Calibri"/>
                <w:sz w:val="24"/>
                <w:szCs w:val="24"/>
              </w:rPr>
            </w:pPr>
            <w:r w:rsidRPr="00940B5D">
              <w:rPr>
                <w:rFonts w:ascii="Calibri" w:hAnsi="Calibri" w:cs="Calibri"/>
                <w:sz w:val="24"/>
                <w:szCs w:val="24"/>
              </w:rPr>
              <w:t xml:space="preserve">Ambitious. </w:t>
            </w:r>
          </w:p>
          <w:p w14:paraId="3BDB2D71" w14:textId="77777777" w:rsidR="009D6CA1" w:rsidRPr="00940B5D" w:rsidRDefault="009D6CA1" w:rsidP="00940B5D">
            <w:pPr>
              <w:pStyle w:val="ListParagraph"/>
              <w:numPr>
                <w:ilvl w:val="0"/>
                <w:numId w:val="22"/>
              </w:numPr>
              <w:spacing w:after="0"/>
              <w:rPr>
                <w:rFonts w:ascii="Calibri" w:hAnsi="Calibri" w:cs="Calibri"/>
                <w:sz w:val="24"/>
                <w:szCs w:val="24"/>
              </w:rPr>
            </w:pPr>
            <w:r w:rsidRPr="00940B5D">
              <w:rPr>
                <w:rFonts w:ascii="Calibri" w:hAnsi="Calibri" w:cs="Calibri"/>
                <w:sz w:val="24"/>
                <w:szCs w:val="24"/>
              </w:rPr>
              <w:t xml:space="preserve">Reflective. </w:t>
            </w:r>
          </w:p>
          <w:p w14:paraId="71088D6F" w14:textId="626B1F57" w:rsidR="009D6CA1" w:rsidRPr="00940B5D" w:rsidRDefault="009D6CA1" w:rsidP="00940B5D">
            <w:pPr>
              <w:pStyle w:val="ListParagraph"/>
              <w:numPr>
                <w:ilvl w:val="0"/>
                <w:numId w:val="22"/>
              </w:numPr>
              <w:spacing w:line="240" w:lineRule="auto"/>
              <w:rPr>
                <w:rFonts w:ascii="Calibri" w:hAnsi="Calibri" w:cs="Calibri"/>
                <w:sz w:val="24"/>
                <w:szCs w:val="24"/>
              </w:rPr>
            </w:pPr>
            <w:r w:rsidRPr="00940B5D">
              <w:rPr>
                <w:rFonts w:ascii="Calibri" w:hAnsi="Calibri" w:cs="Calibri"/>
                <w:sz w:val="24"/>
                <w:szCs w:val="24"/>
              </w:rPr>
              <w:t xml:space="preserve">High level of emotional intelligence, especially when under pressure. </w:t>
            </w:r>
          </w:p>
        </w:tc>
        <w:tc>
          <w:tcPr>
            <w:tcW w:w="4681" w:type="dxa"/>
          </w:tcPr>
          <w:p w14:paraId="3FA4F143" w14:textId="3B3DA7B4" w:rsidR="009D6CA1" w:rsidRPr="00A661EF" w:rsidRDefault="00940B5D" w:rsidP="00940B5D">
            <w:pPr>
              <w:pStyle w:val="ListParagraph"/>
              <w:numPr>
                <w:ilvl w:val="0"/>
                <w:numId w:val="22"/>
              </w:numPr>
              <w:spacing w:line="240" w:lineRule="auto"/>
              <w:rPr>
                <w:rFonts w:ascii="Calibri" w:hAnsi="Calibri" w:cs="Calibri"/>
                <w:sz w:val="24"/>
                <w:szCs w:val="24"/>
              </w:rPr>
            </w:pPr>
            <w:r w:rsidRPr="00A661EF">
              <w:rPr>
                <w:rFonts w:ascii="Calibri" w:hAnsi="Calibri" w:cs="Calibri"/>
              </w:rPr>
              <w:t>Desire to advance to Leadership scale.</w:t>
            </w:r>
          </w:p>
        </w:tc>
      </w:tr>
    </w:tbl>
    <w:p w14:paraId="22E6BBFA" w14:textId="7D6EE0C8" w:rsidR="004915D0" w:rsidRPr="00072F65" w:rsidRDefault="004915D0" w:rsidP="00072F65"/>
    <w:sectPr w:rsidR="004915D0" w:rsidRPr="00072F65" w:rsidSect="004C0604">
      <w:headerReference w:type="default" r:id="rId21"/>
      <w:headerReference w:type="first" r:id="rId22"/>
      <w:footerReference w:type="first" r:id="rId23"/>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2469" w14:textId="77777777" w:rsidR="00B3039F" w:rsidRDefault="00B3039F" w:rsidP="00C0714C">
      <w:pPr>
        <w:spacing w:after="0" w:line="240" w:lineRule="auto"/>
      </w:pPr>
      <w:r>
        <w:separator/>
      </w:r>
    </w:p>
  </w:endnote>
  <w:endnote w:type="continuationSeparator" w:id="0">
    <w:p w14:paraId="502DA527" w14:textId="77777777" w:rsidR="00B3039F" w:rsidRDefault="00B3039F"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D4E6" w14:textId="3A98E759" w:rsidR="00B3039F" w:rsidRDefault="00B3039F">
    <w:pPr>
      <w:pStyle w:val="Footer"/>
    </w:pPr>
    <w:r>
      <w:rPr>
        <w:noProof/>
        <w:lang w:val="en-GB" w:eastAsia="en-GB"/>
      </w:rPr>
      <mc:AlternateContent>
        <mc:Choice Requires="wps">
          <w:drawing>
            <wp:anchor distT="0" distB="0" distL="114300" distR="114300" simplePos="0" relativeHeight="251672576" behindDoc="0" locked="0" layoutInCell="1" allowOverlap="1" wp14:anchorId="16F007FE" wp14:editId="7C9DDA94">
              <wp:simplePos x="0" y="0"/>
              <wp:positionH relativeFrom="column">
                <wp:posOffset>-228600</wp:posOffset>
              </wp:positionH>
              <wp:positionV relativeFrom="paragraph">
                <wp:posOffset>0</wp:posOffset>
              </wp:positionV>
              <wp:extent cx="7763825" cy="1028700"/>
              <wp:effectExtent l="0" t="0" r="8890" b="0"/>
              <wp:wrapNone/>
              <wp:docPr id="5" name="Freeform: Shape 4">
                <a:extLst xmlns:a="http://schemas.openxmlformats.org/drawingml/2006/main">
                  <a:ext uri="{FF2B5EF4-FFF2-40B4-BE49-F238E27FC236}">
                    <a16:creationId xmlns:a16="http://schemas.microsoft.com/office/drawing/2014/main" id="{77F2258F-9772-432A-8DD9-CD8D31C130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3825" cy="10287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rgbClr val="FF9999"/>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F863696" id="Freeform: Shape 4" o:spid="_x0000_s1026" style="position:absolute;margin-left:-18pt;margin-top:0;width:611.3pt;height:81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7789606,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3GGQQAAO8LAAAOAAAAZHJzL2Uyb0RvYy54bWysVttu4zYQfS/QfyD4WMDR1boYcRaJHRUL&#10;pNsFkqLbR5qibKGSqJJ07Oxi/71DSnSY1K3joHlwSHHODM/MITmXH/Ztgx6ZkDXv5ji48DFiHeVl&#10;3a3n+LeHYpJhJBXpStLwjs3xE5P4w9WPP1zu+hkL+YY3JRMInHRytuvneKNUP/M8STesJfKC96yD&#10;xYqLliiYirVXCrID723jhb6feDsuyl5wyqSEr8thEV8Z/1XFqPq1qiRTqJlj2Jsyv8L8rvSvd3VJ&#10;ZmtB+k1Nx22Qd+yiJXUHQQ+ulkQRtBX1P1y1NRVc8kpdUN56vKpqygwHYBP4r9jcb0jPDBdIjuwP&#10;aZL/n1v66fGzQHU5x1OMOtJCiQrBmE74DJn4KDbE2F7dSaUpwmig9q0owpvpbRFPChhNYv8mntzc&#10;xvmkCKPsNkyLRRgl3zU6SGZUMKJAJB9Lm+YgeRuNseA6QbFnEm32+y1NizCcZsUkT1OIHoXXk2y5&#10;zCeLZbaMgkUQ+dn1d11gz+zZ/jcsvF0vZ4a7VooZ3vefhaYn+ztO/5Qa92JFTyTYoNXuF15CnshW&#10;cZOafSVajYRqor2R1tNBWjpZFD6maRJlIeSYwlrgh1nqG/HB3iycbqX6mXHjijzCNgdtlmPa1+VY&#10;H8q7TtaKfQE9V20Dcv3JQ2ma5YmfoJ0djcp+DfrDBflog8JpECfDXkC9r82/BO+J4YJAAn6QpKcj&#10;he+J5IJGJqcjRU4k/3TGXPM3x4jPi+Gah1M/zfzpaR6gpkP938DDNYeDE2Xx6RCJE+LNEnNBryQG&#10;cl9bQZON1Tjdd6PIYYSIfjp8c7J6LvWJchUPx8dOQcvD6QaUPn8nwKBKFxycBQahueDwLDAoyAVH&#10;Z4FBGi44PgsMNXfB07PAUEcXnLhgKORz1QQ8s/qBbcwDqzCCB1ZgBA/sSmPIrCdKF9sO0U5fiObC&#10;wmgzx/YO0ustf2QP3FgqXfuDHWzF1vvZhm5XNb1hX/8TAfGPuzq2MN5XlusL/033b3Esg0GP1s7+&#10;H8LDzQsczrE098C4E+vrGOPRcxBGcZyNGTeMh4UgjuHpNLW3jEeEuQWOUj0WBlKTRXlqaOTTOI1z&#10;N1YS+vBlOCeBn2dpbKRqIx6r48sgtOGSDQnUejHv9UE4Wm/O+yh5U5dF3TRaKFKsV4tGoEcCGiyK&#10;HP5GTi/MGnNJdFzDbJ00fOhs9Bf7xA89wYqXT/DcQ3MLXeOGi68Y7aBRnGP515YIhlHzsYNOLNfp&#10;BeGbSTxNQ5gId2XlrnTbdsFhm3AZkY6C1zmG8zIMFwpmgIbOEHjfdfc91YbmLAipHva/E9GjHoYA&#10;gl1/4rZBJDPbMECetMFgq5Edv4Y+pap1N2EIDrTGCXSVJs9jB6zbVndurJ779Ku/AQAA//8DAFBL&#10;AwQUAAYACAAAACEAA94OIN8AAAAJAQAADwAAAGRycy9kb3ducmV2LnhtbEyPMU/DMBCFdyT+g3VI&#10;bK3TIpkoxKkAiQWJoS0DbG58SQzxOYrdJvTXc51gOd3pPb37XrmZfS9OOEYXSMNqmYFAqoN11Gp4&#10;378schAxGbKmD4QafjDCprq+Kk1hw0RbPO1SKziEYmE0dCkNhZSx7tCbuAwDEmtNGL1JfI6ttKOZ&#10;ONz3cp1lSnrjiD90ZsDnDuvv3dFreLX59v7z3Ljha//UumZK/vzxpvXtzfz4ACLhnP7McMFndKiY&#10;6RCOZKPoNSzuFHdJGnhe5FWuFIgDb2qdgaxK+b9B9QsAAP//AwBQSwECLQAUAAYACAAAACEAtoM4&#10;kv4AAADhAQAAEwAAAAAAAAAAAAAAAAAAAAAAW0NvbnRlbnRfVHlwZXNdLnhtbFBLAQItABQABgAI&#10;AAAAIQA4/SH/1gAAAJQBAAALAAAAAAAAAAAAAAAAAC8BAABfcmVscy8ucmVsc1BLAQItABQABgAI&#10;AAAAIQCBJl3GGQQAAO8LAAAOAAAAAAAAAAAAAAAAAC4CAABkcnMvZTJvRG9jLnhtbFBLAQItABQA&#10;BgAIAAAAIQAD3g4g3wAAAAkBAAAPAAAAAAAAAAAAAAAAAHMGAABkcnMvZG93bnJldi54bWxQSwUG&#10;AAAAAAQABADzAAAAfwcAAAAA&#10;" path="m7789606,v,,,,,2360167l7789606,2514600,,2514600r,-6795c,2123448,,1440145,,225384,2368397,954749,6207492,1098744,7789606,xe" fillcolor="#f99" stroked="f">
              <v:path arrowok="t" o:connecttype="custom" o:connectlocs="7763825,0;7763825,965523;7763825,1028700;0,1028700;0,1025920;0,92203;7763825,0" o:connectangles="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606B5" w14:textId="77777777" w:rsidR="00B3039F" w:rsidRDefault="00B3039F" w:rsidP="00C0714C">
      <w:pPr>
        <w:spacing w:after="0" w:line="240" w:lineRule="auto"/>
      </w:pPr>
      <w:r>
        <w:separator/>
      </w:r>
    </w:p>
  </w:footnote>
  <w:footnote w:type="continuationSeparator" w:id="0">
    <w:p w14:paraId="2C100215" w14:textId="77777777" w:rsidR="00B3039F" w:rsidRDefault="00B3039F"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AABE" w14:textId="77777777" w:rsidR="00B3039F" w:rsidRDefault="00B3039F" w:rsidP="00317FC9">
    <w:pPr>
      <w:pStyle w:val="Header"/>
      <w:tabs>
        <w:tab w:val="center" w:pos="5760"/>
      </w:tabs>
    </w:pPr>
    <w:r w:rsidRPr="00317FC9">
      <w:rPr>
        <w:caps/>
        <w:noProof/>
        <w:color w:val="808080" w:themeColor="background1" w:themeShade="80"/>
        <w:sz w:val="20"/>
        <w:lang w:val="en-GB" w:eastAsia="en-GB"/>
      </w:rPr>
      <mc:AlternateContent>
        <mc:Choice Requires="wpg">
          <w:drawing>
            <wp:anchor distT="0" distB="0" distL="114300" distR="114300" simplePos="0" relativeHeight="251669504" behindDoc="0" locked="0" layoutInCell="1" allowOverlap="1" wp14:anchorId="7619C431" wp14:editId="26E1EAA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E5407" w14:textId="7CE4DA38" w:rsidR="00B3039F" w:rsidRDefault="00B3039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619C431" id="Group 158" o:spid="_x0000_s1027" style="position:absolute;margin-left:0;margin-top:0;width:133.9pt;height:80.65pt;z-index:25166950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487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54E5407" w14:textId="7CE4DA38" w:rsidR="00B3039F" w:rsidRDefault="00B3039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8</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9A8D" w14:textId="646ED7BD" w:rsidR="00B3039F" w:rsidRDefault="00B3039F">
    <w:pPr>
      <w:pStyle w:val="Header"/>
    </w:pPr>
    <w:r>
      <w:rPr>
        <w:noProof/>
        <w:lang w:val="en-GB" w:eastAsia="en-GB"/>
      </w:rPr>
      <mc:AlternateContent>
        <mc:Choice Requires="wpg">
          <w:drawing>
            <wp:anchor distT="0" distB="0" distL="114300" distR="114300" simplePos="0" relativeHeight="251670528" behindDoc="0" locked="0" layoutInCell="1" allowOverlap="1" wp14:anchorId="72AC3151" wp14:editId="02058429">
              <wp:simplePos x="0" y="0"/>
              <wp:positionH relativeFrom="page">
                <wp:align>center</wp:align>
              </wp:positionH>
              <wp:positionV relativeFrom="page">
                <wp:align>center</wp:align>
              </wp:positionV>
              <wp:extent cx="7798209" cy="10055265"/>
              <wp:effectExtent l="0" t="0" r="0" b="0"/>
              <wp:wrapNone/>
              <wp:docPr id="1" name="Group 1" descr="Close-up of drill on a building pla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5265"/>
                        <a:chOff x="0" y="0"/>
                        <a:chExt cx="7798209" cy="10055265"/>
                      </a:xfrm>
                      <a:solidFill>
                        <a:srgbClr val="FF9999"/>
                      </a:solidFill>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reeform: Shape 2">
                        <a:extLst>
                          <a:ext uri="{FF2B5EF4-FFF2-40B4-BE49-F238E27FC236}">
                            <a16:creationId xmlns:a16="http://schemas.microsoft.com/office/drawing/2014/main" id="{CD64E6E6-3F0A-4C2C-840D-1F5A38DD88E0}"/>
                          </a:ext>
                        </a:extLst>
                      </wps:cNvPr>
                      <wps:cNvSpPr>
                        <a:spLocks/>
                      </wps:cNvSpPr>
                      <wps:spPr bwMode="auto">
                        <a:xfrm>
                          <a:off x="9493" y="0"/>
                          <a:ext cx="6795679" cy="3257550"/>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a16="http://schemas.microsoft.com/office/drawing/2014/main" id="{C0279F97-BA05-4380-AFB6-7C52F6E902D6}"/>
                          </a:ext>
                        </a:extLst>
                      </wps:cNvPr>
                      <wps:cNvSpPr/>
                      <wps:spPr>
                        <a:xfrm>
                          <a:off x="0" y="8448675"/>
                          <a:ext cx="7789606" cy="1606590"/>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xmlns:w16sdtdh="http://schemas.microsoft.com/office/word/2020/wordml/sdtdatahash" xmlns:w16="http://schemas.microsoft.com/office/word/2018/wordml" xmlns:w16cex="http://schemas.microsoft.com/office/word/2018/wordml/cex">
          <w:pict>
            <v:group w14:anchorId="38DE2C61" id="Group 1" o:spid="_x0000_s1026" alt="Close-up of drill on a building plan" style="position:absolute;margin-left:0;margin-top:0;width:614.05pt;height:791.75pt;z-index:251670528;mso-width-percent:1000;mso-height-percent:1000;mso-position-horizontal:center;mso-position-horizontal-relative:page;mso-position-vertical:center;mso-position-vertical-relative:page;mso-width-percent:1000;mso-height-percent:1000" coordsize="77982,10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ZFhwgAABoiAAAOAAAAZHJzL2Uyb0RvYy54bWzsWt2Pm0gSfz/p/gfE40nE0HQ3jZXJyl9E&#10;K83tRpecdveRAWyjwzQHzHiyq/3fr/oLNx5n8GSzm3vISGMDXdXV9dFVvy78+rvHQ+U8FG1X8vrG&#10;DV75rlPUGc/Lenfj/vtD4jHX6fq0ztOK18WN+7Ho3O/e/P1vr4/NvEB8z6u8aB2YpO7mx+bG3fd9&#10;M5/NumxfHNLuFW+KGga3vD2kPdy2u1nepkeY/VDNkO/T2ZG3edPyrOg6eLpWg+4bOf92W2T9j9tt&#10;V/ROdePC2nr52crPO/E5e/M6ne/atNmXmV5G+hmrOKRlDUKHqdZpnzr3bflkqkOZtbzj2/5Vxg8z&#10;vt2WWSF1AG0C/0ybty2/b6Quu/lx1wxmAtOe2emzp81+eHjXOmUOvnOdOj2Ai6RUB27zosvAVKuK&#10;d4V33zh86+RtWVUOr53UubsvK+Fmp6lSpXvx2N92vbACXCntf1sFLFxHCfWWOGYeDpehF2O29III&#10;sSVBiwXd4N+F5fIim8M/b9O+fCiMK+DJdbrqqBBWjGaneVznIZWeBz/P5LrMt1zp7Njs5tIEImDk&#10;5du2ed+8a4FePNipO6HT47Y9iG/wmfMoA+jjEEBC3wweRlHMkB+7TgZjge8TgihRMZbtIRCfMGb7&#10;zRQrLNuI7nhV5gl4QKyja3d3q6pVCiZJDH9CEpBbZFLBQYljA5usO8VRd51txRa7FJ7v92lTyPDs&#10;lBFlHCETR0lbFGLjzh1JCBElln0pSJIELckmwV4CVx72l9hbbnDsJShkGxQlKxRSGSQBnWdtARHC&#10;6+9zEyMBvU4NK0TwTG5Yud7flmu6olEYe2s/Wnp4RZkX+2jjRStEV4uEMBKHv2vTwurPA0jrLuJF&#10;Xorokf5pbnn2n064ZDQibjqgce6O/+Q57Lf0vufSNMbNV0dYGJKQBFSvzbBn913/tuAyWNMHiHNY&#10;AiSmXO/NXa73ecbruiv74mfIi9tDBWnvHzPHd46OiWLNd0b+y5h871irEGLOyH+GRDLMHmLComkJ&#10;NkvkTEqAiBsk6LVPy7CZAkLwtJjQEhOAJgGdlmLzhGCoIEbTgrAl6Ap/2OTaF2MZkBIG76d7ExDZ&#10;Y60jAq6cVNRrX4ZhwzuRp+zwgGxmbsH9KssAl4irCWZwpc0cvIgZfGQzoxcxg+lt5vBFzGBTmxnb&#10;zGDOk+1aQBgCW1QSW/SuAwWzdR3AFneCJ503aS9Mbi6do1Ul9jeu2Txi/MAfig9cUvZnlQJknkar&#10;2qaSe0ouN9KrNOPZ/V2ZLYtfbWoIwNAPqaQPmTQKrFGKwxj7MY3kEGO6bKkhkxGEUcRmMeYYCbgk&#10;jgQh9akSh/yI0lgu0ohEGPk0gIQC86KYUYxlgJhhtcvUWtXmuSjY6KvWqmYzdlWxaigyAWXUI+EX&#10;mcoHBwm/WqkTqqYotdKJlQz1musHQKmeXCpmcYCggiGoXpRFHk4w8eLIZ54fxMuY+jjG60QVMzzf&#10;l3le1LdlPQCeAL+4mPm6mEFkxQQRuYctCHCGFHz5p+04IgOwWedS3X2R5ht93adlpa5naWCv2NRB&#10;8y2DXJY6Ud1UObzj+UeodHA+6EEt3v7qOkfA2jdu99/7tC1cp/q+BhASBxB6sIHkDSYRgpvWHrmz&#10;R+r7w4rDloPUktYZzHrjwr5Tl6se7oAbwDX49bZ+3wB+VMCjabv+w+NPads44hKYwHs/cANi0rmp&#10;leDdE63YjTVfQInelqKQSgWVWvoGAJVS9k9HVpDRFEI/R1ZI+vxSMH5dZLVaU7yhG+qFib8AZIVW&#10;HsP+2gsSsgjZes3Yxv8ayCrGsaoO+vwHlpPwnUYxgX8F30NEIkJMtfti4MrIkBvtCVp6Cq4CFsS+&#10;zopPyEfgSs8MoGRChg2vAkQlwnpezAgsRSTyBYibkGLzhAEOA0oELHlekI2XBPSZkGGT65nHMmAv&#10;f4M+I+gjqtyA/D4HvRiXOAK9aG9+PnoZZhPIAmLxCghzicUgBhz6MYoUbkQBoYTIQ7EZDmTsKkCh&#10;QvJ6QHEKXFn+Fah6CaAYFVvZ4CqG83uaZUXdG3Q8ovyGPUTZ/YY9vi72gAPRZewR/r9iDx9FcRJH&#10;3nLhE2g8Mt9bJEsKXR2CErqBDs+avhB7QBya5o1IeAYSjNo1DGNGI314MrgiihggfzgFybYgXJH4&#10;i+KKKIoQQGjZjlCSrkUXlGBsOpTPowutw7QMG134oho/L8OGCVfLsJn0/NOSbLCg2irP2somv1oG&#10;bJOhFXWFDJscMUJDyqb1IJYMjOIgCqadYvMgFkG3U4Kx510DATsog6gfUBROSxoxRZEfq9ba85Kg&#10;6TBIiijsIHpFMNtMCENb4kylb9ivL34ZYb/Jbh3E4yfbXpPMEGM2s8yBCm2KbDnRJ1QtoqHJaHra&#10;wHUFs+pZDcwGRErmP4x3h+Qt8K4O40t4VydhaQST3T/VsxvmBIMZWtOjMt+m86ZLB1Aa6RIPQQdK&#10;QVDzPep+nbabBVYvUeqscwa7x5QqyUjFdO44I7/U+QtgQzKk2r8ITrBBwATXgMQZgzoJORb0QowS&#10;Zs64Sg2dbtSwyiIXkfolyQQyFaN6aoxj6Crakil0QLGWHGB4ucNGPUedfpRkmVUuC/6incSztlnX&#10;f6wKYauq/lexhbdU0I5XPZ5PHBsEbbeHd6jqbSARPT697IFDgGg1oaDeQmtzmFs1yAZKNcn4SKLp&#10;BWshX6sPzOqlwbPMA4eUzOt+YD6UNW9Vx1K88T8diKrhMLRV9Br+atMIHKabiy2HXh60/LomS0po&#10;7N2mXf8ubeF1FjwUnccf4WNbcWiPQn9dXrmO6EVeev6ndSphdbJpKTqbfWUuty0//ARvVxeiPwpD&#10;pp+Z9a25MR1NeJOaFYuFJPuru5sQnvIHCDKE9I8lxC8c7Hvpn9NPOt78DwAA//8DAFBLAwQUAAYA&#10;CAAAACEAEzIJ2t4AAAAHAQAADwAAAGRycy9kb3ducmV2LnhtbEyPzU7DMBCE70i8g7VI3KiToEIU&#10;4lQI0RNIiIJajm68TULjdYidH96eLRe4rGY1q5lv89VsWzFi7xtHCuJFBAKpdKahSsH72/oqBeGD&#10;JqNbR6jgGz2sivOzXGfGTfSK4yZUgkPIZ1pBHUKXSenLGq32C9chsXdwvdWB176SptcTh9tWJlF0&#10;I61uiBtq3eFDjeVxM1gFh8epG8b4a33bbJ8+0b0cd88fkVKXF/P9HYiAc/g7hhM+o0PBTHs3kPGi&#10;VcCPhN958pIkjUHsWS3T6yXIIpf/+YsfAAAA//8DAFBLAQItABQABgAIAAAAIQC2gziS/gAAAOEB&#10;AAATAAAAAAAAAAAAAAAAAAAAAABbQ29udGVudF9UeXBlc10ueG1sUEsBAi0AFAAGAAgAAAAhADj9&#10;If/WAAAAlAEAAAsAAAAAAAAAAAAAAAAALwEAAF9yZWxzLy5yZWxzUEsBAi0AFAAGAAgAAAAhAMlM&#10;hkWHCAAAGiIAAA4AAAAAAAAAAAAAAAAALgIAAGRycy9lMm9Eb2MueG1sUEsBAi0AFAAGAAgAAAAh&#10;ABMyCdreAAAABwEAAA8AAAAAAAAAAAAAAAAA4QoAAGRycy9kb3ducmV2LnhtbFBLBQYAAAAABAAE&#10;APMAAADsCwAAAAA=&#10;">
              <v:shape id="Freeform: Shape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B9xQAAANoAAAAPAAAAZHJzL2Rvd25yZXYueG1sRI9La8Mw&#10;EITvgf4HsYXcYrkpNI0TOZRAoIRe4hTa42Jt/Ki1MpbqR359VCjkOMzMN8x2N5pG9NS5yrKCpygG&#10;QZxbXXGh4PN8WLyCcB5ZY2OZFEzkYJc+zLaYaDvwifrMFyJA2CWooPS+TaR0eUkGXWRb4uBdbGfQ&#10;B9kVUnc4BLhp5DKOX6TBisNCiS3tS8p/sl+jIL9eV9nx/PH8JVeHYb+uv6dLbZWaP45vGxCeRn8P&#10;/7fftYIl/F0JN0CmNwAAAP//AwBQSwECLQAUAAYACAAAACEA2+H2y+4AAACFAQAAEwAAAAAAAAAA&#10;AAAAAAAAAAAAW0NvbnRlbnRfVHlwZXNdLnhtbFBLAQItABQABgAIAAAAIQBa9CxbvwAAABUBAAAL&#10;AAAAAAAAAAAAAAAAAB8BAABfcmVscy8ucmVsc1BLAQItABQABgAIAAAAIQDiCAB9xQAAANoAAAAP&#10;AAAAAAAAAAAAAAAAAAcCAABkcnMvZG93bnJldi54bWxQSwUGAAAAAAMAAwC3AAAA+QIAAAAA&#10;" path="m,l34587,7c1923036,383,4440967,885,7798209,1554,5136066,2076697,2420610,2986441,134516,3335192l,3353516,,xe" filled="f" stroked="f">
                <v:path arrowok="t" o:connecttype="custom" o:connectlocs="0,0;34587,7;7798209,1554;134516,3335192;0,3353516" o:connectangles="0,0,0,0,0"/>
              </v:shape>
              <v:shape id="Freeform: Shape 2" o:spid="_x0000_s1028" style="position:absolute;left:94;width:67957;height:32575;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b+wAAAANoAAAAPAAAAZHJzL2Rvd25yZXYueG1sRI9Bi8Iw&#10;FITvgv8hPMGLaGpli1ajqCB4VXcP3h7Nsy02L6WJtv57Iwh7HGbmG2a16UwlntS40rKC6SQCQZxZ&#10;XXKu4PdyGM9BOI+ssbJMCl7kYLPu91aYatvyiZ5nn4sAYZeigsL7OpXSZQUZdBNbEwfvZhuDPsgm&#10;l7rBNsBNJeMoSqTBksNCgTXtC8ru54dR0PrkEnfZ9aYX+W40S+J6+xf9KDUcdNslCE+d/w9/20et&#10;YAafK+EGyPUbAAD//wMAUEsBAi0AFAAGAAgAAAAhANvh9svuAAAAhQEAABMAAAAAAAAAAAAAAAAA&#10;AAAAAFtDb250ZW50X1R5cGVzXS54bWxQSwECLQAUAAYACAAAACEAWvQsW78AAAAVAQAACwAAAAAA&#10;AAAAAAAAAAAfAQAAX3JlbHMvLnJlbHNQSwECLQAUAAYACAAAACEALypG/sAAAADaAAAADwAAAAAA&#10;AAAAAAAAAAAHAgAAZHJzL2Rvd25yZXYueG1sUEsFBgAAAAADAAMAtwAAAPQCAAAAAA==&#10;" path="m,l6795679,1267v,,-2486407,2155292,-6619972,3141898l,3181901,,xe" fillcolor="#154875 [3204]" stroked="f">
                <v:path arrowok="t" o:connecttype="custom" o:connectlocs="0,0;6795679,1297;175707,3217893;0,3257550" o:connectangles="0,0,0,0"/>
              </v:shape>
              <v:shape id="Freeform: Shape 3" o:spid="_x0000_s1029" style="position:absolute;top:84486;width:77896;height:16066;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a6wgAAANoAAAAPAAAAZHJzL2Rvd25yZXYueG1sRI9Pi8Iw&#10;FMTvC36H8AQvsqaKiHSN4h8E19Nadc+P5m1bbF5KEm332xthYY/DzPyGWaw6U4sHOV9ZVjAeJSCI&#10;c6srLhRczvv3OQgfkDXWlknBL3lYLXtvC0y1bflEjywUIkLYp6igDKFJpfR5SQb9yDbE0fuxzmCI&#10;0hVSO2wj3NRykiQzabDiuFBiQ9uS8lt2NwqGx+tu46zNqitN2q/k07QX/a3UoN+tP0AE6sJ/+K99&#10;0Aqm8LoSb4BcPgEAAP//AwBQSwECLQAUAAYACAAAACEA2+H2y+4AAACFAQAAEwAAAAAAAAAAAAAA&#10;AAAAAAAAW0NvbnRlbnRfVHlwZXNdLnhtbFBLAQItABQABgAIAAAAIQBa9CxbvwAAABUBAAALAAAA&#10;AAAAAAAAAAAAAB8BAABfcmVscy8ucmVsc1BLAQItABQABgAIAAAAIQB2Ema6wgAAANoAAAAPAAAA&#10;AAAAAAAAAAAAAAcCAABkcnMvZG93bnJldi54bWxQSwUGAAAAAAMAAwC3AAAA9gIAAAAA&#10;" path="m7772144,r17462,l7789606,3654465,,3654465,,2856368r429171,21027c1155821,2901118,1888673,2865801,2601623,2770954,5016863,2449644,6923473,1485981,7648664,241555l7772144,xe" filled="f" stroked="f" strokeweight="1pt">
                <v:stroke joinstyle="miter"/>
                <v:path arrowok="t" o:connecttype="custom" o:connectlocs="7772144,0;7789606,0;7789606,1606590;0,1606590;0,1255728;429171,1264971;2601623,1218177;7648664,106193" o:connectangles="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05pt;height:332.1pt" o:bullet="t">
        <v:imagedata r:id="rId1" o:title="TK_LOGO_POINTER_RGB_bullet_blue"/>
      </v:shape>
    </w:pict>
  </w:numPicBullet>
  <w:abstractNum w:abstractNumId="0" w15:restartNumberingAfterBreak="0">
    <w:nsid w:val="010F3982"/>
    <w:multiLevelType w:val="hybridMultilevel"/>
    <w:tmpl w:val="F402B4AA"/>
    <w:lvl w:ilvl="0" w:tplc="72ACBF9E">
      <w:start w:val="1"/>
      <w:numFmt w:val="bullet"/>
      <w:lvlText w:val="•"/>
      <w:lvlJc w:val="left"/>
      <w:pPr>
        <w:ind w:left="72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8DE88E96">
      <w:start w:val="1"/>
      <w:numFmt w:val="bullet"/>
      <w:lvlText w:val="o"/>
      <w:lvlJc w:val="left"/>
      <w:pPr>
        <w:ind w:left="95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2" w:tplc="7D5CDA8E">
      <w:start w:val="1"/>
      <w:numFmt w:val="bullet"/>
      <w:lvlText w:val="▪"/>
      <w:lvlJc w:val="left"/>
      <w:pPr>
        <w:ind w:left="167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3" w:tplc="14FC7D6E">
      <w:start w:val="1"/>
      <w:numFmt w:val="bullet"/>
      <w:lvlText w:val="•"/>
      <w:lvlJc w:val="left"/>
      <w:pPr>
        <w:ind w:left="2395"/>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4" w:tplc="750CE82A">
      <w:start w:val="1"/>
      <w:numFmt w:val="bullet"/>
      <w:lvlText w:val="o"/>
      <w:lvlJc w:val="left"/>
      <w:pPr>
        <w:ind w:left="311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5" w:tplc="4C6A07DA">
      <w:start w:val="1"/>
      <w:numFmt w:val="bullet"/>
      <w:lvlText w:val="▪"/>
      <w:lvlJc w:val="left"/>
      <w:pPr>
        <w:ind w:left="383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6" w:tplc="82E27E1E">
      <w:start w:val="1"/>
      <w:numFmt w:val="bullet"/>
      <w:lvlText w:val="•"/>
      <w:lvlJc w:val="left"/>
      <w:pPr>
        <w:ind w:left="4555"/>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7" w:tplc="DF4C15B6">
      <w:start w:val="1"/>
      <w:numFmt w:val="bullet"/>
      <w:lvlText w:val="o"/>
      <w:lvlJc w:val="left"/>
      <w:pPr>
        <w:ind w:left="527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8" w:tplc="652CE134">
      <w:start w:val="1"/>
      <w:numFmt w:val="bullet"/>
      <w:lvlText w:val="▪"/>
      <w:lvlJc w:val="left"/>
      <w:pPr>
        <w:ind w:left="599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abstractNum>
  <w:abstractNum w:abstractNumId="1" w15:restartNumberingAfterBreak="0">
    <w:nsid w:val="08E16379"/>
    <w:multiLevelType w:val="hybridMultilevel"/>
    <w:tmpl w:val="D856F882"/>
    <w:lvl w:ilvl="0" w:tplc="5210B416">
      <w:start w:val="1"/>
      <w:numFmt w:val="bullet"/>
      <w:lvlText w:val="•"/>
      <w:lvlJc w:val="left"/>
      <w:pPr>
        <w:ind w:left="362"/>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44CEE964">
      <w:start w:val="1"/>
      <w:numFmt w:val="bullet"/>
      <w:lvlText w:val="o"/>
      <w:lvlJc w:val="left"/>
      <w:pPr>
        <w:ind w:left="1108"/>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2" w:tplc="4BC4313A">
      <w:start w:val="1"/>
      <w:numFmt w:val="bullet"/>
      <w:lvlText w:val="▪"/>
      <w:lvlJc w:val="left"/>
      <w:pPr>
        <w:ind w:left="1828"/>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3" w:tplc="CF28DC0A">
      <w:start w:val="1"/>
      <w:numFmt w:val="bullet"/>
      <w:lvlText w:val="•"/>
      <w:lvlJc w:val="left"/>
      <w:pPr>
        <w:ind w:left="2548"/>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4" w:tplc="1736ECFC">
      <w:start w:val="1"/>
      <w:numFmt w:val="bullet"/>
      <w:lvlText w:val="o"/>
      <w:lvlJc w:val="left"/>
      <w:pPr>
        <w:ind w:left="3268"/>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5" w:tplc="0EAEA182">
      <w:start w:val="1"/>
      <w:numFmt w:val="bullet"/>
      <w:lvlText w:val="▪"/>
      <w:lvlJc w:val="left"/>
      <w:pPr>
        <w:ind w:left="3988"/>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6" w:tplc="92904776">
      <w:start w:val="1"/>
      <w:numFmt w:val="bullet"/>
      <w:lvlText w:val="•"/>
      <w:lvlJc w:val="left"/>
      <w:pPr>
        <w:ind w:left="4708"/>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7" w:tplc="E048E7F4">
      <w:start w:val="1"/>
      <w:numFmt w:val="bullet"/>
      <w:lvlText w:val="o"/>
      <w:lvlJc w:val="left"/>
      <w:pPr>
        <w:ind w:left="5428"/>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8" w:tplc="41FCC146">
      <w:start w:val="1"/>
      <w:numFmt w:val="bullet"/>
      <w:lvlText w:val="▪"/>
      <w:lvlJc w:val="left"/>
      <w:pPr>
        <w:ind w:left="6148"/>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abstractNum>
  <w:abstractNum w:abstractNumId="2" w15:restartNumberingAfterBreak="0">
    <w:nsid w:val="1D7E28E4"/>
    <w:multiLevelType w:val="hybridMultilevel"/>
    <w:tmpl w:val="B994E5E0"/>
    <w:lvl w:ilvl="0" w:tplc="96E2F9A0">
      <w:start w:val="1"/>
      <w:numFmt w:val="bullet"/>
      <w:lvlText w:val="•"/>
      <w:lvlJc w:val="left"/>
      <w:pPr>
        <w:ind w:left="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3" w15:restartNumberingAfterBreak="0">
    <w:nsid w:val="2064452C"/>
    <w:multiLevelType w:val="hybridMultilevel"/>
    <w:tmpl w:val="07AA4A5E"/>
    <w:lvl w:ilvl="0" w:tplc="96E2F9A0">
      <w:start w:val="1"/>
      <w:numFmt w:val="bullet"/>
      <w:lvlText w:val="•"/>
      <w:lvlJc w:val="left"/>
      <w:pPr>
        <w:ind w:left="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4" w15:restartNumberingAfterBreak="0">
    <w:nsid w:val="2300676B"/>
    <w:multiLevelType w:val="hybridMultilevel"/>
    <w:tmpl w:val="6F8820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E221C"/>
    <w:multiLevelType w:val="hybridMultilevel"/>
    <w:tmpl w:val="80B04D2A"/>
    <w:lvl w:ilvl="0" w:tplc="96E2F9A0">
      <w:start w:val="1"/>
      <w:numFmt w:val="bullet"/>
      <w:lvlText w:val="•"/>
      <w:lvlJc w:val="left"/>
      <w:pPr>
        <w:ind w:left="492"/>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0924FE08">
      <w:start w:val="1"/>
      <w:numFmt w:val="bullet"/>
      <w:lvlText w:val="o"/>
      <w:lvlJc w:val="left"/>
      <w:pPr>
        <w:ind w:left="1314"/>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2" w:tplc="26DACD1E">
      <w:start w:val="1"/>
      <w:numFmt w:val="bullet"/>
      <w:lvlText w:val="▪"/>
      <w:lvlJc w:val="left"/>
      <w:pPr>
        <w:ind w:left="2034"/>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3" w:tplc="91AE55EC">
      <w:start w:val="1"/>
      <w:numFmt w:val="bullet"/>
      <w:lvlText w:val="•"/>
      <w:lvlJc w:val="left"/>
      <w:pPr>
        <w:ind w:left="2754"/>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4" w:tplc="CA329998">
      <w:start w:val="1"/>
      <w:numFmt w:val="bullet"/>
      <w:lvlText w:val="o"/>
      <w:lvlJc w:val="left"/>
      <w:pPr>
        <w:ind w:left="3474"/>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5" w:tplc="D05AC7FA">
      <w:start w:val="1"/>
      <w:numFmt w:val="bullet"/>
      <w:lvlText w:val="▪"/>
      <w:lvlJc w:val="left"/>
      <w:pPr>
        <w:ind w:left="4194"/>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6" w:tplc="5EA66384">
      <w:start w:val="1"/>
      <w:numFmt w:val="bullet"/>
      <w:lvlText w:val="•"/>
      <w:lvlJc w:val="left"/>
      <w:pPr>
        <w:ind w:left="4914"/>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7" w:tplc="1B1424F6">
      <w:start w:val="1"/>
      <w:numFmt w:val="bullet"/>
      <w:lvlText w:val="o"/>
      <w:lvlJc w:val="left"/>
      <w:pPr>
        <w:ind w:left="5634"/>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8" w:tplc="7ABCE548">
      <w:start w:val="1"/>
      <w:numFmt w:val="bullet"/>
      <w:lvlText w:val="▪"/>
      <w:lvlJc w:val="left"/>
      <w:pPr>
        <w:ind w:left="6354"/>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abstractNum>
  <w:abstractNum w:abstractNumId="6" w15:restartNumberingAfterBreak="0">
    <w:nsid w:val="2C393F4B"/>
    <w:multiLevelType w:val="hybridMultilevel"/>
    <w:tmpl w:val="DD4AF9DE"/>
    <w:lvl w:ilvl="0" w:tplc="3EF49804">
      <w:start w:val="1"/>
      <w:numFmt w:val="bullet"/>
      <w:lvlText w:val="•"/>
      <w:lvlJc w:val="left"/>
      <w:pPr>
        <w:ind w:left="364"/>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69B2298A">
      <w:start w:val="1"/>
      <w:numFmt w:val="bullet"/>
      <w:lvlText w:val="o"/>
      <w:lvlJc w:val="left"/>
      <w:pPr>
        <w:ind w:left="119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2" w:tplc="F1803CBA">
      <w:start w:val="1"/>
      <w:numFmt w:val="bullet"/>
      <w:lvlText w:val="▪"/>
      <w:lvlJc w:val="left"/>
      <w:pPr>
        <w:ind w:left="191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3" w:tplc="096A614E">
      <w:start w:val="1"/>
      <w:numFmt w:val="bullet"/>
      <w:lvlText w:val="•"/>
      <w:lvlJc w:val="left"/>
      <w:pPr>
        <w:ind w:left="263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4" w:tplc="4178282E">
      <w:start w:val="1"/>
      <w:numFmt w:val="bullet"/>
      <w:lvlText w:val="o"/>
      <w:lvlJc w:val="left"/>
      <w:pPr>
        <w:ind w:left="335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5" w:tplc="D2AA6244">
      <w:start w:val="1"/>
      <w:numFmt w:val="bullet"/>
      <w:lvlText w:val="▪"/>
      <w:lvlJc w:val="left"/>
      <w:pPr>
        <w:ind w:left="407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6" w:tplc="50CE5D76">
      <w:start w:val="1"/>
      <w:numFmt w:val="bullet"/>
      <w:lvlText w:val="•"/>
      <w:lvlJc w:val="left"/>
      <w:pPr>
        <w:ind w:left="479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7" w:tplc="CC987720">
      <w:start w:val="1"/>
      <w:numFmt w:val="bullet"/>
      <w:lvlText w:val="o"/>
      <w:lvlJc w:val="left"/>
      <w:pPr>
        <w:ind w:left="551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8" w:tplc="6AD4D740">
      <w:start w:val="1"/>
      <w:numFmt w:val="bullet"/>
      <w:lvlText w:val="▪"/>
      <w:lvlJc w:val="left"/>
      <w:pPr>
        <w:ind w:left="623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abstractNum>
  <w:abstractNum w:abstractNumId="7" w15:restartNumberingAfterBreak="0">
    <w:nsid w:val="32CA210A"/>
    <w:multiLevelType w:val="hybridMultilevel"/>
    <w:tmpl w:val="626AFFAC"/>
    <w:lvl w:ilvl="0" w:tplc="96E2F9A0">
      <w:start w:val="1"/>
      <w:numFmt w:val="bullet"/>
      <w:lvlText w:val="•"/>
      <w:lvlJc w:val="left"/>
      <w:pPr>
        <w:ind w:left="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8" w15:restartNumberingAfterBreak="0">
    <w:nsid w:val="37336D00"/>
    <w:multiLevelType w:val="hybridMultilevel"/>
    <w:tmpl w:val="ADF28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96339"/>
    <w:multiLevelType w:val="hybridMultilevel"/>
    <w:tmpl w:val="8616823A"/>
    <w:lvl w:ilvl="0" w:tplc="08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F2263"/>
    <w:multiLevelType w:val="hybridMultilevel"/>
    <w:tmpl w:val="CAAEF860"/>
    <w:lvl w:ilvl="0" w:tplc="FF5C0C86">
      <w:start w:val="1"/>
      <w:numFmt w:val="bullet"/>
      <w:lvlText w:val="•"/>
      <w:lvlJc w:val="left"/>
      <w:pPr>
        <w:ind w:left="36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DBE21F08">
      <w:start w:val="1"/>
      <w:numFmt w:val="bullet"/>
      <w:lvlText w:val="o"/>
      <w:lvlJc w:val="left"/>
      <w:pPr>
        <w:ind w:left="110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2" w:tplc="BE32F7E6">
      <w:start w:val="1"/>
      <w:numFmt w:val="bullet"/>
      <w:lvlText w:val="▪"/>
      <w:lvlJc w:val="left"/>
      <w:pPr>
        <w:ind w:left="182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3" w:tplc="E41A690C">
      <w:start w:val="1"/>
      <w:numFmt w:val="bullet"/>
      <w:lvlText w:val="•"/>
      <w:lvlJc w:val="left"/>
      <w:pPr>
        <w:ind w:left="2545"/>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4" w:tplc="5B786820">
      <w:start w:val="1"/>
      <w:numFmt w:val="bullet"/>
      <w:lvlText w:val="o"/>
      <w:lvlJc w:val="left"/>
      <w:pPr>
        <w:ind w:left="326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5" w:tplc="185CE720">
      <w:start w:val="1"/>
      <w:numFmt w:val="bullet"/>
      <w:lvlText w:val="▪"/>
      <w:lvlJc w:val="left"/>
      <w:pPr>
        <w:ind w:left="398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6" w:tplc="580EAD84">
      <w:start w:val="1"/>
      <w:numFmt w:val="bullet"/>
      <w:lvlText w:val="•"/>
      <w:lvlJc w:val="left"/>
      <w:pPr>
        <w:ind w:left="4705"/>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7" w:tplc="3DAAFCC0">
      <w:start w:val="1"/>
      <w:numFmt w:val="bullet"/>
      <w:lvlText w:val="o"/>
      <w:lvlJc w:val="left"/>
      <w:pPr>
        <w:ind w:left="542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8" w:tplc="F7B0E0D6">
      <w:start w:val="1"/>
      <w:numFmt w:val="bullet"/>
      <w:lvlText w:val="▪"/>
      <w:lvlJc w:val="left"/>
      <w:pPr>
        <w:ind w:left="6145"/>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abstractNum>
  <w:abstractNum w:abstractNumId="11" w15:restartNumberingAfterBreak="0">
    <w:nsid w:val="50AE5ECC"/>
    <w:multiLevelType w:val="hybridMultilevel"/>
    <w:tmpl w:val="E1B8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85245C"/>
    <w:multiLevelType w:val="hybridMultilevel"/>
    <w:tmpl w:val="2B2C84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05484"/>
    <w:multiLevelType w:val="hybridMultilevel"/>
    <w:tmpl w:val="3A4CCA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32592"/>
    <w:multiLevelType w:val="hybridMultilevel"/>
    <w:tmpl w:val="0D48FDA0"/>
    <w:lvl w:ilvl="0" w:tplc="96E2F9A0">
      <w:start w:val="1"/>
      <w:numFmt w:val="bullet"/>
      <w:lvlText w:val="•"/>
      <w:lvlJc w:val="left"/>
      <w:pPr>
        <w:ind w:left="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5" w15:restartNumberingAfterBreak="0">
    <w:nsid w:val="5E80225F"/>
    <w:multiLevelType w:val="hybridMultilevel"/>
    <w:tmpl w:val="7A4C302E"/>
    <w:lvl w:ilvl="0" w:tplc="96E2F9A0">
      <w:start w:val="1"/>
      <w:numFmt w:val="bullet"/>
      <w:lvlText w:val="•"/>
      <w:lvlJc w:val="left"/>
      <w:pPr>
        <w:ind w:left="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6" w15:restartNumberingAfterBreak="0">
    <w:nsid w:val="608B7FF2"/>
    <w:multiLevelType w:val="hybridMultilevel"/>
    <w:tmpl w:val="604000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74538"/>
    <w:multiLevelType w:val="hybridMultilevel"/>
    <w:tmpl w:val="68B4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60195"/>
    <w:multiLevelType w:val="hybridMultilevel"/>
    <w:tmpl w:val="DC0C5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0062E"/>
    <w:multiLevelType w:val="hybridMultilevel"/>
    <w:tmpl w:val="795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50F88"/>
    <w:multiLevelType w:val="hybridMultilevel"/>
    <w:tmpl w:val="191ED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84F0B"/>
    <w:multiLevelType w:val="hybridMultilevel"/>
    <w:tmpl w:val="387C7A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C6D09"/>
    <w:multiLevelType w:val="hybridMultilevel"/>
    <w:tmpl w:val="5C1C0DAA"/>
    <w:lvl w:ilvl="0" w:tplc="26DACD1E">
      <w:start w:val="1"/>
      <w:numFmt w:val="bullet"/>
      <w:lvlText w:val="▪"/>
      <w:lvlJc w:val="left"/>
      <w:pPr>
        <w:ind w:left="720" w:hanging="36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27C73"/>
    <w:multiLevelType w:val="hybridMultilevel"/>
    <w:tmpl w:val="9C8E6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12"/>
  </w:num>
  <w:num w:numId="3">
    <w:abstractNumId w:val="13"/>
  </w:num>
  <w:num w:numId="4">
    <w:abstractNumId w:val="18"/>
  </w:num>
  <w:num w:numId="5">
    <w:abstractNumId w:val="4"/>
  </w:num>
  <w:num w:numId="6">
    <w:abstractNumId w:val="23"/>
  </w:num>
  <w:num w:numId="7">
    <w:abstractNumId w:val="19"/>
  </w:num>
  <w:num w:numId="8">
    <w:abstractNumId w:val="24"/>
  </w:num>
  <w:num w:numId="9">
    <w:abstractNumId w:val="8"/>
  </w:num>
  <w:num w:numId="10">
    <w:abstractNumId w:val="20"/>
  </w:num>
  <w:num w:numId="11">
    <w:abstractNumId w:val="5"/>
  </w:num>
  <w:num w:numId="12">
    <w:abstractNumId w:val="3"/>
  </w:num>
  <w:num w:numId="13">
    <w:abstractNumId w:val="1"/>
  </w:num>
  <w:num w:numId="14">
    <w:abstractNumId w:val="10"/>
  </w:num>
  <w:num w:numId="15">
    <w:abstractNumId w:val="6"/>
  </w:num>
  <w:num w:numId="16">
    <w:abstractNumId w:val="0"/>
  </w:num>
  <w:num w:numId="17">
    <w:abstractNumId w:val="2"/>
  </w:num>
  <w:num w:numId="18">
    <w:abstractNumId w:val="14"/>
  </w:num>
  <w:num w:numId="19">
    <w:abstractNumId w:val="7"/>
  </w:num>
  <w:num w:numId="20">
    <w:abstractNumId w:val="15"/>
  </w:num>
  <w:num w:numId="21">
    <w:abstractNumId w:val="22"/>
  </w:num>
  <w:num w:numId="22">
    <w:abstractNumId w:val="16"/>
  </w:num>
  <w:num w:numId="23">
    <w:abstractNumId w:val="9"/>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2E"/>
    <w:rsid w:val="00007FA4"/>
    <w:rsid w:val="00036A0E"/>
    <w:rsid w:val="0004554B"/>
    <w:rsid w:val="00046703"/>
    <w:rsid w:val="00053285"/>
    <w:rsid w:val="000544EA"/>
    <w:rsid w:val="00067D32"/>
    <w:rsid w:val="000724B0"/>
    <w:rsid w:val="00072F65"/>
    <w:rsid w:val="0008772F"/>
    <w:rsid w:val="0009049C"/>
    <w:rsid w:val="00092BBF"/>
    <w:rsid w:val="00093EC3"/>
    <w:rsid w:val="00096A74"/>
    <w:rsid w:val="000E1685"/>
    <w:rsid w:val="000E2B13"/>
    <w:rsid w:val="001117D7"/>
    <w:rsid w:val="00123138"/>
    <w:rsid w:val="00130565"/>
    <w:rsid w:val="001370DD"/>
    <w:rsid w:val="00144B9C"/>
    <w:rsid w:val="00151FE8"/>
    <w:rsid w:val="00153BC8"/>
    <w:rsid w:val="00155C1C"/>
    <w:rsid w:val="00175EBB"/>
    <w:rsid w:val="00180238"/>
    <w:rsid w:val="0019257F"/>
    <w:rsid w:val="001B550D"/>
    <w:rsid w:val="001B68FC"/>
    <w:rsid w:val="001C7171"/>
    <w:rsid w:val="001E5109"/>
    <w:rsid w:val="001E7A8D"/>
    <w:rsid w:val="0020644A"/>
    <w:rsid w:val="00211C71"/>
    <w:rsid w:val="00212B3B"/>
    <w:rsid w:val="00214193"/>
    <w:rsid w:val="002168E9"/>
    <w:rsid w:val="00243ACD"/>
    <w:rsid w:val="00244883"/>
    <w:rsid w:val="0025532F"/>
    <w:rsid w:val="002604F6"/>
    <w:rsid w:val="00261046"/>
    <w:rsid w:val="00262F2F"/>
    <w:rsid w:val="002778BF"/>
    <w:rsid w:val="002A708A"/>
    <w:rsid w:val="002B166D"/>
    <w:rsid w:val="002D0659"/>
    <w:rsid w:val="002D1D18"/>
    <w:rsid w:val="002D37A9"/>
    <w:rsid w:val="002E09EE"/>
    <w:rsid w:val="002F2023"/>
    <w:rsid w:val="002F7FF3"/>
    <w:rsid w:val="00300686"/>
    <w:rsid w:val="00317FC9"/>
    <w:rsid w:val="003412E6"/>
    <w:rsid w:val="003609B2"/>
    <w:rsid w:val="00363338"/>
    <w:rsid w:val="00365B80"/>
    <w:rsid w:val="0037175C"/>
    <w:rsid w:val="00390D03"/>
    <w:rsid w:val="003B6DBD"/>
    <w:rsid w:val="003D6C36"/>
    <w:rsid w:val="003F424A"/>
    <w:rsid w:val="00407F56"/>
    <w:rsid w:val="004101F3"/>
    <w:rsid w:val="00416CB0"/>
    <w:rsid w:val="004262E0"/>
    <w:rsid w:val="00431036"/>
    <w:rsid w:val="0046155D"/>
    <w:rsid w:val="00473E6D"/>
    <w:rsid w:val="00477E8D"/>
    <w:rsid w:val="00482F2C"/>
    <w:rsid w:val="00483E72"/>
    <w:rsid w:val="00484605"/>
    <w:rsid w:val="004915D0"/>
    <w:rsid w:val="0049544E"/>
    <w:rsid w:val="00496708"/>
    <w:rsid w:val="00496E15"/>
    <w:rsid w:val="004B7E90"/>
    <w:rsid w:val="004C0604"/>
    <w:rsid w:val="004C2821"/>
    <w:rsid w:val="004C4C5F"/>
    <w:rsid w:val="004D566C"/>
    <w:rsid w:val="004E0BEE"/>
    <w:rsid w:val="004E1EFF"/>
    <w:rsid w:val="004E4223"/>
    <w:rsid w:val="004F3D9B"/>
    <w:rsid w:val="004F66C1"/>
    <w:rsid w:val="0050017E"/>
    <w:rsid w:val="0051116E"/>
    <w:rsid w:val="00527234"/>
    <w:rsid w:val="00540183"/>
    <w:rsid w:val="00543F7A"/>
    <w:rsid w:val="005578A8"/>
    <w:rsid w:val="0058474D"/>
    <w:rsid w:val="00593C25"/>
    <w:rsid w:val="005A3038"/>
    <w:rsid w:val="005B0B7A"/>
    <w:rsid w:val="005C1662"/>
    <w:rsid w:val="005F2B82"/>
    <w:rsid w:val="005F47B6"/>
    <w:rsid w:val="0061111F"/>
    <w:rsid w:val="00617D5B"/>
    <w:rsid w:val="00624427"/>
    <w:rsid w:val="00625C5F"/>
    <w:rsid w:val="006607F6"/>
    <w:rsid w:val="006634C8"/>
    <w:rsid w:val="006723CC"/>
    <w:rsid w:val="00672993"/>
    <w:rsid w:val="006B1706"/>
    <w:rsid w:val="006B7EF7"/>
    <w:rsid w:val="006C1B83"/>
    <w:rsid w:val="006D2E91"/>
    <w:rsid w:val="006D5840"/>
    <w:rsid w:val="006F0DC0"/>
    <w:rsid w:val="006F4673"/>
    <w:rsid w:val="00711B61"/>
    <w:rsid w:val="00713CC1"/>
    <w:rsid w:val="0072129F"/>
    <w:rsid w:val="00732703"/>
    <w:rsid w:val="007358D2"/>
    <w:rsid w:val="007375E9"/>
    <w:rsid w:val="007414F2"/>
    <w:rsid w:val="0074381C"/>
    <w:rsid w:val="007569C5"/>
    <w:rsid w:val="00791F2B"/>
    <w:rsid w:val="00797EFA"/>
    <w:rsid w:val="007B2A0B"/>
    <w:rsid w:val="007B6E37"/>
    <w:rsid w:val="007B7103"/>
    <w:rsid w:val="007C7635"/>
    <w:rsid w:val="007D4DEA"/>
    <w:rsid w:val="007F56E3"/>
    <w:rsid w:val="00804774"/>
    <w:rsid w:val="00807B53"/>
    <w:rsid w:val="00810551"/>
    <w:rsid w:val="00813D87"/>
    <w:rsid w:val="00814EBD"/>
    <w:rsid w:val="00822FA6"/>
    <w:rsid w:val="0084335D"/>
    <w:rsid w:val="00845077"/>
    <w:rsid w:val="00846E80"/>
    <w:rsid w:val="00852193"/>
    <w:rsid w:val="008560F0"/>
    <w:rsid w:val="0086247C"/>
    <w:rsid w:val="00886842"/>
    <w:rsid w:val="008B3745"/>
    <w:rsid w:val="008D3FB6"/>
    <w:rsid w:val="008D4558"/>
    <w:rsid w:val="008E1CC0"/>
    <w:rsid w:val="008E512E"/>
    <w:rsid w:val="00904C1E"/>
    <w:rsid w:val="00910EE0"/>
    <w:rsid w:val="00916456"/>
    <w:rsid w:val="00917C72"/>
    <w:rsid w:val="00920C7E"/>
    <w:rsid w:val="00933CA7"/>
    <w:rsid w:val="00940B5D"/>
    <w:rsid w:val="00945EDD"/>
    <w:rsid w:val="0095770B"/>
    <w:rsid w:val="00957864"/>
    <w:rsid w:val="0097636C"/>
    <w:rsid w:val="00980D9E"/>
    <w:rsid w:val="009A2A7D"/>
    <w:rsid w:val="009A7DDC"/>
    <w:rsid w:val="009C6F9F"/>
    <w:rsid w:val="009D6CA1"/>
    <w:rsid w:val="009F70A3"/>
    <w:rsid w:val="00A10507"/>
    <w:rsid w:val="00A13B2E"/>
    <w:rsid w:val="00A274AA"/>
    <w:rsid w:val="00A52950"/>
    <w:rsid w:val="00A57B50"/>
    <w:rsid w:val="00A661EF"/>
    <w:rsid w:val="00A74103"/>
    <w:rsid w:val="00A74644"/>
    <w:rsid w:val="00A7770C"/>
    <w:rsid w:val="00AA2C9F"/>
    <w:rsid w:val="00AD647D"/>
    <w:rsid w:val="00AD7C00"/>
    <w:rsid w:val="00AF68AA"/>
    <w:rsid w:val="00B12C9D"/>
    <w:rsid w:val="00B21F48"/>
    <w:rsid w:val="00B3039F"/>
    <w:rsid w:val="00B45F43"/>
    <w:rsid w:val="00B63270"/>
    <w:rsid w:val="00B76C91"/>
    <w:rsid w:val="00B837FB"/>
    <w:rsid w:val="00B87B05"/>
    <w:rsid w:val="00BD0B38"/>
    <w:rsid w:val="00BE7AF4"/>
    <w:rsid w:val="00BF3499"/>
    <w:rsid w:val="00BF4FD4"/>
    <w:rsid w:val="00C02083"/>
    <w:rsid w:val="00C04DE9"/>
    <w:rsid w:val="00C06AD3"/>
    <w:rsid w:val="00C0714C"/>
    <w:rsid w:val="00C13151"/>
    <w:rsid w:val="00C31C24"/>
    <w:rsid w:val="00C33CDA"/>
    <w:rsid w:val="00C3418F"/>
    <w:rsid w:val="00C44516"/>
    <w:rsid w:val="00C46EF1"/>
    <w:rsid w:val="00C66121"/>
    <w:rsid w:val="00C67EAA"/>
    <w:rsid w:val="00C9156A"/>
    <w:rsid w:val="00C915F2"/>
    <w:rsid w:val="00C96904"/>
    <w:rsid w:val="00CB0803"/>
    <w:rsid w:val="00CC711B"/>
    <w:rsid w:val="00CD5983"/>
    <w:rsid w:val="00CE1413"/>
    <w:rsid w:val="00CF7A81"/>
    <w:rsid w:val="00D14819"/>
    <w:rsid w:val="00D3105C"/>
    <w:rsid w:val="00D42CB5"/>
    <w:rsid w:val="00D66B1A"/>
    <w:rsid w:val="00D81C6B"/>
    <w:rsid w:val="00DA5B9C"/>
    <w:rsid w:val="00DB074B"/>
    <w:rsid w:val="00DB16CC"/>
    <w:rsid w:val="00DB7169"/>
    <w:rsid w:val="00DD20FF"/>
    <w:rsid w:val="00DE60D7"/>
    <w:rsid w:val="00E07C4F"/>
    <w:rsid w:val="00E203EC"/>
    <w:rsid w:val="00E22859"/>
    <w:rsid w:val="00E23587"/>
    <w:rsid w:val="00E405C2"/>
    <w:rsid w:val="00E408D9"/>
    <w:rsid w:val="00E660C9"/>
    <w:rsid w:val="00E76BAE"/>
    <w:rsid w:val="00E96F7A"/>
    <w:rsid w:val="00EA0EAE"/>
    <w:rsid w:val="00EA626F"/>
    <w:rsid w:val="00EA64FC"/>
    <w:rsid w:val="00EE424D"/>
    <w:rsid w:val="00EF739C"/>
    <w:rsid w:val="00F07022"/>
    <w:rsid w:val="00F10068"/>
    <w:rsid w:val="00F42F17"/>
    <w:rsid w:val="00F438AF"/>
    <w:rsid w:val="00F44028"/>
    <w:rsid w:val="00F47CEF"/>
    <w:rsid w:val="00F5128A"/>
    <w:rsid w:val="00F844E5"/>
    <w:rsid w:val="00F95DFA"/>
    <w:rsid w:val="00FA019D"/>
    <w:rsid w:val="00FA10CA"/>
    <w:rsid w:val="00FA6D7C"/>
    <w:rsid w:val="00FB2634"/>
    <w:rsid w:val="00FD2732"/>
    <w:rsid w:val="00FF04A3"/>
    <w:rsid w:val="00FF0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2D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n-AU" w:eastAsia="en-US" w:bidi="ar-SA"/>
      </w:rPr>
    </w:rPrDefault>
    <w:pPrDefault>
      <w:pPr>
        <w:spacing w:after="200" w:line="280" w:lineRule="exact"/>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883"/>
    <w:rPr>
      <w:sz w:val="22"/>
      <w:lang w:val="en-US"/>
    </w:rPr>
  </w:style>
  <w:style w:type="paragraph" w:styleId="Heading1">
    <w:name w:val="heading 1"/>
    <w:next w:val="Normal"/>
    <w:link w:val="Heading1Char"/>
    <w:uiPriority w:val="9"/>
    <w:qFormat/>
    <w:rsid w:val="009F70A3"/>
    <w:pPr>
      <w:keepNext/>
      <w:keepLines/>
      <w:pBdr>
        <w:top w:val="single" w:sz="8" w:space="0" w:color="6B948C"/>
        <w:left w:val="single" w:sz="8" w:space="0" w:color="6B948C"/>
        <w:bottom w:val="single" w:sz="8" w:space="0" w:color="6B948C"/>
        <w:right w:val="single" w:sz="8" w:space="0" w:color="6B948C"/>
      </w:pBdr>
      <w:shd w:val="clear" w:color="auto" w:fill="6B948C"/>
      <w:spacing w:after="0" w:line="259" w:lineRule="auto"/>
      <w:ind w:left="565" w:hanging="10"/>
      <w:outlineLvl w:val="0"/>
    </w:pPr>
    <w:rPr>
      <w:rFonts w:ascii="Ebrima" w:eastAsia="Ebrima" w:hAnsi="Ebrima" w:cs="Ebrima"/>
      <w:b/>
      <w:color w:val="FFFFFF"/>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238"/>
    <w:pPr>
      <w:spacing w:before="400" w:after="0" w:line="240" w:lineRule="auto"/>
      <w:contextualSpacing/>
    </w:pPr>
    <w:rPr>
      <w:rFonts w:asciiTheme="majorHAnsi" w:eastAsiaTheme="majorEastAsia" w:hAnsiTheme="majorHAnsi" w:cstheme="majorBidi"/>
      <w:i/>
      <w:caps/>
      <w:color w:val="154875" w:themeColor="accent1"/>
      <w:kern w:val="28"/>
      <w:sz w:val="72"/>
      <w:szCs w:val="56"/>
    </w:rPr>
  </w:style>
  <w:style w:type="character" w:customStyle="1" w:styleId="TitleChar">
    <w:name w:val="Title Char"/>
    <w:basedOn w:val="DefaultParagraphFont"/>
    <w:link w:val="Title"/>
    <w:uiPriority w:val="10"/>
    <w:rsid w:val="00180238"/>
    <w:rPr>
      <w:rFonts w:asciiTheme="majorHAnsi" w:eastAsiaTheme="majorEastAsia" w:hAnsiTheme="majorHAnsi" w:cstheme="majorBidi"/>
      <w:i/>
      <w:caps/>
      <w:color w:val="154875" w:themeColor="accent1"/>
      <w:kern w:val="28"/>
      <w:sz w:val="72"/>
      <w:szCs w:val="56"/>
    </w:rPr>
  </w:style>
  <w:style w:type="paragraph" w:styleId="Subtitle">
    <w:name w:val="Subtitle"/>
    <w:basedOn w:val="Normal"/>
    <w:next w:val="Normal"/>
    <w:link w:val="SubtitleChar"/>
    <w:uiPriority w:val="11"/>
    <w:qFormat/>
    <w:rsid w:val="0097636C"/>
    <w:pPr>
      <w:numPr>
        <w:ilvl w:val="1"/>
      </w:numPr>
      <w:spacing w:after="120" w:line="240" w:lineRule="auto"/>
      <w:contextualSpacing/>
      <w:jc w:val="right"/>
    </w:pPr>
    <w:rPr>
      <w:rFonts w:eastAsiaTheme="minorEastAsia" w:cstheme="minorBidi"/>
      <w:b/>
      <w:caps/>
      <w:sz w:val="26"/>
      <w:szCs w:val="22"/>
    </w:rPr>
  </w:style>
  <w:style w:type="character" w:customStyle="1" w:styleId="SubtitleChar">
    <w:name w:val="Subtitle Char"/>
    <w:basedOn w:val="DefaultParagraphFont"/>
    <w:link w:val="Subtitle"/>
    <w:uiPriority w:val="11"/>
    <w:rsid w:val="0097636C"/>
    <w:rPr>
      <w:rFonts w:eastAsiaTheme="minorEastAsia" w:cstheme="minorBidi"/>
      <w:b/>
      <w:caps/>
      <w:sz w:val="26"/>
      <w:szCs w:val="22"/>
    </w:rPr>
  </w:style>
  <w:style w:type="paragraph" w:styleId="Quote">
    <w:name w:val="Quote"/>
    <w:basedOn w:val="Normal"/>
    <w:next w:val="Normal"/>
    <w:link w:val="QuoteChar"/>
    <w:uiPriority w:val="12"/>
    <w:qFormat/>
    <w:rsid w:val="00B21F48"/>
    <w:pPr>
      <w:spacing w:before="200" w:after="160"/>
      <w:jc w:val="right"/>
    </w:pPr>
    <w:rPr>
      <w:iCs/>
      <w:color w:val="FFFFFF" w:themeColor="background1"/>
      <w:sz w:val="26"/>
    </w:rPr>
  </w:style>
  <w:style w:type="character" w:customStyle="1" w:styleId="QuoteChar">
    <w:name w:val="Quote Char"/>
    <w:basedOn w:val="DefaultParagraphFont"/>
    <w:link w:val="Quote"/>
    <w:uiPriority w:val="12"/>
    <w:rsid w:val="00B21F48"/>
    <w:rPr>
      <w:iCs/>
      <w:color w:val="FFFFFF" w:themeColor="background1"/>
      <w:sz w:val="26"/>
      <w:lang w:val="en-US"/>
    </w:rPr>
  </w:style>
  <w:style w:type="paragraph" w:customStyle="1" w:styleId="Quotecentred">
    <w:name w:val="Quote centred"/>
    <w:basedOn w:val="Quote"/>
    <w:next w:val="Normal"/>
    <w:link w:val="QuotecentredChar"/>
    <w:uiPriority w:val="12"/>
    <w:qFormat/>
    <w:rsid w:val="007F56E3"/>
    <w:pPr>
      <w:jc w:val="center"/>
    </w:pPr>
  </w:style>
  <w:style w:type="paragraph" w:customStyle="1" w:styleId="Contact">
    <w:name w:val="Contact"/>
    <w:basedOn w:val="Normal"/>
    <w:next w:val="Normal"/>
    <w:link w:val="ContactChar"/>
    <w:uiPriority w:val="14"/>
    <w:qFormat/>
    <w:rsid w:val="002168E9"/>
    <w:pPr>
      <w:spacing w:after="0" w:line="240" w:lineRule="auto"/>
      <w:jc w:val="center"/>
    </w:pPr>
    <w:rPr>
      <w:b/>
      <w:sz w:val="32"/>
    </w:rPr>
  </w:style>
  <w:style w:type="character" w:customStyle="1" w:styleId="QuotecentredChar">
    <w:name w:val="Quote centred Char"/>
    <w:basedOn w:val="QuoteChar"/>
    <w:link w:val="Quotecentred"/>
    <w:uiPriority w:val="12"/>
    <w:rsid w:val="00804774"/>
    <w:rPr>
      <w:iCs/>
      <w:color w:val="FFFFFF" w:themeColor="background1"/>
      <w:sz w:val="26"/>
      <w:lang w:val="en-US"/>
    </w:rPr>
  </w:style>
  <w:style w:type="paragraph" w:styleId="Header">
    <w:name w:val="header"/>
    <w:basedOn w:val="Normal"/>
    <w:link w:val="HeaderChar"/>
    <w:uiPriority w:val="99"/>
    <w:rsid w:val="003412E6"/>
    <w:pPr>
      <w:spacing w:after="0" w:line="240" w:lineRule="auto"/>
    </w:p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rsid w:val="007B6E37"/>
    <w:rPr>
      <w:lang w:val="en-US"/>
    </w:rPr>
  </w:style>
  <w:style w:type="paragraph" w:styleId="Footer">
    <w:name w:val="footer"/>
    <w:basedOn w:val="Normal"/>
    <w:link w:val="FooterChar"/>
    <w:uiPriority w:val="99"/>
    <w:semiHidden/>
    <w:rsid w:val="003412E6"/>
    <w:pPr>
      <w:spacing w:after="0" w:line="240" w:lineRule="auto"/>
    </w:pPr>
  </w:style>
  <w:style w:type="character" w:customStyle="1" w:styleId="FooterChar">
    <w:name w:val="Footer Char"/>
    <w:basedOn w:val="DefaultParagraphFont"/>
    <w:link w:val="Footer"/>
    <w:uiPriority w:val="99"/>
    <w:semiHidden/>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qFormat/>
    <w:rsid w:val="00F07022"/>
    <w:pPr>
      <w:spacing w:line="240" w:lineRule="auto"/>
    </w:pPr>
    <w:rPr>
      <w:noProof/>
      <w:color w:val="FFFFFF" w:themeColor="background1"/>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 w:type="paragraph" w:styleId="NormalWeb">
    <w:name w:val="Normal (Web)"/>
    <w:basedOn w:val="Normal"/>
    <w:uiPriority w:val="99"/>
    <w:semiHidden/>
    <w:unhideWhenUsed/>
    <w:rsid w:val="00FA10C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300686"/>
    <w:pPr>
      <w:spacing w:after="160" w:line="259" w:lineRule="auto"/>
      <w:ind w:left="720"/>
      <w:contextualSpacing/>
    </w:pPr>
    <w:rPr>
      <w:rFonts w:cstheme="minorBidi"/>
      <w:szCs w:val="22"/>
      <w:lang w:val="en-GB"/>
    </w:rPr>
  </w:style>
  <w:style w:type="paragraph" w:styleId="BalloonText">
    <w:name w:val="Balloon Text"/>
    <w:basedOn w:val="Normal"/>
    <w:link w:val="BalloonTextChar"/>
    <w:uiPriority w:val="99"/>
    <w:semiHidden/>
    <w:unhideWhenUsed/>
    <w:rsid w:val="00007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A4"/>
    <w:rPr>
      <w:rFonts w:ascii="Segoe UI" w:hAnsi="Segoe UI" w:cs="Segoe UI"/>
      <w:sz w:val="18"/>
      <w:szCs w:val="18"/>
      <w:lang w:val="en-US"/>
    </w:rPr>
  </w:style>
  <w:style w:type="paragraph" w:customStyle="1" w:styleId="4Bulletedcopyblue">
    <w:name w:val="4 Bulleted copy blue"/>
    <w:basedOn w:val="Normal"/>
    <w:qFormat/>
    <w:rsid w:val="006D5840"/>
    <w:pPr>
      <w:numPr>
        <w:numId w:val="8"/>
      </w:numPr>
      <w:spacing w:after="60" w:line="240" w:lineRule="auto"/>
    </w:pPr>
    <w:rPr>
      <w:rFonts w:ascii="Arial" w:eastAsia="MS Mincho" w:hAnsi="Arial" w:cs="Arial"/>
      <w:sz w:val="20"/>
    </w:rPr>
  </w:style>
  <w:style w:type="character" w:styleId="Hyperlink">
    <w:name w:val="Hyperlink"/>
    <w:basedOn w:val="DefaultParagraphFont"/>
    <w:uiPriority w:val="99"/>
    <w:unhideWhenUsed/>
    <w:rsid w:val="004F3D9B"/>
    <w:rPr>
      <w:color w:val="154875" w:themeColor="hyperlink"/>
      <w:u w:val="single"/>
    </w:rPr>
  </w:style>
  <w:style w:type="character" w:customStyle="1" w:styleId="UnresolvedMention1">
    <w:name w:val="Unresolved Mention1"/>
    <w:basedOn w:val="DefaultParagraphFont"/>
    <w:uiPriority w:val="99"/>
    <w:semiHidden/>
    <w:unhideWhenUsed/>
    <w:rsid w:val="00920C7E"/>
    <w:rPr>
      <w:color w:val="605E5C"/>
      <w:shd w:val="clear" w:color="auto" w:fill="E1DFDD"/>
    </w:rPr>
  </w:style>
  <w:style w:type="character" w:styleId="FollowedHyperlink">
    <w:name w:val="FollowedHyperlink"/>
    <w:basedOn w:val="DefaultParagraphFont"/>
    <w:uiPriority w:val="99"/>
    <w:semiHidden/>
    <w:unhideWhenUsed/>
    <w:rsid w:val="00920C7E"/>
    <w:rPr>
      <w:color w:val="FF0000" w:themeColor="followedHyperlink"/>
      <w:u w:val="single"/>
    </w:rPr>
  </w:style>
  <w:style w:type="table" w:customStyle="1" w:styleId="TableGrid0">
    <w:name w:val="TableGrid"/>
    <w:rsid w:val="009F70A3"/>
    <w:pPr>
      <w:spacing w:after="0" w:line="240" w:lineRule="auto"/>
    </w:pPr>
    <w:rPr>
      <w:rFonts w:eastAsiaTheme="minorEastAsia" w:cstheme="minorBidi"/>
      <w:sz w:val="22"/>
      <w:szCs w:val="22"/>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9F70A3"/>
    <w:rPr>
      <w:rFonts w:ascii="Ebrima" w:eastAsia="Ebrima" w:hAnsi="Ebrima" w:cs="Ebrima"/>
      <w:b/>
      <w:color w:val="FFFFFF"/>
      <w:sz w:val="24"/>
      <w:szCs w:val="22"/>
      <w:shd w:val="clear" w:color="auto" w:fill="6B948C"/>
      <w:lang w:val="en-GB" w:eastAsia="en-GB"/>
    </w:rPr>
  </w:style>
  <w:style w:type="paragraph" w:styleId="NoSpacing">
    <w:name w:val="No Spacing"/>
    <w:link w:val="NoSpacingChar"/>
    <w:uiPriority w:val="1"/>
    <w:qFormat/>
    <w:rsid w:val="004C0604"/>
    <w:pPr>
      <w:spacing w:after="0" w:line="240" w:lineRule="auto"/>
    </w:pPr>
    <w:rPr>
      <w:rFonts w:eastAsiaTheme="minorEastAsia" w:cstheme="minorBidi"/>
      <w:sz w:val="22"/>
      <w:szCs w:val="22"/>
      <w:lang w:val="en-US"/>
    </w:rPr>
  </w:style>
  <w:style w:type="character" w:customStyle="1" w:styleId="NoSpacingChar">
    <w:name w:val="No Spacing Char"/>
    <w:basedOn w:val="DefaultParagraphFont"/>
    <w:link w:val="NoSpacing"/>
    <w:uiPriority w:val="1"/>
    <w:rsid w:val="004C0604"/>
    <w:rPr>
      <w:rFonts w:eastAsiaTheme="minorEastAsia"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1675">
      <w:bodyDiv w:val="1"/>
      <w:marLeft w:val="0"/>
      <w:marRight w:val="0"/>
      <w:marTop w:val="0"/>
      <w:marBottom w:val="0"/>
      <w:divBdr>
        <w:top w:val="none" w:sz="0" w:space="0" w:color="auto"/>
        <w:left w:val="none" w:sz="0" w:space="0" w:color="auto"/>
        <w:bottom w:val="none" w:sz="0" w:space="0" w:color="auto"/>
        <w:right w:val="none" w:sz="0" w:space="0" w:color="auto"/>
      </w:divBdr>
    </w:div>
    <w:div w:id="241649761">
      <w:bodyDiv w:val="1"/>
      <w:marLeft w:val="0"/>
      <w:marRight w:val="0"/>
      <w:marTop w:val="0"/>
      <w:marBottom w:val="0"/>
      <w:divBdr>
        <w:top w:val="none" w:sz="0" w:space="0" w:color="auto"/>
        <w:left w:val="none" w:sz="0" w:space="0" w:color="auto"/>
        <w:bottom w:val="none" w:sz="0" w:space="0" w:color="auto"/>
        <w:right w:val="none" w:sz="0" w:space="0" w:color="auto"/>
      </w:divBdr>
    </w:div>
    <w:div w:id="570195947">
      <w:bodyDiv w:val="1"/>
      <w:marLeft w:val="0"/>
      <w:marRight w:val="0"/>
      <w:marTop w:val="0"/>
      <w:marBottom w:val="0"/>
      <w:divBdr>
        <w:top w:val="none" w:sz="0" w:space="0" w:color="auto"/>
        <w:left w:val="none" w:sz="0" w:space="0" w:color="auto"/>
        <w:bottom w:val="none" w:sz="0" w:space="0" w:color="auto"/>
        <w:right w:val="none" w:sz="0" w:space="0" w:color="auto"/>
      </w:divBdr>
    </w:div>
    <w:div w:id="16202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paceacademytru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ffice@keston.croydon.sch.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stonprimary.org.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2.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A590A-857B-4178-B4B7-B7692F58C6B7}">
  <ds:schemaRefs>
    <ds:schemaRef ds:uri="http://schemas.microsoft.com/sharepoint/v3"/>
    <ds:schemaRef ds:uri="http://purl.org/dc/terms/"/>
    <ds:schemaRef ds:uri="6dc4bcd6-49db-4c07-9060-8acfc67cef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b0879af-3eba-417a-a55a-ffe6dcd6ca77"/>
    <ds:schemaRef ds:uri="http://www.w3.org/XML/1998/namespace"/>
    <ds:schemaRef ds:uri="http://purl.org/dc/dcmitype/"/>
  </ds:schemaRefs>
</ds:datastoreItem>
</file>

<file path=customXml/itemProps4.xml><?xml version="1.0" encoding="utf-8"?>
<ds:datastoreItem xmlns:ds="http://schemas.openxmlformats.org/officeDocument/2006/customXml" ds:itemID="{0B1C9024-301D-4C90-BF01-0807B218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KS2 Phase Leader Job Pack</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KS2 Phase Leader Job Pack</dc:title>
  <dc:subject/>
  <dc:creator/>
  <cp:keywords/>
  <dc:description/>
  <cp:lastModifiedBy/>
  <cp:revision>1</cp:revision>
  <dcterms:created xsi:type="dcterms:W3CDTF">2022-05-05T08:35:00Z</dcterms:created>
  <dcterms:modified xsi:type="dcterms:W3CDTF">2022-05-05T08:35:00Z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