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F24" w:rsidRPr="00623E80" w:rsidRDefault="000F2F24">
      <w:pPr>
        <w:rPr>
          <w:rFonts w:ascii="Arial" w:hAnsi="Arial" w:cs="Arial"/>
          <w:b/>
        </w:rPr>
      </w:pPr>
      <w:r w:rsidRPr="00623E80">
        <w:rPr>
          <w:rFonts w:ascii="Arial" w:hAnsi="Arial" w:cs="Arial"/>
          <w:b/>
        </w:rPr>
        <w:t>Class Teacher – Bewley Primary School</w:t>
      </w:r>
    </w:p>
    <w:p w:rsidR="007337DC" w:rsidRPr="00623E80" w:rsidRDefault="007337DC">
      <w:pPr>
        <w:rPr>
          <w:rFonts w:ascii="Arial" w:hAnsi="Arial" w:cs="Arial"/>
        </w:rPr>
      </w:pPr>
      <w:r w:rsidRPr="00623E80">
        <w:rPr>
          <w:rFonts w:ascii="Arial" w:hAnsi="Arial" w:cs="Arial"/>
          <w:b/>
        </w:rPr>
        <w:t>Location</w:t>
      </w:r>
      <w:r w:rsidRPr="00623E80">
        <w:rPr>
          <w:rFonts w:ascii="Arial" w:hAnsi="Arial" w:cs="Arial"/>
        </w:rPr>
        <w:br/>
        <w:t>Bewley Primary School</w:t>
      </w:r>
      <w:r w:rsidRPr="00623E80">
        <w:rPr>
          <w:rFonts w:ascii="Arial" w:hAnsi="Arial" w:cs="Arial"/>
        </w:rPr>
        <w:br/>
      </w:r>
      <w:r w:rsidRPr="00623E80">
        <w:rPr>
          <w:rFonts w:ascii="Arial" w:hAnsi="Arial" w:cs="Arial"/>
          <w:b/>
        </w:rPr>
        <w:br/>
        <w:t>Salary</w:t>
      </w:r>
      <w:r w:rsidR="000F2F24" w:rsidRPr="00623E80">
        <w:rPr>
          <w:rFonts w:ascii="Arial" w:hAnsi="Arial" w:cs="Arial"/>
        </w:rPr>
        <w:br/>
      </w:r>
      <w:r w:rsidR="00591B93" w:rsidRPr="00623E80">
        <w:rPr>
          <w:rFonts w:ascii="Arial" w:hAnsi="Arial" w:cs="Arial"/>
        </w:rPr>
        <w:t>£30,000 -£41,333</w:t>
      </w:r>
    </w:p>
    <w:p w:rsidR="000F2F24" w:rsidRPr="00623E80" w:rsidRDefault="007337DC">
      <w:pPr>
        <w:rPr>
          <w:rFonts w:ascii="Arial" w:hAnsi="Arial" w:cs="Arial"/>
        </w:rPr>
      </w:pPr>
      <w:r w:rsidRPr="00623E80">
        <w:rPr>
          <w:rFonts w:ascii="Arial" w:hAnsi="Arial" w:cs="Arial"/>
          <w:b/>
        </w:rPr>
        <w:t>Closing Date</w:t>
      </w:r>
      <w:r w:rsidRPr="00623E80">
        <w:rPr>
          <w:rFonts w:ascii="Arial" w:hAnsi="Arial" w:cs="Arial"/>
        </w:rPr>
        <w:br/>
      </w:r>
      <w:r w:rsidR="00F266DF" w:rsidRPr="00623E80">
        <w:rPr>
          <w:rFonts w:ascii="Arial" w:hAnsi="Arial" w:cs="Arial"/>
        </w:rPr>
        <w:t>29 November 2023 (12 noon)</w:t>
      </w:r>
    </w:p>
    <w:p w:rsidR="000F2F24" w:rsidRPr="00623E80" w:rsidRDefault="000F2F24">
      <w:pPr>
        <w:rPr>
          <w:rFonts w:ascii="Arial" w:hAnsi="Arial" w:cs="Arial"/>
          <w:b/>
        </w:rPr>
      </w:pPr>
      <w:r w:rsidRPr="00623E80">
        <w:rPr>
          <w:rFonts w:ascii="Arial" w:hAnsi="Arial" w:cs="Arial"/>
          <w:b/>
        </w:rPr>
        <w:t>Interview Date</w:t>
      </w:r>
    </w:p>
    <w:p w:rsidR="00623E80" w:rsidRPr="00623E80" w:rsidRDefault="00623E80" w:rsidP="00623E80">
      <w:pPr>
        <w:pStyle w:val="NoSpacing"/>
        <w:rPr>
          <w:rFonts w:ascii="Arial" w:hAnsi="Arial" w:cs="Arial"/>
        </w:rPr>
      </w:pPr>
      <w:r>
        <w:rPr>
          <w:rFonts w:ascii="Arial" w:hAnsi="Arial" w:cs="Arial"/>
        </w:rPr>
        <w:t>0</w:t>
      </w:r>
      <w:r w:rsidR="00F266DF" w:rsidRPr="00623E80">
        <w:rPr>
          <w:rFonts w:ascii="Arial" w:hAnsi="Arial" w:cs="Arial"/>
        </w:rPr>
        <w:t>6 December 2023</w:t>
      </w:r>
      <w:r w:rsidR="007337DC" w:rsidRPr="00623E80">
        <w:rPr>
          <w:rFonts w:ascii="Arial" w:hAnsi="Arial" w:cs="Arial"/>
        </w:rPr>
        <w:br/>
      </w:r>
      <w:r w:rsidR="007337DC" w:rsidRPr="00623E80">
        <w:rPr>
          <w:rFonts w:ascii="Arial" w:hAnsi="Arial" w:cs="Arial"/>
          <w:b/>
        </w:rPr>
        <w:br/>
        <w:t>Benefits &amp; Grade</w:t>
      </w:r>
      <w:r w:rsidR="00591B93" w:rsidRPr="00623E80">
        <w:rPr>
          <w:rFonts w:ascii="Arial" w:hAnsi="Arial" w:cs="Arial"/>
        </w:rPr>
        <w:br/>
        <w:t>Main Pay Scale</w:t>
      </w:r>
    </w:p>
    <w:p w:rsidR="00517879" w:rsidRPr="00623E80" w:rsidRDefault="00623E80" w:rsidP="00623E80">
      <w:pPr>
        <w:pStyle w:val="NoSpacing"/>
        <w:rPr>
          <w:rFonts w:ascii="Arial" w:eastAsia="Arial" w:hAnsi="Arial" w:cs="Arial"/>
        </w:rPr>
      </w:pPr>
      <w:r w:rsidRPr="00623E80">
        <w:rPr>
          <w:rFonts w:ascii="Arial" w:hAnsi="Arial" w:cs="Arial"/>
        </w:rPr>
        <w:t>Pension Scheme</w:t>
      </w:r>
      <w:r w:rsidR="007337DC" w:rsidRPr="00623E80">
        <w:rPr>
          <w:rFonts w:ascii="Arial" w:hAnsi="Arial" w:cs="Arial"/>
        </w:rPr>
        <w:br/>
      </w:r>
      <w:r w:rsidR="007337DC" w:rsidRPr="00623E80">
        <w:rPr>
          <w:rFonts w:ascii="Arial" w:hAnsi="Arial" w:cs="Arial"/>
          <w:b/>
        </w:rPr>
        <w:br/>
        <w:t>Contract Details</w:t>
      </w:r>
      <w:r w:rsidR="007337DC" w:rsidRPr="00623E80">
        <w:rPr>
          <w:rFonts w:ascii="Arial" w:hAnsi="Arial" w:cs="Arial"/>
        </w:rPr>
        <w:br/>
      </w:r>
      <w:r w:rsidR="00F266DF" w:rsidRPr="00623E80">
        <w:rPr>
          <w:rFonts w:ascii="Arial" w:hAnsi="Arial" w:cs="Arial"/>
        </w:rPr>
        <w:t>1</w:t>
      </w:r>
      <w:r w:rsidR="00DF5FA2" w:rsidRPr="00623E80">
        <w:rPr>
          <w:rFonts w:ascii="Arial" w:hAnsi="Arial" w:cs="Arial"/>
        </w:rPr>
        <w:t xml:space="preserve"> post r</w:t>
      </w:r>
      <w:r w:rsidR="00F266DF" w:rsidRPr="00623E80">
        <w:rPr>
          <w:rFonts w:ascii="Arial" w:hAnsi="Arial" w:cs="Arial"/>
        </w:rPr>
        <w:t>equired for January 2024</w:t>
      </w:r>
      <w:r w:rsidR="000F2F24" w:rsidRPr="00623E80">
        <w:rPr>
          <w:rFonts w:ascii="Arial" w:hAnsi="Arial" w:cs="Arial"/>
        </w:rPr>
        <w:t xml:space="preserve"> (Temporary</w:t>
      </w:r>
      <w:r w:rsidR="00F266DF" w:rsidRPr="00623E80">
        <w:rPr>
          <w:rFonts w:ascii="Arial" w:hAnsi="Arial" w:cs="Arial"/>
        </w:rPr>
        <w:t xml:space="preserve"> in the first instance to August 2024)</w:t>
      </w:r>
      <w:r w:rsidR="007337DC" w:rsidRPr="00623E80">
        <w:rPr>
          <w:rFonts w:ascii="Arial" w:hAnsi="Arial" w:cs="Arial"/>
        </w:rPr>
        <w:br/>
      </w:r>
      <w:r w:rsidR="007337DC" w:rsidRPr="00623E80">
        <w:rPr>
          <w:rFonts w:ascii="Arial" w:hAnsi="Arial" w:cs="Arial"/>
          <w:b/>
        </w:rPr>
        <w:br/>
        <w:t>Disclosure</w:t>
      </w:r>
      <w:r w:rsidR="007337DC" w:rsidRPr="00623E80">
        <w:rPr>
          <w:rFonts w:ascii="Arial" w:hAnsi="Arial" w:cs="Arial"/>
          <w:highlight w:val="yellow"/>
        </w:rPr>
        <w:br/>
      </w:r>
      <w:r w:rsidR="00517879" w:rsidRPr="00623E80">
        <w:rPr>
          <w:rFonts w:ascii="Arial" w:eastAsia="Arial" w:hAnsi="Arial" w:cs="Arial"/>
          <w:color w:val="000000"/>
          <w:highlight w:val="white"/>
        </w:rPr>
        <w:t>The trust is committed to safer recruitment practice and pre-employment checks will be undertaken before any appointment is confirmed. This post is subject to an enhanced DBS check. The post you are applying for is exempt from the rehabilitation of offender’s act 1974. We will also carry out an online search on shortlisted candidates to help identify any incidents or issues that are publicly available online.</w:t>
      </w:r>
    </w:p>
    <w:p w:rsidR="00B2517E" w:rsidRPr="00623E80" w:rsidRDefault="007337DC">
      <w:pPr>
        <w:rPr>
          <w:rFonts w:ascii="Arial" w:eastAsia="Arial" w:hAnsi="Arial" w:cs="Arial"/>
        </w:rPr>
      </w:pPr>
      <w:r w:rsidRPr="00623E80">
        <w:rPr>
          <w:rFonts w:ascii="Arial" w:hAnsi="Arial" w:cs="Arial"/>
          <w:b/>
        </w:rPr>
        <w:br/>
        <w:t>Job Description</w:t>
      </w:r>
    </w:p>
    <w:p w:rsidR="007337DC" w:rsidRPr="00623E80" w:rsidRDefault="00CB5F51">
      <w:pPr>
        <w:rPr>
          <w:rFonts w:ascii="Arial" w:eastAsia="Arial" w:hAnsi="Arial" w:cs="Arial"/>
        </w:rPr>
      </w:pPr>
      <w:r w:rsidRPr="00623E80">
        <w:rPr>
          <w:rFonts w:ascii="Arial" w:hAnsi="Arial" w:cs="Arial"/>
          <w:color w:val="000000" w:themeColor="text1"/>
        </w:rPr>
        <w:t xml:space="preserve">We are seeking to appoint a committed and highly motivated teacher </w:t>
      </w:r>
      <w:r w:rsidR="00C52CAB" w:rsidRPr="00623E80">
        <w:rPr>
          <w:rFonts w:ascii="Arial" w:hAnsi="Arial" w:cs="Arial"/>
          <w:color w:val="000000" w:themeColor="text1"/>
        </w:rPr>
        <w:t xml:space="preserve">(Year 2) </w:t>
      </w:r>
      <w:r w:rsidRPr="00623E80">
        <w:rPr>
          <w:rFonts w:ascii="Arial" w:hAnsi="Arial" w:cs="Arial"/>
          <w:color w:val="000000" w:themeColor="text1"/>
        </w:rPr>
        <w:t xml:space="preserve">to join our dedicated, hardworking and professional staff. </w:t>
      </w:r>
      <w:r w:rsidR="007337DC" w:rsidRPr="00623E80">
        <w:rPr>
          <w:rFonts w:ascii="Arial" w:hAnsi="Arial" w:cs="Arial"/>
          <w:color w:val="000000" w:themeColor="text1"/>
          <w:shd w:val="clear" w:color="auto" w:fill="FFFFFF"/>
        </w:rPr>
        <w:t xml:space="preserve">We offer our pupils the very </w:t>
      </w:r>
      <w:r w:rsidRPr="00623E80">
        <w:rPr>
          <w:rFonts w:ascii="Arial" w:hAnsi="Arial" w:cs="Arial"/>
          <w:color w:val="000000" w:themeColor="text1"/>
          <w:shd w:val="clear" w:color="auto" w:fill="FFFFFF"/>
        </w:rPr>
        <w:t xml:space="preserve">best start to their education and we </w:t>
      </w:r>
      <w:r w:rsidR="007337DC" w:rsidRPr="00623E80">
        <w:rPr>
          <w:rFonts w:ascii="Arial" w:hAnsi="Arial" w:cs="Arial"/>
          <w:color w:val="000000" w:themeColor="text1"/>
          <w:shd w:val="clear" w:color="auto" w:fill="FFFFFF"/>
        </w:rPr>
        <w:t>passionately believe that it is every child’s right to receive an education that fosters a lifelong love of learning</w:t>
      </w:r>
      <w:r w:rsidRPr="00623E80">
        <w:rPr>
          <w:rFonts w:ascii="Arial" w:hAnsi="Arial" w:cs="Arial"/>
          <w:color w:val="000000" w:themeColor="text1"/>
          <w:shd w:val="clear" w:color="auto" w:fill="FFFFFF"/>
        </w:rPr>
        <w:t>.</w:t>
      </w:r>
      <w:r w:rsidR="000F2F24" w:rsidRPr="00623E80">
        <w:rPr>
          <w:rFonts w:ascii="Arial" w:hAnsi="Arial" w:cs="Arial"/>
          <w:color w:val="000000" w:themeColor="text1"/>
          <w:shd w:val="clear" w:color="auto" w:fill="FFFFFF"/>
        </w:rPr>
        <w:t xml:space="preserve"> The position is suitable for experienced as well as early career teachers (ECT)</w:t>
      </w:r>
    </w:p>
    <w:p w:rsidR="000F2F24" w:rsidRPr="00623E80" w:rsidRDefault="007337DC" w:rsidP="00CB5F51">
      <w:pPr>
        <w:rPr>
          <w:rFonts w:ascii="Arial" w:hAnsi="Arial" w:cs="Arial"/>
        </w:rPr>
      </w:pPr>
      <w:r w:rsidRPr="00623E80">
        <w:rPr>
          <w:rFonts w:ascii="Arial" w:hAnsi="Arial" w:cs="Arial"/>
        </w:rPr>
        <w:t>The successful applicant wil</w:t>
      </w:r>
      <w:r w:rsidR="00CB5F51" w:rsidRPr="00623E80">
        <w:rPr>
          <w:rFonts w:ascii="Arial" w:hAnsi="Arial" w:cs="Arial"/>
        </w:rPr>
        <w:t>l:</w:t>
      </w:r>
      <w:r w:rsidR="00CB5F51" w:rsidRPr="00623E80">
        <w:rPr>
          <w:rFonts w:ascii="Arial" w:hAnsi="Arial" w:cs="Arial"/>
        </w:rPr>
        <w:br/>
        <w:t xml:space="preserve">- </w:t>
      </w:r>
      <w:r w:rsidR="00623E80">
        <w:rPr>
          <w:rFonts w:ascii="Arial" w:hAnsi="Arial" w:cs="Arial"/>
        </w:rPr>
        <w:t>D</w:t>
      </w:r>
      <w:r w:rsidRPr="00623E80">
        <w:rPr>
          <w:rFonts w:ascii="Arial" w:hAnsi="Arial" w:cs="Arial"/>
        </w:rPr>
        <w:t>emonstrate outstanding</w:t>
      </w:r>
      <w:r w:rsidR="00CB5F51" w:rsidRPr="00623E80">
        <w:rPr>
          <w:rFonts w:ascii="Arial" w:hAnsi="Arial" w:cs="Arial"/>
        </w:rPr>
        <w:t xml:space="preserve">  </w:t>
      </w:r>
      <w:r w:rsidRPr="00623E80">
        <w:rPr>
          <w:rFonts w:ascii="Arial" w:hAnsi="Arial" w:cs="Arial"/>
        </w:rPr>
        <w:t>teaching</w:t>
      </w:r>
      <w:r w:rsidR="00CB5F51" w:rsidRPr="00623E80">
        <w:rPr>
          <w:rFonts w:ascii="Arial" w:hAnsi="Arial" w:cs="Arial"/>
        </w:rPr>
        <w:t xml:space="preserve"> and have high expectations</w:t>
      </w:r>
      <w:r w:rsidR="00623E80">
        <w:rPr>
          <w:rFonts w:ascii="Arial" w:hAnsi="Arial" w:cs="Arial"/>
        </w:rPr>
        <w:br/>
        <w:t>- Be</w:t>
      </w:r>
      <w:r w:rsidRPr="00623E80">
        <w:rPr>
          <w:rFonts w:ascii="Arial" w:hAnsi="Arial" w:cs="Arial"/>
        </w:rPr>
        <w:t xml:space="preserve"> committed to an inclusive approach to learning</w:t>
      </w:r>
      <w:r w:rsidRPr="00623E80">
        <w:rPr>
          <w:rFonts w:ascii="Arial" w:hAnsi="Arial" w:cs="Arial"/>
        </w:rPr>
        <w:br/>
        <w:t xml:space="preserve">- </w:t>
      </w:r>
      <w:r w:rsidR="00623E80">
        <w:rPr>
          <w:rFonts w:ascii="Arial" w:hAnsi="Arial" w:cs="Arial"/>
        </w:rPr>
        <w:t>B</w:t>
      </w:r>
      <w:r w:rsidRPr="00623E80">
        <w:rPr>
          <w:rFonts w:ascii="Arial" w:hAnsi="Arial" w:cs="Arial"/>
        </w:rPr>
        <w:t>e able to develop an ins</w:t>
      </w:r>
      <w:r w:rsidR="00623E80">
        <w:rPr>
          <w:rFonts w:ascii="Arial" w:hAnsi="Arial" w:cs="Arial"/>
        </w:rPr>
        <w:t>piring classroom environment</w:t>
      </w:r>
      <w:r w:rsidR="00623E80">
        <w:rPr>
          <w:rFonts w:ascii="Arial" w:hAnsi="Arial" w:cs="Arial"/>
        </w:rPr>
        <w:br/>
        <w:t>- B</w:t>
      </w:r>
      <w:r w:rsidRPr="00623E80">
        <w:rPr>
          <w:rFonts w:ascii="Arial" w:hAnsi="Arial" w:cs="Arial"/>
        </w:rPr>
        <w:t>e committed to their own professional development</w:t>
      </w:r>
      <w:r w:rsidRPr="00623E80">
        <w:rPr>
          <w:rFonts w:ascii="Arial" w:hAnsi="Arial" w:cs="Arial"/>
        </w:rPr>
        <w:br/>
        <w:t xml:space="preserve">- </w:t>
      </w:r>
      <w:r w:rsidR="00623E80">
        <w:rPr>
          <w:rFonts w:ascii="Arial" w:hAnsi="Arial" w:cs="Arial"/>
        </w:rPr>
        <w:t>D</w:t>
      </w:r>
      <w:r w:rsidR="00CB5F51" w:rsidRPr="00623E80">
        <w:rPr>
          <w:rFonts w:ascii="Arial" w:hAnsi="Arial" w:cs="Arial"/>
        </w:rPr>
        <w:t>evelop positive relationships with staff, children, parents and support services</w:t>
      </w:r>
      <w:r w:rsidR="00623E80">
        <w:rPr>
          <w:rFonts w:ascii="Arial" w:hAnsi="Arial" w:cs="Arial"/>
        </w:rPr>
        <w:br/>
        <w:t>- P</w:t>
      </w:r>
      <w:r w:rsidRPr="00623E80">
        <w:rPr>
          <w:rFonts w:ascii="Arial" w:hAnsi="Arial" w:cs="Arial"/>
        </w:rPr>
        <w:t xml:space="preserve">lan creative learning opportunities indoors </w:t>
      </w:r>
      <w:r w:rsidR="00BD71ED" w:rsidRPr="00623E80">
        <w:rPr>
          <w:rFonts w:ascii="Arial" w:hAnsi="Arial" w:cs="Arial"/>
        </w:rPr>
        <w:t>and out that inspire learners</w:t>
      </w:r>
    </w:p>
    <w:p w:rsidR="003B406E" w:rsidRPr="00623E80" w:rsidRDefault="00D52F06" w:rsidP="00CB5F51">
      <w:pPr>
        <w:rPr>
          <w:rFonts w:ascii="Arial" w:hAnsi="Arial" w:cs="Arial"/>
        </w:rPr>
      </w:pPr>
      <w:r w:rsidRPr="00623E80">
        <w:rPr>
          <w:rFonts w:ascii="Arial" w:hAnsi="Arial" w:cs="Arial"/>
        </w:rPr>
        <w:t>We can</w:t>
      </w:r>
      <w:r w:rsidR="00DF5FA2" w:rsidRPr="00623E80">
        <w:rPr>
          <w:rFonts w:ascii="Arial" w:hAnsi="Arial" w:cs="Arial"/>
        </w:rPr>
        <w:t xml:space="preserve"> offer a happy and supportive environment with a commitment to continued professi</w:t>
      </w:r>
      <w:r w:rsidR="000F2F24" w:rsidRPr="00623E80">
        <w:rPr>
          <w:rFonts w:ascii="Arial" w:hAnsi="Arial" w:cs="Arial"/>
        </w:rPr>
        <w:t xml:space="preserve">onal development as part of </w:t>
      </w:r>
      <w:r w:rsidR="00F266DF" w:rsidRPr="00623E80">
        <w:rPr>
          <w:rFonts w:ascii="Arial" w:hAnsi="Arial" w:cs="Arial"/>
        </w:rPr>
        <w:t xml:space="preserve">The 1590 Trust and </w:t>
      </w:r>
      <w:r w:rsidR="000F2F24" w:rsidRPr="00623E80">
        <w:rPr>
          <w:rFonts w:ascii="Arial" w:hAnsi="Arial" w:cs="Arial"/>
        </w:rPr>
        <w:t xml:space="preserve">Campus </w:t>
      </w:r>
      <w:r w:rsidR="00BD71ED" w:rsidRPr="00623E80">
        <w:rPr>
          <w:rFonts w:ascii="Arial" w:hAnsi="Arial" w:cs="Arial"/>
        </w:rPr>
        <w:t>Tees Schools</w:t>
      </w:r>
      <w:r w:rsidR="00DF5FA2" w:rsidRPr="00623E80">
        <w:rPr>
          <w:rFonts w:ascii="Arial" w:hAnsi="Arial" w:cs="Arial"/>
        </w:rPr>
        <w:t xml:space="preserve"> Alliance.</w:t>
      </w:r>
      <w:r w:rsidR="00C276C4" w:rsidRPr="00623E80">
        <w:rPr>
          <w:rFonts w:ascii="Arial" w:hAnsi="Arial" w:cs="Arial"/>
        </w:rPr>
        <w:br/>
      </w:r>
      <w:r w:rsidR="00C276C4" w:rsidRPr="00623E80">
        <w:rPr>
          <w:rFonts w:ascii="Arial" w:hAnsi="Arial" w:cs="Arial"/>
        </w:rPr>
        <w:br/>
        <w:t>Shortlisted candidates will have the opportunity to visit the school before interview.</w:t>
      </w:r>
      <w:r w:rsidR="000F2F24" w:rsidRPr="00623E80">
        <w:rPr>
          <w:rFonts w:ascii="Arial" w:hAnsi="Arial" w:cs="Arial"/>
        </w:rPr>
        <w:t xml:space="preserve"> </w:t>
      </w:r>
      <w:proofErr w:type="gramStart"/>
      <w:r w:rsidR="000F2F24" w:rsidRPr="00623E80">
        <w:rPr>
          <w:rFonts w:ascii="Arial" w:hAnsi="Arial" w:cs="Arial"/>
        </w:rPr>
        <w:t>Please look at our website or our very active twitter feed @</w:t>
      </w:r>
      <w:proofErr w:type="spellStart"/>
      <w:r w:rsidR="000F2F24" w:rsidRPr="00623E80">
        <w:rPr>
          <w:rFonts w:ascii="Arial" w:hAnsi="Arial" w:cs="Arial"/>
        </w:rPr>
        <w:t>Bewleyprim</w:t>
      </w:r>
      <w:proofErr w:type="spellEnd"/>
      <w:r w:rsidR="000F2F24" w:rsidRPr="00623E80">
        <w:rPr>
          <w:rFonts w:ascii="Arial" w:hAnsi="Arial" w:cs="Arial"/>
        </w:rPr>
        <w:t xml:space="preserve"> for more information about our school.</w:t>
      </w:r>
      <w:proofErr w:type="gramEnd"/>
    </w:p>
    <w:p w:rsidR="003B406E" w:rsidRPr="00623E80" w:rsidRDefault="00DF5FA2" w:rsidP="00CB5F51">
      <w:pPr>
        <w:rPr>
          <w:rFonts w:ascii="Arial" w:hAnsi="Arial" w:cs="Arial"/>
        </w:rPr>
      </w:pPr>
      <w:r w:rsidRPr="00623E80">
        <w:rPr>
          <w:rFonts w:ascii="Arial" w:hAnsi="Arial" w:cs="Arial"/>
        </w:rPr>
        <w:t>Application forms</w:t>
      </w:r>
      <w:r w:rsidR="001A2360">
        <w:rPr>
          <w:rFonts w:ascii="Arial" w:hAnsi="Arial" w:cs="Arial"/>
        </w:rPr>
        <w:t>, job description and person specification</w:t>
      </w:r>
      <w:bookmarkStart w:id="0" w:name="_GoBack"/>
      <w:bookmarkEnd w:id="0"/>
      <w:r w:rsidRPr="00623E80">
        <w:rPr>
          <w:rFonts w:ascii="Arial" w:hAnsi="Arial" w:cs="Arial"/>
        </w:rPr>
        <w:t xml:space="preserve"> are available on the school website </w:t>
      </w:r>
      <w:hyperlink r:id="rId4" w:history="1">
        <w:r w:rsidR="003B406E" w:rsidRPr="00623E80">
          <w:rPr>
            <w:rStyle w:val="Hyperlink"/>
            <w:rFonts w:ascii="Arial" w:hAnsi="Arial" w:cs="Arial"/>
          </w:rPr>
          <w:t>http://www.bewleyprimary.org.uk</w:t>
        </w:r>
      </w:hyperlink>
      <w:r w:rsidR="003B406E" w:rsidRPr="00623E80">
        <w:rPr>
          <w:rFonts w:ascii="Arial" w:hAnsi="Arial" w:cs="Arial"/>
        </w:rPr>
        <w:t xml:space="preserve"> </w:t>
      </w:r>
    </w:p>
    <w:p w:rsidR="00DF5FA2" w:rsidRPr="00623E80" w:rsidRDefault="003B406E" w:rsidP="00CB5F51">
      <w:pPr>
        <w:rPr>
          <w:rFonts w:ascii="Arial" w:hAnsi="Arial" w:cs="Arial"/>
          <w:b/>
        </w:rPr>
      </w:pPr>
      <w:r w:rsidRPr="00623E80">
        <w:rPr>
          <w:rFonts w:ascii="Arial" w:hAnsi="Arial" w:cs="Arial"/>
        </w:rPr>
        <w:t xml:space="preserve">Please return </w:t>
      </w:r>
      <w:r w:rsidR="000F2F24" w:rsidRPr="00623E80">
        <w:rPr>
          <w:rFonts w:ascii="Arial" w:hAnsi="Arial" w:cs="Arial"/>
        </w:rPr>
        <w:t>via email to bewley@bewleyprimary.org.uk or to</w:t>
      </w:r>
      <w:r w:rsidRPr="00623E80">
        <w:rPr>
          <w:rFonts w:ascii="Arial" w:hAnsi="Arial" w:cs="Arial"/>
        </w:rPr>
        <w:t xml:space="preserve"> </w:t>
      </w:r>
      <w:r w:rsidR="000F2F24" w:rsidRPr="00623E80">
        <w:rPr>
          <w:rFonts w:ascii="Arial" w:hAnsi="Arial" w:cs="Arial"/>
        </w:rPr>
        <w:t xml:space="preserve">Mrs M Carlton Executive </w:t>
      </w:r>
      <w:proofErr w:type="spellStart"/>
      <w:r w:rsidR="000F2F24" w:rsidRPr="00623E80">
        <w:rPr>
          <w:rFonts w:ascii="Arial" w:hAnsi="Arial" w:cs="Arial"/>
        </w:rPr>
        <w:t>Headteacher</w:t>
      </w:r>
      <w:proofErr w:type="spellEnd"/>
      <w:r w:rsidR="000F2F24" w:rsidRPr="00623E80">
        <w:rPr>
          <w:rFonts w:ascii="Arial" w:hAnsi="Arial" w:cs="Arial"/>
        </w:rPr>
        <w:t xml:space="preserve"> </w:t>
      </w:r>
      <w:proofErr w:type="spellStart"/>
      <w:r w:rsidRPr="00623E80">
        <w:rPr>
          <w:rFonts w:ascii="Arial" w:hAnsi="Arial" w:cs="Arial"/>
        </w:rPr>
        <w:t>Bewley</w:t>
      </w:r>
      <w:proofErr w:type="spellEnd"/>
      <w:r w:rsidRPr="00623E80">
        <w:rPr>
          <w:rFonts w:ascii="Arial" w:hAnsi="Arial" w:cs="Arial"/>
        </w:rPr>
        <w:t xml:space="preserve"> Primary School, Low Grange Av</w:t>
      </w:r>
      <w:r w:rsidR="00B5552D" w:rsidRPr="00623E80">
        <w:rPr>
          <w:rFonts w:ascii="Arial" w:hAnsi="Arial" w:cs="Arial"/>
        </w:rPr>
        <w:t>enue, Billingh</w:t>
      </w:r>
      <w:r w:rsidR="000F2F24" w:rsidRPr="00623E80">
        <w:rPr>
          <w:rFonts w:ascii="Arial" w:hAnsi="Arial" w:cs="Arial"/>
        </w:rPr>
        <w:t xml:space="preserve">am, TS23 3LH by </w:t>
      </w:r>
      <w:r w:rsidR="00816009" w:rsidRPr="00623E80">
        <w:rPr>
          <w:rFonts w:ascii="Arial" w:hAnsi="Arial" w:cs="Arial"/>
          <w:b/>
        </w:rPr>
        <w:t>12 noon on 29</w:t>
      </w:r>
      <w:r w:rsidR="00623E80">
        <w:rPr>
          <w:rFonts w:ascii="Arial" w:hAnsi="Arial" w:cs="Arial"/>
          <w:b/>
        </w:rPr>
        <w:t xml:space="preserve"> November</w:t>
      </w:r>
      <w:r w:rsidR="00816009" w:rsidRPr="00623E80">
        <w:rPr>
          <w:rFonts w:ascii="Arial" w:hAnsi="Arial" w:cs="Arial"/>
          <w:b/>
        </w:rPr>
        <w:t xml:space="preserve"> 2023</w:t>
      </w:r>
    </w:p>
    <w:p w:rsidR="00761E11" w:rsidRPr="00623E80" w:rsidRDefault="007337DC" w:rsidP="00CB5F51">
      <w:pPr>
        <w:rPr>
          <w:rFonts w:ascii="Arial" w:hAnsi="Arial" w:cs="Arial"/>
        </w:rPr>
      </w:pPr>
      <w:r w:rsidRPr="00623E80">
        <w:rPr>
          <w:rFonts w:ascii="Arial" w:hAnsi="Arial" w:cs="Arial"/>
        </w:rPr>
        <w:br/>
      </w:r>
      <w:r w:rsidRPr="00623E80">
        <w:rPr>
          <w:rFonts w:ascii="Arial" w:hAnsi="Arial" w:cs="Arial"/>
        </w:rPr>
        <w:br/>
      </w:r>
    </w:p>
    <w:sectPr w:rsidR="00761E11" w:rsidRPr="00623E80" w:rsidSect="00623E80">
      <w:pgSz w:w="11906" w:h="16838"/>
      <w:pgMar w:top="426"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7DC"/>
    <w:rsid w:val="000F2F24"/>
    <w:rsid w:val="001A2360"/>
    <w:rsid w:val="0033441D"/>
    <w:rsid w:val="003B406E"/>
    <w:rsid w:val="004E3BCE"/>
    <w:rsid w:val="00517879"/>
    <w:rsid w:val="00591B93"/>
    <w:rsid w:val="00623E80"/>
    <w:rsid w:val="007337DC"/>
    <w:rsid w:val="00761E11"/>
    <w:rsid w:val="00816009"/>
    <w:rsid w:val="008A2C04"/>
    <w:rsid w:val="00953C75"/>
    <w:rsid w:val="00B2517E"/>
    <w:rsid w:val="00B55321"/>
    <w:rsid w:val="00B5552D"/>
    <w:rsid w:val="00BD71ED"/>
    <w:rsid w:val="00C276C4"/>
    <w:rsid w:val="00C52CAB"/>
    <w:rsid w:val="00CB5F51"/>
    <w:rsid w:val="00CC6F5B"/>
    <w:rsid w:val="00D52F06"/>
    <w:rsid w:val="00DF5FA2"/>
    <w:rsid w:val="00F266DF"/>
    <w:rsid w:val="00F902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A863F"/>
  <w15:chartTrackingRefBased/>
  <w15:docId w15:val="{1DD657A7-0870-4FCA-B7D8-267B73B64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406E"/>
    <w:rPr>
      <w:color w:val="0563C1" w:themeColor="hyperlink"/>
      <w:u w:val="single"/>
    </w:rPr>
  </w:style>
  <w:style w:type="paragraph" w:styleId="NoSpacing">
    <w:name w:val="No Spacing"/>
    <w:uiPriority w:val="1"/>
    <w:qFormat/>
    <w:rsid w:val="00623E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ewleyprimary.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343</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SBC Schools</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Carlton, Maria</dc:creator>
  <cp:keywords/>
  <dc:description/>
  <cp:lastModifiedBy>Samantha Nicholson</cp:lastModifiedBy>
  <cp:revision>10</cp:revision>
  <dcterms:created xsi:type="dcterms:W3CDTF">2023-11-10T12:15:00Z</dcterms:created>
  <dcterms:modified xsi:type="dcterms:W3CDTF">2023-11-10T15:48:00Z</dcterms:modified>
</cp:coreProperties>
</file>