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9F7" w:rsidRDefault="002C6801">
      <w:pPr>
        <w:spacing w:after="0" w:line="259" w:lineRule="auto"/>
        <w:ind w:left="0" w:firstLine="0"/>
      </w:pPr>
      <w:r>
        <w:rPr>
          <w:b/>
          <w:sz w:val="24"/>
        </w:rPr>
        <w:t xml:space="preserve"> </w:t>
      </w:r>
    </w:p>
    <w:p w:rsidR="00EC39F7" w:rsidRDefault="002C6801">
      <w:pPr>
        <w:spacing w:after="0" w:line="259" w:lineRule="auto"/>
        <w:ind w:left="0" w:firstLine="0"/>
      </w:pPr>
      <w:r>
        <w:rPr>
          <w:b/>
          <w:sz w:val="24"/>
        </w:rPr>
        <w:t xml:space="preserve"> </w:t>
      </w:r>
    </w:p>
    <w:p w:rsidR="00EC39F7" w:rsidRDefault="002C6801">
      <w:pPr>
        <w:spacing w:after="15" w:line="259" w:lineRule="auto"/>
        <w:ind w:left="1928" w:firstLine="0"/>
      </w:pPr>
      <w:r>
        <w:rPr>
          <w:sz w:val="24"/>
        </w:rPr>
        <w:t xml:space="preserve"> </w:t>
      </w:r>
    </w:p>
    <w:p w:rsidR="00EC39F7" w:rsidRDefault="003B7839" w:rsidP="003D2D4C">
      <w:pPr>
        <w:spacing w:after="0" w:line="259" w:lineRule="auto"/>
        <w:ind w:left="87" w:right="1"/>
        <w:jc w:val="center"/>
      </w:pPr>
      <w:r>
        <w:rPr>
          <w:b/>
          <w:sz w:val="28"/>
        </w:rPr>
        <w:t xml:space="preserve">Class Teacher </w:t>
      </w:r>
    </w:p>
    <w:p w:rsidR="00EC39F7" w:rsidRDefault="00720592">
      <w:pPr>
        <w:spacing w:after="0" w:line="259" w:lineRule="auto"/>
        <w:ind w:left="90"/>
        <w:jc w:val="center"/>
      </w:pPr>
      <w:r>
        <w:rPr>
          <w:b/>
          <w:sz w:val="24"/>
        </w:rPr>
        <w:t>Breakwater</w:t>
      </w:r>
      <w:r w:rsidR="000A6CA6">
        <w:rPr>
          <w:b/>
          <w:sz w:val="24"/>
        </w:rPr>
        <w:t xml:space="preserve"> Academy</w:t>
      </w:r>
    </w:p>
    <w:p w:rsidR="00EC39F7" w:rsidRDefault="002C6801">
      <w:pPr>
        <w:spacing w:after="0" w:line="259" w:lineRule="auto"/>
        <w:ind w:left="88"/>
        <w:jc w:val="center"/>
      </w:pPr>
      <w:r>
        <w:rPr>
          <w:sz w:val="24"/>
        </w:rPr>
        <w:t xml:space="preserve">Salary Range:  MPS </w:t>
      </w:r>
    </w:p>
    <w:p w:rsidR="00EC39F7" w:rsidRDefault="002C6801">
      <w:pPr>
        <w:spacing w:after="0" w:line="259" w:lineRule="auto"/>
        <w:ind w:left="88"/>
        <w:jc w:val="center"/>
      </w:pPr>
      <w:r>
        <w:rPr>
          <w:sz w:val="24"/>
        </w:rPr>
        <w:t xml:space="preserve">Full Time </w:t>
      </w:r>
    </w:p>
    <w:p w:rsidR="00EC39F7" w:rsidRDefault="002C6801">
      <w:pPr>
        <w:spacing w:after="0" w:line="259" w:lineRule="auto"/>
        <w:ind w:left="88" w:right="1"/>
        <w:jc w:val="center"/>
      </w:pPr>
      <w:r>
        <w:rPr>
          <w:sz w:val="24"/>
        </w:rPr>
        <w:t>Required for 1</w:t>
      </w:r>
      <w:r>
        <w:rPr>
          <w:sz w:val="24"/>
          <w:vertAlign w:val="superscript"/>
        </w:rPr>
        <w:t>st</w:t>
      </w:r>
      <w:r w:rsidR="00143366">
        <w:rPr>
          <w:sz w:val="24"/>
        </w:rPr>
        <w:t xml:space="preserve"> September 2023</w:t>
      </w:r>
    </w:p>
    <w:p w:rsidR="00EC39F7" w:rsidRDefault="002C6801">
      <w:pPr>
        <w:spacing w:after="0" w:line="259" w:lineRule="auto"/>
        <w:ind w:left="0" w:firstLine="0"/>
      </w:pPr>
      <w:r>
        <w:rPr>
          <w:sz w:val="24"/>
        </w:rPr>
        <w:t xml:space="preserve"> </w:t>
      </w:r>
    </w:p>
    <w:p w:rsidR="00EC39F7" w:rsidRDefault="002C6801">
      <w:pPr>
        <w:spacing w:after="0" w:line="259" w:lineRule="auto"/>
        <w:ind w:left="90" w:right="5"/>
        <w:jc w:val="center"/>
      </w:pPr>
      <w:r>
        <w:rPr>
          <w:b/>
          <w:sz w:val="24"/>
        </w:rPr>
        <w:t xml:space="preserve">Passion – Urgency – Positivity – Aspiration – Commitment </w:t>
      </w:r>
    </w:p>
    <w:p w:rsidR="00EC39F7" w:rsidRDefault="002C6801">
      <w:pPr>
        <w:spacing w:after="0" w:line="259" w:lineRule="auto"/>
        <w:ind w:left="0" w:firstLine="0"/>
      </w:pPr>
      <w:r>
        <w:rPr>
          <w:sz w:val="24"/>
        </w:rPr>
        <w:t xml:space="preserve"> </w:t>
      </w:r>
    </w:p>
    <w:p w:rsidR="00EC39F7" w:rsidRDefault="002C6801">
      <w:r>
        <w:t xml:space="preserve">STEP Academy Trust is an exciting, dynamic place to work that can offer great opportunities to the right candidate. </w:t>
      </w:r>
    </w:p>
    <w:p w:rsidR="00EC39F7" w:rsidRDefault="002C6801">
      <w:r>
        <w:t xml:space="preserve">If you are ready to take the next step in your career, join us as we ‘Strive Together for Excellence in Partnership’.   We are looking to appoint a class teacher to join the team at </w:t>
      </w:r>
      <w:r w:rsidR="00B30DF8">
        <w:t>Breakwater</w:t>
      </w:r>
      <w:r w:rsidR="000A6CA6">
        <w:t xml:space="preserve"> </w:t>
      </w:r>
      <w:r>
        <w:t xml:space="preserve">Academy. </w:t>
      </w:r>
    </w:p>
    <w:p w:rsidR="00EC39F7" w:rsidRDefault="002C6801">
      <w:pPr>
        <w:spacing w:after="0" w:line="259" w:lineRule="auto"/>
        <w:ind w:left="0" w:firstLine="0"/>
      </w:pPr>
      <w:r>
        <w:t xml:space="preserve"> </w:t>
      </w:r>
    </w:p>
    <w:p w:rsidR="00EC39F7" w:rsidRDefault="002C6801">
      <w:pPr>
        <w:spacing w:after="34"/>
      </w:pPr>
      <w:r>
        <w:t xml:space="preserve">We can offer you: </w:t>
      </w:r>
    </w:p>
    <w:p w:rsidR="00EC39F7" w:rsidRDefault="002C6801">
      <w:pPr>
        <w:numPr>
          <w:ilvl w:val="0"/>
          <w:numId w:val="1"/>
        </w:numPr>
        <w:ind w:hanging="360"/>
      </w:pPr>
      <w:r>
        <w:t xml:space="preserve">enthusiastic children, who are keen to learn; </w:t>
      </w:r>
    </w:p>
    <w:p w:rsidR="00EC39F7" w:rsidRDefault="002C6801">
      <w:pPr>
        <w:numPr>
          <w:ilvl w:val="0"/>
          <w:numId w:val="1"/>
        </w:numPr>
        <w:ind w:hanging="360"/>
      </w:pPr>
      <w:r>
        <w:t xml:space="preserve">a dedicated leadership team, who are committed to supporting and developing colleagues; </w:t>
      </w:r>
    </w:p>
    <w:p w:rsidR="00EC39F7" w:rsidRDefault="002C6801">
      <w:pPr>
        <w:numPr>
          <w:ilvl w:val="0"/>
          <w:numId w:val="1"/>
        </w:numPr>
        <w:ind w:hanging="360"/>
      </w:pPr>
      <w:r>
        <w:t xml:space="preserve">excellent professional development and promotion opportunities; </w:t>
      </w:r>
    </w:p>
    <w:p w:rsidR="00EC39F7" w:rsidRDefault="002C6801">
      <w:pPr>
        <w:numPr>
          <w:ilvl w:val="0"/>
          <w:numId w:val="1"/>
        </w:numPr>
        <w:ind w:hanging="360"/>
      </w:pPr>
      <w:r>
        <w:t xml:space="preserve">membership to </w:t>
      </w:r>
      <w:proofErr w:type="spellStart"/>
      <w:r>
        <w:t>Perkbox</w:t>
      </w:r>
      <w:proofErr w:type="spellEnd"/>
      <w:r>
        <w:t xml:space="preserve"> discount scheme; </w:t>
      </w:r>
    </w:p>
    <w:p w:rsidR="000A6CA6" w:rsidRPr="000A6CA6" w:rsidRDefault="002C6801">
      <w:pPr>
        <w:numPr>
          <w:ilvl w:val="0"/>
          <w:numId w:val="1"/>
        </w:numPr>
        <w:ind w:hanging="360"/>
      </w:pPr>
      <w:r>
        <w:t xml:space="preserve">subsidised private health care with </w:t>
      </w:r>
      <w:proofErr w:type="spellStart"/>
      <w:r>
        <w:t>Benenden</w:t>
      </w:r>
      <w:proofErr w:type="spellEnd"/>
      <w:r>
        <w:t xml:space="preserve">; </w:t>
      </w:r>
    </w:p>
    <w:p w:rsidR="00EC39F7" w:rsidRDefault="002C6801">
      <w:pPr>
        <w:numPr>
          <w:ilvl w:val="0"/>
          <w:numId w:val="1"/>
        </w:numPr>
        <w:ind w:hanging="360"/>
      </w:pPr>
      <w:proofErr w:type="gramStart"/>
      <w:r>
        <w:t>a</w:t>
      </w:r>
      <w:proofErr w:type="gramEnd"/>
      <w:r>
        <w:t xml:space="preserve"> free school lunch when working in school. </w:t>
      </w:r>
    </w:p>
    <w:p w:rsidR="00EC39F7" w:rsidRDefault="002C6801">
      <w:pPr>
        <w:spacing w:after="0" w:line="259" w:lineRule="auto"/>
        <w:ind w:left="0" w:firstLine="0"/>
      </w:pPr>
      <w:r>
        <w:t xml:space="preserve"> </w:t>
      </w:r>
    </w:p>
    <w:p w:rsidR="00EC39F7" w:rsidRDefault="002C6801">
      <w:pPr>
        <w:spacing w:after="34"/>
      </w:pPr>
      <w:r>
        <w:t xml:space="preserve">Our ideal candidate will have: </w:t>
      </w:r>
    </w:p>
    <w:p w:rsidR="00EC39F7" w:rsidRDefault="002C6801" w:rsidP="00B30DF8">
      <w:pPr>
        <w:pStyle w:val="ListParagraph"/>
        <w:numPr>
          <w:ilvl w:val="0"/>
          <w:numId w:val="3"/>
        </w:numPr>
      </w:pPr>
      <w:proofErr w:type="spellStart"/>
      <w:r>
        <w:t>DfE</w:t>
      </w:r>
      <w:proofErr w:type="spellEnd"/>
      <w:r>
        <w:t xml:space="preserve"> recognised Qualified Teacher Status </w:t>
      </w:r>
    </w:p>
    <w:p w:rsidR="00B30DF8" w:rsidRDefault="00B30DF8" w:rsidP="00B30DF8">
      <w:pPr>
        <w:pStyle w:val="ListParagraph"/>
        <w:numPr>
          <w:ilvl w:val="0"/>
          <w:numId w:val="3"/>
        </w:numPr>
      </w:pPr>
      <w:r>
        <w:t>EYFS experience</w:t>
      </w:r>
    </w:p>
    <w:p w:rsidR="00EC39F7" w:rsidRDefault="002C6801" w:rsidP="00B30DF8">
      <w:pPr>
        <w:numPr>
          <w:ilvl w:val="0"/>
          <w:numId w:val="3"/>
        </w:numPr>
      </w:pPr>
      <w:r>
        <w:t xml:space="preserve">Recent relevant training </w:t>
      </w:r>
    </w:p>
    <w:p w:rsidR="00EC39F7" w:rsidRDefault="002C6801" w:rsidP="00B30DF8">
      <w:pPr>
        <w:numPr>
          <w:ilvl w:val="0"/>
          <w:numId w:val="3"/>
        </w:numPr>
      </w:pPr>
      <w:r>
        <w:rPr>
          <w:noProof/>
        </w:rPr>
        <w:drawing>
          <wp:anchor distT="0" distB="0" distL="114300" distR="114300" simplePos="0" relativeHeight="251658240" behindDoc="0" locked="0" layoutInCell="1" allowOverlap="0">
            <wp:simplePos x="0" y="0"/>
            <wp:positionH relativeFrom="page">
              <wp:posOffset>3065526</wp:posOffset>
            </wp:positionH>
            <wp:positionV relativeFrom="page">
              <wp:posOffset>360044</wp:posOffset>
            </wp:positionV>
            <wp:extent cx="1419225" cy="428626"/>
            <wp:effectExtent l="0" t="0" r="0" b="0"/>
            <wp:wrapTopAndBottom/>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5"/>
                    <a:stretch>
                      <a:fillRect/>
                    </a:stretch>
                  </pic:blipFill>
                  <pic:spPr>
                    <a:xfrm>
                      <a:off x="0" y="0"/>
                      <a:ext cx="1419225" cy="428626"/>
                    </a:xfrm>
                    <a:prstGeom prst="rect">
                      <a:avLst/>
                    </a:prstGeom>
                  </pic:spPr>
                </pic:pic>
              </a:graphicData>
            </a:graphic>
          </wp:anchor>
        </w:drawing>
      </w:r>
      <w:r w:rsidR="007D1EB1">
        <w:t>The a</w:t>
      </w:r>
      <w:r>
        <w:t>bility to plan, organise and prioritise w</w:t>
      </w:r>
      <w:r w:rsidR="007D1EB1">
        <w:t>ork in order to meet deadlines</w:t>
      </w:r>
      <w:r>
        <w:t xml:space="preserve"> </w:t>
      </w:r>
    </w:p>
    <w:p w:rsidR="00EC39F7" w:rsidRDefault="002C6801" w:rsidP="00B30DF8">
      <w:pPr>
        <w:numPr>
          <w:ilvl w:val="0"/>
          <w:numId w:val="3"/>
        </w:numPr>
      </w:pPr>
      <w:r>
        <w:t xml:space="preserve">Effective behaviour management skills; ability to develop excellent relationships </w:t>
      </w:r>
    </w:p>
    <w:p w:rsidR="00EC39F7" w:rsidRDefault="007D1EB1" w:rsidP="00B30DF8">
      <w:pPr>
        <w:numPr>
          <w:ilvl w:val="0"/>
          <w:numId w:val="3"/>
        </w:numPr>
      </w:pPr>
      <w:r>
        <w:t>The a</w:t>
      </w:r>
      <w:r w:rsidR="002C6801">
        <w:t xml:space="preserve">bility to identify and implement successful inclusion strategies for all children </w:t>
      </w:r>
    </w:p>
    <w:p w:rsidR="00EC39F7" w:rsidRDefault="007D1EB1" w:rsidP="00B30DF8">
      <w:pPr>
        <w:numPr>
          <w:ilvl w:val="0"/>
          <w:numId w:val="3"/>
        </w:numPr>
      </w:pPr>
      <w:r>
        <w:t>The a</w:t>
      </w:r>
      <w:r w:rsidR="002A552B">
        <w:t>bility</w:t>
      </w:r>
      <w:r w:rsidR="002C6801">
        <w:t xml:space="preserve"> to track and interpret class performance data, identifying areas for improvement.  </w:t>
      </w:r>
    </w:p>
    <w:p w:rsidR="00EC39F7" w:rsidRDefault="002C6801" w:rsidP="00B30DF8">
      <w:pPr>
        <w:numPr>
          <w:ilvl w:val="0"/>
          <w:numId w:val="3"/>
        </w:numPr>
        <w:spacing w:after="38"/>
      </w:pPr>
      <w:r>
        <w:t xml:space="preserve">Excellent understanding of curriculum and pedagogical issues, including recent developments within the primary phase </w:t>
      </w:r>
    </w:p>
    <w:p w:rsidR="00EC39F7" w:rsidRDefault="002C6801" w:rsidP="00B30DF8">
      <w:pPr>
        <w:numPr>
          <w:ilvl w:val="0"/>
          <w:numId w:val="3"/>
        </w:numPr>
      </w:pPr>
      <w:r>
        <w:t>Thorough understanding of</w:t>
      </w:r>
      <w:r w:rsidR="002A552B">
        <w:t>,</w:t>
      </w:r>
      <w:r>
        <w:t xml:space="preserve"> and commitment to</w:t>
      </w:r>
      <w:r w:rsidR="002A552B">
        <w:t>,</w:t>
      </w:r>
      <w:r>
        <w:t xml:space="preserve"> equality of opportunity </w:t>
      </w:r>
    </w:p>
    <w:p w:rsidR="00EC39F7" w:rsidRDefault="002C6801" w:rsidP="00B30DF8">
      <w:pPr>
        <w:numPr>
          <w:ilvl w:val="0"/>
          <w:numId w:val="3"/>
        </w:numPr>
      </w:pPr>
      <w:r>
        <w:t xml:space="preserve">Knowledge of safeguarding and child protection issues </w:t>
      </w:r>
    </w:p>
    <w:p w:rsidR="00EC39F7" w:rsidRDefault="007D1EB1" w:rsidP="00B30DF8">
      <w:pPr>
        <w:numPr>
          <w:ilvl w:val="0"/>
          <w:numId w:val="3"/>
        </w:numPr>
      </w:pPr>
      <w:r>
        <w:t>The a</w:t>
      </w:r>
      <w:r w:rsidR="002A552B">
        <w:t>bility</w:t>
      </w:r>
      <w:r w:rsidR="002C6801">
        <w:t xml:space="preserve"> to demonstrate resilience, and </w:t>
      </w:r>
      <w:r w:rsidR="002A552B">
        <w:t xml:space="preserve">be </w:t>
      </w:r>
      <w:r w:rsidR="002C6801">
        <w:t xml:space="preserve">willing to face new challenges with enthusiasm and positivity </w:t>
      </w:r>
    </w:p>
    <w:p w:rsidR="007D1EB1" w:rsidRDefault="007D1EB1" w:rsidP="00B30DF8">
      <w:pPr>
        <w:numPr>
          <w:ilvl w:val="0"/>
          <w:numId w:val="3"/>
        </w:numPr>
      </w:pPr>
      <w:r>
        <w:t>The a</w:t>
      </w:r>
      <w:r w:rsidR="002C6801">
        <w:t xml:space="preserve">bility to work independently and on </w:t>
      </w:r>
      <w:r>
        <w:t>their own initiative</w:t>
      </w:r>
    </w:p>
    <w:p w:rsidR="00EC39F7" w:rsidRDefault="007D1EB1" w:rsidP="00B30DF8">
      <w:pPr>
        <w:numPr>
          <w:ilvl w:val="0"/>
          <w:numId w:val="3"/>
        </w:numPr>
      </w:pPr>
      <w:r>
        <w:t xml:space="preserve">The </w:t>
      </w:r>
      <w:r w:rsidR="002A552B">
        <w:t>ability to</w:t>
      </w:r>
      <w:r w:rsidR="002C6801">
        <w:t xml:space="preserve"> take responsibility f</w:t>
      </w:r>
      <w:r>
        <w:t xml:space="preserve">or their </w:t>
      </w:r>
      <w:bookmarkStart w:id="0" w:name="_GoBack"/>
      <w:bookmarkEnd w:id="0"/>
      <w:r>
        <w:t>own professional development</w:t>
      </w:r>
      <w:r w:rsidR="002C6801">
        <w:t xml:space="preserve"> </w:t>
      </w:r>
    </w:p>
    <w:p w:rsidR="00EC39F7" w:rsidRDefault="002C6801">
      <w:pPr>
        <w:spacing w:after="0" w:line="259" w:lineRule="auto"/>
        <w:ind w:left="0" w:firstLine="0"/>
      </w:pPr>
      <w:r>
        <w:t xml:space="preserve"> </w:t>
      </w:r>
    </w:p>
    <w:p w:rsidR="00EC39F7" w:rsidRDefault="002C6801" w:rsidP="00F558BB">
      <w:r>
        <w:t xml:space="preserve">You are welcome to contact us for an informal discussion about this post prior to application, please contact </w:t>
      </w:r>
      <w:r w:rsidR="00F558BB">
        <w:t>Leann Flynn</w:t>
      </w:r>
      <w:r>
        <w:t xml:space="preserve">, </w:t>
      </w:r>
      <w:r>
        <w:rPr>
          <w:color w:val="0000FF"/>
          <w:u w:val="single" w:color="0000FF"/>
        </w:rPr>
        <w:t>recruitment@</w:t>
      </w:r>
      <w:r w:rsidR="00B30DF8">
        <w:rPr>
          <w:color w:val="0000FF"/>
          <w:u w:val="single" w:color="0000FF"/>
        </w:rPr>
        <w:t>breakwater</w:t>
      </w:r>
      <w:r w:rsidR="000A6CA6">
        <w:rPr>
          <w:color w:val="0000FF"/>
          <w:u w:val="single" w:color="0000FF"/>
        </w:rPr>
        <w:t>academy</w:t>
      </w:r>
      <w:r>
        <w:rPr>
          <w:color w:val="0000FF"/>
          <w:u w:val="single" w:color="0000FF"/>
        </w:rPr>
        <w:t>.org</w:t>
      </w:r>
      <w:r>
        <w:t xml:space="preserve"> to make arrangements.  The Job Description/Person Specification and Application Form can be downloaded from the STEP website –</w:t>
      </w:r>
      <w:hyperlink r:id="rId6">
        <w:r>
          <w:t xml:space="preserve"> </w:t>
        </w:r>
      </w:hyperlink>
      <w:hyperlink r:id="rId7">
        <w:r>
          <w:rPr>
            <w:color w:val="0000FF"/>
            <w:u w:val="single" w:color="0000FF"/>
          </w:rPr>
          <w:t>www.stepacademytrust.org</w:t>
        </w:r>
      </w:hyperlink>
      <w:hyperlink r:id="rId8">
        <w:r>
          <w:t xml:space="preserve"> </w:t>
        </w:r>
      </w:hyperlink>
      <w:r>
        <w:t xml:space="preserve">.  Completed application forms with supporting statements written in line with the person specification should be returned by email to </w:t>
      </w:r>
      <w:r>
        <w:rPr>
          <w:color w:val="0000FF"/>
          <w:u w:val="single" w:color="0000FF"/>
        </w:rPr>
        <w:t>recruitment@</w:t>
      </w:r>
      <w:r w:rsidR="00B30DF8">
        <w:rPr>
          <w:color w:val="0000FF"/>
          <w:u w:val="single" w:color="0000FF"/>
        </w:rPr>
        <w:t>breakwater</w:t>
      </w:r>
      <w:r w:rsidR="000A6CA6">
        <w:rPr>
          <w:color w:val="0000FF"/>
          <w:u w:val="single" w:color="0000FF"/>
        </w:rPr>
        <w:t>academy</w:t>
      </w:r>
      <w:r>
        <w:rPr>
          <w:color w:val="0000FF"/>
          <w:u w:val="single" w:color="0000FF"/>
        </w:rPr>
        <w:t>.org</w:t>
      </w:r>
      <w:r>
        <w:t xml:space="preserve"> - CVs are not accepted. </w:t>
      </w:r>
    </w:p>
    <w:p w:rsidR="00EC39F7" w:rsidRDefault="002C6801">
      <w:pPr>
        <w:spacing w:after="0" w:line="259" w:lineRule="auto"/>
        <w:ind w:left="0" w:firstLine="0"/>
      </w:pPr>
      <w:r>
        <w:t xml:space="preserve"> </w:t>
      </w:r>
    </w:p>
    <w:p w:rsidR="00EC39F7" w:rsidRDefault="002C6801">
      <w:r>
        <w:t xml:space="preserve">STEP Academy Trust is committed to safeguarding and promoting the welfare of children, young people and vulnerable adults and we expect all staff and volunteers to share this commitment. </w:t>
      </w:r>
    </w:p>
    <w:p w:rsidR="00EC39F7" w:rsidRDefault="002C6801">
      <w:pPr>
        <w:spacing w:after="0" w:line="259" w:lineRule="auto"/>
        <w:ind w:left="0" w:firstLine="0"/>
      </w:pPr>
      <w:r>
        <w:lastRenderedPageBreak/>
        <w:t xml:space="preserve"> </w:t>
      </w:r>
    </w:p>
    <w:p w:rsidR="00EC39F7" w:rsidRDefault="002C6801">
      <w:r>
        <w:t xml:space="preserve">STEP Academy Trust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Applicants must hold the right to work in the UK. </w:t>
      </w:r>
    </w:p>
    <w:p w:rsidR="00EC39F7" w:rsidRDefault="002C6801">
      <w:pPr>
        <w:spacing w:after="0" w:line="259" w:lineRule="auto"/>
        <w:ind w:left="0" w:firstLine="0"/>
      </w:pPr>
      <w:r>
        <w:t xml:space="preserve"> </w:t>
      </w:r>
    </w:p>
    <w:p w:rsidR="00EC39F7" w:rsidRDefault="002C6801">
      <w:r>
        <w:t xml:space="preserve">This post is subject to an Enhanced DBS check and satisfactory references.   </w:t>
      </w:r>
    </w:p>
    <w:p w:rsidR="00EC39F7" w:rsidRDefault="002C6801">
      <w:pPr>
        <w:spacing w:after="0" w:line="259" w:lineRule="auto"/>
        <w:ind w:left="0" w:firstLine="0"/>
      </w:pPr>
      <w:r>
        <w:t xml:space="preserve">  </w:t>
      </w:r>
    </w:p>
    <w:p w:rsidR="00EC39F7" w:rsidRDefault="002C6801">
      <w:r>
        <w:rPr>
          <w:b/>
        </w:rPr>
        <w:t>Closing date</w:t>
      </w:r>
      <w:r>
        <w:t xml:space="preserve">: 12 noon </w:t>
      </w:r>
      <w:r w:rsidR="00143366">
        <w:rPr>
          <w:sz w:val="24"/>
        </w:rPr>
        <w:t>Wednesday 14</w:t>
      </w:r>
      <w:r w:rsidR="00FD544A" w:rsidRPr="00FD544A">
        <w:rPr>
          <w:sz w:val="24"/>
          <w:vertAlign w:val="superscript"/>
        </w:rPr>
        <w:t>th</w:t>
      </w:r>
      <w:r w:rsidR="00143366">
        <w:rPr>
          <w:sz w:val="24"/>
        </w:rPr>
        <w:t xml:space="preserve"> June 2023</w:t>
      </w:r>
    </w:p>
    <w:p w:rsidR="00EC39F7" w:rsidRDefault="002C6801">
      <w:r>
        <w:rPr>
          <w:b/>
        </w:rPr>
        <w:t>Interviews</w:t>
      </w:r>
      <w:r>
        <w:t xml:space="preserve">: WB </w:t>
      </w:r>
      <w:r w:rsidR="00143366">
        <w:t>19</w:t>
      </w:r>
      <w:r w:rsidR="00FD544A" w:rsidRPr="00FD544A">
        <w:rPr>
          <w:vertAlign w:val="superscript"/>
        </w:rPr>
        <w:t>th</w:t>
      </w:r>
      <w:r w:rsidR="00FD544A">
        <w:t xml:space="preserve"> June </w:t>
      </w:r>
      <w:r w:rsidR="00143366">
        <w:t>2023</w:t>
      </w:r>
    </w:p>
    <w:sectPr w:rsidR="00EC39F7">
      <w:pgSz w:w="11904" w:h="16836"/>
      <w:pgMar w:top="1440" w:right="869" w:bottom="1440" w:left="7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0669A"/>
    <w:multiLevelType w:val="hybridMultilevel"/>
    <w:tmpl w:val="ECDE8774"/>
    <w:lvl w:ilvl="0" w:tplc="0DAA8A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5406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E095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625C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5E8D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CEC2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7C85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C87F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EC15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DC43CC"/>
    <w:multiLevelType w:val="hybridMultilevel"/>
    <w:tmpl w:val="3C2C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7B5E2A"/>
    <w:multiLevelType w:val="hybridMultilevel"/>
    <w:tmpl w:val="6614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F7"/>
    <w:rsid w:val="000A6CA6"/>
    <w:rsid w:val="00143366"/>
    <w:rsid w:val="002A552B"/>
    <w:rsid w:val="002C6801"/>
    <w:rsid w:val="003B7839"/>
    <w:rsid w:val="003D2D4C"/>
    <w:rsid w:val="005C38FE"/>
    <w:rsid w:val="00720592"/>
    <w:rsid w:val="007D1EB1"/>
    <w:rsid w:val="00B30DF8"/>
    <w:rsid w:val="00EC39F7"/>
    <w:rsid w:val="00F558BB"/>
    <w:rsid w:val="00FD5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ECFD"/>
  <w15:docId w15:val="{203D2BB7-FF12-40F2-A892-A27109F3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tepacademytrust.org/" TargetMode="External"/><Relationship Id="rId3" Type="http://schemas.openxmlformats.org/officeDocument/2006/relationships/settings" Target="settings.xml"/><Relationship Id="rId7" Type="http://schemas.openxmlformats.org/officeDocument/2006/relationships/hyperlink" Target="http://www.stepacademytr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pacademytrust.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Recruitment Policy</vt:lpstr>
    </vt:vector>
  </TitlesOfParts>
  <Company>STEP Academy Trust</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Policy</dc:title>
  <dc:subject/>
  <dc:creator>HR</dc:creator>
  <cp:keywords/>
  <cp:lastModifiedBy>Sally Franceschi</cp:lastModifiedBy>
  <cp:revision>7</cp:revision>
  <dcterms:created xsi:type="dcterms:W3CDTF">2023-05-02T08:12:00Z</dcterms:created>
  <dcterms:modified xsi:type="dcterms:W3CDTF">2023-05-05T15:34:00Z</dcterms:modified>
</cp:coreProperties>
</file>