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D982" w14:textId="77777777" w:rsidR="004E4E49" w:rsidRDefault="004E4E49" w:rsidP="004E4E49">
      <w:pPr>
        <w:jc w:val="center"/>
        <w:rPr>
          <w:b/>
          <w:bCs/>
          <w:sz w:val="28"/>
          <w:szCs w:val="28"/>
          <w:u w:val="single"/>
        </w:rPr>
      </w:pPr>
      <w:r w:rsidRPr="00ED4D3D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0" wp14:anchorId="5B1830C1" wp14:editId="4A133773">
            <wp:simplePos x="0" y="0"/>
            <wp:positionH relativeFrom="page">
              <wp:posOffset>187325</wp:posOffset>
            </wp:positionH>
            <wp:positionV relativeFrom="page">
              <wp:posOffset>8619604</wp:posOffset>
            </wp:positionV>
            <wp:extent cx="1335406" cy="7196456"/>
            <wp:effectExtent l="0" t="0" r="0" b="0"/>
            <wp:wrapTopAndBottom/>
            <wp:docPr id="3657" name="Picture 3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" name="Picture 36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1335406" cy="719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4D3D">
        <w:rPr>
          <w:b/>
          <w:bCs/>
          <w:sz w:val="28"/>
          <w:szCs w:val="28"/>
          <w:u w:val="single"/>
        </w:rPr>
        <w:t>Candidate Specification</w:t>
      </w:r>
    </w:p>
    <w:p w14:paraId="489412A4" w14:textId="2808012A" w:rsidR="00701CCC" w:rsidRPr="00ED4D3D" w:rsidRDefault="008E1D18" w:rsidP="004E4E4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Copley Junior School</w:t>
      </w:r>
      <w:r w:rsidR="00701CCC">
        <w:rPr>
          <w:b/>
          <w:bCs/>
          <w:sz w:val="28"/>
          <w:szCs w:val="28"/>
          <w:u w:val="single"/>
        </w:rPr>
        <w:t xml:space="preserve">: </w:t>
      </w:r>
      <w:r w:rsidR="00D85F68">
        <w:rPr>
          <w:b/>
          <w:bCs/>
          <w:sz w:val="28"/>
          <w:szCs w:val="28"/>
          <w:u w:val="single"/>
        </w:rPr>
        <w:t>KS</w:t>
      </w:r>
      <w:r w:rsidR="00857A9C">
        <w:rPr>
          <w:b/>
          <w:bCs/>
          <w:sz w:val="28"/>
          <w:szCs w:val="28"/>
          <w:u w:val="single"/>
        </w:rPr>
        <w:t>2</w:t>
      </w:r>
      <w:r w:rsidR="00701CCC">
        <w:rPr>
          <w:b/>
          <w:bCs/>
          <w:sz w:val="28"/>
          <w:szCs w:val="28"/>
          <w:u w:val="single"/>
        </w:rPr>
        <w:t xml:space="preserve"> Teacher </w:t>
      </w:r>
    </w:p>
    <w:tbl>
      <w:tblPr>
        <w:tblW w:w="10316" w:type="dxa"/>
        <w:jc w:val="center"/>
        <w:tblLook w:val="04A0" w:firstRow="1" w:lastRow="0" w:firstColumn="1" w:lastColumn="0" w:noHBand="0" w:noVBand="1"/>
      </w:tblPr>
      <w:tblGrid>
        <w:gridCol w:w="4901"/>
        <w:gridCol w:w="1444"/>
        <w:gridCol w:w="1571"/>
        <w:gridCol w:w="2400"/>
      </w:tblGrid>
      <w:tr w:rsidR="00343809" w:rsidRPr="00343809" w14:paraId="1B7E86FD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C743F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Qualifications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3457B9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Essential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62EF3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Desirable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3D27B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Assessed by</w:t>
            </w:r>
          </w:p>
        </w:tc>
      </w:tr>
      <w:tr w:rsidR="00343809" w:rsidRPr="00343809" w14:paraId="4798E99F" w14:textId="77777777" w:rsidTr="00701CCC">
        <w:trPr>
          <w:trHeight w:val="765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5B45" w14:textId="605E7AF0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Qualified Teacher Status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4B37" w14:textId="6296E73D" w:rsidR="00343809" w:rsidRPr="00343809" w:rsidRDefault="0001738C" w:rsidP="007A36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856E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7799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Qualifications at interview</w:t>
            </w:r>
          </w:p>
        </w:tc>
      </w:tr>
      <w:tr w:rsidR="00343809" w:rsidRPr="00343809" w14:paraId="78FA00F4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5B6" w14:textId="08AFA80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Successful teaching experience</w:t>
            </w:r>
            <w:r w:rsidR="00AA5161">
              <w:rPr>
                <w:rFonts w:asciiTheme="minorHAnsi" w:eastAsia="Times New Roman" w:hAnsiTheme="minorHAnsi" w:cstheme="minorHAnsi"/>
                <w:sz w:val="24"/>
              </w:rPr>
              <w:t xml:space="preserve"> or evidence of successful completion of initial teacher training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45DC" w14:textId="26241264" w:rsidR="00343809" w:rsidRPr="00343809" w:rsidRDefault="0001738C" w:rsidP="007A36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F499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45BC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</w:t>
            </w:r>
          </w:p>
        </w:tc>
      </w:tr>
      <w:tr w:rsidR="00343809" w:rsidRPr="00343809" w14:paraId="73065894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91AB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Evidence of involvement in CPD activities and commitment to further professional development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1EDE" w14:textId="5C7221CE" w:rsidR="00343809" w:rsidRPr="00343809" w:rsidRDefault="0001738C" w:rsidP="007A36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0B01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15D4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343809" w:rsidRPr="00343809" w14:paraId="50A34D72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11BA0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Experience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DBEB0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93F8E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7E759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343809" w:rsidRPr="00343809" w14:paraId="418379B3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0208" w14:textId="35FE89B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School experience teaching in a primary schoo</w:t>
            </w:r>
            <w:r w:rsidR="00E1304A">
              <w:rPr>
                <w:rFonts w:asciiTheme="minorHAnsi" w:eastAsia="Times New Roman" w:hAnsiTheme="minorHAnsi" w:cstheme="minorHAnsi"/>
                <w:sz w:val="24"/>
              </w:rPr>
              <w:t>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AACC" w14:textId="6F70F296" w:rsidR="00343809" w:rsidRPr="00343809" w:rsidRDefault="0001738C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2F4C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52A0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343809" w:rsidRPr="00343809" w14:paraId="4E0881D8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9CFE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Experience of cross curricular approach to teaching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BBBB" w14:textId="27294455" w:rsidR="00343809" w:rsidRPr="00343809" w:rsidRDefault="0001738C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A75B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57A0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343809" w:rsidRPr="00343809" w14:paraId="3AD7A756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2AE3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Experience of working in partnership with parents/carers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241F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BB6A" w14:textId="3038BEB3" w:rsidR="00343809" w:rsidRPr="00343809" w:rsidRDefault="0001738C" w:rsidP="009D63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989D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343809" w:rsidRPr="00343809" w14:paraId="651E411A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B6215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Skills and Abilities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EC9A6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AAF42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25B87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01738C" w:rsidRPr="00343809" w14:paraId="34A3EA43" w14:textId="77777777" w:rsidTr="00CD3E2B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7469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Ability to create an effective learning environment which challenges and supports pupils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2C48D" w14:textId="0DC6756A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C836A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17FB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F252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3B217337" w14:textId="77777777" w:rsidTr="00CD3E2B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E835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The ability to collaborate effectively and efficiently with school teams and work with other professionals and agencies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EE0E4" w14:textId="553E5830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C836A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680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1FF8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01738C" w:rsidRPr="00343809" w14:paraId="220A5719" w14:textId="77777777" w:rsidTr="00CD3E2B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E438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Ability to communicate effectively (both orally and in writing) to a variety of audiences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8E6A7" w14:textId="0B0308E7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C836A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51E3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344D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41ECF9C7" w14:textId="77777777" w:rsidTr="00CD3E2B">
        <w:trPr>
          <w:trHeight w:val="705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2DDB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Ability to deliver, well planned, organised and innovative lessons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7E0E2" w14:textId="5E2DEBBF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C836A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C08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55C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Demonstration lesson and interview</w:t>
            </w:r>
          </w:p>
        </w:tc>
      </w:tr>
      <w:tr w:rsidR="0001738C" w:rsidRPr="00343809" w14:paraId="3F528BD2" w14:textId="77777777" w:rsidTr="00CD3E2B">
        <w:trPr>
          <w:trHeight w:val="720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2780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Ability to use a range of teaching strategies which suit the needs of all pupils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33C08" w14:textId="50E50101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C836A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D347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1281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Demonstration lesson and interview</w:t>
            </w:r>
          </w:p>
        </w:tc>
      </w:tr>
      <w:tr w:rsidR="0001738C" w:rsidRPr="00343809" w14:paraId="13A97690" w14:textId="77777777" w:rsidTr="00CD3E2B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D087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Self-motivated, conscientious, reliable and flexible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EB1B1" w14:textId="34DC1D16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C836A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CDA9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97B2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01738C" w:rsidRPr="00343809" w14:paraId="73B36623" w14:textId="77777777" w:rsidTr="00CD3E2B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1F31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Proficiency in the use of ICT and the software programmes used in schools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79370" w14:textId="77209CF3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C836A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F41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36B4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</w:t>
            </w:r>
          </w:p>
        </w:tc>
      </w:tr>
      <w:tr w:rsidR="0001738C" w:rsidRPr="00343809" w14:paraId="5E370EF4" w14:textId="77777777" w:rsidTr="00CD3E2B">
        <w:trPr>
          <w:trHeight w:val="1020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493F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The ability to contribute to establishing, maintaining and developing positive behaviour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0CB89" w14:textId="506A4BE1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C836A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EB7B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CE0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Application, Demonstration lesson and interview</w:t>
            </w:r>
          </w:p>
        </w:tc>
      </w:tr>
      <w:tr w:rsidR="0001738C" w:rsidRPr="00343809" w14:paraId="5EE822FE" w14:textId="77777777" w:rsidTr="00F51A1C">
        <w:trPr>
          <w:trHeight w:val="900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7EC3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lastRenderedPageBreak/>
              <w:t>The ability to use information and data for purposes of recording, monitoring, evaluation and reporting, using data to accelerate rate of progress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CA354" w14:textId="53CB26DB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851999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B8F6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ACCF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3D54173F" w14:textId="77777777" w:rsidTr="00F51A1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410B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Ability to remain calm and deal with competing demands on time managing stress levels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0382" w14:textId="60314068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851999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7B21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5FDB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343809" w:rsidRPr="00343809" w14:paraId="02430F59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C98B0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Knowledge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A78BF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704F0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544F4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01738C" w:rsidRPr="00343809" w14:paraId="503BB235" w14:textId="77777777" w:rsidTr="000A458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807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Up to date knowledge and understanding of national curriculum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BC89" w14:textId="2082C3BE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956F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BA0D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35E0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</w:t>
            </w:r>
          </w:p>
        </w:tc>
      </w:tr>
      <w:tr w:rsidR="0001738C" w:rsidRPr="00343809" w14:paraId="1B69B071" w14:textId="77777777" w:rsidTr="000A458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14F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The ability to contribute to curriculum development and innovation across a year group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D764F" w14:textId="23281835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956F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A0E6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561E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488AA1A0" w14:textId="77777777" w:rsidTr="000A458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9620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The ability to direct and supervise support staff in class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61082" w14:textId="2312CB7B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956F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1E9F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99F8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541AD517" w14:textId="77777777" w:rsidTr="000A458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47C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How children and young people learn, develop and progress through life stages and events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4E9A0" w14:textId="752B1B40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956F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5F6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3982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4BEBFBE4" w14:textId="77777777" w:rsidTr="000A458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BB48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How ICT can be used effectively to motivate children to learn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69086" w14:textId="42538F99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956F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3694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93B2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Interview</w:t>
            </w:r>
          </w:p>
        </w:tc>
      </w:tr>
      <w:tr w:rsidR="0001738C" w:rsidRPr="00343809" w14:paraId="6491BF77" w14:textId="77777777" w:rsidTr="000A458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26B5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How to plan, deliver, monitor and evaluate lessons and learning as part of the school curriculum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8AF2B" w14:textId="39481044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956F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CE0C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A2DD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14F3E8EE" w14:textId="77777777" w:rsidTr="005B5D9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2780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Health and safety practice and the role of the individual in promoting and safeguarding pupil and staff welfare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7293A" w14:textId="6485F8B6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117E6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3BD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3FF1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773BB178" w14:textId="77777777" w:rsidTr="005B5D9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A6E9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How to promote and contribute to the implementation of qualities and inclusion policies in schools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F182E" w14:textId="4C55B047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3117E6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66F6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EBCB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343809" w:rsidRPr="00343809" w14:paraId="2BB31030" w14:textId="77777777" w:rsidTr="00701CCC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449EB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Personal Characteristics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4A9FE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A4526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B8E69" w14:textId="77777777" w:rsidR="00343809" w:rsidRPr="00343809" w:rsidRDefault="00343809" w:rsidP="009D6354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</w:tr>
      <w:tr w:rsidR="0001738C" w:rsidRPr="00343809" w14:paraId="5B9DC703" w14:textId="77777777" w:rsidTr="00507B5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C434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Driven to achieve the best for themselves and the children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3AC4C" w14:textId="6E73FEE9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DD033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BC4B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7D88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4E168BEB" w14:textId="77777777" w:rsidTr="00507B5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9A8D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Committed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DF29B" w14:textId="71F3144E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DD033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06EB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1A58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3BEE7744" w14:textId="77777777" w:rsidTr="00507B5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8A37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Enthusiastic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D43A3" w14:textId="72AAD3FC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DD033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8E05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2C6F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6B20E902" w14:textId="77777777" w:rsidTr="00507B5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367B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Able to motivate self and others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0F12A" w14:textId="1933B0E9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DD033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A1FD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368F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59569631" w14:textId="77777777" w:rsidTr="00507B5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E27E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Calm under pressure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8E3DA" w14:textId="503A22B7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DD033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E123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C55E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1871B05D" w14:textId="77777777" w:rsidTr="00507B5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B721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Well organised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A6B51" w14:textId="3CC2DA18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DD033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E5B4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1E28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27561774" w14:textId="77777777" w:rsidTr="00507B57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8C5E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Creative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0CEE9" w14:textId="18894185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DD0335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958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A141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29E488A8" w14:textId="77777777" w:rsidTr="0087248B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72A4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lastRenderedPageBreak/>
              <w:t>Approachable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0CB95" w14:textId="65F2851B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B86AB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9F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542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  <w:tr w:rsidR="0001738C" w:rsidRPr="00343809" w14:paraId="6541B2A9" w14:textId="77777777" w:rsidTr="0087248B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4DC1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Excellent attendance record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2ABD9" w14:textId="47D64DF7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B86AB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694A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2456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Reference</w:t>
            </w:r>
          </w:p>
        </w:tc>
      </w:tr>
      <w:tr w:rsidR="0001738C" w:rsidRPr="00343809" w14:paraId="0FF3952D" w14:textId="77777777" w:rsidTr="0087248B">
        <w:trPr>
          <w:trHeight w:val="499"/>
          <w:jc w:val="center"/>
        </w:trPr>
        <w:tc>
          <w:tcPr>
            <w:tcW w:w="4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D8CF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Flexible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47C0" w14:textId="72A5622B" w:rsidR="0001738C" w:rsidRPr="00343809" w:rsidRDefault="0001738C" w:rsidP="0001738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B86ABC">
              <w:rPr>
                <w:rFonts w:asciiTheme="minorHAnsi" w:eastAsia="Times New Roman" w:hAnsiTheme="minorHAnsi" w:cstheme="minorHAnsi"/>
                <w:sz w:val="24"/>
              </w:rPr>
              <w:sym w:font="Wingdings" w:char="F0FC"/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86B0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E42E" w14:textId="77777777" w:rsidR="0001738C" w:rsidRPr="00343809" w:rsidRDefault="0001738C" w:rsidP="0001738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343809">
              <w:rPr>
                <w:rFonts w:asciiTheme="minorHAnsi" w:eastAsia="Times New Roman" w:hAnsiTheme="minorHAnsi" w:cstheme="minorHAnsi"/>
                <w:sz w:val="24"/>
              </w:rPr>
              <w:t>Application &amp; interview</w:t>
            </w:r>
          </w:p>
        </w:tc>
      </w:tr>
    </w:tbl>
    <w:p w14:paraId="0EAE985F" w14:textId="77777777" w:rsidR="004E4E49" w:rsidRPr="00343809" w:rsidRDefault="004E4E49">
      <w:pPr>
        <w:rPr>
          <w:rFonts w:asciiTheme="minorHAnsi" w:hAnsiTheme="minorHAnsi" w:cstheme="minorHAnsi"/>
          <w:sz w:val="24"/>
        </w:rPr>
      </w:pPr>
    </w:p>
    <w:sectPr w:rsidR="004E4E49" w:rsidRPr="0034380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DB73" w14:textId="77777777" w:rsidR="00F97E9D" w:rsidRDefault="00F97E9D" w:rsidP="004E4E49">
      <w:pPr>
        <w:spacing w:after="0" w:line="240" w:lineRule="auto"/>
      </w:pPr>
      <w:r>
        <w:separator/>
      </w:r>
    </w:p>
  </w:endnote>
  <w:endnote w:type="continuationSeparator" w:id="0">
    <w:p w14:paraId="4A89BE1F" w14:textId="77777777" w:rsidR="00F97E9D" w:rsidRDefault="00F97E9D" w:rsidP="004E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halma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7047" w14:textId="77777777" w:rsidR="00F97E9D" w:rsidRDefault="00F97E9D" w:rsidP="004E4E49">
      <w:pPr>
        <w:spacing w:after="0" w:line="240" w:lineRule="auto"/>
      </w:pPr>
      <w:r>
        <w:separator/>
      </w:r>
    </w:p>
  </w:footnote>
  <w:footnote w:type="continuationSeparator" w:id="0">
    <w:p w14:paraId="4531D2E4" w14:textId="77777777" w:rsidR="00F97E9D" w:rsidRDefault="00F97E9D" w:rsidP="004E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1743" w14:textId="1FCDB148" w:rsidR="004E4E49" w:rsidRPr="008E1D18" w:rsidRDefault="003E2261" w:rsidP="003E2261">
    <w:pPr>
      <w:pStyle w:val="Header"/>
      <w:jc w:val="center"/>
      <w:rPr>
        <w:rFonts w:ascii="shalma" w:hAnsi="shalma"/>
        <w:sz w:val="72"/>
        <w:szCs w:val="96"/>
      </w:rPr>
    </w:pPr>
    <w:r w:rsidRPr="008E1D18">
      <w:rPr>
        <w:rFonts w:ascii="shalma" w:hAnsi="shalma" w:cs="Tahoma"/>
        <w:noProof/>
        <w:sz w:val="96"/>
        <w:szCs w:val="96"/>
      </w:rPr>
      <w:drawing>
        <wp:anchor distT="0" distB="0" distL="114300" distR="114300" simplePos="0" relativeHeight="251672576" behindDoc="1" locked="0" layoutInCell="1" allowOverlap="1" wp14:anchorId="6F4934FA" wp14:editId="6427A87B">
          <wp:simplePos x="0" y="0"/>
          <wp:positionH relativeFrom="column">
            <wp:posOffset>5774111</wp:posOffset>
          </wp:positionH>
          <wp:positionV relativeFrom="paragraph">
            <wp:posOffset>-201240</wp:posOffset>
          </wp:positionV>
          <wp:extent cx="462280" cy="462280"/>
          <wp:effectExtent l="0" t="0" r="0" b="0"/>
          <wp:wrapTight wrapText="bothSides">
            <wp:wrapPolygon edited="0">
              <wp:start x="0" y="0"/>
              <wp:lineTo x="0" y="20473"/>
              <wp:lineTo x="20473" y="20473"/>
              <wp:lineTo x="204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D18">
      <w:rPr>
        <w:rFonts w:ascii="shalma" w:hAnsi="shalma" w:cs="Tahoma"/>
        <w:noProof/>
        <w:sz w:val="96"/>
        <w:szCs w:val="96"/>
      </w:rPr>
      <w:drawing>
        <wp:anchor distT="0" distB="0" distL="114300" distR="114300" simplePos="0" relativeHeight="251658240" behindDoc="1" locked="0" layoutInCell="1" allowOverlap="1" wp14:anchorId="2C9A509F" wp14:editId="4D40949D">
          <wp:simplePos x="0" y="0"/>
          <wp:positionH relativeFrom="column">
            <wp:posOffset>-262394</wp:posOffset>
          </wp:positionH>
          <wp:positionV relativeFrom="paragraph">
            <wp:posOffset>-203670</wp:posOffset>
          </wp:positionV>
          <wp:extent cx="462280" cy="462280"/>
          <wp:effectExtent l="0" t="0" r="0" b="0"/>
          <wp:wrapTight wrapText="bothSides">
            <wp:wrapPolygon edited="0">
              <wp:start x="0" y="0"/>
              <wp:lineTo x="0" y="20473"/>
              <wp:lineTo x="20473" y="20473"/>
              <wp:lineTo x="204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D18">
      <w:rPr>
        <w:rFonts w:ascii="shalma" w:hAnsi="shalma"/>
        <w:sz w:val="72"/>
        <w:szCs w:val="96"/>
      </w:rPr>
      <w:t>Copley Junior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49"/>
    <w:rsid w:val="0001738C"/>
    <w:rsid w:val="000D77D6"/>
    <w:rsid w:val="000F5547"/>
    <w:rsid w:val="001337AF"/>
    <w:rsid w:val="001B4060"/>
    <w:rsid w:val="00343809"/>
    <w:rsid w:val="00344F22"/>
    <w:rsid w:val="003E2261"/>
    <w:rsid w:val="004C64D1"/>
    <w:rsid w:val="004E4E49"/>
    <w:rsid w:val="006B35C1"/>
    <w:rsid w:val="00701CCC"/>
    <w:rsid w:val="00765AAD"/>
    <w:rsid w:val="007A3641"/>
    <w:rsid w:val="0085289C"/>
    <w:rsid w:val="00857A9C"/>
    <w:rsid w:val="008E1D18"/>
    <w:rsid w:val="00AA5161"/>
    <w:rsid w:val="00B45F3A"/>
    <w:rsid w:val="00BF29F4"/>
    <w:rsid w:val="00C07469"/>
    <w:rsid w:val="00C22F2A"/>
    <w:rsid w:val="00D41650"/>
    <w:rsid w:val="00D85F68"/>
    <w:rsid w:val="00DB0DED"/>
    <w:rsid w:val="00DC72B6"/>
    <w:rsid w:val="00DE71CA"/>
    <w:rsid w:val="00E1304A"/>
    <w:rsid w:val="00E25958"/>
    <w:rsid w:val="00ED4D3D"/>
    <w:rsid w:val="00F341E8"/>
    <w:rsid w:val="00F62E2C"/>
    <w:rsid w:val="00F875D7"/>
    <w:rsid w:val="00F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5F9E"/>
  <w15:chartTrackingRefBased/>
  <w15:docId w15:val="{85ED3491-04F5-A24A-993F-D650100A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E49"/>
    <w:pPr>
      <w:spacing w:after="160" w:line="259" w:lineRule="auto"/>
    </w:pPr>
    <w:rPr>
      <w:rFonts w:ascii="Calibri" w:eastAsia="Calibri" w:hAnsi="Calibri" w:cs="Calibri"/>
      <w:color w:val="000000"/>
      <w:sz w:val="22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E49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E49"/>
    <w:rPr>
      <w:rFonts w:ascii="Calibri" w:eastAsia="Calibri" w:hAnsi="Calibri" w:cs="Calibri"/>
      <w:color w:val="000000"/>
      <w:sz w:val="22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E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49"/>
    <w:rPr>
      <w:rFonts w:ascii="Calibri" w:eastAsia="Calibri" w:hAnsi="Calibri" w:cs="Calibri"/>
      <w:color w:val="000000"/>
      <w:sz w:val="22"/>
      <w:lang w:eastAsia="en-GB" w:bidi="en-GB"/>
    </w:rPr>
  </w:style>
  <w:style w:type="paragraph" w:customStyle="1" w:styleId="Tablecopybulleted">
    <w:name w:val="Table copy bulleted"/>
    <w:basedOn w:val="Normal"/>
    <w:qFormat/>
    <w:rsid w:val="001337AF"/>
    <w:pPr>
      <w:keepLines/>
      <w:numPr>
        <w:numId w:val="1"/>
      </w:numPr>
      <w:tabs>
        <w:tab w:val="num" w:pos="360"/>
      </w:tabs>
      <w:spacing w:after="60" w:line="240" w:lineRule="auto"/>
      <w:ind w:left="0" w:firstLine="0"/>
      <w:textboxTightWrap w:val="allLines"/>
    </w:pPr>
    <w:rPr>
      <w:rFonts w:ascii="Arial" w:eastAsia="MS Mincho" w:hAnsi="Arial" w:cs="Times New Roman"/>
      <w:color w:val="auto"/>
      <w:sz w:val="20"/>
      <w:lang w:val="en-US" w:eastAsia="en-US" w:bidi="ar-SA"/>
    </w:rPr>
  </w:style>
  <w:style w:type="character" w:styleId="Hyperlink">
    <w:name w:val="Hyperlink"/>
    <w:uiPriority w:val="99"/>
    <w:unhideWhenUsed/>
    <w:qFormat/>
    <w:rsid w:val="001337AF"/>
    <w:rPr>
      <w:color w:val="0072CC"/>
      <w:u w:val="single"/>
    </w:rPr>
  </w:style>
  <w:style w:type="paragraph" w:styleId="NoSpacing">
    <w:name w:val="No Spacing"/>
    <w:uiPriority w:val="1"/>
    <w:qFormat/>
    <w:rsid w:val="003438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Smeaton</dc:creator>
  <cp:keywords/>
  <dc:description/>
  <cp:lastModifiedBy>P Havercroft</cp:lastModifiedBy>
  <cp:revision>2</cp:revision>
  <cp:lastPrinted>2026-02-24T08:41:00Z</cp:lastPrinted>
  <dcterms:created xsi:type="dcterms:W3CDTF">2026-05-01T10:27:00Z</dcterms:created>
  <dcterms:modified xsi:type="dcterms:W3CDTF">2026-05-01T10:27:00Z</dcterms:modified>
</cp:coreProperties>
</file>