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509" w:rsidRDefault="00B31509">
      <w:pPr>
        <w:jc w:val="center"/>
        <w:rPr>
          <w:rFonts w:ascii="Arial" w:eastAsia="Arial" w:hAnsi="Arial" w:cs="Arial"/>
          <w:b/>
        </w:rPr>
      </w:pPr>
      <w:bookmarkStart w:id="0" w:name="_heading=h.gjdgxs" w:colFirst="0" w:colLast="0"/>
      <w:bookmarkStart w:id="1" w:name="_GoBack"/>
      <w:bookmarkEnd w:id="0"/>
      <w:bookmarkEnd w:id="1"/>
    </w:p>
    <w:p w:rsidR="00B31509" w:rsidRDefault="00B31509">
      <w:pPr>
        <w:rPr>
          <w:rFonts w:ascii="Arial" w:eastAsia="Arial" w:hAnsi="Arial" w:cs="Arial"/>
          <w:b/>
          <w:sz w:val="34"/>
          <w:szCs w:val="34"/>
        </w:rPr>
      </w:pPr>
    </w:p>
    <w:p w:rsidR="00B31509" w:rsidRDefault="005B1DC4">
      <w:pPr>
        <w:jc w:val="center"/>
        <w:rPr>
          <w:rFonts w:ascii="Arial" w:eastAsia="Arial" w:hAnsi="Arial" w:cs="Arial"/>
          <w:b/>
          <w:sz w:val="34"/>
          <w:szCs w:val="34"/>
        </w:rPr>
      </w:pPr>
      <w:r>
        <w:rPr>
          <w:noProof/>
        </w:rPr>
        <w:drawing>
          <wp:inline distT="0" distB="0" distL="0" distR="0">
            <wp:extent cx="1581150" cy="1666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81150" cy="1666875"/>
                    </a:xfrm>
                    <a:prstGeom prst="rect">
                      <a:avLst/>
                    </a:prstGeom>
                    <a:ln/>
                  </pic:spPr>
                </pic:pic>
              </a:graphicData>
            </a:graphic>
          </wp:inline>
        </w:drawing>
      </w:r>
    </w:p>
    <w:p w:rsidR="00B31509" w:rsidRDefault="00B31509">
      <w:pPr>
        <w:rPr>
          <w:rFonts w:ascii="Arial" w:eastAsia="Arial" w:hAnsi="Arial" w:cs="Arial"/>
          <w:b/>
          <w:sz w:val="32"/>
          <w:szCs w:val="32"/>
        </w:rPr>
      </w:pPr>
    </w:p>
    <w:p w:rsidR="00B31509" w:rsidRDefault="005B1DC4">
      <w:pPr>
        <w:jc w:val="center"/>
        <w:rPr>
          <w:rFonts w:ascii="Arial" w:eastAsia="Arial" w:hAnsi="Arial" w:cs="Arial"/>
          <w:b/>
          <w:sz w:val="32"/>
          <w:szCs w:val="32"/>
        </w:rPr>
      </w:pPr>
      <w:r>
        <w:rPr>
          <w:rFonts w:ascii="Arial" w:eastAsia="Arial" w:hAnsi="Arial" w:cs="Arial"/>
          <w:b/>
          <w:sz w:val="32"/>
          <w:szCs w:val="32"/>
        </w:rPr>
        <w:t>Coop Academy Brownhill Academy</w:t>
      </w:r>
    </w:p>
    <w:p w:rsidR="00B31509" w:rsidRDefault="005B1DC4">
      <w:pPr>
        <w:jc w:val="center"/>
        <w:rPr>
          <w:rFonts w:ascii="Arial" w:eastAsia="Arial" w:hAnsi="Arial" w:cs="Arial"/>
          <w:b/>
          <w:sz w:val="32"/>
          <w:szCs w:val="32"/>
        </w:rPr>
      </w:pPr>
      <w:r>
        <w:rPr>
          <w:rFonts w:ascii="Arial" w:eastAsia="Arial" w:hAnsi="Arial" w:cs="Arial"/>
          <w:b/>
          <w:sz w:val="32"/>
          <w:szCs w:val="32"/>
        </w:rPr>
        <w:t xml:space="preserve">EYFS Class Teacher </w:t>
      </w:r>
    </w:p>
    <w:p w:rsidR="00B31509" w:rsidRDefault="005B1DC4">
      <w:pPr>
        <w:jc w:val="center"/>
        <w:rPr>
          <w:rFonts w:ascii="Arial" w:eastAsia="Arial" w:hAnsi="Arial" w:cs="Arial"/>
          <w:b/>
          <w:sz w:val="24"/>
          <w:szCs w:val="24"/>
        </w:rPr>
      </w:pPr>
      <w:r>
        <w:rPr>
          <w:rFonts w:ascii="Arial" w:eastAsia="Arial" w:hAnsi="Arial" w:cs="Arial"/>
          <w:b/>
          <w:sz w:val="24"/>
          <w:szCs w:val="24"/>
        </w:rPr>
        <w:t xml:space="preserve">Permanent </w:t>
      </w:r>
    </w:p>
    <w:p w:rsidR="00B31509" w:rsidRDefault="005B1DC4">
      <w:pPr>
        <w:jc w:val="center"/>
        <w:rPr>
          <w:rFonts w:ascii="Arial" w:eastAsia="Arial" w:hAnsi="Arial" w:cs="Arial"/>
          <w:b/>
          <w:sz w:val="24"/>
          <w:szCs w:val="24"/>
        </w:rPr>
      </w:pPr>
      <w:r>
        <w:rPr>
          <w:rFonts w:ascii="Arial" w:eastAsia="Arial" w:hAnsi="Arial" w:cs="Arial"/>
          <w:b/>
          <w:sz w:val="24"/>
          <w:szCs w:val="24"/>
        </w:rPr>
        <w:t>Full time</w:t>
      </w:r>
    </w:p>
    <w:p w:rsidR="00B31509" w:rsidRDefault="005B1DC4">
      <w:pPr>
        <w:jc w:val="center"/>
        <w:rPr>
          <w:rFonts w:ascii="Arial" w:eastAsia="Arial" w:hAnsi="Arial" w:cs="Arial"/>
          <w:b/>
          <w:sz w:val="24"/>
          <w:szCs w:val="24"/>
        </w:rPr>
      </w:pPr>
      <w:r>
        <w:rPr>
          <w:rFonts w:ascii="Arial" w:eastAsia="Arial" w:hAnsi="Arial" w:cs="Arial"/>
          <w:b/>
          <w:sz w:val="24"/>
          <w:szCs w:val="24"/>
        </w:rPr>
        <w:t>Contracted hours: 32.5</w:t>
      </w:r>
    </w:p>
    <w:p w:rsidR="00B31509" w:rsidRDefault="005B1DC4">
      <w:pPr>
        <w:jc w:val="center"/>
        <w:rPr>
          <w:rFonts w:ascii="Arial" w:eastAsia="Arial" w:hAnsi="Arial" w:cs="Arial"/>
          <w:b/>
          <w:sz w:val="24"/>
          <w:szCs w:val="24"/>
        </w:rPr>
      </w:pPr>
      <w:r>
        <w:rPr>
          <w:rFonts w:ascii="Arial" w:eastAsia="Arial" w:hAnsi="Arial" w:cs="Arial"/>
          <w:b/>
          <w:sz w:val="24"/>
          <w:szCs w:val="24"/>
        </w:rPr>
        <w:t>Salary: MPS/UPS</w:t>
      </w:r>
    </w:p>
    <w:p w:rsidR="00B31509" w:rsidRDefault="005B1DC4">
      <w:pPr>
        <w:jc w:val="center"/>
        <w:rPr>
          <w:rFonts w:ascii="Arial" w:eastAsia="Arial" w:hAnsi="Arial" w:cs="Arial"/>
          <w:b/>
          <w:sz w:val="24"/>
          <w:szCs w:val="24"/>
        </w:rPr>
      </w:pPr>
      <w:r>
        <w:rPr>
          <w:rFonts w:ascii="Arial" w:eastAsia="Arial" w:hAnsi="Arial" w:cs="Arial"/>
          <w:b/>
          <w:sz w:val="24"/>
          <w:szCs w:val="24"/>
        </w:rPr>
        <w:t>Required for September 2022</w:t>
      </w:r>
    </w:p>
    <w:p w:rsidR="00B31509" w:rsidRDefault="00B31509">
      <w:pPr>
        <w:jc w:val="both"/>
        <w:rPr>
          <w:rFonts w:ascii="Arial" w:eastAsia="Arial" w:hAnsi="Arial" w:cs="Arial"/>
          <w:sz w:val="20"/>
          <w:szCs w:val="20"/>
        </w:rPr>
      </w:pPr>
    </w:p>
    <w:p w:rsidR="00B31509" w:rsidRDefault="005B1DC4">
      <w:pPr>
        <w:jc w:val="both"/>
        <w:rPr>
          <w:rFonts w:ascii="Arial" w:eastAsia="Arial" w:hAnsi="Arial" w:cs="Arial"/>
          <w:sz w:val="20"/>
          <w:szCs w:val="20"/>
        </w:rPr>
      </w:pPr>
      <w:r>
        <w:rPr>
          <w:rFonts w:ascii="Arial" w:eastAsia="Arial" w:hAnsi="Arial" w:cs="Arial"/>
          <w:sz w:val="20"/>
          <w:szCs w:val="20"/>
        </w:rPr>
        <w:t xml:space="preserve">Coop Academy Brownhill Academy is a large primary school situated in East Leeds and forms part of the </w:t>
      </w:r>
      <w:proofErr w:type="spellStart"/>
      <w:r>
        <w:rPr>
          <w:rFonts w:ascii="Arial" w:eastAsia="Arial" w:hAnsi="Arial" w:cs="Arial"/>
          <w:sz w:val="20"/>
          <w:szCs w:val="20"/>
        </w:rPr>
        <w:t>the</w:t>
      </w:r>
      <w:proofErr w:type="spellEnd"/>
      <w:r>
        <w:rPr>
          <w:rFonts w:ascii="Arial" w:eastAsia="Arial" w:hAnsi="Arial" w:cs="Arial"/>
          <w:sz w:val="20"/>
          <w:szCs w:val="20"/>
        </w:rPr>
        <w:t xml:space="preserve"> Co-op Academies Trust. </w:t>
      </w:r>
    </w:p>
    <w:p w:rsidR="00B31509" w:rsidRDefault="005B1DC4">
      <w:pPr>
        <w:rPr>
          <w:rFonts w:ascii="Arial" w:eastAsia="Arial" w:hAnsi="Arial" w:cs="Arial"/>
          <w:b/>
          <w:sz w:val="20"/>
          <w:szCs w:val="20"/>
        </w:rPr>
      </w:pPr>
      <w:r>
        <w:rPr>
          <w:rFonts w:ascii="Arial" w:eastAsia="Arial" w:hAnsi="Arial" w:cs="Arial"/>
          <w:sz w:val="20"/>
          <w:szCs w:val="20"/>
        </w:rPr>
        <w:t>We are seeking an enthusiastic, pioneering and motivated teacher who shares our belief in providing the highest standards of t</w:t>
      </w:r>
      <w:r>
        <w:rPr>
          <w:rFonts w:ascii="Arial" w:eastAsia="Arial" w:hAnsi="Arial" w:cs="Arial"/>
          <w:sz w:val="20"/>
          <w:szCs w:val="20"/>
        </w:rPr>
        <w:t xml:space="preserve">eaching and learning, to work at Co-op Academy Brownhill. </w:t>
      </w:r>
    </w:p>
    <w:p w:rsidR="00B31509" w:rsidRDefault="005B1DC4">
      <w:pPr>
        <w:rPr>
          <w:rFonts w:ascii="Arial" w:eastAsia="Arial" w:hAnsi="Arial" w:cs="Arial"/>
          <w:sz w:val="20"/>
          <w:szCs w:val="20"/>
        </w:rPr>
      </w:pPr>
      <w:proofErr w:type="gramStart"/>
      <w:r>
        <w:rPr>
          <w:rFonts w:ascii="Arial" w:eastAsia="Arial" w:hAnsi="Arial" w:cs="Arial"/>
          <w:sz w:val="20"/>
          <w:szCs w:val="20"/>
        </w:rPr>
        <w:t>Brownhill  is</w:t>
      </w:r>
      <w:proofErr w:type="gramEnd"/>
      <w:r>
        <w:rPr>
          <w:rFonts w:ascii="Arial" w:eastAsia="Arial" w:hAnsi="Arial" w:cs="Arial"/>
          <w:sz w:val="20"/>
          <w:szCs w:val="20"/>
        </w:rPr>
        <w:t xml:space="preserve"> a happy and energetic school and is part of Co-op Academies Trust which has received judgements of ‘Good’ by Ofsted in 2014.</w:t>
      </w:r>
    </w:p>
    <w:p w:rsidR="00B31509" w:rsidRDefault="005B1DC4">
      <w:pPr>
        <w:jc w:val="both"/>
        <w:rPr>
          <w:rFonts w:ascii="Arial" w:eastAsia="Arial" w:hAnsi="Arial" w:cs="Arial"/>
          <w:sz w:val="20"/>
          <w:szCs w:val="20"/>
        </w:rPr>
      </w:pPr>
      <w:r>
        <w:rPr>
          <w:rFonts w:ascii="Arial" w:eastAsia="Arial" w:hAnsi="Arial" w:cs="Arial"/>
          <w:sz w:val="20"/>
          <w:szCs w:val="20"/>
        </w:rPr>
        <w:t xml:space="preserve">This is a fantastic opportunity to be part of a </w:t>
      </w:r>
      <w:proofErr w:type="gramStart"/>
      <w:r>
        <w:rPr>
          <w:rFonts w:ascii="Arial" w:eastAsia="Arial" w:hAnsi="Arial" w:cs="Arial"/>
          <w:sz w:val="20"/>
          <w:szCs w:val="20"/>
        </w:rPr>
        <w:t>forward th</w:t>
      </w:r>
      <w:r>
        <w:rPr>
          <w:rFonts w:ascii="Arial" w:eastAsia="Arial" w:hAnsi="Arial" w:cs="Arial"/>
          <w:sz w:val="20"/>
          <w:szCs w:val="20"/>
        </w:rPr>
        <w:t>inking</w:t>
      </w:r>
      <w:proofErr w:type="gramEnd"/>
      <w:r>
        <w:rPr>
          <w:rFonts w:ascii="Arial" w:eastAsia="Arial" w:hAnsi="Arial" w:cs="Arial"/>
          <w:sz w:val="20"/>
          <w:szCs w:val="20"/>
        </w:rPr>
        <w:t xml:space="preserve"> staff team that is committed to improving the lives of its pupils.</w:t>
      </w:r>
    </w:p>
    <w:p w:rsidR="00B31509" w:rsidRDefault="005B1DC4">
      <w:pPr>
        <w:shd w:val="clear" w:color="auto" w:fill="FFFFFF"/>
        <w:spacing w:after="240"/>
        <w:rPr>
          <w:rFonts w:ascii="Arial" w:eastAsia="Arial" w:hAnsi="Arial" w:cs="Arial"/>
          <w:sz w:val="20"/>
          <w:szCs w:val="20"/>
        </w:rPr>
      </w:pPr>
      <w:r>
        <w:rPr>
          <w:rFonts w:ascii="Arial" w:eastAsia="Arial" w:hAnsi="Arial" w:cs="Arial"/>
          <w:b/>
          <w:sz w:val="20"/>
          <w:szCs w:val="20"/>
        </w:rPr>
        <w:t>Are you:</w:t>
      </w:r>
      <w:r>
        <w:rPr>
          <w:rFonts w:ascii="Arial" w:eastAsia="Arial" w:hAnsi="Arial" w:cs="Arial"/>
          <w:sz w:val="20"/>
          <w:szCs w:val="20"/>
        </w:rPr>
        <w:t xml:space="preserve"> </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Innovative and flexible in your approach and quick to take on new initiatives</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Possessing of energy and enthusiasm and committed to enabling every child to be successful</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Committed to the highest expectations of achievement and behaviour and to continuous school improvement</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An excellent classroom practitioner, who is reflective and is passionate about teaching and lifelong learning</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Someone who has the ability and dedication to make a real difference to the lives of children</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Someone who enjoys a challenge and has the determination to make a difference</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lastRenderedPageBreak/>
        <w:t>Committed to attaining high standards for all pupils</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Able to develop positive relati</w:t>
      </w:r>
      <w:r>
        <w:rPr>
          <w:rFonts w:ascii="Arial" w:eastAsia="Arial" w:hAnsi="Arial" w:cs="Arial"/>
          <w:color w:val="000000"/>
          <w:sz w:val="20"/>
          <w:szCs w:val="20"/>
        </w:rPr>
        <w:t>onships with all members of the school community</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Committed to your own personal professional development. Keen to expand their knowledge, skills and understanding of learning, education and pedagogy in order to grow and develop as a teacher</w:t>
      </w:r>
    </w:p>
    <w:p w:rsidR="00B31509" w:rsidRDefault="005B1DC4">
      <w:pPr>
        <w:numPr>
          <w:ilvl w:val="0"/>
          <w:numId w:val="2"/>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Supportive of p</w:t>
      </w:r>
      <w:r>
        <w:rPr>
          <w:rFonts w:ascii="Arial" w:eastAsia="Arial" w:hAnsi="Arial" w:cs="Arial"/>
          <w:color w:val="000000"/>
          <w:sz w:val="20"/>
          <w:szCs w:val="20"/>
        </w:rPr>
        <w:t xml:space="preserve">artnerships with parents, governors and the community </w:t>
      </w:r>
    </w:p>
    <w:p w:rsidR="00B31509" w:rsidRDefault="005B1DC4">
      <w:pPr>
        <w:numPr>
          <w:ilvl w:val="0"/>
          <w:numId w:val="2"/>
        </w:numPr>
        <w:pBdr>
          <w:top w:val="nil"/>
          <w:left w:val="nil"/>
          <w:bottom w:val="nil"/>
          <w:right w:val="nil"/>
          <w:between w:val="nil"/>
        </w:pBdr>
        <w:shd w:val="clear" w:color="auto" w:fill="FFFFFF"/>
        <w:spacing w:after="240"/>
        <w:rPr>
          <w:rFonts w:ascii="Arial" w:eastAsia="Arial" w:hAnsi="Arial" w:cs="Arial"/>
          <w:color w:val="000000"/>
          <w:sz w:val="20"/>
          <w:szCs w:val="20"/>
        </w:rPr>
      </w:pPr>
      <w:r>
        <w:rPr>
          <w:rFonts w:ascii="Arial" w:eastAsia="Arial" w:hAnsi="Arial" w:cs="Arial"/>
          <w:color w:val="000000"/>
          <w:sz w:val="20"/>
          <w:szCs w:val="20"/>
        </w:rPr>
        <w:t>Committed to providing young children with a curriculum full of purpose and experiences</w:t>
      </w:r>
      <w:r>
        <w:rPr>
          <w:rFonts w:ascii="Arial" w:eastAsia="Arial" w:hAnsi="Arial" w:cs="Arial"/>
          <w:color w:val="000000"/>
          <w:sz w:val="20"/>
          <w:szCs w:val="20"/>
        </w:rPr>
        <w:br/>
      </w:r>
    </w:p>
    <w:p w:rsidR="00B31509" w:rsidRDefault="00B31509">
      <w:pPr>
        <w:shd w:val="clear" w:color="auto" w:fill="FFFFFF"/>
        <w:spacing w:after="240"/>
        <w:rPr>
          <w:rFonts w:ascii="Arial" w:eastAsia="Arial" w:hAnsi="Arial" w:cs="Arial"/>
          <w:b/>
          <w:sz w:val="20"/>
          <w:szCs w:val="20"/>
        </w:rPr>
      </w:pPr>
    </w:p>
    <w:p w:rsidR="00B31509" w:rsidRDefault="005B1DC4">
      <w:pPr>
        <w:shd w:val="clear" w:color="auto" w:fill="FFFFFF"/>
        <w:spacing w:after="240"/>
        <w:rPr>
          <w:rFonts w:ascii="Arial" w:eastAsia="Arial" w:hAnsi="Arial" w:cs="Arial"/>
          <w:sz w:val="20"/>
          <w:szCs w:val="20"/>
        </w:rPr>
      </w:pPr>
      <w:r>
        <w:rPr>
          <w:rFonts w:ascii="Arial" w:eastAsia="Arial" w:hAnsi="Arial" w:cs="Arial"/>
          <w:b/>
          <w:sz w:val="20"/>
          <w:szCs w:val="20"/>
        </w:rPr>
        <w:t>We can offer you:</w:t>
      </w:r>
      <w:r>
        <w:rPr>
          <w:rFonts w:ascii="Arial" w:eastAsia="Arial" w:hAnsi="Arial" w:cs="Arial"/>
          <w:sz w:val="20"/>
          <w:szCs w:val="20"/>
        </w:rPr>
        <w:t xml:space="preserve"> </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An exciting opportunity to be fully involved in the shaping of our dynamic academies and their curriculum.</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 supportive governing body</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Creative and innovative approaches to teaching and learning</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 xml:space="preserve">An environment where innovation and creativity </w:t>
      </w:r>
      <w:proofErr w:type="gramStart"/>
      <w:r>
        <w:rPr>
          <w:rFonts w:ascii="Arial" w:eastAsia="Arial" w:hAnsi="Arial" w:cs="Arial"/>
          <w:color w:val="000000"/>
          <w:sz w:val="20"/>
          <w:szCs w:val="20"/>
        </w:rPr>
        <w:t>is</w:t>
      </w:r>
      <w:proofErr w:type="gramEnd"/>
      <w:r>
        <w:rPr>
          <w:rFonts w:ascii="Arial" w:eastAsia="Arial" w:hAnsi="Arial" w:cs="Arial"/>
          <w:color w:val="000000"/>
          <w:sz w:val="20"/>
          <w:szCs w:val="20"/>
        </w:rPr>
        <w:t xml:space="preserve"> encouraged</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 dedicated, skilled and talented leadership team</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Valuable support system from a strong and growing network of partner schools</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The opportunity to work under the ethics and values of our sponsor, the Co-operative Group</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Co-op Academies Trust benefits package</w:t>
      </w:r>
      <w:r>
        <w:rPr>
          <w:rFonts w:ascii="Arial" w:eastAsia="Arial" w:hAnsi="Arial" w:cs="Arial"/>
          <w:color w:val="000000"/>
          <w:sz w:val="20"/>
          <w:szCs w:val="20"/>
        </w:rPr>
        <w:t xml:space="preserve"> including discount gym memberships &amp; leisure offers, childcare vouchers, cycle to work, Co-op Credit Union, season ticket &amp; rental deposit loans, cash-back healthcare scheme and co-operative discount offers</w:t>
      </w:r>
    </w:p>
    <w:p w:rsidR="00B31509" w:rsidRDefault="005B1DC4">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Excellent professional development opportunities</w:t>
      </w:r>
      <w:r>
        <w:rPr>
          <w:rFonts w:ascii="Arial" w:eastAsia="Arial" w:hAnsi="Arial" w:cs="Arial"/>
          <w:color w:val="000000"/>
          <w:sz w:val="20"/>
          <w:szCs w:val="20"/>
        </w:rPr>
        <w:t xml:space="preserve"> from colleagues and other schools within Co-op Academy Trust, who all share the same aim, to provide all children with an excellent broad and balanced curriculum </w:t>
      </w:r>
    </w:p>
    <w:p w:rsidR="00B31509" w:rsidRDefault="005B1DC4">
      <w:pPr>
        <w:numPr>
          <w:ilvl w:val="0"/>
          <w:numId w:val="1"/>
        </w:numPr>
        <w:pBdr>
          <w:top w:val="nil"/>
          <w:left w:val="nil"/>
          <w:bottom w:val="nil"/>
          <w:right w:val="nil"/>
          <w:between w:val="nil"/>
        </w:pBdr>
        <w:shd w:val="clear" w:color="auto" w:fill="FFFFFF"/>
        <w:spacing w:after="240"/>
        <w:rPr>
          <w:rFonts w:ascii="Arial" w:eastAsia="Arial" w:hAnsi="Arial" w:cs="Arial"/>
          <w:color w:val="000000"/>
          <w:sz w:val="20"/>
          <w:szCs w:val="20"/>
        </w:rPr>
      </w:pPr>
      <w:r>
        <w:rPr>
          <w:rFonts w:ascii="Arial" w:eastAsia="Arial" w:hAnsi="Arial" w:cs="Arial"/>
          <w:color w:val="000000"/>
          <w:sz w:val="20"/>
          <w:szCs w:val="20"/>
        </w:rPr>
        <w:t>Tailored support to develop, which includes, continuing professional development through dif</w:t>
      </w:r>
      <w:r>
        <w:rPr>
          <w:rFonts w:ascii="Arial" w:eastAsia="Arial" w:hAnsi="Arial" w:cs="Arial"/>
          <w:color w:val="000000"/>
          <w:sz w:val="20"/>
          <w:szCs w:val="20"/>
        </w:rPr>
        <w:t xml:space="preserve">ferentiated training, through locality partnership links and through other </w:t>
      </w:r>
      <w:proofErr w:type="gramStart"/>
      <w:r>
        <w:rPr>
          <w:rFonts w:ascii="Arial" w:eastAsia="Arial" w:hAnsi="Arial" w:cs="Arial"/>
          <w:color w:val="000000"/>
          <w:sz w:val="20"/>
          <w:szCs w:val="20"/>
        </w:rPr>
        <w:t>well established</w:t>
      </w:r>
      <w:proofErr w:type="gramEnd"/>
      <w:r>
        <w:rPr>
          <w:rFonts w:ascii="Arial" w:eastAsia="Arial" w:hAnsi="Arial" w:cs="Arial"/>
          <w:color w:val="000000"/>
          <w:sz w:val="20"/>
          <w:szCs w:val="20"/>
        </w:rPr>
        <w:t xml:space="preserve"> training links. Development ranges from initial training support, through to leadership programmes </w:t>
      </w:r>
    </w:p>
    <w:p w:rsidR="00B31509" w:rsidRDefault="005B1DC4">
      <w:pPr>
        <w:shd w:val="clear" w:color="auto" w:fill="FFFFFF"/>
        <w:spacing w:after="240"/>
        <w:rPr>
          <w:rFonts w:ascii="Arial" w:eastAsia="Arial" w:hAnsi="Arial" w:cs="Arial"/>
          <w:sz w:val="20"/>
          <w:szCs w:val="20"/>
        </w:rPr>
      </w:pPr>
      <w:r>
        <w:rPr>
          <w:rFonts w:ascii="Arial" w:eastAsia="Arial" w:hAnsi="Arial" w:cs="Arial"/>
          <w:sz w:val="20"/>
          <w:szCs w:val="20"/>
        </w:rPr>
        <w:t>We are looking for a teacher who is committed to ensuring that e</w:t>
      </w:r>
      <w:r>
        <w:rPr>
          <w:rFonts w:ascii="Arial" w:eastAsia="Arial" w:hAnsi="Arial" w:cs="Arial"/>
          <w:sz w:val="20"/>
          <w:szCs w:val="20"/>
        </w:rPr>
        <w:t xml:space="preserve">xcellence, inclusion and challenge are at the heart of everything we do. The successful applicant will have varying levels of experience. </w:t>
      </w:r>
    </w:p>
    <w:p w:rsidR="00B31509" w:rsidRDefault="005B1DC4">
      <w:pPr>
        <w:rPr>
          <w:rFonts w:ascii="Arial" w:eastAsia="Arial" w:hAnsi="Arial" w:cs="Arial"/>
          <w:sz w:val="20"/>
          <w:szCs w:val="20"/>
        </w:rPr>
      </w:pPr>
      <w:r>
        <w:rPr>
          <w:rFonts w:ascii="Arial" w:eastAsia="Arial" w:hAnsi="Arial" w:cs="Arial"/>
          <w:sz w:val="20"/>
          <w:szCs w:val="20"/>
        </w:rPr>
        <w:t>Coop Academy Brownhill is committed to safeguarding and promoting the welfare of children and expects all staff and v</w:t>
      </w:r>
      <w:r>
        <w:rPr>
          <w:rFonts w:ascii="Arial" w:eastAsia="Arial" w:hAnsi="Arial" w:cs="Arial"/>
          <w:sz w:val="20"/>
          <w:szCs w:val="20"/>
        </w:rPr>
        <w:t xml:space="preserve">olunteers to share this commitment. </w:t>
      </w:r>
    </w:p>
    <w:p w:rsidR="00B31509" w:rsidRDefault="005B1DC4">
      <w:pPr>
        <w:rPr>
          <w:rFonts w:ascii="Arial" w:eastAsia="Arial" w:hAnsi="Arial" w:cs="Arial"/>
          <w:sz w:val="20"/>
          <w:szCs w:val="20"/>
        </w:rPr>
      </w:pPr>
      <w:r>
        <w:rPr>
          <w:rFonts w:ascii="Arial" w:eastAsia="Arial" w:hAnsi="Arial" w:cs="Arial"/>
          <w:sz w:val="20"/>
          <w:szCs w:val="20"/>
        </w:rPr>
        <w:t xml:space="preserve"> “Co-op Academies Trust, as an aware employer is committed to safeguarding and protecting the welfare of children and vulnerable adults as its number one priority. This commitment to robust recruitment, selection and in</w:t>
      </w:r>
      <w:r>
        <w:rPr>
          <w:rFonts w:ascii="Arial" w:eastAsia="Arial" w:hAnsi="Arial" w:cs="Arial"/>
          <w:sz w:val="20"/>
          <w:szCs w:val="20"/>
        </w:rPr>
        <w:t>duction procedures extends to organisations and services linked to the Trust on its behalf”.</w:t>
      </w:r>
    </w:p>
    <w:p w:rsidR="00B31509" w:rsidRDefault="005B1DC4">
      <w:pPr>
        <w:rPr>
          <w:rFonts w:ascii="Arial" w:eastAsia="Arial" w:hAnsi="Arial" w:cs="Arial"/>
          <w:b/>
          <w:sz w:val="20"/>
          <w:szCs w:val="20"/>
        </w:rPr>
      </w:pPr>
      <w:r>
        <w:rPr>
          <w:rFonts w:ascii="Arial" w:eastAsia="Arial" w:hAnsi="Arial" w:cs="Arial"/>
          <w:b/>
          <w:sz w:val="20"/>
          <w:szCs w:val="20"/>
        </w:rPr>
        <w:t xml:space="preserve">PLEASE VISIT THE SCHOOL WEBSITE </w:t>
      </w:r>
      <w:hyperlink r:id="rId7">
        <w:r>
          <w:rPr>
            <w:rFonts w:ascii="Arial" w:eastAsia="Arial" w:hAnsi="Arial" w:cs="Arial"/>
            <w:b/>
            <w:color w:val="0000FF"/>
            <w:sz w:val="20"/>
            <w:szCs w:val="20"/>
            <w:u w:val="single"/>
          </w:rPr>
          <w:t>https://brownhill.coopacademies.co.uk/vacancies/</w:t>
        </w:r>
      </w:hyperlink>
      <w:r>
        <w:rPr>
          <w:rFonts w:ascii="Arial" w:eastAsia="Arial" w:hAnsi="Arial" w:cs="Arial"/>
          <w:b/>
          <w:sz w:val="20"/>
          <w:szCs w:val="20"/>
        </w:rPr>
        <w:t xml:space="preserve"> for application forms and send completed applications to Brownhill</w:t>
      </w:r>
    </w:p>
    <w:p w:rsidR="00B31509" w:rsidRDefault="005B1DC4">
      <w:pPr>
        <w:rPr>
          <w:rFonts w:ascii="Arial" w:eastAsia="Arial" w:hAnsi="Arial" w:cs="Arial"/>
          <w:b/>
          <w:sz w:val="20"/>
          <w:szCs w:val="20"/>
        </w:rPr>
      </w:pPr>
      <w:r>
        <w:rPr>
          <w:rFonts w:ascii="Arial" w:eastAsia="Arial" w:hAnsi="Arial" w:cs="Arial"/>
          <w:b/>
          <w:sz w:val="20"/>
          <w:szCs w:val="20"/>
        </w:rPr>
        <w:t>Beverley.blanchfield@coopacademies.co.uk</w:t>
      </w:r>
    </w:p>
    <w:p w:rsidR="00B31509" w:rsidRDefault="005B1DC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CV’s are not accepted as part of our recruitment process.</w:t>
      </w:r>
      <w:r>
        <w:rPr>
          <w:rFonts w:ascii="Arial" w:eastAsia="Arial" w:hAnsi="Arial" w:cs="Arial"/>
          <w:color w:val="000000"/>
          <w:sz w:val="20"/>
          <w:szCs w:val="20"/>
        </w:rPr>
        <w:br/>
      </w:r>
    </w:p>
    <w:p w:rsidR="00B31509" w:rsidRDefault="005B1DC4">
      <w:pPr>
        <w:rPr>
          <w:rFonts w:ascii="Arial" w:eastAsia="Arial" w:hAnsi="Arial" w:cs="Arial"/>
          <w:sz w:val="20"/>
          <w:szCs w:val="20"/>
        </w:rPr>
      </w:pPr>
      <w:r>
        <w:rPr>
          <w:rFonts w:ascii="Arial" w:eastAsia="Arial" w:hAnsi="Arial" w:cs="Arial"/>
          <w:sz w:val="20"/>
          <w:szCs w:val="20"/>
        </w:rPr>
        <w:t>If you have any queries about this vacancy please contact Natasha Browne on 01132489539</w:t>
      </w:r>
    </w:p>
    <w:p w:rsidR="00B31509" w:rsidRDefault="00B31509">
      <w:pPr>
        <w:rPr>
          <w:rFonts w:ascii="Arial" w:eastAsia="Arial" w:hAnsi="Arial" w:cs="Arial"/>
          <w:b/>
          <w:sz w:val="20"/>
          <w:szCs w:val="20"/>
          <w:highlight w:val="white"/>
        </w:rPr>
      </w:pPr>
    </w:p>
    <w:p w:rsidR="00B31509" w:rsidRDefault="005B1DC4">
      <w:pPr>
        <w:jc w:val="center"/>
        <w:rPr>
          <w:rFonts w:ascii="Arial" w:eastAsia="Arial" w:hAnsi="Arial" w:cs="Arial"/>
          <w:sz w:val="20"/>
          <w:szCs w:val="20"/>
        </w:rPr>
      </w:pPr>
      <w:r>
        <w:rPr>
          <w:rFonts w:ascii="Arial" w:eastAsia="Arial" w:hAnsi="Arial" w:cs="Arial"/>
          <w:b/>
          <w:sz w:val="20"/>
          <w:szCs w:val="20"/>
          <w:highlight w:val="white"/>
        </w:rPr>
        <w:t xml:space="preserve">Closing date: Friday 28 </w:t>
      </w:r>
      <w:proofErr w:type="spellStart"/>
      <w:r>
        <w:rPr>
          <w:rFonts w:ascii="Arial" w:eastAsia="Arial" w:hAnsi="Arial" w:cs="Arial"/>
          <w:b/>
          <w:sz w:val="20"/>
          <w:szCs w:val="20"/>
          <w:highlight w:val="white"/>
          <w:vertAlign w:val="superscript"/>
        </w:rPr>
        <w:t>th</w:t>
      </w:r>
      <w:proofErr w:type="spellEnd"/>
      <w:r>
        <w:rPr>
          <w:rFonts w:ascii="Arial" w:eastAsia="Arial" w:hAnsi="Arial" w:cs="Arial"/>
          <w:b/>
          <w:sz w:val="20"/>
          <w:szCs w:val="20"/>
          <w:highlight w:val="white"/>
        </w:rPr>
        <w:t xml:space="preserve"> </w:t>
      </w:r>
      <w:proofErr w:type="gramStart"/>
      <w:r>
        <w:rPr>
          <w:rFonts w:ascii="Arial" w:eastAsia="Arial" w:hAnsi="Arial" w:cs="Arial"/>
          <w:b/>
          <w:sz w:val="20"/>
          <w:szCs w:val="20"/>
          <w:highlight w:val="white"/>
        </w:rPr>
        <w:t>June  2022</w:t>
      </w:r>
      <w:proofErr w:type="gramEnd"/>
    </w:p>
    <w:p w:rsidR="00B31509" w:rsidRDefault="005B1DC4">
      <w:pPr>
        <w:shd w:val="clear" w:color="auto" w:fill="FFFFFF"/>
        <w:spacing w:after="240"/>
        <w:jc w:val="center"/>
        <w:rPr>
          <w:rFonts w:ascii="Arial" w:eastAsia="Arial" w:hAnsi="Arial" w:cs="Arial"/>
          <w:b/>
          <w:sz w:val="20"/>
          <w:szCs w:val="20"/>
        </w:rPr>
      </w:pPr>
      <w:r>
        <w:rPr>
          <w:rFonts w:ascii="Arial" w:eastAsia="Arial" w:hAnsi="Arial" w:cs="Arial"/>
          <w:b/>
          <w:sz w:val="20"/>
          <w:szCs w:val="20"/>
        </w:rPr>
        <w:t>Interviews date TBC</w:t>
      </w:r>
    </w:p>
    <w:sectPr w:rsidR="00B31509">
      <w:pgSz w:w="11906" w:h="16838"/>
      <w:pgMar w:top="851" w:right="1440" w:bottom="130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48F6"/>
    <w:multiLevelType w:val="multilevel"/>
    <w:tmpl w:val="9C588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373533"/>
    <w:multiLevelType w:val="multilevel"/>
    <w:tmpl w:val="27122AD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09"/>
    <w:rsid w:val="005B1DC4"/>
    <w:rsid w:val="00B31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E045E-C072-40FF-8B5E-7620B89B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B4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B43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B4363"/>
    <w:rPr>
      <w:rFonts w:ascii="Times New Roman" w:eastAsia="Times New Roman" w:hAnsi="Times New Roman" w:cs="Times New Roman"/>
      <w:b/>
      <w:bCs/>
      <w:sz w:val="27"/>
      <w:szCs w:val="27"/>
      <w:lang w:eastAsia="en-GB"/>
    </w:rPr>
  </w:style>
  <w:style w:type="character" w:styleId="Hyperlink">
    <w:name w:val="Hyperlink"/>
    <w:basedOn w:val="DefaultParagraphFont"/>
    <w:unhideWhenUsed/>
    <w:rsid w:val="00E3568C"/>
    <w:rPr>
      <w:color w:val="0000FF"/>
      <w:u w:val="single"/>
    </w:rPr>
  </w:style>
  <w:style w:type="paragraph" w:styleId="ListParagraph">
    <w:name w:val="List Paragraph"/>
    <w:basedOn w:val="Normal"/>
    <w:uiPriority w:val="34"/>
    <w:qFormat/>
    <w:rsid w:val="001407EF"/>
    <w:pPr>
      <w:ind w:left="720"/>
      <w:contextualSpacing/>
    </w:pPr>
  </w:style>
  <w:style w:type="character" w:customStyle="1" w:styleId="apple-converted-space">
    <w:name w:val="apple-converted-space"/>
    <w:basedOn w:val="DefaultParagraphFont"/>
    <w:rsid w:val="00A51F13"/>
  </w:style>
  <w:style w:type="character" w:styleId="Strong">
    <w:name w:val="Strong"/>
    <w:basedOn w:val="DefaultParagraphFont"/>
    <w:uiPriority w:val="22"/>
    <w:qFormat/>
    <w:rsid w:val="00CD6B58"/>
    <w:rPr>
      <w:b/>
      <w:bCs/>
    </w:rPr>
  </w:style>
  <w:style w:type="paragraph" w:styleId="NoSpacing">
    <w:name w:val="No Spacing"/>
    <w:uiPriority w:val="1"/>
    <w:qFormat/>
    <w:rsid w:val="00317412"/>
    <w:pPr>
      <w:spacing w:after="0" w:line="240" w:lineRule="auto"/>
    </w:pPr>
  </w:style>
  <w:style w:type="paragraph" w:styleId="Header">
    <w:name w:val="header"/>
    <w:basedOn w:val="Normal"/>
    <w:link w:val="HeaderChar"/>
    <w:uiPriority w:val="99"/>
    <w:unhideWhenUsed/>
    <w:rsid w:val="00B50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D5F"/>
  </w:style>
  <w:style w:type="paragraph" w:styleId="Footer">
    <w:name w:val="footer"/>
    <w:basedOn w:val="Normal"/>
    <w:link w:val="FooterChar"/>
    <w:uiPriority w:val="99"/>
    <w:unhideWhenUsed/>
    <w:rsid w:val="00B50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D5F"/>
  </w:style>
  <w:style w:type="character" w:styleId="CommentReference">
    <w:name w:val="annotation reference"/>
    <w:basedOn w:val="DefaultParagraphFont"/>
    <w:uiPriority w:val="99"/>
    <w:semiHidden/>
    <w:unhideWhenUsed/>
    <w:rsid w:val="004F2CF0"/>
    <w:rPr>
      <w:sz w:val="16"/>
      <w:szCs w:val="16"/>
    </w:rPr>
  </w:style>
  <w:style w:type="paragraph" w:styleId="CommentText">
    <w:name w:val="annotation text"/>
    <w:basedOn w:val="Normal"/>
    <w:link w:val="CommentTextChar"/>
    <w:uiPriority w:val="99"/>
    <w:semiHidden/>
    <w:unhideWhenUsed/>
    <w:rsid w:val="004F2CF0"/>
    <w:pPr>
      <w:spacing w:line="240" w:lineRule="auto"/>
    </w:pPr>
    <w:rPr>
      <w:sz w:val="20"/>
      <w:szCs w:val="20"/>
    </w:rPr>
  </w:style>
  <w:style w:type="character" w:customStyle="1" w:styleId="CommentTextChar">
    <w:name w:val="Comment Text Char"/>
    <w:basedOn w:val="DefaultParagraphFont"/>
    <w:link w:val="CommentText"/>
    <w:uiPriority w:val="99"/>
    <w:semiHidden/>
    <w:rsid w:val="004F2CF0"/>
    <w:rPr>
      <w:sz w:val="20"/>
      <w:szCs w:val="20"/>
    </w:rPr>
  </w:style>
  <w:style w:type="paragraph" w:styleId="CommentSubject">
    <w:name w:val="annotation subject"/>
    <w:basedOn w:val="CommentText"/>
    <w:next w:val="CommentText"/>
    <w:link w:val="CommentSubjectChar"/>
    <w:uiPriority w:val="99"/>
    <w:semiHidden/>
    <w:unhideWhenUsed/>
    <w:rsid w:val="004F2CF0"/>
    <w:rPr>
      <w:b/>
      <w:bCs/>
    </w:rPr>
  </w:style>
  <w:style w:type="character" w:customStyle="1" w:styleId="CommentSubjectChar">
    <w:name w:val="Comment Subject Char"/>
    <w:basedOn w:val="CommentTextChar"/>
    <w:link w:val="CommentSubject"/>
    <w:uiPriority w:val="99"/>
    <w:semiHidden/>
    <w:rsid w:val="004F2CF0"/>
    <w:rPr>
      <w:b/>
      <w:bCs/>
      <w:sz w:val="20"/>
      <w:szCs w:val="20"/>
    </w:rPr>
  </w:style>
  <w:style w:type="paragraph" w:styleId="BalloonText">
    <w:name w:val="Balloon Text"/>
    <w:basedOn w:val="Normal"/>
    <w:link w:val="BalloonTextChar"/>
    <w:uiPriority w:val="99"/>
    <w:semiHidden/>
    <w:unhideWhenUsed/>
    <w:rsid w:val="004F2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CF0"/>
    <w:rPr>
      <w:rFonts w:ascii="Segoe UI" w:hAnsi="Segoe UI" w:cs="Segoe UI"/>
      <w:sz w:val="18"/>
      <w:szCs w:val="18"/>
    </w:rPr>
  </w:style>
  <w:style w:type="character" w:styleId="FollowedHyperlink">
    <w:name w:val="FollowedHyperlink"/>
    <w:basedOn w:val="DefaultParagraphFont"/>
    <w:uiPriority w:val="99"/>
    <w:semiHidden/>
    <w:unhideWhenUsed/>
    <w:rsid w:val="00321A68"/>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ownhill.coopacademies.co.uk/vaca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8xFk5A6NLImVLfdGnHpcGYJvfw==">AMUW2mXmO3jo+yfk6lrAAxEb32YQPZEJ9pgrlhmZu5bBseEGneBYXYSvIZdxv/KqmO0f9OnVLQ8EF7obh8Ss+hpaDfuTGjybKipxdJTPtqY1NnqcahE1kZBQBIzyQoY2GYneka38/7pw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admin</dc:creator>
  <cp:lastModifiedBy>Bev Blanchfield</cp:lastModifiedBy>
  <cp:revision>2</cp:revision>
  <dcterms:created xsi:type="dcterms:W3CDTF">2022-06-15T14:55:00Z</dcterms:created>
  <dcterms:modified xsi:type="dcterms:W3CDTF">2022-06-15T14:55:00Z</dcterms:modified>
</cp:coreProperties>
</file>